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A3D" w:rsidRPr="00603BAA" w:rsidRDefault="00017A3D" w:rsidP="00017A3D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603BA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6B33E7" w:rsidRDefault="00017A3D" w:rsidP="00017A3D">
      <w:pPr>
        <w:spacing w:after="0" w:line="24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017A3D" w:rsidRPr="00F855D4" w:rsidRDefault="007A14F5" w:rsidP="00097961">
      <w:pPr>
        <w:spacing w:after="0" w:line="240" w:lineRule="auto"/>
        <w:jc w:val="center"/>
        <w:rPr>
          <w:rFonts w:ascii="GHEA Grapalat" w:hAnsi="GHEA Grapalat" w:cs="Arial"/>
          <w:b/>
          <w:bCs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«</w:t>
      </w:r>
      <w:r w:rsidRPr="00EE58CE">
        <w:rPr>
          <w:rFonts w:ascii="GHEA Grapalat" w:hAnsi="GHEA Grapalat" w:cs="Sylfaen"/>
          <w:b/>
          <w:noProof/>
          <w:lang w:val="hy-AM"/>
        </w:rPr>
        <w:t>«ՀԱՅԱՍՏԱՆԻ ՀԱՆՐԱՊԵՏՈՒԹՅԱՆ 2021 ԹՎԱԿԱՆԻ ՊԵՏԱԿԱՆ ԲՅՈՒՋԵԻ ՄԱՍԻՆ» ՕՐԵՆՔՈՒՄ</w:t>
      </w:r>
      <w:r w:rsidRPr="00AE5236">
        <w:rPr>
          <w:rFonts w:ascii="GHEA Grapalat" w:hAnsi="GHEA Grapalat" w:cs="Sylfaen"/>
          <w:b/>
          <w:noProof/>
          <w:lang w:val="hy-AM"/>
        </w:rPr>
        <w:t xml:space="preserve"> ՎԵՐԱԲԱՇԽՈՒՄ ԵՎ ՀԱՅԱՍՏԱՆԻ ՀԱՆՐԱՊԵՏՈՒԹՅԱՆ ԿԱՌԱՎԱՐՈՒԹՅԱՆ 20</w:t>
      </w:r>
      <w:r>
        <w:rPr>
          <w:rFonts w:ascii="GHEA Grapalat" w:hAnsi="GHEA Grapalat" w:cs="Sylfaen"/>
          <w:b/>
          <w:noProof/>
          <w:lang w:val="hy-AM"/>
        </w:rPr>
        <w:t>20</w:t>
      </w:r>
      <w:r w:rsidRPr="00AE5236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noProof/>
          <w:lang w:val="hy-AM"/>
        </w:rPr>
        <w:t>30</w:t>
      </w:r>
      <w:r w:rsidRPr="00AE5236">
        <w:rPr>
          <w:rFonts w:ascii="GHEA Grapalat" w:hAnsi="GHEA Grapalat" w:cs="Sylfaen"/>
          <w:b/>
          <w:noProof/>
          <w:lang w:val="hy-AM"/>
        </w:rPr>
        <w:t xml:space="preserve">-Ի N </w:t>
      </w:r>
      <w:r>
        <w:rPr>
          <w:rFonts w:ascii="GHEA Grapalat" w:hAnsi="GHEA Grapalat" w:cs="Sylfaen"/>
          <w:b/>
          <w:noProof/>
          <w:lang w:val="hy-AM"/>
        </w:rPr>
        <w:t>2215</w:t>
      </w:r>
      <w:r w:rsidRPr="00AE5236">
        <w:rPr>
          <w:rFonts w:ascii="GHEA Grapalat" w:hAnsi="GHEA Grapalat" w:cs="Sylfaen"/>
          <w:b/>
          <w:noProof/>
          <w:lang w:val="hy-AM"/>
        </w:rPr>
        <w:t>-Ն ՈՐՈՇՄԱՆ ՄԵՋ ՓՈՓՈԽՈՒԹՅՈՒՆՆԵՐ ՈՒ ԼՐԱՑՈՒՄՆԵՐ ԿԱՏԱՐԵԼՈՒ</w:t>
      </w:r>
      <w:r w:rsidRPr="002F5844">
        <w:rPr>
          <w:rFonts w:ascii="GHEA Grapalat" w:hAnsi="GHEA Grapalat" w:cs="Sylfaen"/>
          <w:b/>
          <w:noProof/>
          <w:lang w:val="hy-AM"/>
        </w:rPr>
        <w:t xml:space="preserve"> </w:t>
      </w:r>
      <w:r w:rsidRPr="00AE5236">
        <w:rPr>
          <w:rFonts w:ascii="GHEA Grapalat" w:hAnsi="GHEA Grapalat" w:cs="Sylfaen"/>
          <w:b/>
          <w:noProof/>
          <w:lang w:val="hy-AM"/>
        </w:rPr>
        <w:t>ՄԱՍԻՆ</w:t>
      </w:r>
      <w:r>
        <w:rPr>
          <w:rFonts w:ascii="GHEA Grapalat" w:hAnsi="GHEA Grapalat" w:cs="Sylfaen"/>
          <w:b/>
          <w:noProof/>
          <w:lang w:val="hy-AM"/>
        </w:rPr>
        <w:t>»</w:t>
      </w:r>
      <w:r w:rsidRPr="00F855D4">
        <w:rPr>
          <w:rFonts w:ascii="GHEA Grapalat" w:hAnsi="GHEA Grapalat" w:cs="Arial"/>
          <w:b/>
          <w:bCs/>
          <w:lang w:val="hy-AM"/>
        </w:rPr>
        <w:t xml:space="preserve">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</w:t>
      </w:r>
      <w:r w:rsidRPr="00603BAA">
        <w:rPr>
          <w:rFonts w:ascii="GHEA Grapalat" w:hAnsi="GHEA Grapalat"/>
          <w:b/>
          <w:lang w:val="pt-BR"/>
        </w:rPr>
        <w:t xml:space="preserve">(ԱՅՍՈՒՀԵՏ՝ ՆԱԽԱԳԻԾ)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ԸՆԴՈՒՆՄԱՆ </w:t>
      </w:r>
      <w:r w:rsidRPr="00603BAA">
        <w:rPr>
          <w:rFonts w:ascii="GHEA Grapalat" w:hAnsi="GHEA Grapalat"/>
          <w:b/>
          <w:lang w:val="hy-AM"/>
        </w:rPr>
        <w:t>ԱՆՀՐԱԺԵՇՏՈՒԹՅԱՆ</w:t>
      </w:r>
    </w:p>
    <w:p w:rsidR="00017A3D" w:rsidRPr="006B33E7" w:rsidRDefault="00017A3D" w:rsidP="004E5882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6B33E7">
        <w:rPr>
          <w:rFonts w:ascii="GHEA Grapalat" w:hAnsi="GHEA Grapalat"/>
          <w:b/>
          <w:lang w:val="pt-BR"/>
        </w:rPr>
        <w:t xml:space="preserve"> </w:t>
      </w:r>
    </w:p>
    <w:p w:rsidR="00017A3D" w:rsidRPr="008A3346" w:rsidRDefault="00017A3D" w:rsidP="002E7D8E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u w:val="single"/>
          <w:lang w:val="hy-AM"/>
        </w:rPr>
      </w:pPr>
      <w:r w:rsidRPr="008A3346">
        <w:rPr>
          <w:rFonts w:ascii="GHEA Grapalat" w:hAnsi="GHEA Grapalat" w:cs="Sylfaen"/>
          <w:b/>
          <w:bCs/>
          <w:iCs/>
          <w:noProof/>
          <w:color w:val="000000"/>
          <w:u w:val="single"/>
          <w:lang w:val="hy-AM"/>
        </w:rPr>
        <w:t>Ընթացիկ</w:t>
      </w:r>
      <w:r w:rsidRPr="008A3346">
        <w:rPr>
          <w:rFonts w:ascii="GHEA Grapalat" w:hAnsi="GHEA Grapalat"/>
          <w:b/>
          <w:bCs/>
          <w:iCs/>
          <w:noProof/>
          <w:color w:val="000000"/>
          <w:u w:val="single"/>
          <w:lang w:val="hy-AM"/>
        </w:rPr>
        <w:t xml:space="preserve"> իրավիճակը, իրավական ակտի ընդունման անհրաժեշտությունը</w:t>
      </w:r>
      <w:r w:rsidRPr="008A3346">
        <w:rPr>
          <w:rFonts w:ascii="GHEA Grapalat" w:hAnsi="GHEA Grapalat" w:cs="IRTEK Courier"/>
          <w:noProof/>
          <w:u w:val="single"/>
          <w:lang w:val="hy-AM"/>
        </w:rPr>
        <w:t xml:space="preserve"> </w:t>
      </w:r>
    </w:p>
    <w:p w:rsidR="00147BF7" w:rsidRPr="00C6532B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/>
          <w:shd w:val="clear" w:color="auto" w:fill="FFFFFF"/>
          <w:lang w:val="hy-AM"/>
        </w:rPr>
        <w:t>Հ</w:t>
      </w:r>
      <w:r w:rsidRPr="00147BF7">
        <w:rPr>
          <w:rFonts w:ascii="GHEA Grapalat" w:hAnsi="GHEA Grapalat"/>
          <w:shd w:val="clear" w:color="auto" w:fill="FFFFFF"/>
          <w:lang w:val="hy-AM"/>
        </w:rPr>
        <w:t>Հ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ԳԱԱ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6532B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Pr="00147BF7">
        <w:rPr>
          <w:rFonts w:ascii="GHEA Grapalat" w:hAnsi="GHEA Grapalat"/>
          <w:shd w:val="clear" w:color="auto" w:fill="FFFFFF"/>
          <w:lang w:val="hy-AM"/>
        </w:rPr>
        <w:t>Փո</w:t>
      </w:r>
      <w:r w:rsidRPr="00C6532B">
        <w:rPr>
          <w:rFonts w:ascii="GHEA Grapalat" w:hAnsi="GHEA Grapalat"/>
          <w:shd w:val="clear" w:color="auto" w:fill="FFFFFF"/>
          <w:lang w:val="hy-AM"/>
        </w:rPr>
        <w:t>րձ</w:t>
      </w:r>
      <w:r w:rsidRPr="00147BF7">
        <w:rPr>
          <w:rFonts w:ascii="GHEA Grapalat" w:hAnsi="GHEA Grapalat"/>
          <w:shd w:val="clear" w:color="auto" w:fill="FFFFFF"/>
          <w:lang w:val="hy-AM"/>
        </w:rPr>
        <w:t>աքննությունների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ազգային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բյուրո</w:t>
      </w:r>
      <w:r w:rsidRPr="00C6532B">
        <w:rPr>
          <w:rFonts w:ascii="GHEA Grapalat" w:hAnsi="GHEA Grapalat" w:cs="Arial"/>
          <w:b/>
          <w:bCs/>
          <w:shd w:val="clear" w:color="auto" w:fill="FFFFFF"/>
          <w:lang w:val="hy-AM"/>
        </w:rPr>
        <w:t>»</w:t>
      </w:r>
      <w:r w:rsidRPr="00C6532B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6532B">
        <w:rPr>
          <w:rFonts w:ascii="GHEA Grapalat" w:hAnsi="GHEA Grapalat"/>
          <w:shd w:val="clear" w:color="auto" w:fill="FFFFFF"/>
          <w:lang w:val="hy-AM"/>
        </w:rPr>
        <w:t>պետական ոչ առևտրային կազմակերպությ</w:t>
      </w:r>
      <w:r w:rsidRPr="00147BF7">
        <w:rPr>
          <w:rFonts w:ascii="GHEA Grapalat" w:hAnsi="GHEA Grapalat"/>
          <w:shd w:val="clear" w:color="auto" w:fill="FFFFFF"/>
          <w:lang w:val="hy-AM"/>
        </w:rPr>
        <w:t>ունից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փորձաքննությունների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ծառայությունների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7BF7">
        <w:rPr>
          <w:rFonts w:ascii="GHEA Grapalat" w:hAnsi="GHEA Grapalat"/>
          <w:shd w:val="clear" w:color="auto" w:fill="FFFFFF"/>
          <w:lang w:val="hy-AM"/>
        </w:rPr>
        <w:t>ձեռքբերման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համար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Pr="00147BF7">
        <w:rPr>
          <w:rFonts w:ascii="GHEA Grapalat" w:hAnsi="GHEA Grapalat"/>
          <w:shd w:val="clear" w:color="auto" w:fill="FFFFFF"/>
          <w:lang w:val="hy-AM"/>
        </w:rPr>
        <w:t>դատախազության</w:t>
      </w:r>
      <w:r w:rsidRPr="00C6532B">
        <w:rPr>
          <w:rFonts w:ascii="GHEA Grapalat" w:hAnsi="GHEA Grapalat"/>
          <w:shd w:val="clear" w:color="auto" w:fill="FFFFFF"/>
          <w:lang w:val="hy-AM"/>
        </w:rPr>
        <w:t>ը գումար հատկացնելու անհրաժեշտությունը պայմանավորված է փորձաքննությունների կատարման համար հատկացված գումարի օբյեկտիվ պատճառներով առաջացած պակասը լրացնելու, փորձաքննությունների կատարման արդյունավետությունը բարձրացնելու, կազմվող փորձագիտական եզրակացությունների անհրաժեշտ քանակն ու պատշաճ որակ</w:t>
      </w:r>
      <w:r w:rsidRPr="00147BF7">
        <w:rPr>
          <w:rFonts w:ascii="GHEA Grapalat" w:hAnsi="GHEA Grapalat"/>
          <w:shd w:val="clear" w:color="auto" w:fill="FFFFFF"/>
          <w:lang w:val="hy-AM"/>
        </w:rPr>
        <w:t>ն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ապահովելու անհրաժեշտությամբ: Այդ անհրաժեշտությունը կարևորվում է նաև մարդու իրավունքների և ազատությունների, ինչպես նաև պետության շահերի պատշաճ պաշտպանություն</w:t>
      </w:r>
      <w:r w:rsidRPr="00147BF7">
        <w:rPr>
          <w:rFonts w:ascii="GHEA Grapalat" w:hAnsi="GHEA Grapalat"/>
          <w:shd w:val="clear" w:color="auto" w:fill="FFFFFF"/>
          <w:lang w:val="hy-AM"/>
        </w:rPr>
        <w:t>ն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ապահովելու տեսանկյունից:</w:t>
      </w:r>
    </w:p>
    <w:p w:rsidR="00147BF7" w:rsidRPr="00C6532B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>«Հայաստանի Հանրապետության 20</w:t>
      </w:r>
      <w:r w:rsidRPr="00C6532B">
        <w:rPr>
          <w:rFonts w:ascii="GHEA Grapalat" w:hAnsi="GHEA Grapalat" w:cs="Times Armenian"/>
          <w:lang w:val="hy-AM"/>
        </w:rPr>
        <w:t>2</w:t>
      </w:r>
      <w:r w:rsidRPr="00C6532B">
        <w:rPr>
          <w:rFonts w:ascii="GHEA Grapalat" w:hAnsi="GHEA Grapalat" w:cs="Times Armenian"/>
          <w:lang w:val="pt-BR"/>
        </w:rPr>
        <w:t>1 թվականի պետական բյուջեի մասին» Հայաստանի Հանրապետության օրենքի N 1 հավելվածի N</w:t>
      </w:r>
      <w:r w:rsidRPr="00C6532B">
        <w:rPr>
          <w:rFonts w:ascii="GHEA Grapalat" w:hAnsi="GHEA Grapalat" w:cs="Times Armenian"/>
          <w:lang w:val="hy-AM"/>
        </w:rPr>
        <w:t xml:space="preserve">2 </w:t>
      </w:r>
      <w:r w:rsidRPr="00C6532B">
        <w:rPr>
          <w:rFonts w:ascii="GHEA Grapalat" w:hAnsi="GHEA Grapalat" w:cs="Times Armenian"/>
        </w:rPr>
        <w:t>աղյուսակով</w:t>
      </w:r>
      <w:r w:rsidRPr="00C6532B">
        <w:rPr>
          <w:rFonts w:ascii="GHEA Grapalat" w:hAnsi="GHEA Grapalat" w:cs="Times Armenian"/>
          <w:lang w:val="pt-BR"/>
        </w:rPr>
        <w:t xml:space="preserve"> 1013 </w:t>
      </w:r>
      <w:r w:rsidRPr="00C6532B">
        <w:rPr>
          <w:rFonts w:ascii="GHEA Grapalat" w:hAnsi="GHEA Grapalat" w:cs="Times Armenian"/>
        </w:rPr>
        <w:t>ծրագրի</w:t>
      </w:r>
      <w:r w:rsidRPr="00C6532B">
        <w:rPr>
          <w:rFonts w:ascii="GHEA Grapalat" w:hAnsi="GHEA Grapalat" w:cs="Times Armenian"/>
          <w:lang w:val="pt-BR"/>
        </w:rPr>
        <w:t xml:space="preserve"> </w:t>
      </w:r>
      <w:r w:rsidRPr="00C6532B">
        <w:rPr>
          <w:rFonts w:ascii="GHEA Grapalat" w:hAnsi="GHEA Grapalat" w:cs="Times Armenian"/>
        </w:rPr>
        <w:t>դասիչով</w:t>
      </w:r>
      <w:r w:rsidRPr="00C6532B">
        <w:rPr>
          <w:rFonts w:ascii="GHEA Grapalat" w:hAnsi="GHEA Grapalat" w:cs="Times Armenian"/>
          <w:lang w:val="pt-BR"/>
        </w:rPr>
        <w:t xml:space="preserve"> 11001 միջոցառման դասիչով «Փորձաքննության ծառայություններ» ծրագրի իրականացման նպատակով Հայաստանի Հանրապետության դատախազությունը 20</w:t>
      </w:r>
      <w:r w:rsidRPr="00C6532B">
        <w:rPr>
          <w:rFonts w:ascii="GHEA Grapalat" w:hAnsi="GHEA Grapalat" w:cs="Times Armenian"/>
          <w:lang w:val="hy-AM"/>
        </w:rPr>
        <w:t>2</w:t>
      </w:r>
      <w:r w:rsidRPr="00C6532B">
        <w:rPr>
          <w:rFonts w:ascii="GHEA Grapalat" w:hAnsi="GHEA Grapalat" w:cs="Times Armenian"/>
          <w:lang w:val="pt-BR"/>
        </w:rPr>
        <w:t xml:space="preserve">1 թվականի հունվարի 27-ին </w:t>
      </w:r>
      <w:r w:rsidRPr="00C6532B">
        <w:rPr>
          <w:rFonts w:ascii="GHEA Grapalat" w:hAnsi="GHEA Grapalat"/>
          <w:shd w:val="clear" w:color="auto" w:fill="FFFFFF"/>
          <w:lang w:val="hy-AM"/>
        </w:rPr>
        <w:t>Հ</w:t>
      </w:r>
      <w:r w:rsidRPr="00C6532B">
        <w:rPr>
          <w:rFonts w:ascii="GHEA Grapalat" w:hAnsi="GHEA Grapalat"/>
          <w:shd w:val="clear" w:color="auto" w:fill="FFFFFF"/>
        </w:rPr>
        <w:t>Հ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6532B">
        <w:rPr>
          <w:rFonts w:ascii="GHEA Grapalat" w:hAnsi="GHEA Grapalat"/>
          <w:shd w:val="clear" w:color="auto" w:fill="FFFFFF"/>
        </w:rPr>
        <w:t>ԳԱԱ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6532B">
        <w:rPr>
          <w:rFonts w:ascii="GHEA Grapalat" w:hAnsi="GHEA Grapalat" w:cs="Arial"/>
          <w:bCs/>
          <w:shd w:val="clear" w:color="auto" w:fill="FFFFFF"/>
          <w:lang w:val="hy-AM"/>
        </w:rPr>
        <w:t>«</w:t>
      </w:r>
      <w:r w:rsidRPr="00C6532B">
        <w:rPr>
          <w:rFonts w:ascii="GHEA Grapalat" w:hAnsi="GHEA Grapalat"/>
          <w:shd w:val="clear" w:color="auto" w:fill="FFFFFF"/>
        </w:rPr>
        <w:t>Փո</w:t>
      </w:r>
      <w:r w:rsidRPr="00C6532B">
        <w:rPr>
          <w:rFonts w:ascii="GHEA Grapalat" w:hAnsi="GHEA Grapalat"/>
          <w:shd w:val="clear" w:color="auto" w:fill="FFFFFF"/>
          <w:lang w:val="hy-AM"/>
        </w:rPr>
        <w:t>րձ</w:t>
      </w:r>
      <w:r w:rsidRPr="00C6532B">
        <w:rPr>
          <w:rFonts w:ascii="GHEA Grapalat" w:hAnsi="GHEA Grapalat"/>
          <w:shd w:val="clear" w:color="auto" w:fill="FFFFFF"/>
        </w:rPr>
        <w:t>աքննությունների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6532B">
        <w:rPr>
          <w:rFonts w:ascii="GHEA Grapalat" w:hAnsi="GHEA Grapalat"/>
          <w:shd w:val="clear" w:color="auto" w:fill="FFFFFF"/>
        </w:rPr>
        <w:t>ազգային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6532B">
        <w:rPr>
          <w:rFonts w:ascii="GHEA Grapalat" w:hAnsi="GHEA Grapalat"/>
          <w:shd w:val="clear" w:color="auto" w:fill="FFFFFF"/>
        </w:rPr>
        <w:t>բյուրո</w:t>
      </w:r>
      <w:r w:rsidRPr="00C6532B">
        <w:rPr>
          <w:rFonts w:ascii="GHEA Grapalat" w:hAnsi="GHEA Grapalat" w:cs="Arial"/>
          <w:bCs/>
          <w:shd w:val="clear" w:color="auto" w:fill="FFFFFF"/>
          <w:lang w:val="hy-AM"/>
        </w:rPr>
        <w:t>»</w:t>
      </w:r>
      <w:r w:rsidRPr="00C6532B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 xml:space="preserve"> </w:t>
      </w:r>
      <w:r w:rsidRPr="00C6532B">
        <w:rPr>
          <w:rFonts w:ascii="GHEA Grapalat" w:hAnsi="GHEA Grapalat"/>
          <w:shd w:val="clear" w:color="auto" w:fill="FFFFFF"/>
          <w:lang w:val="hy-AM"/>
        </w:rPr>
        <w:t>պետական ոչ առևտրային կազմակերպությա</w:t>
      </w:r>
      <w:r w:rsidRPr="00C6532B">
        <w:rPr>
          <w:rFonts w:ascii="GHEA Grapalat" w:hAnsi="GHEA Grapalat"/>
          <w:shd w:val="clear" w:color="auto" w:fill="FFFFFF"/>
        </w:rPr>
        <w:t>ն</w:t>
      </w:r>
      <w:r w:rsidRPr="00C6532B">
        <w:rPr>
          <w:rFonts w:ascii="GHEA Grapalat" w:hAnsi="GHEA Grapalat"/>
          <w:shd w:val="clear" w:color="auto" w:fill="FFFFFF"/>
          <w:lang w:val="pt-BR"/>
        </w:rPr>
        <w:t xml:space="preserve"> (</w:t>
      </w:r>
      <w:r w:rsidRPr="00C6532B">
        <w:rPr>
          <w:rFonts w:ascii="GHEA Grapalat" w:hAnsi="GHEA Grapalat"/>
          <w:shd w:val="clear" w:color="auto" w:fill="FFFFFF"/>
        </w:rPr>
        <w:t>ա</w:t>
      </w:r>
      <w:r w:rsidRPr="00C6532B">
        <w:rPr>
          <w:rFonts w:ascii="GHEA Grapalat" w:hAnsi="GHEA Grapalat"/>
          <w:shd w:val="clear" w:color="auto" w:fill="FFFFFF"/>
          <w:lang w:val="pt-BR"/>
        </w:rPr>
        <w:t>յսուհետ` Կազմակերպություն)</w:t>
      </w:r>
      <w:r w:rsidRPr="00C6532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6532B">
        <w:rPr>
          <w:rFonts w:ascii="GHEA Grapalat" w:hAnsi="GHEA Grapalat" w:cs="Times Armenian"/>
          <w:lang w:val="pt-BR"/>
        </w:rPr>
        <w:t xml:space="preserve">հետ կնքել է «Պետության կարիքների համար ծառայությունների մատուցման պետական գնման № </w:t>
      </w:r>
      <w:r w:rsidRPr="00C6532B">
        <w:rPr>
          <w:rFonts w:ascii="GHEA Grapalat" w:hAnsi="GHEA Grapalat" w:cs="Arial"/>
          <w:bCs/>
          <w:shd w:val="clear" w:color="auto" w:fill="FFFFFF"/>
          <w:lang w:val="hy-AM"/>
        </w:rPr>
        <w:t>«</w:t>
      </w:r>
      <w:r w:rsidRPr="00C6532B">
        <w:rPr>
          <w:rFonts w:ascii="GHEA Grapalat" w:hAnsi="GHEA Grapalat" w:cs="Times Armenian"/>
          <w:lang w:val="pt-BR"/>
        </w:rPr>
        <w:t xml:space="preserve">ՀԳԴ-ԳՉԾԾՁԲ-21/1»» պայմանագիրը </w:t>
      </w:r>
      <w:r w:rsidRPr="00C6532B">
        <w:rPr>
          <w:rFonts w:ascii="GHEA Grapalat" w:hAnsi="GHEA Grapalat"/>
          <w:shd w:val="clear" w:color="auto" w:fill="FFFFFF"/>
          <w:lang w:val="pt-BR"/>
        </w:rPr>
        <w:t>(</w:t>
      </w:r>
      <w:r w:rsidRPr="00C6532B">
        <w:rPr>
          <w:rFonts w:ascii="GHEA Grapalat" w:hAnsi="GHEA Grapalat"/>
          <w:shd w:val="clear" w:color="auto" w:fill="FFFFFF"/>
        </w:rPr>
        <w:t>ա</w:t>
      </w:r>
      <w:r w:rsidRPr="00C6532B">
        <w:rPr>
          <w:rFonts w:ascii="GHEA Grapalat" w:hAnsi="GHEA Grapalat"/>
          <w:shd w:val="clear" w:color="auto" w:fill="FFFFFF"/>
          <w:lang w:val="pt-BR"/>
        </w:rPr>
        <w:t>յսուհետ` Պայմանագիր)</w:t>
      </w:r>
      <w:r w:rsidRPr="00C6532B">
        <w:rPr>
          <w:rFonts w:ascii="GHEA Grapalat" w:hAnsi="GHEA Grapalat" w:cs="Times Armenian"/>
          <w:lang w:val="pt-BR"/>
        </w:rPr>
        <w:t>։</w:t>
      </w:r>
    </w:p>
    <w:p w:rsidR="00147BF7" w:rsidRPr="00C6532B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>Պայմանագիրը կնքելու համար հիմք են հանդիսացել հետևյալ իրավական ակտերը՝</w:t>
      </w:r>
    </w:p>
    <w:p w:rsidR="00147BF7" w:rsidRPr="00C6532B" w:rsidRDefault="00147BF7" w:rsidP="00B01C27">
      <w:pPr>
        <w:numPr>
          <w:ilvl w:val="0"/>
          <w:numId w:val="7"/>
        </w:numPr>
        <w:tabs>
          <w:tab w:val="left" w:pos="993"/>
        </w:tabs>
        <w:spacing w:after="0" w:line="312" w:lineRule="auto"/>
        <w:ind w:left="0"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>ՀՀ օրենքը «Գնումների մասին» (3-րդ հոդվածի 4-րդ մասի 2-րդ կետ),</w:t>
      </w:r>
    </w:p>
    <w:p w:rsidR="00147BF7" w:rsidRPr="00C6532B" w:rsidRDefault="00147BF7" w:rsidP="00D618BC">
      <w:pPr>
        <w:numPr>
          <w:ilvl w:val="0"/>
          <w:numId w:val="7"/>
        </w:numPr>
        <w:tabs>
          <w:tab w:val="left" w:pos="993"/>
        </w:tabs>
        <w:spacing w:after="0" w:line="312" w:lineRule="auto"/>
        <w:ind w:left="0"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</w:t>
      </w:r>
      <w:r w:rsidRPr="00C6532B">
        <w:rPr>
          <w:rFonts w:ascii="GHEA Grapalat" w:hAnsi="GHEA Grapalat" w:cs="Times Armenian"/>
        </w:rPr>
        <w:t>ու</w:t>
      </w:r>
      <w:r w:rsidRPr="00C6532B">
        <w:rPr>
          <w:rFonts w:ascii="GHEA Grapalat" w:hAnsi="GHEA Grapalat" w:cs="Times Armenian"/>
          <w:lang w:val="pt-BR"/>
        </w:rPr>
        <w:t>մ</w:t>
      </w:r>
      <w:r w:rsidRPr="00C6532B">
        <w:rPr>
          <w:rFonts w:ascii="GHEA Grapalat" w:hAnsi="GHEA Grapalat" w:cs="Times Armenian"/>
        </w:rPr>
        <w:t>ը</w:t>
      </w:r>
      <w:r w:rsidRPr="00C6532B">
        <w:rPr>
          <w:rFonts w:ascii="GHEA Grapalat" w:hAnsi="GHEA Grapalat" w:cs="Times Armenian"/>
          <w:lang w:val="pt-BR"/>
        </w:rPr>
        <w:t xml:space="preserve"> (N </w:t>
      </w:r>
      <w:r w:rsidRPr="00C6532B">
        <w:rPr>
          <w:rFonts w:ascii="GHEA Grapalat" w:hAnsi="GHEA Grapalat" w:cs="Times Armenian"/>
          <w:lang w:val="hy-AM"/>
        </w:rPr>
        <w:t>5</w:t>
      </w:r>
      <w:r w:rsidRPr="00C6532B">
        <w:rPr>
          <w:rFonts w:ascii="GHEA Grapalat" w:hAnsi="GHEA Grapalat" w:cs="Times Armenian"/>
          <w:lang w:val="pt-BR"/>
        </w:rPr>
        <w:t xml:space="preserve"> hավելված</w:t>
      </w:r>
      <w:r w:rsidRPr="00C6532B">
        <w:rPr>
          <w:rFonts w:ascii="GHEA Grapalat" w:hAnsi="GHEA Grapalat" w:cs="Times Armenian"/>
          <w:lang w:val="hy-AM"/>
        </w:rPr>
        <w:t xml:space="preserve">, </w:t>
      </w:r>
      <w:r w:rsidRPr="00C6532B">
        <w:rPr>
          <w:rFonts w:ascii="GHEA Grapalat" w:hAnsi="GHEA Grapalat" w:cs="Times Armenian"/>
          <w:lang w:val="pt-BR"/>
        </w:rPr>
        <w:t xml:space="preserve">N </w:t>
      </w:r>
      <w:r w:rsidRPr="00C6532B">
        <w:rPr>
          <w:rFonts w:ascii="GHEA Grapalat" w:hAnsi="GHEA Grapalat" w:cs="Times Armenian"/>
          <w:lang w:val="hy-AM"/>
        </w:rPr>
        <w:t>1 աղյուսակ</w:t>
      </w:r>
      <w:r w:rsidRPr="00C6532B">
        <w:rPr>
          <w:rFonts w:ascii="GHEA Grapalat" w:hAnsi="GHEA Grapalat" w:cs="Times Armenian"/>
          <w:lang w:val="pt-BR"/>
        </w:rPr>
        <w:t>),</w:t>
      </w:r>
    </w:p>
    <w:p w:rsidR="00147BF7" w:rsidRPr="00C6532B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 xml:space="preserve">3.  Հայաստանի Հանրապետության կառավարության 2006 թվականի փետրվարի 2-ի «Փորձաքննությունների կատարման ծառայությունների նախահաշվային արժեքի մասին» </w:t>
      </w:r>
      <w:r w:rsidRPr="00C6532B">
        <w:rPr>
          <w:rFonts w:ascii="GHEA Grapalat" w:hAnsi="GHEA Grapalat" w:cs="Times Armenian"/>
        </w:rPr>
        <w:t>թիվ</w:t>
      </w:r>
      <w:r w:rsidRPr="00C6532B">
        <w:rPr>
          <w:rFonts w:ascii="GHEA Grapalat" w:hAnsi="GHEA Grapalat" w:cs="Times Armenian"/>
          <w:lang w:val="pt-BR"/>
        </w:rPr>
        <w:t xml:space="preserve"> 79-Ն որոշումը,</w:t>
      </w:r>
    </w:p>
    <w:p w:rsidR="00147BF7" w:rsidRPr="00C6532B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t>4. «Փորձաքննությունների կատարման ծառայությունների ձեռքբերման գծով 20</w:t>
      </w:r>
      <w:r w:rsidRPr="00C6532B">
        <w:rPr>
          <w:rFonts w:ascii="GHEA Grapalat" w:hAnsi="GHEA Grapalat" w:cs="Times Armenian"/>
          <w:lang w:val="hy-AM"/>
        </w:rPr>
        <w:t>2</w:t>
      </w:r>
      <w:r w:rsidRPr="00C6532B">
        <w:rPr>
          <w:rFonts w:ascii="GHEA Grapalat" w:hAnsi="GHEA Grapalat" w:cs="Times Armenian"/>
          <w:lang w:val="pt-BR"/>
        </w:rPr>
        <w:t>1թ-ի պետական պատվերի մասին» ՀՀ գլխավոր դատախազի 19.01.2021թ-ի թիվ 1 հրամանը։</w:t>
      </w:r>
    </w:p>
    <w:p w:rsidR="00147BF7" w:rsidRPr="00C56E55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6532B">
        <w:rPr>
          <w:rFonts w:ascii="GHEA Grapalat" w:hAnsi="GHEA Grapalat" w:cs="Times Armenian"/>
          <w:lang w:val="pt-BR"/>
        </w:rPr>
        <w:lastRenderedPageBreak/>
        <w:t xml:space="preserve">Պայմանագրի 4.1 </w:t>
      </w:r>
      <w:r w:rsidRPr="00C56E55">
        <w:rPr>
          <w:rFonts w:ascii="GHEA Grapalat" w:hAnsi="GHEA Grapalat" w:cs="Times Armenian"/>
          <w:lang w:val="pt-BR"/>
        </w:rPr>
        <w:t>կետի համաձայն</w:t>
      </w:r>
      <w:r w:rsidRPr="00C56E55">
        <w:rPr>
          <w:rFonts w:ascii="GHEA Grapalat" w:hAnsi="GHEA Grapalat" w:cs="Times Armenian"/>
        </w:rPr>
        <w:t>՝</w:t>
      </w:r>
      <w:r w:rsidRPr="00C56E55">
        <w:rPr>
          <w:rFonts w:ascii="GHEA Grapalat" w:hAnsi="GHEA Grapalat" w:cs="Times Armenian"/>
          <w:lang w:val="pt-BR"/>
        </w:rPr>
        <w:t xml:space="preserve"> ձեռք բերվող ծառայությունների ընդհանուր գինը կազմում է </w:t>
      </w:r>
      <w:r w:rsidRPr="00C56E55">
        <w:rPr>
          <w:rFonts w:ascii="GHEA Grapalat" w:hAnsi="GHEA Grapalat" w:cs="Times Armenian"/>
          <w:lang w:val="hy-AM"/>
        </w:rPr>
        <w:t>335290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6</w:t>
      </w:r>
      <w:r w:rsidRPr="00C56E55">
        <w:rPr>
          <w:rFonts w:ascii="GHEA Grapalat" w:hAnsi="GHEA Grapalat" w:cs="Times Armenian"/>
          <w:lang w:val="pt-BR"/>
        </w:rPr>
        <w:t xml:space="preserve"> հազար դրամ, ներառյալ ավելացված արժեքի հարկը։ Ֆինանսական պարտավորությունների կատարման ժամանակացույցով վերը նշված պայմանագրային գումարը բաշխված է հետևյալ համամասնությամբ՝ աճողական կարգով.</w:t>
      </w:r>
    </w:p>
    <w:p w:rsidR="00147BF7" w:rsidRPr="00C56E55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56E55">
        <w:rPr>
          <w:rFonts w:ascii="GHEA Grapalat" w:hAnsi="GHEA Grapalat" w:cs="Times Armenian"/>
          <w:lang w:val="pt-BR"/>
        </w:rPr>
        <w:t xml:space="preserve">1-ին եռամսյակ    </w:t>
      </w:r>
      <w:r w:rsidR="00B01C27">
        <w:rPr>
          <w:rFonts w:ascii="GHEA Grapalat" w:hAnsi="GHEA Grapalat" w:cs="Times Armenian"/>
          <w:lang w:val="pt-BR"/>
        </w:rPr>
        <w:t xml:space="preserve"> </w:t>
      </w:r>
      <w:r w:rsidRPr="00C56E55">
        <w:rPr>
          <w:rFonts w:ascii="GHEA Grapalat" w:hAnsi="GHEA Grapalat" w:cs="Times Armenian"/>
          <w:lang w:val="hy-AM"/>
        </w:rPr>
        <w:t>83822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7</w:t>
      </w:r>
      <w:r w:rsidRPr="00C56E55">
        <w:rPr>
          <w:rFonts w:ascii="GHEA Grapalat" w:hAnsi="GHEA Grapalat" w:cs="Times Armenian"/>
          <w:lang w:val="pt-BR"/>
        </w:rPr>
        <w:t xml:space="preserve"> հազար ՀՀ դրամ,</w:t>
      </w:r>
    </w:p>
    <w:p w:rsidR="00147BF7" w:rsidRPr="00C56E55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56E55">
        <w:rPr>
          <w:rFonts w:ascii="GHEA Grapalat" w:hAnsi="GHEA Grapalat" w:cs="Times Armenian"/>
          <w:lang w:val="pt-BR"/>
        </w:rPr>
        <w:t xml:space="preserve">2-րդ եռամսյակ    </w:t>
      </w:r>
      <w:r w:rsidRPr="00C56E55">
        <w:rPr>
          <w:rFonts w:ascii="GHEA Grapalat" w:hAnsi="GHEA Grapalat" w:cs="Times Armenian"/>
          <w:lang w:val="hy-AM"/>
        </w:rPr>
        <w:t>167645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3</w:t>
      </w:r>
      <w:r w:rsidRPr="00C56E55">
        <w:rPr>
          <w:rFonts w:ascii="GHEA Grapalat" w:hAnsi="GHEA Grapalat" w:cs="Times Armenian"/>
          <w:lang w:val="pt-BR"/>
        </w:rPr>
        <w:t xml:space="preserve"> հազար ՀՀ դրամ,</w:t>
      </w:r>
    </w:p>
    <w:p w:rsidR="00147BF7" w:rsidRPr="00C56E55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56E55">
        <w:rPr>
          <w:rFonts w:ascii="GHEA Grapalat" w:hAnsi="GHEA Grapalat" w:cs="Times Armenian"/>
          <w:lang w:val="pt-BR"/>
        </w:rPr>
        <w:t xml:space="preserve">3-րդ եռամսյակ    </w:t>
      </w:r>
      <w:r w:rsidRPr="00C56E55">
        <w:rPr>
          <w:rFonts w:ascii="GHEA Grapalat" w:hAnsi="GHEA Grapalat" w:cs="Times Armenian"/>
          <w:lang w:val="hy-AM"/>
        </w:rPr>
        <w:t>251468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0</w:t>
      </w:r>
      <w:r w:rsidRPr="00C56E55">
        <w:rPr>
          <w:rFonts w:ascii="GHEA Grapalat" w:hAnsi="GHEA Grapalat" w:cs="Times Armenian"/>
          <w:lang w:val="pt-BR"/>
        </w:rPr>
        <w:t xml:space="preserve"> հազար ՀՀ դրամ,</w:t>
      </w:r>
    </w:p>
    <w:p w:rsidR="00147BF7" w:rsidRPr="00C56E55" w:rsidRDefault="00147BF7" w:rsidP="00D618BC">
      <w:pPr>
        <w:spacing w:line="312" w:lineRule="auto"/>
        <w:ind w:right="125" w:firstLine="720"/>
        <w:jc w:val="both"/>
        <w:rPr>
          <w:rFonts w:ascii="GHEA Grapalat" w:hAnsi="GHEA Grapalat" w:cs="Times Armenian"/>
          <w:lang w:val="pt-BR"/>
        </w:rPr>
      </w:pPr>
      <w:r w:rsidRPr="00C56E55">
        <w:rPr>
          <w:rFonts w:ascii="GHEA Grapalat" w:hAnsi="GHEA Grapalat" w:cs="Times Armenian"/>
          <w:lang w:val="pt-BR"/>
        </w:rPr>
        <w:t xml:space="preserve">4-րդ եռամսյակ    </w:t>
      </w:r>
      <w:r w:rsidRPr="00C56E55">
        <w:rPr>
          <w:rFonts w:ascii="GHEA Grapalat" w:hAnsi="GHEA Grapalat" w:cs="Times Armenian"/>
          <w:lang w:val="hy-AM"/>
        </w:rPr>
        <w:t>335290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6</w:t>
      </w:r>
      <w:r w:rsidRPr="00C56E55">
        <w:rPr>
          <w:rFonts w:ascii="GHEA Grapalat" w:hAnsi="GHEA Grapalat" w:cs="Times Armenian"/>
          <w:lang w:val="pt-BR"/>
        </w:rPr>
        <w:t xml:space="preserve"> հազար ՀՀ դրամ: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pt-BR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Հարկ է նշել, որ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համաձայն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Կազմակերպության կողմից իրականացվող դատական փորձաքննությունների 202</w:t>
      </w:r>
      <w:r w:rsidRPr="00C56E55">
        <w:rPr>
          <w:rFonts w:ascii="GHEA Grapalat" w:hAnsi="GHEA Grapalat"/>
          <w:shd w:val="clear" w:color="auto" w:fill="FFFFFF"/>
          <w:lang w:val="pt-BR"/>
        </w:rPr>
        <w:t>1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Pr="00C56E55">
        <w:rPr>
          <w:rFonts w:ascii="GHEA Grapalat" w:hAnsi="GHEA Grapalat"/>
          <w:shd w:val="clear" w:color="auto" w:fill="FFFFFF"/>
        </w:rPr>
        <w:t>առաջին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տաս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ամ</w:t>
      </w:r>
      <w:r w:rsidRPr="00C56E55">
        <w:rPr>
          <w:rFonts w:ascii="GHEA Grapalat" w:hAnsi="GHEA Grapalat"/>
          <w:shd w:val="clear" w:color="auto" w:fill="FFFFFF"/>
        </w:rPr>
        <w:t>իսների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կատարողականների վերլուծության արդյունքների</w:t>
      </w:r>
      <w:r w:rsidRPr="00C56E55">
        <w:rPr>
          <w:rFonts w:ascii="GHEA Grapalat" w:hAnsi="GHEA Grapalat"/>
          <w:shd w:val="clear" w:color="auto" w:fill="FFFFFF"/>
        </w:rPr>
        <w:t>՝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Պայմանագրով նախատեսված ՀՀ դատախազություն ներկայացված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և ընդունված հանձնման-ընդունման արձանագրությունների</w:t>
      </w:r>
      <w:r w:rsidRPr="00C56E55">
        <w:rPr>
          <w:rFonts w:ascii="GHEA Grapalat" w:hAnsi="GHEA Grapalat"/>
          <w:shd w:val="clear" w:color="auto" w:fill="FFFFFF"/>
          <w:lang w:val="pt-BR"/>
        </w:rPr>
        <w:t>,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202</w:t>
      </w:r>
      <w:r w:rsidRPr="00C56E55">
        <w:rPr>
          <w:rFonts w:ascii="GHEA Grapalat" w:hAnsi="GHEA Grapalat"/>
          <w:shd w:val="clear" w:color="auto" w:fill="FFFFFF"/>
          <w:lang w:val="pt-BR"/>
        </w:rPr>
        <w:t>1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Pr="00C56E55">
        <w:rPr>
          <w:rFonts w:ascii="GHEA Grapalat" w:hAnsi="GHEA Grapalat"/>
          <w:shd w:val="clear" w:color="auto" w:fill="FFFFFF"/>
        </w:rPr>
        <w:t>առաջին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տաս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ամիսների ընթացքում փաստացի իրականացվել են թվով </w:t>
      </w:r>
      <w:r w:rsidRPr="00C56E55">
        <w:rPr>
          <w:rFonts w:ascii="GHEA Grapalat" w:hAnsi="GHEA Grapalat"/>
          <w:shd w:val="clear" w:color="auto" w:fill="FFFFFF"/>
          <w:lang w:val="pt-BR"/>
        </w:rPr>
        <w:t>7955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փորձաքննություններ (ըստ տարբեր հետազոտելի օբյեկտների)՝ ընդհանուր 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274033.2 </w:t>
      </w:r>
      <w:r w:rsidRPr="00C56E55">
        <w:rPr>
          <w:rFonts w:ascii="GHEA Grapalat" w:hAnsi="GHEA Grapalat"/>
          <w:shd w:val="clear" w:color="auto" w:fill="FFFFFF"/>
        </w:rPr>
        <w:t>հազար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ՀՀ </w:t>
      </w:r>
      <w:r w:rsidRPr="00C56E55">
        <w:rPr>
          <w:rFonts w:ascii="GHEA Grapalat" w:hAnsi="GHEA Grapalat"/>
          <w:shd w:val="clear" w:color="auto" w:fill="FFFFFF"/>
          <w:lang w:val="hy-AM"/>
        </w:rPr>
        <w:t>դրամ արժեքով, ինչը գերազանցում է Պայմանագրով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տվյալ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ժամանակահատվածի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համար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նախատեսված համապատասխան ցուցանիշները: Այսպես, Կազմակերպությունում 202</w:t>
      </w:r>
      <w:r w:rsidRPr="00C56E55">
        <w:rPr>
          <w:rFonts w:ascii="GHEA Grapalat" w:hAnsi="GHEA Grapalat"/>
          <w:shd w:val="clear" w:color="auto" w:fill="FFFFFF"/>
          <w:lang w:val="pt-BR"/>
        </w:rPr>
        <w:t>1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Pr="00C56E55">
        <w:rPr>
          <w:rFonts w:ascii="GHEA Grapalat" w:hAnsi="GHEA Grapalat"/>
          <w:shd w:val="clear" w:color="auto" w:fill="FFFFFF"/>
        </w:rPr>
        <w:t>առաջին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տաս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ամ</w:t>
      </w:r>
      <w:r w:rsidRPr="00C56E55">
        <w:rPr>
          <w:rFonts w:ascii="GHEA Grapalat" w:hAnsi="GHEA Grapalat"/>
          <w:shd w:val="clear" w:color="auto" w:fill="FFFFFF"/>
        </w:rPr>
        <w:t>իսների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ընթացքում իրականացված փորձաքննությունների ընդհանուր քանակը </w:t>
      </w:r>
      <w:r w:rsidRPr="00C56E55">
        <w:rPr>
          <w:rFonts w:ascii="GHEA Grapalat" w:hAnsi="GHEA Grapalat"/>
          <w:shd w:val="clear" w:color="auto" w:fill="FFFFFF"/>
          <w:lang w:val="pt-BR"/>
        </w:rPr>
        <w:t>192</w:t>
      </w:r>
      <w:r w:rsidRPr="00C56E55">
        <w:rPr>
          <w:rFonts w:ascii="GHEA Grapalat" w:hAnsi="GHEA Grapalat"/>
          <w:shd w:val="clear" w:color="auto" w:fill="FFFFFF"/>
          <w:lang w:val="hy-AM"/>
        </w:rPr>
        <w:t>-ով գերազանցում է Պայմանագրով նախատեսվածին: Պայմանագրով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նախատեսված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 w:cs="Times Armenian"/>
          <w:lang w:val="hy-AM"/>
        </w:rPr>
        <w:t>335290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6</w:t>
      </w:r>
      <w:r w:rsidRPr="00C56E55">
        <w:rPr>
          <w:rFonts w:ascii="GHEA Grapalat" w:hAnsi="GHEA Grapalat" w:cs="Times Armenian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հազար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ՀՀ </w:t>
      </w:r>
      <w:r w:rsidRPr="00C56E55">
        <w:rPr>
          <w:rFonts w:ascii="GHEA Grapalat" w:hAnsi="GHEA Grapalat"/>
          <w:shd w:val="clear" w:color="auto" w:fill="FFFFFF"/>
          <w:lang w:val="hy-AM"/>
        </w:rPr>
        <w:t>դրամ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գումարից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20</w:t>
      </w:r>
      <w:r w:rsidRPr="00C56E55">
        <w:rPr>
          <w:rFonts w:ascii="GHEA Grapalat" w:hAnsi="GHEA Grapalat"/>
          <w:shd w:val="clear" w:color="auto" w:fill="FFFFFF"/>
          <w:lang w:val="hy-AM"/>
        </w:rPr>
        <w:t>2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1թ.-ի հոկտեմբերի 31-ի դրությամբ ՀՀ դատախազության կողմից Կազմակերպությունը ֆինանսավորվել է ընդհանուր 242629.52 հազար ՀՀ </w:t>
      </w:r>
      <w:r w:rsidRPr="00C56E55">
        <w:rPr>
          <w:rFonts w:ascii="GHEA Grapalat" w:hAnsi="GHEA Grapalat"/>
          <w:shd w:val="clear" w:color="auto" w:fill="FFFFFF"/>
          <w:lang w:val="hy-AM"/>
        </w:rPr>
        <w:t>դրամի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չափով</w:t>
      </w:r>
      <w:r w:rsidRPr="00C56E55">
        <w:rPr>
          <w:rFonts w:ascii="GHEA Grapalat" w:hAnsi="GHEA Grapalat"/>
          <w:shd w:val="clear" w:color="auto" w:fill="FFFFFF"/>
          <w:lang w:val="pt-BR"/>
        </w:rPr>
        <w:t>: Պետք է նշել, որ 20</w:t>
      </w:r>
      <w:r w:rsidRPr="00C56E55">
        <w:rPr>
          <w:rFonts w:ascii="GHEA Grapalat" w:hAnsi="GHEA Grapalat"/>
          <w:shd w:val="clear" w:color="auto" w:fill="FFFFFF"/>
          <w:lang w:val="hy-AM"/>
        </w:rPr>
        <w:t>2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1թ.-ի հոկտեմբերի 31-ի դրությամբ փաստացի կատարված փորձագիտական ծառայությունների ընդհանուր՝ </w:t>
      </w:r>
      <w:r w:rsidRPr="00C56E55">
        <w:rPr>
          <w:rFonts w:ascii="GHEA Grapalat" w:hAnsi="GHEA Grapalat"/>
          <w:shd w:val="clear" w:color="auto" w:fill="FFFFFF"/>
          <w:lang w:val="hy-AM"/>
        </w:rPr>
        <w:t>2</w:t>
      </w:r>
      <w:r w:rsidRPr="00C56E55">
        <w:rPr>
          <w:rFonts w:ascii="GHEA Grapalat" w:hAnsi="GHEA Grapalat"/>
          <w:shd w:val="clear" w:color="auto" w:fill="FFFFFF"/>
          <w:lang w:val="pt-BR"/>
        </w:rPr>
        <w:t>74033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2 հազար ՀՀ դրամ գումարը,  ըստ հանձնված հանձնման-ընդունման արձանագրությունների, այդ թվում փաստացի ավել կատարված 192 </w:t>
      </w:r>
      <w:r w:rsidRPr="00C56E55">
        <w:rPr>
          <w:rFonts w:ascii="GHEA Grapalat" w:hAnsi="GHEA Grapalat"/>
          <w:shd w:val="clear" w:color="auto" w:fill="FFFFFF"/>
        </w:rPr>
        <w:t>հետազոտելի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օբյեկտների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մասով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ամբողջությամբ ֆինանսավորվելու է 2021թ-ի նոյեմբեր ամսվա ընթացքում: </w:t>
      </w:r>
      <w:r w:rsidRPr="00C56E55">
        <w:rPr>
          <w:rFonts w:ascii="GHEA Grapalat" w:hAnsi="GHEA Grapalat"/>
          <w:shd w:val="clear" w:color="auto" w:fill="FFFFFF"/>
          <w:lang w:val="hy-AM"/>
        </w:rPr>
        <w:t>Այսինքն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2021</w:t>
      </w:r>
      <w:r w:rsidRPr="00C56E55">
        <w:rPr>
          <w:rFonts w:ascii="GHEA Grapalat" w:hAnsi="GHEA Grapalat"/>
          <w:shd w:val="clear" w:color="auto" w:fill="FFFFFF"/>
          <w:lang w:val="hy-AM"/>
        </w:rPr>
        <w:t>թ</w:t>
      </w:r>
      <w:r w:rsidRPr="00C56E55">
        <w:rPr>
          <w:rFonts w:ascii="GHEA Grapalat" w:hAnsi="GHEA Grapalat"/>
          <w:shd w:val="clear" w:color="auto" w:fill="FFFFFF"/>
          <w:lang w:val="pt-BR"/>
        </w:rPr>
        <w:t>-</w:t>
      </w:r>
      <w:r w:rsidRPr="00C56E55">
        <w:rPr>
          <w:rFonts w:ascii="GHEA Grapalat" w:hAnsi="GHEA Grapalat"/>
          <w:shd w:val="clear" w:color="auto" w:fill="FFFFFF"/>
          <w:lang w:val="hy-AM"/>
        </w:rPr>
        <w:t>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համար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նախատեսված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Պայմանագրի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ընդհանուր </w:t>
      </w:r>
      <w:r w:rsidRPr="00C56E55">
        <w:rPr>
          <w:rFonts w:ascii="GHEA Grapalat" w:hAnsi="GHEA Grapalat"/>
          <w:shd w:val="clear" w:color="auto" w:fill="FFFFFF"/>
        </w:rPr>
        <w:t>գնից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2021թ</w:t>
      </w:r>
      <w:r w:rsidR="00B01C27">
        <w:rPr>
          <w:rFonts w:ascii="GHEA Grapalat" w:hAnsi="GHEA Grapalat"/>
          <w:shd w:val="clear" w:color="auto" w:fill="FFFFFF"/>
          <w:lang w:val="pt-BR"/>
        </w:rPr>
        <w:t>.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-ի </w:t>
      </w:r>
      <w:r w:rsidRPr="00C56E55">
        <w:rPr>
          <w:rFonts w:ascii="GHEA Grapalat" w:hAnsi="GHEA Grapalat"/>
          <w:shd w:val="clear" w:color="auto" w:fill="FFFFFF"/>
        </w:rPr>
        <w:t>նոյեմբեր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ամսից մինչև դեկտեմբեր ամիսը ներառյալ ժամանակահատվածի համար մնում է փաստացի 61257.4 (335290.6 – </w:t>
      </w:r>
      <w:r w:rsidRPr="00C56E55">
        <w:rPr>
          <w:rFonts w:ascii="GHEA Grapalat" w:hAnsi="GHEA Grapalat"/>
          <w:shd w:val="clear" w:color="auto" w:fill="FFFFFF"/>
          <w:lang w:val="hy-AM"/>
        </w:rPr>
        <w:t>2</w:t>
      </w:r>
      <w:r w:rsidRPr="00C56E55">
        <w:rPr>
          <w:rFonts w:ascii="GHEA Grapalat" w:hAnsi="GHEA Grapalat"/>
          <w:shd w:val="clear" w:color="auto" w:fill="FFFFFF"/>
          <w:lang w:val="pt-BR"/>
        </w:rPr>
        <w:t>74033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C56E55">
        <w:rPr>
          <w:rFonts w:ascii="GHEA Grapalat" w:hAnsi="GHEA Grapalat"/>
          <w:shd w:val="clear" w:color="auto" w:fill="FFFFFF"/>
          <w:lang w:val="pt-BR"/>
        </w:rPr>
        <w:t>2) հազար ՀՀ դրամի չափով գումար, ինչը չի բավականացնելու այդ ժամանակահատվածում իրականացվելիք փորձաքննությունների կատարման դիմաց ֆինանսավորման համար</w:t>
      </w:r>
      <w:r w:rsidRPr="00C56E55">
        <w:rPr>
          <w:rFonts w:ascii="GHEA Grapalat" w:hAnsi="GHEA Grapalat"/>
          <w:shd w:val="clear" w:color="auto" w:fill="FFFFFF"/>
        </w:rPr>
        <w:t>՝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հաշվի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առնելով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նաև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2021 </w:t>
      </w:r>
      <w:r w:rsidRPr="00C56E55">
        <w:rPr>
          <w:rFonts w:ascii="GHEA Grapalat" w:hAnsi="GHEA Grapalat"/>
          <w:shd w:val="clear" w:color="auto" w:fill="FFFFFF"/>
        </w:rPr>
        <w:t>թվականի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նոյեմբերի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15-</w:t>
      </w:r>
      <w:r w:rsidRPr="00C56E55">
        <w:rPr>
          <w:rFonts w:ascii="GHEA Grapalat" w:hAnsi="GHEA Grapalat"/>
          <w:shd w:val="clear" w:color="auto" w:fill="FFFFFF"/>
        </w:rPr>
        <w:t>ից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ուժի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մեջ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մտնող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ՀՀ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կառավարության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որոշմամբ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փորձագիտական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ծառայությունների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նոր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սակագների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սահմանման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</w:rPr>
        <w:t>հանգամանքը</w:t>
      </w:r>
      <w:r w:rsidRPr="00C56E55">
        <w:rPr>
          <w:rFonts w:ascii="GHEA Grapalat" w:hAnsi="GHEA Grapalat"/>
          <w:shd w:val="clear" w:color="auto" w:fill="FFFFFF"/>
          <w:lang w:val="pt-BR"/>
        </w:rPr>
        <w:t>: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pt-BR"/>
        </w:rPr>
      </w:pPr>
      <w:r w:rsidRPr="00C56E55">
        <w:rPr>
          <w:rFonts w:ascii="GHEA Grapalat" w:hAnsi="GHEA Grapalat"/>
          <w:shd w:val="clear" w:color="auto" w:fill="FFFFFF"/>
          <w:lang w:val="pt-BR"/>
        </w:rPr>
        <w:lastRenderedPageBreak/>
        <w:t xml:space="preserve">Ըստ կատարված վերլուծության արդյունքների՝ Կազմակերպության գրեթե բոլոր փորձագիտական ստորաբաժանումներն աշխատում են խիստ ծանրաբեռնված ռեժիմով՝ իրականացնելով նաև բազմաօբյեկտանի համալիր և ծավալուն փորձաքննություններ, որոնք, ելնելով նախաքննության և դատաքննության ողջամիտ ժամկետներում իրականացմանն օժանդակելու անհրաժեշտությունից, պետք է ավարտվեն հնարավորինս սեղմ ժամկետներում՝ մինչև ընթացիկ տարվա ավարտը: Բացի այդ անհրաժեշտ է հաշվի առնել նաև, որ մինչև ընթացիկ տարեվերջ ավարտման ենթակա դատական փորձաքննությունների ծավալում պետք է ընդգրկվի նաև 2021 թվականի </w:t>
      </w:r>
      <w:r w:rsidRPr="00C56E55">
        <w:rPr>
          <w:rFonts w:ascii="GHEA Grapalat" w:hAnsi="GHEA Grapalat"/>
          <w:shd w:val="clear" w:color="auto" w:fill="FFFFFF"/>
        </w:rPr>
        <w:t>նոյեմբեր</w:t>
      </w:r>
      <w:r w:rsidRPr="00C56E55">
        <w:rPr>
          <w:rFonts w:ascii="GHEA Grapalat" w:hAnsi="GHEA Grapalat"/>
          <w:shd w:val="clear" w:color="auto" w:fill="FFFFFF"/>
          <w:lang w:val="pt-BR"/>
        </w:rPr>
        <w:t>ից դեկտեմբեր ամիսների ընթացքում քրեական վարույթն իրականացնող մարմինների կողմից նշանակվելիք և ավարտման ենթակա դատական փորձաքննությունների որոշակի քանակությունը: Վերոգրյալների առումով կարևոր է արձանագրել նաև, որ ինչպես երևում է նախորդ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տարիների վերաբերյալ կատարված վերլուծական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տվյալներից՝ յուրաքանչյուր տարվա չորրորդ եռամսյակում նշանակվող և Կազմակերպությունում ստացվող փորձաքննությունների քանակը առնվազն 10 տոկոսով գերազանցում է նախորդ եռամսյակների համապատասխան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ցուցանիշները՝ անհամաչափ ավելացնելով ընթացիկ տարում ավարտման ենթակա փորձաքննությունների ընդհանուր ծավալը: Այս առումով կարևոր է առանձին նշել, որ 2021 թվականի </w:t>
      </w:r>
      <w:r w:rsidRPr="00C56E55">
        <w:rPr>
          <w:rFonts w:ascii="GHEA Grapalat" w:hAnsi="GHEA Grapalat"/>
          <w:shd w:val="clear" w:color="auto" w:fill="FFFFFF"/>
        </w:rPr>
        <w:t>նոյեմբեր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ից դեկտեմբեր ամիսների ընթացքում նշանակվելիք փորձաքննությունների կանխատեսվող քանակային աճին նպաստող գործոն է հանդիսանում նաև ՀՀ քրեական հետապնդում իրականացնող մարմինների կողմից վերջին ժամանակներում ձեռնարկված և ձեռնարկվող տարաբնույթ և մեծածավալ գործողությունների ընթացքում բազմապիսի և բազմաօբյեկտանի փորձաքննություններ նշանակելու անհրաժեշտությունը, որոնց շրջանակներում ներկայումս Կազմակերպությունում արդեն իսկ նշանակվել են մի շարք բազմաօբյեկտանի և ծավալուն համալիր փորձաքննություններ: 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 xml:space="preserve">Կազմակերպության փորձագիտական ստորաբաժանումների վարույթներում գտնվում են ՀՀ քրեական հետապնդում իրականացնող իրավասու մարմինների և ՀՀ դատարանների կողմից (քրեական գործերով) փորձաքննություններ նշանակելու մասին կայացված որոշումներով նշանակված բազմաթիվ փորձաքննություններ՝ տարբեր հետազոտելի օբյեկտների վերաբերյալ: 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 xml:space="preserve">Հաշվի առնելով 2021թ-ի ընթացքում դատական փորձաքննությունների կատարման փաստացի արձանագրված միջին տեմպերը և ծավալները, կատարված նախնական հաշվարկները և կանխատեսումները, 2021 թվականի համար Պայմանագրով նախատեսված՝ 335290.6 հազար ՀՀ դրամ գումարը, կամ 2021 թվականի հոկտեմբերի 31-ի դրությամբ </w:t>
      </w:r>
      <w:r w:rsidRPr="00C56E55">
        <w:rPr>
          <w:rFonts w:ascii="GHEA Grapalat" w:hAnsi="GHEA Grapalat"/>
          <w:shd w:val="clear" w:color="auto" w:fill="FFFFFF"/>
          <w:lang w:val="hy-AM"/>
        </w:rPr>
        <w:lastRenderedPageBreak/>
        <w:t>Պայմանագրի գնի և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2021թ.-ին 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փաստացի կատարված փորձաքննությունների ընդհանուր արժեքի տարբերությունը, որը կազմում է 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61257.4 (335290.6 – </w:t>
      </w:r>
      <w:r w:rsidRPr="00C56E55">
        <w:rPr>
          <w:rFonts w:ascii="GHEA Grapalat" w:hAnsi="GHEA Grapalat"/>
          <w:shd w:val="clear" w:color="auto" w:fill="FFFFFF"/>
          <w:lang w:val="hy-AM"/>
        </w:rPr>
        <w:t>2</w:t>
      </w:r>
      <w:r w:rsidRPr="00C56E55">
        <w:rPr>
          <w:rFonts w:ascii="GHEA Grapalat" w:hAnsi="GHEA Grapalat"/>
          <w:shd w:val="clear" w:color="auto" w:fill="FFFFFF"/>
          <w:lang w:val="pt-BR"/>
        </w:rPr>
        <w:t>74033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2) </w:t>
      </w:r>
      <w:r w:rsidRPr="00C56E55">
        <w:rPr>
          <w:rFonts w:ascii="GHEA Grapalat" w:hAnsi="GHEA Grapalat"/>
          <w:shd w:val="clear" w:color="auto" w:fill="FFFFFF"/>
          <w:lang w:val="hy-AM"/>
        </w:rPr>
        <w:t>հազար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ՀՀ դրամ </w:t>
      </w:r>
      <w:r w:rsidRPr="00C56E55">
        <w:rPr>
          <w:rFonts w:ascii="GHEA Grapalat" w:hAnsi="GHEA Grapalat"/>
          <w:shd w:val="clear" w:color="auto" w:fill="FFFFFF"/>
          <w:lang w:val="pt-BR"/>
        </w:rPr>
        <w:t>գումար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, ամբողջությամբ կսպառվի 2021 թվականի դեկտեմբեր ամսվա սկզբին: Արդյունքում 2021 թվականի դեկտեմբեր ամսին Կազմակերպությունը հնարավորություն չի ունենա շարունակելու նշված փորձաքննությունների կատարումը, քանի որ կատարման դեպքում Կազմակերպությունն իր միջոցների հաշվին մի կողմից պարտավորված է լինելու պետական բյուջե վճարել ավելացված արժեքի հարկի (ԱԱՀ) գումարները, մյուս կողմից՝ վարույթում գտնվող և նոր նշանակվող փորձաքննությունների պատշաճ և որակով կատարման կազմակերպման նպատակով ձեռք բերել համապատասխան անհրաժեշտ նյութեր, ապահովել փորձագետների գործուղումները ՀՀ մարզեր, կատարել այլ անհրաժեշտ վճարումներ և փորձաքննությունների կատարման հետ կապված այլ ծախսեր: 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 xml:space="preserve">Հաշվի առնելով կատարված վերլուծության արդյունքները, ակնհայտ է դառնում, որ մինչև տարեվերջ փորձաքննությունների կատարման բնականոն ընթացքի ապահովման համար անհրաժեշտ է լրացուցիչ գումարի հատկացում: 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 xml:space="preserve">Հատկանշական է այս առումով նշել, որ Կազմակերպության կողմից 2020 թվականի մայիսի 2-ին 2021 թվականի համար ներկայացված բյուջետային ֆինանսավորման հայտով՝ համապատասխան հիմնավորումների, հիմնավոր կանխատեսումների արդյունքում 2021 թվականի համար </w:t>
      </w:r>
      <w:r w:rsidR="001D2E33">
        <w:rPr>
          <w:rFonts w:ascii="GHEA Grapalat" w:hAnsi="GHEA Grapalat"/>
          <w:shd w:val="clear" w:color="auto" w:fill="FFFFFF"/>
          <w:lang w:val="hy-AM"/>
        </w:rPr>
        <w:t>«</w:t>
      </w:r>
      <w:r w:rsidRPr="00C56E55">
        <w:rPr>
          <w:rFonts w:ascii="GHEA Grapalat" w:hAnsi="GHEA Grapalat"/>
          <w:shd w:val="clear" w:color="auto" w:fill="FFFFFF"/>
          <w:lang w:val="hy-AM"/>
        </w:rPr>
        <w:t>Փորձաքննությունների ծառայություններ</w:t>
      </w:r>
      <w:r w:rsidR="001D2E33">
        <w:rPr>
          <w:rFonts w:ascii="GHEA Grapalat" w:hAnsi="GHEA Grapalat"/>
          <w:shd w:val="clear" w:color="auto" w:fill="FFFFFF"/>
          <w:lang w:val="hy-AM"/>
        </w:rPr>
        <w:t>»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բյուջետային ֆինանսավորման հայտով ներկայացվել էր 390220.3 հազար ՀՀ դրամի բյուջետային ֆինանսավորման պահանջ, որը սակայն նվազեցվել էր 54929.7 հազար ՀՀ դրամի չափով և 2021 թվականի համար հատկացվել</w:t>
      </w:r>
      <w:r w:rsidR="00D618B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618BC" w:rsidRPr="00C56E55">
        <w:rPr>
          <w:rFonts w:ascii="GHEA Grapalat" w:hAnsi="GHEA Grapalat"/>
          <w:shd w:val="clear" w:color="auto" w:fill="FFFFFF"/>
          <w:lang w:val="hy-AM"/>
        </w:rPr>
        <w:t>Է</w:t>
      </w:r>
      <w:r w:rsidRPr="00C56E55">
        <w:rPr>
          <w:rFonts w:ascii="GHEA Grapalat" w:hAnsi="GHEA Grapalat"/>
          <w:shd w:val="clear" w:color="auto" w:fill="FFFFFF"/>
          <w:lang w:val="hy-AM"/>
        </w:rPr>
        <w:t>ր</w:t>
      </w:r>
      <w:r w:rsidR="00D618B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ընդամենը</w:t>
      </w:r>
      <w:r w:rsidR="00D618B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56E55">
        <w:rPr>
          <w:rFonts w:ascii="GHEA Grapalat" w:hAnsi="GHEA Grapalat" w:cs="Times Armenian"/>
          <w:lang w:val="hy-AM"/>
        </w:rPr>
        <w:t>335290</w:t>
      </w:r>
      <w:r w:rsidRPr="00C56E55">
        <w:rPr>
          <w:rFonts w:ascii="GHEA Grapalat" w:hAnsi="GHEA Grapalat" w:cs="Times Armenian"/>
          <w:lang w:val="pt-BR"/>
        </w:rPr>
        <w:t>.</w:t>
      </w:r>
      <w:r w:rsidRPr="00C56E55">
        <w:rPr>
          <w:rFonts w:ascii="GHEA Grapalat" w:hAnsi="GHEA Grapalat" w:cs="Times Armenian"/>
          <w:lang w:val="hy-AM"/>
        </w:rPr>
        <w:t>6</w:t>
      </w:r>
      <w:r w:rsidRPr="00C56E55">
        <w:rPr>
          <w:rFonts w:ascii="GHEA Grapalat" w:hAnsi="GHEA Grapalat" w:cs="Times Armenian"/>
          <w:lang w:val="pt-BR"/>
        </w:rPr>
        <w:t xml:space="preserve"> </w:t>
      </w:r>
      <w:r w:rsidRPr="00C56E55">
        <w:rPr>
          <w:rFonts w:ascii="GHEA Grapalat" w:hAnsi="GHEA Grapalat"/>
          <w:shd w:val="clear" w:color="auto" w:fill="FFFFFF"/>
          <w:lang w:val="hy-AM"/>
        </w:rPr>
        <w:t>հազար ՀՀ դրամ, ինչն էլ ներկայումս հանգեցրել է լրացուցիչ ֆինանսավորման անհրաժեշտության:</w:t>
      </w:r>
    </w:p>
    <w:p w:rsidR="00147BF7" w:rsidRDefault="00147BF7" w:rsidP="00147BF7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D618BC" w:rsidRPr="00C56E55" w:rsidRDefault="00D618BC" w:rsidP="00147BF7">
      <w:pPr>
        <w:tabs>
          <w:tab w:val="right" w:pos="9355"/>
        </w:tabs>
        <w:spacing w:line="360" w:lineRule="auto"/>
        <w:ind w:firstLine="426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147BF7" w:rsidRPr="00C56E55" w:rsidRDefault="00147BF7" w:rsidP="00147BF7">
      <w:pPr>
        <w:jc w:val="center"/>
        <w:rPr>
          <w:rFonts w:ascii="GHEA Grapalat" w:hAnsi="GHEA Grapalat"/>
          <w:b/>
          <w:sz w:val="28"/>
          <w:szCs w:val="28"/>
          <w:u w:val="single"/>
          <w:shd w:val="clear" w:color="auto" w:fill="FFFFFF"/>
          <w:lang w:val="hy-AM"/>
        </w:rPr>
      </w:pPr>
      <w:r w:rsidRPr="00C56E55">
        <w:rPr>
          <w:rFonts w:ascii="GHEA Grapalat" w:hAnsi="GHEA Grapalat"/>
          <w:b/>
          <w:sz w:val="28"/>
          <w:szCs w:val="28"/>
          <w:u w:val="single"/>
          <w:shd w:val="clear" w:color="auto" w:fill="FFFFFF"/>
          <w:lang w:val="hy-AM"/>
        </w:rPr>
        <w:t>Հ Ա Շ Վ Ա Ր Կ</w:t>
      </w:r>
    </w:p>
    <w:p w:rsidR="00147BF7" w:rsidRPr="00C56E55" w:rsidRDefault="00147BF7" w:rsidP="00147BF7">
      <w:pPr>
        <w:jc w:val="center"/>
        <w:rPr>
          <w:rFonts w:ascii="GHEA Grapalat" w:hAnsi="GHEA Grapalat" w:cs="Sylfaen"/>
          <w:sz w:val="18"/>
          <w:u w:val="single"/>
          <w:lang w:val="pt-BR"/>
        </w:rPr>
      </w:pPr>
    </w:p>
    <w:p w:rsidR="00147BF7" w:rsidRPr="00C56E55" w:rsidRDefault="00147BF7" w:rsidP="00147BF7">
      <w:pPr>
        <w:spacing w:line="360" w:lineRule="auto"/>
        <w:ind w:firstLine="706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 xml:space="preserve">2021 թվականի առաջին </w:t>
      </w:r>
      <w:r w:rsidRPr="00147BF7">
        <w:rPr>
          <w:rFonts w:ascii="GHEA Grapalat" w:hAnsi="GHEA Grapalat"/>
          <w:shd w:val="clear" w:color="auto" w:fill="FFFFFF"/>
          <w:lang w:val="hy-AM"/>
        </w:rPr>
        <w:t>տաս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ամիսների ընթացքում պետական պատվերի շրջանակներում փաստացի իրականացված դատական փորձաքննությունների քանակական և գումարային արդյունքների վերլուծության. </w:t>
      </w:r>
    </w:p>
    <w:p w:rsidR="00147BF7" w:rsidRDefault="00147BF7" w:rsidP="00147BF7">
      <w:pPr>
        <w:spacing w:line="276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7A14F5" w:rsidRPr="00C56E55" w:rsidRDefault="007A14F5" w:rsidP="00147BF7">
      <w:pPr>
        <w:spacing w:line="276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47BF7" w:rsidRPr="00C56E55" w:rsidRDefault="00147BF7" w:rsidP="00147BF7">
      <w:pPr>
        <w:spacing w:line="360" w:lineRule="auto"/>
        <w:jc w:val="right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lastRenderedPageBreak/>
        <w:t>Աղյուսակ N 1</w:t>
      </w:r>
    </w:p>
    <w:tbl>
      <w:tblPr>
        <w:tblpPr w:leftFromText="180" w:rightFromText="180" w:vertAnchor="text" w:horzAnchor="margin" w:tblpY="211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1"/>
        <w:gridCol w:w="2185"/>
        <w:gridCol w:w="2372"/>
        <w:gridCol w:w="2700"/>
      </w:tblGrid>
      <w:tr w:rsidR="00147BF7" w:rsidRPr="00F3149C" w:rsidTr="007A14F5">
        <w:trPr>
          <w:trHeight w:val="1250"/>
        </w:trPr>
        <w:tc>
          <w:tcPr>
            <w:tcW w:w="2031" w:type="dxa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Տարեթիվ</w:t>
            </w:r>
          </w:p>
        </w:tc>
        <w:tc>
          <w:tcPr>
            <w:tcW w:w="2185" w:type="dxa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հունվարից մինչև հոկտեմբերի 31-ը կատարողական (հատ)</w:t>
            </w:r>
          </w:p>
        </w:tc>
        <w:tc>
          <w:tcPr>
            <w:tcW w:w="2372" w:type="dxa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</w:rPr>
              <w:t>Միջին ամսեկան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(հատ)</w:t>
            </w:r>
          </w:p>
        </w:tc>
        <w:tc>
          <w:tcPr>
            <w:tcW w:w="2700" w:type="dxa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</w:rPr>
              <w:t>Մեկ փորձաքննության միջին արժեք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(</w:t>
            </w:r>
            <w:r w:rsidRPr="00F3149C">
              <w:rPr>
                <w:rFonts w:ascii="GHEA Grapalat" w:hAnsi="GHEA Grapalat"/>
                <w:shd w:val="clear" w:color="auto" w:fill="FFFFFF"/>
              </w:rPr>
              <w:t>հազ ՀՀ դրամ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)</w:t>
            </w:r>
          </w:p>
        </w:tc>
      </w:tr>
      <w:tr w:rsidR="00147BF7" w:rsidRPr="00F3149C" w:rsidTr="007A14F5">
        <w:trPr>
          <w:trHeight w:val="1070"/>
        </w:trPr>
        <w:tc>
          <w:tcPr>
            <w:tcW w:w="2031" w:type="dxa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20</w:t>
            </w:r>
            <w:r w:rsidRPr="00F3149C">
              <w:rPr>
                <w:rFonts w:ascii="GHEA Grapalat" w:hAnsi="GHEA Grapalat"/>
                <w:shd w:val="clear" w:color="auto" w:fill="FFFFFF"/>
              </w:rPr>
              <w:t>21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 xml:space="preserve"> թվական</w:t>
            </w:r>
          </w:p>
        </w:tc>
        <w:tc>
          <w:tcPr>
            <w:tcW w:w="2185" w:type="dxa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</w:rPr>
              <w:t>7955</w:t>
            </w:r>
          </w:p>
        </w:tc>
        <w:tc>
          <w:tcPr>
            <w:tcW w:w="2372" w:type="dxa"/>
            <w:shd w:val="clear" w:color="auto" w:fill="auto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</w:rPr>
              <w:t>795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(</w:t>
            </w:r>
            <w:r w:rsidRPr="00F3149C">
              <w:rPr>
                <w:rFonts w:ascii="GHEA Grapalat" w:hAnsi="GHEA Grapalat"/>
                <w:shd w:val="clear" w:color="auto" w:fill="FFFFFF"/>
              </w:rPr>
              <w:t>7955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F3149C">
              <w:rPr>
                <w:rFonts w:ascii="GHEA Grapalat" w:hAnsi="GHEA Grapalat"/>
                <w:shd w:val="clear" w:color="auto" w:fill="FFFFFF"/>
              </w:rPr>
              <w:t>/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F3149C">
              <w:rPr>
                <w:rFonts w:ascii="GHEA Grapalat" w:hAnsi="GHEA Grapalat"/>
                <w:shd w:val="clear" w:color="auto" w:fill="FFFFFF"/>
              </w:rPr>
              <w:t>10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)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F3149C">
              <w:rPr>
                <w:rFonts w:ascii="GHEA Grapalat" w:hAnsi="GHEA Grapalat"/>
                <w:shd w:val="clear" w:color="auto" w:fill="FFFFFF"/>
              </w:rPr>
              <w:t>34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.</w:t>
            </w:r>
            <w:r w:rsidRPr="00F3149C">
              <w:rPr>
                <w:rFonts w:ascii="GHEA Grapalat" w:hAnsi="GHEA Grapalat"/>
                <w:shd w:val="clear" w:color="auto" w:fill="FFFFFF"/>
              </w:rPr>
              <w:t>4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>(274033.</w:t>
            </w:r>
            <w:r w:rsidRPr="00F3149C">
              <w:rPr>
                <w:rFonts w:ascii="GHEA Grapalat" w:hAnsi="GHEA Grapalat"/>
                <w:shd w:val="clear" w:color="auto" w:fill="FFFFFF"/>
              </w:rPr>
              <w:t>2</w:t>
            </w:r>
            <w:r w:rsidRPr="00F3149C">
              <w:rPr>
                <w:rFonts w:ascii="GHEA Grapalat" w:hAnsi="GHEA Grapalat"/>
                <w:shd w:val="clear" w:color="auto" w:fill="FFFFFF"/>
                <w:lang w:val="hy-AM"/>
              </w:rPr>
              <w:t xml:space="preserve"> / 7955)</w:t>
            </w:r>
          </w:p>
          <w:p w:rsidR="00147BF7" w:rsidRPr="00F3149C" w:rsidRDefault="00147BF7" w:rsidP="00276A61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</w:tr>
    </w:tbl>
    <w:p w:rsidR="007A14F5" w:rsidRDefault="007A14F5" w:rsidP="00147BF7">
      <w:pPr>
        <w:tabs>
          <w:tab w:val="right" w:pos="9355"/>
        </w:tabs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Աղյուսակ 1-ից պարզ է դառնում, որ 2021 թվականների առաջին տաս ամիսների ընթացքում պետական պատվերի շրջանակներում փաստացի իրականացված դատական փորձաքննությունների միջին ամսեկան քանակը կազմում է 795 հատ, իսկ մեկ փորձաքննության միջին արժեքը կազմում է 34.4 հազար ՀՀ դրամ: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Հաշվի առնելով, որ 2021թ</w:t>
      </w:r>
      <w:r w:rsidR="001D2E33">
        <w:rPr>
          <w:rFonts w:ascii="GHEA Grapalat" w:hAnsi="GHEA Grapalat"/>
          <w:shd w:val="clear" w:color="auto" w:fill="FFFFFF"/>
          <w:lang w:val="hy-AM"/>
        </w:rPr>
        <w:t>.</w:t>
      </w:r>
      <w:r w:rsidRPr="00C56E55">
        <w:rPr>
          <w:rFonts w:ascii="GHEA Grapalat" w:hAnsi="GHEA Grapalat"/>
          <w:shd w:val="clear" w:color="auto" w:fill="FFFFFF"/>
          <w:lang w:val="hy-AM"/>
        </w:rPr>
        <w:t>-ի առաջին տաս ամիսներում փորձաքննությունների փաստացի կատարողականը կազմել է 274033.2 հազար ՀՀ դրամ, ապա 2021թ</w:t>
      </w:r>
      <w:r w:rsidR="001D2E33">
        <w:rPr>
          <w:rFonts w:ascii="GHEA Grapalat" w:hAnsi="GHEA Grapalat"/>
          <w:shd w:val="clear" w:color="auto" w:fill="FFFFFF"/>
          <w:lang w:val="hy-AM"/>
        </w:rPr>
        <w:t>.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-ի համար, ըստ հաստատված նախահաշվի, մինչև տարեվերջ կմնա ստացման ենթակա </w:t>
      </w:r>
      <w:r w:rsidRPr="00C56E55">
        <w:rPr>
          <w:rFonts w:ascii="GHEA Grapalat" w:hAnsi="GHEA Grapalat"/>
          <w:shd w:val="clear" w:color="auto" w:fill="FFFFFF"/>
          <w:lang w:val="pt-BR"/>
        </w:rPr>
        <w:t xml:space="preserve">61257.4 </w:t>
      </w:r>
      <w:r w:rsidRPr="00C56E55">
        <w:rPr>
          <w:rFonts w:ascii="GHEA Grapalat" w:hAnsi="GHEA Grapalat"/>
          <w:shd w:val="clear" w:color="auto" w:fill="FFFFFF"/>
          <w:lang w:val="hy-AM"/>
        </w:rPr>
        <w:t>հազար դրամ (335290.6 – 274033.2): Միևնույն ժամանակ հարկ է նշել, որ 2021 թվականի հոկտեմբերի 31-ի դրությամբ Կազմակերպության փորձագիտական ստորաբաժանումների վարույթում են գտնվում մինչ այդ նշանակված և դեռևս չավարտված բազմաթիվ փորձաքննություններ՝ ըստ հետազոտելի օբյեկտների։ Հարկ է արձանագրել նաև, որ, ըստ նախորդ տարիների վերաբերյալ կատարված վերլուծական տվյալների, յուրաքանչյուր տարվա չորրորդ եռամսյակում նշանակվող և Կազմակերպությունում ստացվող փորձաքննությունների քանակը առնվազն 10 տոկոսով գերազանցում է նախորդ եռամսյակների համապատասխան ցուցանիշները՝ անհամաչափ ավելացնելով ընթացիկ տարում ավարտման ենթակա փորձաքննությունների ընդհանուր ծավալը: Վերոգրյալը հիմք է տալիս կանխատեսել, որ նոյեմբերի 15-ից մինչև դեկտեմբերի 31-ը  ընկած ժամանակահատվածի համար կկատարվի շուրջ 135</w:t>
      </w:r>
      <w:r w:rsidRPr="00572D13">
        <w:rPr>
          <w:rFonts w:ascii="GHEA Grapalat" w:hAnsi="GHEA Grapalat"/>
          <w:shd w:val="clear" w:color="auto" w:fill="FFFFFF"/>
          <w:lang w:val="hy-AM"/>
        </w:rPr>
        <w:t>0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((795*10%)/22*12+(795*10%)) հատ փորձաքննություն: Հաշվի </w:t>
      </w:r>
      <w:r w:rsidRPr="00572D13">
        <w:rPr>
          <w:rFonts w:ascii="GHEA Grapalat" w:hAnsi="GHEA Grapalat"/>
          <w:shd w:val="clear" w:color="auto" w:fill="FFFFFF"/>
          <w:lang w:val="hy-AM"/>
        </w:rPr>
        <w:t>առնելով 2021թ</w:t>
      </w:r>
      <w:r w:rsidR="001D2E33">
        <w:rPr>
          <w:rFonts w:ascii="GHEA Grapalat" w:hAnsi="GHEA Grapalat"/>
          <w:shd w:val="clear" w:color="auto" w:fill="FFFFFF"/>
          <w:lang w:val="hy-AM"/>
        </w:rPr>
        <w:t>.</w:t>
      </w:r>
      <w:r w:rsidRPr="00572D13">
        <w:rPr>
          <w:rFonts w:ascii="GHEA Grapalat" w:hAnsi="GHEA Grapalat"/>
          <w:shd w:val="clear" w:color="auto" w:fill="FFFFFF"/>
          <w:lang w:val="hy-AM"/>
        </w:rPr>
        <w:t>-ի հունվարի 1-ից մինչև նոյեմբերի 14-ը  ներառյալ կատարված փորձա</w:t>
      </w:r>
      <w:r w:rsidRPr="00E964B6">
        <w:rPr>
          <w:rFonts w:ascii="GHEA Grapalat" w:hAnsi="GHEA Grapalat"/>
          <w:shd w:val="clear" w:color="auto" w:fill="FFFFFF"/>
          <w:lang w:val="hy-AM"/>
        </w:rPr>
        <w:t>ք</w:t>
      </w:r>
      <w:r w:rsidRPr="00572D13">
        <w:rPr>
          <w:rFonts w:ascii="GHEA Grapalat" w:hAnsi="GHEA Grapalat"/>
          <w:shd w:val="clear" w:color="auto" w:fill="FFFFFF"/>
          <w:lang w:val="hy-AM"/>
        </w:rPr>
        <w:t xml:space="preserve">ննությունների վերաբերյալ տվյալները՝ որոնց ընդհանուր արժեքը կազմել է շուրջ </w:t>
      </w:r>
      <w:r>
        <w:rPr>
          <w:rFonts w:ascii="GHEA Grapalat" w:hAnsi="GHEA Grapalat"/>
          <w:shd w:val="clear" w:color="auto" w:fill="FFFFFF"/>
          <w:lang w:val="hy-AM"/>
        </w:rPr>
        <w:t>280636.</w:t>
      </w:r>
      <w:r w:rsidRPr="00CF30BF">
        <w:rPr>
          <w:rFonts w:ascii="GHEA Grapalat" w:hAnsi="GHEA Grapalat"/>
          <w:shd w:val="clear" w:color="auto" w:fill="FFFFFF"/>
          <w:lang w:val="hy-AM"/>
        </w:rPr>
        <w:t>72</w:t>
      </w:r>
      <w:r w:rsidRPr="00572D13">
        <w:rPr>
          <w:rFonts w:ascii="GHEA Grapalat" w:hAnsi="GHEA Grapalat"/>
          <w:shd w:val="clear" w:color="auto" w:fill="FFFFFF"/>
          <w:lang w:val="hy-AM"/>
        </w:rPr>
        <w:t xml:space="preserve"> հազար ՀՀ դրամ, ստացվում է, որ  նոյեմբերի 14-ի դրությամբ համաձայն 2021 թվականի հունվարի 27-ին կնքված պայմանագրի, նոյեմբերի 15-ից մինչև դեկտեմբերի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31-ը  ընկած ժամանակահատվածի համար կատարման ենթակա փորձաքննությունների համար </w:t>
      </w:r>
      <w:r w:rsidRPr="00C56E55">
        <w:rPr>
          <w:rFonts w:ascii="GHEA Grapalat" w:hAnsi="GHEA Grapalat"/>
          <w:shd w:val="clear" w:color="auto" w:fill="FFFFFF"/>
          <w:lang w:val="hy-AM"/>
        </w:rPr>
        <w:lastRenderedPageBreak/>
        <w:t xml:space="preserve">հատկացվելիք մնացորդային գումարը կազմում է շուրջ </w:t>
      </w:r>
      <w:r w:rsidRPr="001538CE">
        <w:rPr>
          <w:rFonts w:ascii="GHEA Grapalat" w:hAnsi="GHEA Grapalat"/>
          <w:shd w:val="clear" w:color="auto" w:fill="FFFFFF"/>
          <w:lang w:val="hy-AM"/>
        </w:rPr>
        <w:t>54653.88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(335290.6–280</w:t>
      </w:r>
      <w:r w:rsidRPr="001538CE">
        <w:rPr>
          <w:rFonts w:ascii="GHEA Grapalat" w:hAnsi="GHEA Grapalat"/>
          <w:shd w:val="clear" w:color="auto" w:fill="FFFFFF"/>
          <w:lang w:val="hy-AM"/>
        </w:rPr>
        <w:t>636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1538CE">
        <w:rPr>
          <w:rFonts w:ascii="GHEA Grapalat" w:hAnsi="GHEA Grapalat"/>
          <w:shd w:val="clear" w:color="auto" w:fill="FFFFFF"/>
          <w:lang w:val="hy-AM"/>
        </w:rPr>
        <w:t>72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) հազար ՀՀ դրամ: 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Ինչպես վերը նշվեց</w:t>
      </w:r>
      <w:r w:rsidRPr="001538CE">
        <w:rPr>
          <w:rFonts w:ascii="GHEA Grapalat" w:hAnsi="GHEA Grapalat"/>
          <w:shd w:val="clear" w:color="auto" w:fill="FFFFFF"/>
          <w:lang w:val="hy-AM"/>
        </w:rPr>
        <w:t>՝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 «Յուրաքանչյուր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արժեքը՝ ըստ դատական փորձաքննությունների տեսակների և ենթատեսակների սահմանելու մասին» ՀՀ կառավարության 2021 թվականի նոյեմբերի 11-ին ընդունված որոշման համաձայն 2021 թվականի նոյեմբերի 15-ից գործելու են փորձաքննությունների տեսակների և ենթատեսակների նոր սակագներ:</w:t>
      </w:r>
    </w:p>
    <w:p w:rsidR="00147BF7" w:rsidRPr="00C56E55" w:rsidRDefault="00147BF7" w:rsidP="00D618BC">
      <w:pPr>
        <w:tabs>
          <w:tab w:val="right" w:pos="9355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Հիմք ընդունելով վերը նշված ՀՀ կառավարության որոշմամբ սահմանված փորձաքննությունների մեկ առանձին օբյեկտի գնահատման չափանիշները՝ դրանց համաձայն ստորև ներկայացվող աղյուսակում բաշխվել են 2021 թվականի նոյեմբերի 15-ից մինչև դեկտեմբերի 31-ը ընկած ժամանակահատվածի ընթացքում ըստ յուրաքանչյուր առանձին օբյեկտի իրականացվելիք և ավարտման ենթակա փորձաքննությունների քանակական և գումարային ցուցանիշները:</w:t>
      </w:r>
    </w:p>
    <w:p w:rsidR="00017A3D" w:rsidRPr="00147BF7" w:rsidRDefault="00147BF7" w:rsidP="00D618BC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56E55">
        <w:rPr>
          <w:rFonts w:ascii="GHEA Grapalat" w:hAnsi="GHEA Grapalat"/>
          <w:shd w:val="clear" w:color="auto" w:fill="FFFFFF"/>
          <w:lang w:val="hy-AM"/>
        </w:rPr>
        <w:t>Կազմակերպությունում նշանակված, իրականացվելիք և ավարտման ենթակա փորձաքննությունների ըստ հետազոտելի օբյեկտների քանակական ցուցանիշների հիման վրա կատարված կանխատեսման արդյունքում ստացվում է, որ համաձայն գործող պայմանագրի նոյեմբերի 14-ի դրությամբ պայմանագրի գնի մնացորդը կազմում է 54</w:t>
      </w:r>
      <w:r w:rsidRPr="001538CE">
        <w:rPr>
          <w:rFonts w:ascii="GHEA Grapalat" w:hAnsi="GHEA Grapalat"/>
          <w:shd w:val="clear" w:color="auto" w:fill="FFFFFF"/>
          <w:lang w:val="hy-AM"/>
        </w:rPr>
        <w:t>653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1538CE">
        <w:rPr>
          <w:rFonts w:ascii="GHEA Grapalat" w:hAnsi="GHEA Grapalat"/>
          <w:shd w:val="clear" w:color="auto" w:fill="FFFFFF"/>
          <w:lang w:val="hy-AM"/>
        </w:rPr>
        <w:t>88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(335290.6–280</w:t>
      </w:r>
      <w:r w:rsidRPr="001538CE">
        <w:rPr>
          <w:rFonts w:ascii="GHEA Grapalat" w:hAnsi="GHEA Grapalat"/>
          <w:shd w:val="clear" w:color="auto" w:fill="FFFFFF"/>
          <w:lang w:val="hy-AM"/>
        </w:rPr>
        <w:t>636</w:t>
      </w:r>
      <w:r w:rsidRPr="00C56E55">
        <w:rPr>
          <w:rFonts w:ascii="GHEA Grapalat" w:hAnsi="GHEA Grapalat"/>
          <w:shd w:val="clear" w:color="auto" w:fill="FFFFFF"/>
          <w:lang w:val="hy-AM"/>
        </w:rPr>
        <w:t>.</w:t>
      </w:r>
      <w:r w:rsidRPr="001538CE">
        <w:rPr>
          <w:rFonts w:ascii="GHEA Grapalat" w:hAnsi="GHEA Grapalat"/>
          <w:shd w:val="clear" w:color="auto" w:fill="FFFFFF"/>
          <w:lang w:val="hy-AM"/>
        </w:rPr>
        <w:t>72</w:t>
      </w:r>
      <w:r w:rsidRPr="00C56E55">
        <w:rPr>
          <w:rFonts w:ascii="GHEA Grapalat" w:hAnsi="GHEA Grapalat"/>
          <w:shd w:val="clear" w:color="auto" w:fill="FFFFFF"/>
          <w:lang w:val="hy-AM"/>
        </w:rPr>
        <w:t>) հազար ՀՀ դրամ, իսկ 2021 թվականի նոյեմբերի 15-ից ուժի մեջ մտնող որոշման հիման վրա</w:t>
      </w:r>
      <w:r w:rsidRPr="008B32E1">
        <w:rPr>
          <w:rFonts w:ascii="GHEA Grapalat" w:hAnsi="GHEA Grapalat"/>
          <w:shd w:val="clear" w:color="auto" w:fill="FFFFFF"/>
          <w:lang w:val="hy-AM"/>
        </w:rPr>
        <w:t>,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8B32E1">
        <w:rPr>
          <w:rFonts w:ascii="GHEA Grapalat" w:hAnsi="GHEA Grapalat"/>
          <w:shd w:val="clear" w:color="auto" w:fill="FFFFFF"/>
          <w:lang w:val="hy-AM"/>
        </w:rPr>
        <w:t xml:space="preserve">հաշվի առնելով կատարման ընթացքում գտնվող մինչև տարեվերջ ավարտման ենթակա փորձաքննությունների քանակն ըստ տեսակների և ենթատեսակների, </w:t>
      </w:r>
      <w:r w:rsidRPr="00C56E55">
        <w:rPr>
          <w:rFonts w:ascii="GHEA Grapalat" w:hAnsi="GHEA Grapalat"/>
          <w:shd w:val="clear" w:color="auto" w:fill="FFFFFF"/>
          <w:lang w:val="hy-AM"/>
        </w:rPr>
        <w:t>նշված ժամանակահատվածում փորձաքննությունների կատարման համար անհրաժեշտ կլինի ընդհանուր 9096</w:t>
      </w:r>
      <w:r w:rsidRPr="008B32E1">
        <w:rPr>
          <w:rFonts w:ascii="GHEA Grapalat" w:hAnsi="GHEA Grapalat"/>
          <w:shd w:val="clear" w:color="auto" w:fill="FFFFFF"/>
          <w:lang w:val="hy-AM"/>
        </w:rPr>
        <w:t>4</w:t>
      </w:r>
      <w:r w:rsidRPr="00C56E55">
        <w:rPr>
          <w:rFonts w:ascii="GHEA Grapalat" w:hAnsi="GHEA Grapalat"/>
          <w:shd w:val="clear" w:color="auto" w:fill="FFFFFF"/>
          <w:lang w:val="hy-AM"/>
        </w:rPr>
        <w:t>,</w:t>
      </w:r>
      <w:r w:rsidRPr="008B32E1">
        <w:rPr>
          <w:rFonts w:ascii="GHEA Grapalat" w:hAnsi="GHEA Grapalat"/>
          <w:shd w:val="clear" w:color="auto" w:fill="FFFFFF"/>
          <w:lang w:val="hy-AM"/>
        </w:rPr>
        <w:t>38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հազար ՀՀ դրամ</w:t>
      </w:r>
      <w:r w:rsidRPr="008B32E1">
        <w:rPr>
          <w:rFonts w:ascii="GHEA Grapalat" w:hAnsi="GHEA Grapalat"/>
          <w:shd w:val="clear" w:color="auto" w:fill="FFFFFF"/>
          <w:lang w:val="hy-AM"/>
        </w:rPr>
        <w:t xml:space="preserve"> գումար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: Արդյունքում նշված ժամանակահատվածում փորձաքննությունների կատարման ապահովման համար անհրաժեշտ կլինի լրացուցիչ ֆինանսավորում՝ </w:t>
      </w:r>
      <w:r w:rsidRPr="008B32E1">
        <w:rPr>
          <w:rFonts w:ascii="GHEA Grapalat" w:hAnsi="GHEA Grapalat"/>
          <w:shd w:val="clear" w:color="auto" w:fill="FFFFFF"/>
          <w:lang w:val="hy-AM"/>
        </w:rPr>
        <w:t>36310.5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(9096</w:t>
      </w:r>
      <w:r w:rsidRPr="008B32E1">
        <w:rPr>
          <w:rFonts w:ascii="GHEA Grapalat" w:hAnsi="GHEA Grapalat"/>
          <w:shd w:val="clear" w:color="auto" w:fill="FFFFFF"/>
          <w:lang w:val="hy-AM"/>
        </w:rPr>
        <w:t>4</w:t>
      </w:r>
      <w:r>
        <w:rPr>
          <w:rFonts w:ascii="GHEA Grapalat" w:hAnsi="GHEA Grapalat"/>
          <w:shd w:val="clear" w:color="auto" w:fill="FFFFFF"/>
          <w:lang w:val="hy-AM"/>
        </w:rPr>
        <w:t>,</w:t>
      </w:r>
      <w:r w:rsidRPr="008B32E1">
        <w:rPr>
          <w:rFonts w:ascii="GHEA Grapalat" w:hAnsi="GHEA Grapalat"/>
          <w:shd w:val="clear" w:color="auto" w:fill="FFFFFF"/>
          <w:lang w:val="hy-AM"/>
        </w:rPr>
        <w:t>38</w:t>
      </w:r>
      <w:r w:rsidRPr="00C56E55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–</w:t>
      </w:r>
      <w:r w:rsidRPr="000D3D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538CE">
        <w:rPr>
          <w:rFonts w:ascii="GHEA Grapalat" w:hAnsi="GHEA Grapalat"/>
          <w:shd w:val="clear" w:color="auto" w:fill="FFFFFF"/>
          <w:lang w:val="hy-AM"/>
        </w:rPr>
        <w:t>54653.88</w:t>
      </w:r>
      <w:r w:rsidRPr="00C56E55">
        <w:rPr>
          <w:rFonts w:ascii="GHEA Grapalat" w:hAnsi="GHEA Grapalat"/>
          <w:shd w:val="clear" w:color="auto" w:fill="FFFFFF"/>
          <w:lang w:val="hy-AM"/>
        </w:rPr>
        <w:t>) հազար ՀՀ դրամի չափով</w:t>
      </w:r>
      <w:r w:rsidRPr="008B32E1">
        <w:rPr>
          <w:rFonts w:ascii="GHEA Grapalat" w:hAnsi="GHEA Grapalat"/>
          <w:shd w:val="clear" w:color="auto" w:fill="FFFFFF"/>
          <w:lang w:val="hy-AM"/>
        </w:rPr>
        <w:t xml:space="preserve"> գումար</w:t>
      </w:r>
      <w:r w:rsidRPr="00C56E55">
        <w:rPr>
          <w:rFonts w:ascii="GHEA Grapalat" w:hAnsi="GHEA Grapalat"/>
          <w:shd w:val="clear" w:color="auto" w:fill="FFFFFF"/>
          <w:lang w:val="hy-AM"/>
        </w:rPr>
        <w:t>:</w:t>
      </w:r>
    </w:p>
    <w:p w:rsidR="00017A3D" w:rsidRPr="006B33E7" w:rsidRDefault="00017A3D" w:rsidP="00D618BC">
      <w:pPr>
        <w:ind w:firstLine="720"/>
        <w:rPr>
          <w:lang w:val="sv-SE"/>
        </w:rPr>
      </w:pPr>
    </w:p>
    <w:p w:rsidR="008A3346" w:rsidRPr="00216E9A" w:rsidRDefault="004F3582" w:rsidP="00D618BC">
      <w:pPr>
        <w:tabs>
          <w:tab w:val="left" w:pos="810"/>
        </w:tabs>
        <w:spacing w:after="0" w:line="360" w:lineRule="auto"/>
        <w:ind w:right="23" w:firstLine="720"/>
        <w:jc w:val="both"/>
        <w:rPr>
          <w:rFonts w:ascii="GHEA Grapalat" w:hAnsi="GHEA Grapalat"/>
          <w:b/>
          <w:lang w:val="pt-BR"/>
        </w:rPr>
      </w:pPr>
      <w:r w:rsidRPr="004F3582">
        <w:rPr>
          <w:rFonts w:ascii="GHEA Grapalat" w:hAnsi="GHEA Grapalat" w:cs="Sylfaen"/>
          <w:b/>
          <w:lang w:val="pt-BR"/>
        </w:rPr>
        <w:t xml:space="preserve">2. </w:t>
      </w:r>
      <w:r w:rsidR="008A3346" w:rsidRPr="004F3582">
        <w:rPr>
          <w:rFonts w:ascii="GHEA Grapalat" w:hAnsi="GHEA Grapalat" w:cs="Sylfaen"/>
          <w:b/>
          <w:lang w:val="pt-BR"/>
        </w:rPr>
        <w:t>Առաջարկվող</w:t>
      </w:r>
      <w:r w:rsidR="008A3346" w:rsidRPr="004F3582">
        <w:rPr>
          <w:rFonts w:ascii="GHEA Grapalat" w:hAnsi="GHEA Grapalat"/>
          <w:b/>
          <w:lang w:val="pt-BR"/>
        </w:rPr>
        <w:t xml:space="preserve"> կարգավորման բնույթը.</w:t>
      </w:r>
    </w:p>
    <w:p w:rsidR="005B7181" w:rsidRDefault="005B7181" w:rsidP="00D618BC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Առաջարկվում է </w:t>
      </w:r>
      <w:r>
        <w:rPr>
          <w:rFonts w:ascii="GHEA Grapalat" w:hAnsi="GHEA Grapalat" w:cs="Sylfaen"/>
        </w:rPr>
        <w:t>վերը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նշված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հաշվարկների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համաձայն</w:t>
      </w:r>
      <w:r>
        <w:rPr>
          <w:rFonts w:ascii="GHEA Grapalat" w:hAnsi="GHEA Grapalat" w:cs="Sylfaen"/>
          <w:lang w:val="pt-BR"/>
        </w:rPr>
        <w:t xml:space="preserve"> 2021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pt-BR"/>
        </w:rPr>
        <w:t xml:space="preserve"> </w:t>
      </w:r>
      <w:r w:rsidR="00E154FD">
        <w:rPr>
          <w:rFonts w:ascii="GHEA Grapalat" w:hAnsi="GHEA Grapalat" w:cs="Sylfaen"/>
          <w:lang w:val="pt-BR"/>
        </w:rPr>
        <w:t>դեկտեմբեր ամսվա ընթացքում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իրավասու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մարմինների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կողմից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նշանակված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դատական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փորձաքննությունների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կատարման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ծառայությունների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ձեռքբերումը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դատախազությանը </w:t>
      </w:r>
      <w:r>
        <w:rPr>
          <w:rFonts w:ascii="GHEA Grapalat" w:hAnsi="GHEA Grapalat" w:cs="Sylfaen"/>
        </w:rPr>
        <w:t>տրամադրված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պատվերի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շրջանակներում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ապահովելու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հատկացնել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լրացուցիչ</w:t>
      </w:r>
      <w:r>
        <w:rPr>
          <w:rFonts w:ascii="GHEA Grapalat" w:hAnsi="GHEA Grapalat" w:cs="Sylfaen"/>
          <w:lang w:val="pt-BR"/>
        </w:rPr>
        <w:t xml:space="preserve"> </w:t>
      </w:r>
      <w:r w:rsidRPr="005B7181">
        <w:rPr>
          <w:rFonts w:ascii="GHEA Grapalat" w:hAnsi="GHEA Grapalat"/>
          <w:shd w:val="clear" w:color="auto" w:fill="FFFFFF"/>
          <w:lang w:val="pt-BR"/>
        </w:rPr>
        <w:t>36310.</w:t>
      </w:r>
      <w:r>
        <w:rPr>
          <w:rFonts w:ascii="GHEA Grapalat" w:hAnsi="GHEA Grapalat"/>
          <w:shd w:val="clear" w:color="auto" w:fill="FFFFFF"/>
          <w:lang w:val="pt-BR"/>
        </w:rPr>
        <w:t>5</w:t>
      </w:r>
      <w:r>
        <w:rPr>
          <w:rFonts w:ascii="GHEA Grapalat" w:hAnsi="GHEA Grapalat" w:cs="Sylfaen"/>
          <w:lang w:val="pt-BR"/>
        </w:rPr>
        <w:t xml:space="preserve"> հազ.</w:t>
      </w:r>
      <w:r w:rsidR="001D2E33">
        <w:rPr>
          <w:rFonts w:ascii="GHEA Grapalat" w:hAnsi="GHEA Grapalat" w:cs="Sylfaen"/>
          <w:lang w:val="hy-AM"/>
        </w:rPr>
        <w:t xml:space="preserve"> </w:t>
      </w:r>
      <w:r w:rsidR="001D2E33">
        <w:rPr>
          <w:rFonts w:ascii="GHEA Grapalat" w:hAnsi="GHEA Grapalat" w:cs="Sylfaen"/>
          <w:lang w:val="pt-BR"/>
        </w:rPr>
        <w:t>դ</w:t>
      </w:r>
      <w:r>
        <w:rPr>
          <w:rFonts w:ascii="GHEA Grapalat" w:hAnsi="GHEA Grapalat" w:cs="Sylfaen"/>
          <w:lang w:val="pt-BR"/>
        </w:rPr>
        <w:t>րամ</w:t>
      </w:r>
      <w:r w:rsidR="001D2E33">
        <w:rPr>
          <w:rFonts w:ascii="GHEA Grapalat" w:hAnsi="GHEA Grapalat" w:cs="Sylfaen"/>
          <w:lang w:val="hy-AM"/>
        </w:rPr>
        <w:t xml:space="preserve"> գումար</w:t>
      </w:r>
      <w:r>
        <w:rPr>
          <w:rFonts w:ascii="GHEA Grapalat" w:hAnsi="GHEA Grapalat" w:cs="Sylfaen"/>
          <w:lang w:val="pt-BR"/>
        </w:rPr>
        <w:t xml:space="preserve">: </w:t>
      </w:r>
    </w:p>
    <w:p w:rsidR="008A3346" w:rsidRPr="004F3582" w:rsidRDefault="008A3346" w:rsidP="00D618BC">
      <w:pPr>
        <w:spacing w:after="0" w:line="360" w:lineRule="auto"/>
        <w:ind w:right="23" w:firstLine="720"/>
        <w:jc w:val="both"/>
        <w:rPr>
          <w:rFonts w:ascii="GHEA Grapalat" w:hAnsi="GHEA Grapalat"/>
          <w:lang w:val="pt-BR"/>
        </w:rPr>
      </w:pPr>
      <w:r w:rsidRPr="004F3582">
        <w:rPr>
          <w:rFonts w:ascii="GHEA Grapalat" w:hAnsi="GHEA Grapalat"/>
          <w:b/>
          <w:lang w:val="pt-BR"/>
        </w:rPr>
        <w:lastRenderedPageBreak/>
        <w:t>3.</w:t>
      </w:r>
      <w:r w:rsidRPr="004F3582">
        <w:rPr>
          <w:rFonts w:ascii="GHEA Grapalat" w:hAnsi="GHEA Grapalat"/>
          <w:lang w:val="pt-BR"/>
        </w:rPr>
        <w:t xml:space="preserve"> </w:t>
      </w:r>
      <w:r w:rsidRPr="004F3582">
        <w:rPr>
          <w:rFonts w:ascii="GHEA Grapalat" w:hAnsi="GHEA Grapalat"/>
          <w:b/>
          <w:lang w:val="pt-BR"/>
        </w:rPr>
        <w:t>Ակնկալվող արդյունքը.</w:t>
      </w:r>
    </w:p>
    <w:p w:rsidR="005B7181" w:rsidRDefault="005B7181" w:rsidP="00D618BC">
      <w:pPr>
        <w:spacing w:line="360" w:lineRule="auto"/>
        <w:ind w:right="-56" w:firstLine="72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</w:rPr>
        <w:t>Սույն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ընդունմամբ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ակնկալվում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մինչև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տարեվերջ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ավարտին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հասցնել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արդեն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իսկ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pt-BR"/>
        </w:rPr>
        <w:t xml:space="preserve"> ԳԱԱ «Փ</w:t>
      </w:r>
      <w:r>
        <w:rPr>
          <w:rFonts w:ascii="GHEA Grapalat" w:hAnsi="GHEA Grapalat" w:cs="Sylfaen"/>
        </w:rPr>
        <w:t>որձաքննությունների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ազգային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բյուրո</w:t>
      </w:r>
      <w:r>
        <w:rPr>
          <w:rFonts w:ascii="GHEA Grapalat" w:hAnsi="GHEA Grapalat" w:cs="Sylfaen"/>
          <w:lang w:val="pt-BR"/>
        </w:rPr>
        <w:t xml:space="preserve">» </w:t>
      </w:r>
      <w:r>
        <w:rPr>
          <w:rFonts w:ascii="GHEA Grapalat" w:hAnsi="GHEA Grapalat" w:cs="Sylfaen"/>
        </w:rPr>
        <w:t>ՊՈԱԿ</w:t>
      </w:r>
      <w:r>
        <w:rPr>
          <w:rFonts w:ascii="GHEA Grapalat" w:hAnsi="GHEA Grapalat" w:cs="Sylfaen"/>
          <w:lang w:val="pt-BR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վարույթում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գտնվող</w:t>
      </w:r>
      <w:r>
        <w:rPr>
          <w:rFonts w:ascii="GHEA Grapalat" w:hAnsi="GHEA Grapalat" w:cs="Sylfaen"/>
          <w:lang w:val="pt-BR"/>
        </w:rPr>
        <w:t xml:space="preserve"> </w:t>
      </w:r>
      <w:r w:rsidR="00E154FD">
        <w:rPr>
          <w:rFonts w:ascii="GHEA Grapalat" w:hAnsi="GHEA Grapalat" w:cs="Sylfaen"/>
        </w:rPr>
        <w:t>փորձաքննությունների</w:t>
      </w:r>
      <w:r w:rsidR="00E154FD" w:rsidRPr="00E154FD">
        <w:rPr>
          <w:rFonts w:ascii="GHEA Grapalat" w:hAnsi="GHEA Grapalat" w:cs="Sylfaen"/>
          <w:lang w:val="pt-BR"/>
        </w:rPr>
        <w:t xml:space="preserve"> </w:t>
      </w:r>
      <w:r w:rsidR="00E154FD">
        <w:rPr>
          <w:rFonts w:ascii="GHEA Grapalat" w:hAnsi="GHEA Grapalat" w:cs="Sylfaen"/>
        </w:rPr>
        <w:t>համապատասխան</w:t>
      </w:r>
      <w:r w:rsidR="00E154FD" w:rsidRPr="00E154FD">
        <w:rPr>
          <w:rFonts w:ascii="GHEA Grapalat" w:hAnsi="GHEA Grapalat" w:cs="Sylfaen"/>
          <w:lang w:val="pt-BR"/>
        </w:rPr>
        <w:t xml:space="preserve"> </w:t>
      </w:r>
      <w:r w:rsidR="00E154FD">
        <w:rPr>
          <w:rFonts w:ascii="GHEA Grapalat" w:hAnsi="GHEA Grapalat" w:cs="Sylfaen"/>
        </w:rPr>
        <w:t>քանակը</w:t>
      </w:r>
      <w:r w:rsidR="00E154FD">
        <w:rPr>
          <w:rFonts w:ascii="GHEA Grapalat" w:hAnsi="GHEA Grapalat" w:cs="Sylfaen"/>
          <w:lang w:val="pt-BR"/>
        </w:rPr>
        <w:t>՝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ապահովել</w:t>
      </w:r>
      <w:r w:rsidR="00E154FD">
        <w:rPr>
          <w:rFonts w:ascii="GHEA Grapalat" w:hAnsi="GHEA Grapalat" w:cs="Sylfaen"/>
        </w:rPr>
        <w:t>ով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քրեական վարույթն իրականացնող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որոշումներով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նշանակվելիք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դատական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փորձաքննությունների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կատարումը։</w:t>
      </w:r>
    </w:p>
    <w:p w:rsidR="004F3582" w:rsidRDefault="004F3582" w:rsidP="007C252F">
      <w:pPr>
        <w:spacing w:after="0"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</w:p>
    <w:p w:rsidR="007A14F5" w:rsidRPr="0054553F" w:rsidRDefault="007A14F5" w:rsidP="007A14F5">
      <w:pPr>
        <w:spacing w:after="0" w:line="360" w:lineRule="auto"/>
        <w:ind w:right="23" w:firstLine="540"/>
        <w:jc w:val="both"/>
        <w:rPr>
          <w:rFonts w:ascii="GHEA Grapalat" w:hAnsi="GHEA Grapalat"/>
          <w:b/>
          <w:lang w:val="pt-BR"/>
        </w:rPr>
      </w:pPr>
      <w:r w:rsidRPr="0054553F">
        <w:rPr>
          <w:rFonts w:ascii="GHEA Grapalat" w:hAnsi="GHEA Grapalat"/>
          <w:b/>
          <w:lang w:val="pt-BR"/>
        </w:rPr>
        <w:t>4. «Կապը ռազմավարական փաստաթղթերի հետ. Հայաստանի վերափոխման ռազմավարություն</w:t>
      </w:r>
      <w:r w:rsidR="005B7181">
        <w:rPr>
          <w:rFonts w:ascii="GHEA Grapalat" w:hAnsi="GHEA Grapalat"/>
          <w:b/>
          <w:lang w:val="pt-BR"/>
        </w:rPr>
        <w:t xml:space="preserve"> </w:t>
      </w:r>
      <w:r w:rsidRPr="0054553F">
        <w:rPr>
          <w:rFonts w:ascii="GHEA Grapalat" w:hAnsi="GHEA Grapalat"/>
          <w:b/>
          <w:lang w:val="pt-BR"/>
        </w:rPr>
        <w:t>2050, Կառավարության 2021-2026թթ. ծրագիր, ոլորտային և/կամ այլ ռազմավարություններ».</w:t>
      </w:r>
    </w:p>
    <w:p w:rsidR="005B7181" w:rsidRPr="005B7181" w:rsidRDefault="001D2E33" w:rsidP="005B718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sv-SE"/>
        </w:rPr>
      </w:pPr>
      <w:r>
        <w:rPr>
          <w:rFonts w:ascii="GHEA Grapalat" w:hAnsi="GHEA Grapalat" w:cs="Sylfaen"/>
          <w:noProof/>
          <w:lang w:val="hy-AM"/>
        </w:rPr>
        <w:t>«</w:t>
      </w:r>
      <w:bookmarkStart w:id="0" w:name="_GoBack"/>
      <w:bookmarkEnd w:id="0"/>
      <w:r w:rsidR="005B7181" w:rsidRPr="005B7181">
        <w:rPr>
          <w:rFonts w:ascii="GHEA Grapalat" w:hAnsi="GHEA Grapalat" w:cs="Sylfaen"/>
          <w:noProof/>
          <w:lang w:val="hy-AM"/>
        </w:rPr>
        <w:t>«</w:t>
      </w:r>
      <w:r w:rsidR="005B7181" w:rsidRPr="005B7181">
        <w:rPr>
          <w:rFonts w:ascii="GHEA Grapalat" w:hAnsi="GHEA Grapalat" w:cs="Sylfaen"/>
          <w:noProof/>
        </w:rPr>
        <w:t>Հ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այաստանի </w:t>
      </w:r>
      <w:r w:rsidR="005B7181" w:rsidRPr="005B7181">
        <w:rPr>
          <w:rFonts w:ascii="GHEA Grapalat" w:hAnsi="GHEA Grapalat" w:cs="Sylfaen"/>
          <w:noProof/>
        </w:rPr>
        <w:t>Հ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անրապետության 2021 թվականի պետական բյուջեի մասին» օրենքում վերաբաշխում </w:t>
      </w:r>
      <w:r w:rsidR="005B7181" w:rsidRPr="005B7181">
        <w:rPr>
          <w:rFonts w:ascii="GHEA Grapalat" w:hAnsi="GHEA Grapalat" w:cs="Sylfaen"/>
          <w:noProof/>
        </w:rPr>
        <w:t>և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 </w:t>
      </w:r>
      <w:r w:rsidR="005B7181" w:rsidRPr="005B7181">
        <w:rPr>
          <w:rFonts w:ascii="GHEA Grapalat" w:hAnsi="GHEA Grapalat" w:cs="Sylfaen"/>
          <w:noProof/>
        </w:rPr>
        <w:t>Հ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այաստանի </w:t>
      </w:r>
      <w:r w:rsidR="005B7181" w:rsidRPr="005B7181">
        <w:rPr>
          <w:rFonts w:ascii="GHEA Grapalat" w:hAnsi="GHEA Grapalat" w:cs="Sylfaen"/>
          <w:noProof/>
        </w:rPr>
        <w:t>Հ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անրապետության կառավարության 2020 թվականի դեկտեմբերի 30-ի </w:t>
      </w:r>
      <w:r w:rsidR="005B7181" w:rsidRPr="005B7181">
        <w:rPr>
          <w:rFonts w:ascii="GHEA Grapalat" w:hAnsi="GHEA Grapalat" w:cs="Sylfaen"/>
          <w:noProof/>
          <w:lang w:val="sv-SE"/>
        </w:rPr>
        <w:t>N</w:t>
      </w:r>
      <w:r w:rsidR="005B7181" w:rsidRPr="005B7181">
        <w:rPr>
          <w:rFonts w:ascii="GHEA Grapalat" w:hAnsi="GHEA Grapalat" w:cs="Sylfaen"/>
          <w:noProof/>
          <w:lang w:val="hy-AM"/>
        </w:rPr>
        <w:t xml:space="preserve"> 2215-ն որոշման մեջ փոփոխություններ ու լրացումներ կատարելու մասին»</w:t>
      </w:r>
      <w:r w:rsidR="005B7181" w:rsidRPr="005B7181">
        <w:rPr>
          <w:rFonts w:ascii="GHEA Grapalat" w:hAnsi="GHEA Grapalat" w:cs="Sylfaen"/>
          <w:noProof/>
          <w:lang w:val="sv-SE"/>
        </w:rPr>
        <w:t xml:space="preserve"> </w:t>
      </w:r>
      <w:r w:rsidR="005B7181" w:rsidRPr="005B7181">
        <w:rPr>
          <w:rFonts w:ascii="GHEA Grapalat" w:hAnsi="GHEA Grapalat"/>
          <w:color w:val="000000"/>
        </w:rPr>
        <w:t>Հայաստանի</w:t>
      </w:r>
      <w:r w:rsidR="005B7181" w:rsidRPr="005B7181">
        <w:rPr>
          <w:rFonts w:ascii="GHEA Grapalat" w:hAnsi="GHEA Grapalat"/>
          <w:color w:val="000000"/>
          <w:lang w:val="sv-SE"/>
        </w:rPr>
        <w:t xml:space="preserve"> </w:t>
      </w:r>
      <w:r w:rsidR="005B7181" w:rsidRPr="005B7181">
        <w:rPr>
          <w:rFonts w:ascii="GHEA Grapalat" w:hAnsi="GHEA Grapalat"/>
          <w:color w:val="000000"/>
        </w:rPr>
        <w:t>Հանրապետության</w:t>
      </w:r>
      <w:r w:rsidR="005B7181" w:rsidRPr="005B7181">
        <w:rPr>
          <w:rFonts w:ascii="GHEA Grapalat" w:hAnsi="GHEA Grapalat"/>
          <w:color w:val="000000"/>
          <w:lang w:val="sv-SE"/>
        </w:rPr>
        <w:t xml:space="preserve"> </w:t>
      </w:r>
      <w:r w:rsidR="005B7181">
        <w:rPr>
          <w:rFonts w:ascii="GHEA Grapalat" w:hAnsi="GHEA Grapalat"/>
          <w:color w:val="000000"/>
        </w:rPr>
        <w:t>կառավարության</w:t>
      </w:r>
      <w:r w:rsidR="005B7181" w:rsidRPr="005B7181">
        <w:rPr>
          <w:rFonts w:ascii="GHEA Grapalat" w:hAnsi="GHEA Grapalat"/>
          <w:color w:val="000000"/>
          <w:lang w:val="sv-SE"/>
        </w:rPr>
        <w:t xml:space="preserve"> </w:t>
      </w:r>
      <w:r w:rsidR="005B7181">
        <w:rPr>
          <w:rFonts w:ascii="GHEA Grapalat" w:hAnsi="GHEA Grapalat"/>
          <w:color w:val="000000"/>
        </w:rPr>
        <w:t>որոշման</w:t>
      </w:r>
      <w:r w:rsidR="005B7181" w:rsidRPr="005B7181">
        <w:rPr>
          <w:rFonts w:ascii="GHEA Grapalat" w:hAnsi="GHEA Grapalat"/>
          <w:color w:val="000000"/>
          <w:lang w:val="sv-SE"/>
        </w:rPr>
        <w:t xml:space="preserve"> </w:t>
      </w:r>
      <w:r w:rsidR="005B7181">
        <w:rPr>
          <w:rFonts w:ascii="GHEA Grapalat" w:hAnsi="GHEA Grapalat"/>
          <w:color w:val="000000"/>
        </w:rPr>
        <w:t>նախագիծ</w:t>
      </w:r>
      <w:r w:rsidR="005B7181">
        <w:rPr>
          <w:rFonts w:ascii="GHEA Grapalat" w:eastAsia="GHEA Grapalat" w:hAnsi="GHEA Grapalat" w:cs="GHEA Grapalat"/>
        </w:rPr>
        <w:t>ը</w:t>
      </w:r>
      <w:r w:rsidR="005B7181" w:rsidRPr="005B7181">
        <w:rPr>
          <w:rFonts w:ascii="GHEA Grapalat" w:eastAsia="GHEA Grapalat" w:hAnsi="GHEA Grapalat" w:cs="GHEA Grapalat"/>
          <w:lang w:val="sv-SE"/>
        </w:rPr>
        <w:t xml:space="preserve"> </w:t>
      </w:r>
      <w:r w:rsidR="005B7181">
        <w:rPr>
          <w:rFonts w:ascii="GHEA Grapalat" w:eastAsia="GHEA Grapalat" w:hAnsi="GHEA Grapalat" w:cs="GHEA Grapalat"/>
        </w:rPr>
        <w:t>չի</w:t>
      </w:r>
      <w:r w:rsidR="005B7181" w:rsidRPr="005B7181">
        <w:rPr>
          <w:rFonts w:ascii="GHEA Grapalat" w:eastAsia="GHEA Grapalat" w:hAnsi="GHEA Grapalat" w:cs="GHEA Grapalat"/>
          <w:lang w:val="sv-SE"/>
        </w:rPr>
        <w:t xml:space="preserve"> </w:t>
      </w:r>
      <w:r w:rsidR="005B7181">
        <w:rPr>
          <w:rFonts w:ascii="GHEA Grapalat" w:eastAsia="GHEA Grapalat" w:hAnsi="GHEA Grapalat" w:cs="GHEA Grapalat"/>
        </w:rPr>
        <w:t>բխում</w:t>
      </w:r>
      <w:r w:rsidR="005B7181" w:rsidRPr="005B7181">
        <w:rPr>
          <w:rFonts w:ascii="GHEA Grapalat" w:eastAsia="GHEA Grapalat" w:hAnsi="GHEA Grapalat" w:cs="GHEA Grapalat"/>
          <w:lang w:val="sv-SE"/>
        </w:rPr>
        <w:t xml:space="preserve"> </w:t>
      </w:r>
      <w:r w:rsidR="005B7181">
        <w:rPr>
          <w:rFonts w:ascii="GHEA Grapalat" w:eastAsia="GHEA Grapalat" w:hAnsi="GHEA Grapalat" w:cs="GHEA Grapalat"/>
        </w:rPr>
        <w:t>համապատասխան</w:t>
      </w:r>
      <w:r w:rsidR="005B7181" w:rsidRPr="005B7181">
        <w:rPr>
          <w:rFonts w:ascii="GHEA Grapalat" w:eastAsia="GHEA Grapalat" w:hAnsi="GHEA Grapalat" w:cs="GHEA Grapalat"/>
          <w:lang w:val="sv-SE"/>
        </w:rPr>
        <w:t xml:space="preserve"> </w:t>
      </w:r>
      <w:r w:rsidR="005B7181">
        <w:rPr>
          <w:rFonts w:ascii="GHEA Grapalat" w:eastAsia="GHEA Grapalat" w:hAnsi="GHEA Grapalat" w:cs="GHEA Grapalat"/>
        </w:rPr>
        <w:t>ռազմավարական</w:t>
      </w:r>
      <w:r w:rsidR="005B7181" w:rsidRPr="005B7181">
        <w:rPr>
          <w:rFonts w:ascii="GHEA Grapalat" w:eastAsia="GHEA Grapalat" w:hAnsi="GHEA Grapalat" w:cs="GHEA Grapalat"/>
          <w:lang w:val="sv-SE"/>
        </w:rPr>
        <w:t xml:space="preserve"> </w:t>
      </w:r>
      <w:r w:rsidR="005B7181">
        <w:rPr>
          <w:rFonts w:ascii="GHEA Grapalat" w:eastAsia="GHEA Grapalat" w:hAnsi="GHEA Grapalat" w:cs="GHEA Grapalat"/>
        </w:rPr>
        <w:t>փաստաթղթերից</w:t>
      </w:r>
      <w:r w:rsidR="005B7181" w:rsidRPr="005B7181">
        <w:rPr>
          <w:rFonts w:ascii="GHEA Grapalat" w:eastAsia="GHEA Grapalat" w:hAnsi="GHEA Grapalat" w:cs="GHEA Grapalat"/>
          <w:lang w:val="sv-SE"/>
        </w:rPr>
        <w:t>:</w:t>
      </w:r>
    </w:p>
    <w:p w:rsidR="00017A3D" w:rsidRPr="005B7181" w:rsidRDefault="00017A3D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826F03" w:rsidRDefault="00826F03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017A3D" w:rsidRPr="00F855D4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lang w:val="sv-SE"/>
        </w:rPr>
      </w:pPr>
      <w:r w:rsidRPr="007A14F5">
        <w:rPr>
          <w:rFonts w:ascii="GHEA Grapalat" w:hAnsi="GHEA Grapalat"/>
          <w:b/>
          <w:lang w:val="hy-AM"/>
        </w:rPr>
        <w:lastRenderedPageBreak/>
        <w:t>ՏԵՂԵԿԱՆՔ</w:t>
      </w:r>
    </w:p>
    <w:p w:rsidR="007A14F5" w:rsidRPr="00097961" w:rsidRDefault="007A14F5" w:rsidP="007A14F5">
      <w:pPr>
        <w:spacing w:after="0" w:line="240" w:lineRule="auto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b/>
          <w:lang w:val="hy-AM"/>
        </w:rPr>
        <w:t>«</w:t>
      </w:r>
      <w:r w:rsidRPr="00097961">
        <w:rPr>
          <w:rFonts w:ascii="GHEA Grapalat" w:hAnsi="GHEA Grapalat" w:cs="Sylfaen"/>
          <w:b/>
          <w:lang w:val="pt-BR"/>
        </w:rPr>
        <w:t>«ՀԱՅԱՍՏԱՆԻ ՀԱՆՐԱՊԵՏՈՒԹՅԱՆ 20</w:t>
      </w:r>
      <w:r>
        <w:rPr>
          <w:rFonts w:ascii="GHEA Grapalat" w:hAnsi="GHEA Grapalat" w:cs="Sylfaen"/>
          <w:b/>
          <w:lang w:val="hy-AM"/>
        </w:rPr>
        <w:t>21</w:t>
      </w:r>
      <w:r w:rsidRPr="00097961">
        <w:rPr>
          <w:rFonts w:ascii="GHEA Grapalat" w:hAnsi="GHEA Grapalat" w:cs="Sylfaen"/>
          <w:b/>
          <w:lang w:val="pt-BR"/>
        </w:rPr>
        <w:t xml:space="preserve"> ԹՎԱԿԱՆԻ ՊԵՏԱԿԱՆ </w:t>
      </w:r>
      <w:r w:rsidRPr="00EE58CE">
        <w:rPr>
          <w:rFonts w:ascii="GHEA Grapalat" w:hAnsi="GHEA Grapalat" w:cs="Sylfaen"/>
          <w:b/>
          <w:noProof/>
          <w:lang w:val="hy-AM"/>
        </w:rPr>
        <w:t>ԲՅՈՒՋԵԻ ՄԱՍԻՆ» ՕՐԵՆՔՈՒՄ</w:t>
      </w:r>
      <w:r w:rsidRPr="00097961">
        <w:rPr>
          <w:rFonts w:ascii="GHEA Grapalat" w:hAnsi="GHEA Grapalat" w:cs="Sylfaen"/>
          <w:b/>
          <w:lang w:val="pt-BR"/>
        </w:rPr>
        <w:t xml:space="preserve"> ՎԵՐԱԲԱՇԽՈՒՄ ԵՎ </w:t>
      </w:r>
      <w:r w:rsidRPr="00E46AA1">
        <w:rPr>
          <w:rFonts w:ascii="GHEA Grapalat" w:hAnsi="GHEA Grapalat" w:cs="Arial"/>
          <w:b/>
          <w:lang w:val="hy-AM"/>
        </w:rPr>
        <w:t>ՀԱՅԱՍՏԱՆԻ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ՀԱՆՐԱՊԵՏՈՒԹՅԱՆ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ԿԱՌԱՎԱՐՈՒԹՅԱՆ</w:t>
      </w:r>
      <w:r w:rsidRPr="00F855D4">
        <w:rPr>
          <w:rFonts w:ascii="GHEA Grapalat" w:hAnsi="GHEA Grapalat"/>
          <w:b/>
          <w:lang w:val="sv-SE"/>
        </w:rPr>
        <w:t xml:space="preserve"> 20</w:t>
      </w:r>
      <w:r>
        <w:rPr>
          <w:rFonts w:ascii="GHEA Grapalat" w:hAnsi="GHEA Grapalat"/>
          <w:b/>
          <w:lang w:val="hy-AM"/>
        </w:rPr>
        <w:t>20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ԹՎԱԿԱՆԻ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ԴԵԿՏԵՄԲԵՐԻ</w:t>
      </w:r>
      <w:r>
        <w:rPr>
          <w:rFonts w:ascii="GHEA Grapalat" w:hAnsi="GHEA Grapalat"/>
          <w:b/>
          <w:lang w:val="sv-SE"/>
        </w:rPr>
        <w:t xml:space="preserve"> 30</w:t>
      </w:r>
      <w:r w:rsidRPr="00F855D4">
        <w:rPr>
          <w:rFonts w:ascii="GHEA Grapalat" w:hAnsi="GHEA Grapalat"/>
          <w:b/>
          <w:lang w:val="sv-SE"/>
        </w:rPr>
        <w:t>-</w:t>
      </w:r>
      <w:r w:rsidRPr="00E46AA1">
        <w:rPr>
          <w:rFonts w:ascii="GHEA Grapalat" w:hAnsi="GHEA Grapalat" w:cs="Arial"/>
          <w:b/>
          <w:lang w:val="hy-AM"/>
        </w:rPr>
        <w:t>Ի</w:t>
      </w:r>
      <w:r w:rsidRPr="00F855D4">
        <w:rPr>
          <w:rFonts w:ascii="GHEA Grapalat" w:hAnsi="GHEA Grapalat"/>
          <w:b/>
          <w:lang w:val="sv-SE"/>
        </w:rPr>
        <w:t xml:space="preserve"> N </w:t>
      </w:r>
      <w:r>
        <w:rPr>
          <w:rFonts w:ascii="GHEA Grapalat" w:hAnsi="GHEA Grapalat"/>
          <w:b/>
          <w:lang w:val="hy-AM"/>
        </w:rPr>
        <w:t>22</w:t>
      </w:r>
      <w:r w:rsidRPr="00F855D4">
        <w:rPr>
          <w:rFonts w:ascii="GHEA Grapalat" w:hAnsi="GHEA Grapalat"/>
          <w:b/>
          <w:lang w:val="sv-SE"/>
        </w:rPr>
        <w:t>1</w:t>
      </w:r>
      <w:r>
        <w:rPr>
          <w:rFonts w:ascii="GHEA Grapalat" w:hAnsi="GHEA Grapalat"/>
          <w:b/>
          <w:lang w:val="hy-AM"/>
        </w:rPr>
        <w:t>5</w:t>
      </w:r>
      <w:r w:rsidRPr="00F855D4">
        <w:rPr>
          <w:rFonts w:ascii="GHEA Grapalat" w:hAnsi="GHEA Grapalat"/>
          <w:b/>
          <w:lang w:val="sv-SE"/>
        </w:rPr>
        <w:t>-</w:t>
      </w:r>
      <w:r w:rsidRPr="00E46AA1">
        <w:rPr>
          <w:rFonts w:ascii="GHEA Grapalat" w:hAnsi="GHEA Grapalat" w:cs="Arial"/>
          <w:b/>
          <w:lang w:val="hy-AM"/>
        </w:rPr>
        <w:t>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ՈՐՈՇՄԱՆ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ՄԵՋ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ՓՈՓՈԽՈՒԹՅՈՒՆՆԵՐ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ՈՒ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ԼՐԱՑՈՒՄՆԵՐ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lang w:val="hy-AM"/>
        </w:rPr>
        <w:t>ԿԱՏԱՐԵԼՈՒ</w:t>
      </w:r>
      <w:r>
        <w:rPr>
          <w:rFonts w:ascii="GHEA Grapalat" w:hAnsi="GHEA Grapalat" w:cs="Arial"/>
          <w:b/>
          <w:lang w:val="sv-SE"/>
        </w:rPr>
        <w:t xml:space="preserve"> </w:t>
      </w:r>
      <w:r w:rsidRPr="00E46AA1">
        <w:rPr>
          <w:rFonts w:ascii="GHEA Grapalat" w:hAnsi="GHEA Grapalat" w:cs="Arial"/>
          <w:b/>
          <w:bCs/>
          <w:lang w:val="hy-AM"/>
        </w:rPr>
        <w:t>ՄԱՍԻՆ</w:t>
      </w:r>
      <w:r w:rsidRPr="00F855D4">
        <w:rPr>
          <w:rFonts w:ascii="GHEA Grapalat" w:hAnsi="GHEA Grapalat" w:cs="Arial"/>
          <w:b/>
          <w:bCs/>
          <w:lang w:val="sv-SE"/>
        </w:rPr>
        <w:t xml:space="preserve">» </w:t>
      </w:r>
      <w:r w:rsidRPr="00097961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Pr="00F855D4">
        <w:rPr>
          <w:rFonts w:ascii="GHEA Grapalat" w:hAnsi="GHEA Grapalat" w:cs="Sylfaen"/>
          <w:b/>
          <w:noProof/>
          <w:lang w:val="sv-SE"/>
        </w:rPr>
        <w:t xml:space="preserve"> </w:t>
      </w:r>
      <w:r w:rsidRPr="00E46AA1">
        <w:rPr>
          <w:rFonts w:ascii="GHEA Grapalat" w:hAnsi="GHEA Grapalat" w:cs="Tahoma"/>
          <w:b/>
          <w:lang w:val="hy-AM"/>
        </w:rPr>
        <w:t>ԸՆԴՈՒՆՄԱՆ</w:t>
      </w:r>
      <w:r w:rsidRPr="00097961">
        <w:rPr>
          <w:rFonts w:ascii="GHEA Grapalat" w:hAnsi="GHEA Grapalat" w:cs="Tahoma"/>
          <w:b/>
          <w:lang w:val="af-ZA"/>
        </w:rPr>
        <w:t xml:space="preserve"> </w:t>
      </w:r>
      <w:r w:rsidRPr="00E46AA1">
        <w:rPr>
          <w:rFonts w:ascii="GHEA Grapalat" w:hAnsi="GHEA Grapalat" w:cs="Tahoma"/>
          <w:b/>
          <w:lang w:val="hy-AM"/>
        </w:rPr>
        <w:t>ԿԱՊԱԿՑՈՒԹՅԱՄԲ</w:t>
      </w:r>
      <w:r w:rsidRPr="00097961">
        <w:rPr>
          <w:rFonts w:ascii="GHEA Grapalat" w:hAnsi="GHEA Grapalat"/>
          <w:lang w:val="fr-FR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ԱՅԼ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ԻՐԱՎԱԿԱՆ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ԱԿՏԵՐՈՒՄ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ՓՈՓՈԽՈՒԹՅՈՒՆՆԵՐ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ԵՎ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ԼՐԱՑՈՒՄՆԵՐ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ԿԱՏԱՐԵԼՈՒ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ԱՆՀՐԱԺԵՇՏՈՒԹՅԱՆ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ԿԱՄ</w:t>
      </w:r>
      <w:r w:rsidRPr="00097961">
        <w:rPr>
          <w:rFonts w:ascii="GHEA Grapalat" w:hAnsi="GHEA Grapalat" w:cs="Arial Armenian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ԲԱՑԱԿԱՅՈՒԹՅԱՆ</w:t>
      </w:r>
      <w:r w:rsidRPr="00097961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Sylfaen"/>
          <w:b/>
          <w:lang w:val="af-ZA"/>
        </w:rPr>
        <w:t>ՄԱՍԻՆ</w:t>
      </w:r>
    </w:p>
    <w:p w:rsidR="007A14F5" w:rsidRDefault="007A14F5" w:rsidP="007A14F5">
      <w:pPr>
        <w:pStyle w:val="BodyText"/>
        <w:spacing w:line="312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7A14F5" w:rsidRPr="005C6F17" w:rsidRDefault="007A14F5" w:rsidP="007A14F5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 w:cs="Sylfaen"/>
          <w:sz w:val="22"/>
          <w:szCs w:val="22"/>
          <w:lang w:val="hy-AM"/>
        </w:rPr>
        <w:t>«</w:t>
      </w:r>
      <w:r w:rsidRPr="00E46AA1">
        <w:rPr>
          <w:rFonts w:ascii="GHEA Grapalat" w:hAnsi="GHEA Grapalat" w:cs="Sylfaen"/>
          <w:sz w:val="22"/>
          <w:szCs w:val="22"/>
          <w:lang w:val="af-ZA"/>
        </w:rPr>
        <w:t>«Հայաստանի Հանրապետության 20</w:t>
      </w:r>
      <w:r w:rsidRPr="00E46AA1">
        <w:rPr>
          <w:rFonts w:ascii="GHEA Grapalat" w:hAnsi="GHEA Grapalat" w:cs="Sylfaen"/>
          <w:sz w:val="22"/>
          <w:szCs w:val="22"/>
          <w:lang w:val="hy-AM"/>
        </w:rPr>
        <w:t>21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 թվականի պետական բյուջե</w:t>
      </w:r>
      <w:r>
        <w:rPr>
          <w:rFonts w:ascii="GHEA Grapalat" w:hAnsi="GHEA Grapalat" w:cs="Sylfaen"/>
          <w:sz w:val="22"/>
          <w:szCs w:val="22"/>
          <w:lang w:val="hy-AM"/>
        </w:rPr>
        <w:t>ի մասին» օրենք</w:t>
      </w:r>
      <w:r w:rsidRPr="00E46AA1">
        <w:rPr>
          <w:rFonts w:ascii="GHEA Grapalat" w:hAnsi="GHEA Grapalat" w:cs="Sylfaen"/>
          <w:sz w:val="22"/>
          <w:szCs w:val="22"/>
          <w:lang w:val="af-ZA"/>
        </w:rPr>
        <w:t>ում վերաբաշխում և Հայաստանի Հանրապետության կառավարության 20</w:t>
      </w:r>
      <w:r w:rsidRPr="00E46AA1">
        <w:rPr>
          <w:rFonts w:ascii="GHEA Grapalat" w:hAnsi="GHEA Grapalat" w:cs="Sylfaen"/>
          <w:sz w:val="22"/>
          <w:szCs w:val="22"/>
          <w:lang w:val="hy-AM"/>
        </w:rPr>
        <w:t>20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 թվականի դեկտեմբերի </w:t>
      </w:r>
      <w:r w:rsidRPr="00E46AA1">
        <w:rPr>
          <w:rFonts w:ascii="GHEA Grapalat" w:hAnsi="GHEA Grapalat" w:cs="Sylfaen"/>
          <w:sz w:val="22"/>
          <w:szCs w:val="22"/>
          <w:lang w:val="hy-AM"/>
        </w:rPr>
        <w:t>30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-ի N </w:t>
      </w:r>
      <w:r w:rsidRPr="00E46AA1">
        <w:rPr>
          <w:rFonts w:ascii="GHEA Grapalat" w:hAnsi="GHEA Grapalat" w:cs="Sylfaen"/>
          <w:sz w:val="22"/>
          <w:szCs w:val="22"/>
          <w:lang w:val="hy-AM"/>
        </w:rPr>
        <w:t>22</w:t>
      </w:r>
      <w:r w:rsidRPr="00E46AA1">
        <w:rPr>
          <w:rFonts w:ascii="GHEA Grapalat" w:hAnsi="GHEA Grapalat" w:cs="Sylfaen"/>
          <w:sz w:val="22"/>
          <w:szCs w:val="22"/>
          <w:lang w:val="af-ZA"/>
        </w:rPr>
        <w:t>1</w:t>
      </w:r>
      <w:r w:rsidRPr="00E46AA1">
        <w:rPr>
          <w:rFonts w:ascii="GHEA Grapalat" w:hAnsi="GHEA Grapalat" w:cs="Sylfaen"/>
          <w:sz w:val="22"/>
          <w:szCs w:val="22"/>
          <w:lang w:val="hy-AM"/>
        </w:rPr>
        <w:t>5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-Ն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որոշման մեջ փոփոխություններ ու լրացումներ կատարելու մասին» Հայաստանի Հանրապետության կառավարության որոշման նախագծի ընդունման կապակցությամբ այլ իրավական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ակտերում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փոփոխություններ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և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լրացումներ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կատարելու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անհրաժեշտություն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չի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առաջանում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>:</w:t>
      </w:r>
    </w:p>
    <w:p w:rsidR="00017A3D" w:rsidRPr="005C6F17" w:rsidRDefault="00017A3D" w:rsidP="00017A3D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</w:p>
    <w:p w:rsidR="00017A3D" w:rsidRPr="00F855D4" w:rsidRDefault="00017A3D" w:rsidP="00017A3D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left="567"/>
        <w:contextualSpacing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7A14F5" w:rsidRPr="00F855D4" w:rsidRDefault="007A14F5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017A3D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lang w:val="fr-FR"/>
        </w:rPr>
      </w:pPr>
      <w:r w:rsidRPr="00017A3D">
        <w:rPr>
          <w:rFonts w:ascii="GHEA Grapalat" w:hAnsi="GHEA Grapalat"/>
          <w:b/>
          <w:lang w:val="hy-AM"/>
        </w:rPr>
        <w:lastRenderedPageBreak/>
        <w:t>ՏԵՂԵԿԱՆՔ</w:t>
      </w:r>
    </w:p>
    <w:p w:rsidR="007A14F5" w:rsidRPr="00F855D4" w:rsidRDefault="007A14F5" w:rsidP="007A14F5">
      <w:pPr>
        <w:tabs>
          <w:tab w:val="left" w:pos="851"/>
        </w:tabs>
        <w:spacing w:line="240" w:lineRule="auto"/>
        <w:jc w:val="center"/>
        <w:rPr>
          <w:rFonts w:ascii="GHEA Grapalat" w:hAnsi="GHEA Grapalat" w:cs="Tahoma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«</w:t>
      </w:r>
      <w:r w:rsidRPr="00097961">
        <w:rPr>
          <w:rFonts w:ascii="GHEA Grapalat" w:hAnsi="GHEA Grapalat" w:cs="Sylfaen"/>
          <w:b/>
          <w:lang w:val="pt-BR"/>
        </w:rPr>
        <w:t>«ՀԱՅԱՍՏԱՆԻ ՀԱՆՐԱՊԵՏՈՒԹՅԱՆ 20</w:t>
      </w:r>
      <w:r>
        <w:rPr>
          <w:rFonts w:ascii="GHEA Grapalat" w:hAnsi="GHEA Grapalat" w:cs="Sylfaen"/>
          <w:b/>
          <w:lang w:val="hy-AM"/>
        </w:rPr>
        <w:t>21</w:t>
      </w:r>
      <w:r w:rsidRPr="00097961">
        <w:rPr>
          <w:rFonts w:ascii="GHEA Grapalat" w:hAnsi="GHEA Grapalat" w:cs="Sylfaen"/>
          <w:b/>
          <w:lang w:val="pt-BR"/>
        </w:rPr>
        <w:t xml:space="preserve"> ԹՎԱԿԱՆԻ ՊԵՏԱԿԱՆ </w:t>
      </w:r>
      <w:r w:rsidRPr="00EE58CE">
        <w:rPr>
          <w:rFonts w:ascii="GHEA Grapalat" w:hAnsi="GHEA Grapalat" w:cs="Sylfaen"/>
          <w:b/>
          <w:noProof/>
          <w:lang w:val="hy-AM"/>
        </w:rPr>
        <w:t>ԲՅՈՒՋԵԻ ՄԱՍԻՆ» ՕՐԵՆՔՈՒՄ</w:t>
      </w:r>
      <w:r w:rsidRPr="00097961">
        <w:rPr>
          <w:rFonts w:ascii="GHEA Grapalat" w:hAnsi="GHEA Grapalat" w:cs="Sylfaen"/>
          <w:b/>
          <w:lang w:val="pt-BR"/>
        </w:rPr>
        <w:t xml:space="preserve"> ՎԵՐԱԲԱՇԽՈՒՄ ԵՎ 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ԿԱՌԱՎԱՐՈՒԹՅԱՆ</w:t>
      </w:r>
      <w:r w:rsidRPr="00F855D4">
        <w:rPr>
          <w:rFonts w:ascii="GHEA Grapalat" w:hAnsi="GHEA Grapalat"/>
          <w:b/>
          <w:lang w:val="af-ZA"/>
        </w:rPr>
        <w:t xml:space="preserve"> 20</w:t>
      </w:r>
      <w:r>
        <w:rPr>
          <w:rFonts w:ascii="GHEA Grapalat" w:hAnsi="GHEA Grapalat"/>
          <w:b/>
          <w:lang w:val="hy-AM"/>
        </w:rPr>
        <w:t xml:space="preserve">20 </w:t>
      </w:r>
      <w:r w:rsidRPr="00097961">
        <w:rPr>
          <w:rFonts w:ascii="GHEA Grapalat" w:hAnsi="GHEA Grapalat" w:cs="Arial"/>
          <w:b/>
        </w:rPr>
        <w:t>ԹՎԱԿԱՆԻ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ԴԵԿՏԵՄԲԵՐԻ</w:t>
      </w:r>
      <w:r>
        <w:rPr>
          <w:rFonts w:ascii="GHEA Grapalat" w:hAnsi="GHEA Grapalat"/>
          <w:b/>
          <w:lang w:val="af-ZA"/>
        </w:rPr>
        <w:t xml:space="preserve"> 30</w:t>
      </w:r>
      <w:r w:rsidRPr="00F855D4">
        <w:rPr>
          <w:rFonts w:ascii="GHEA Grapalat" w:hAnsi="GHEA Grapalat"/>
          <w:b/>
          <w:lang w:val="af-ZA"/>
        </w:rPr>
        <w:t>-</w:t>
      </w:r>
      <w:r w:rsidRPr="00097961">
        <w:rPr>
          <w:rFonts w:ascii="GHEA Grapalat" w:hAnsi="GHEA Grapalat" w:cs="Arial"/>
          <w:b/>
        </w:rPr>
        <w:t>Ի</w:t>
      </w:r>
      <w:r>
        <w:rPr>
          <w:rFonts w:ascii="GHEA Grapalat" w:hAnsi="GHEA Grapalat"/>
          <w:b/>
          <w:lang w:val="af-ZA"/>
        </w:rPr>
        <w:t xml:space="preserve"> N </w:t>
      </w:r>
      <w:r>
        <w:rPr>
          <w:rFonts w:ascii="GHEA Grapalat" w:hAnsi="GHEA Grapalat"/>
          <w:b/>
          <w:lang w:val="hy-AM"/>
        </w:rPr>
        <w:t>22</w:t>
      </w:r>
      <w:r w:rsidRPr="00F855D4">
        <w:rPr>
          <w:rFonts w:ascii="GHEA Grapalat" w:hAnsi="GHEA Grapalat"/>
          <w:b/>
          <w:lang w:val="af-ZA"/>
        </w:rPr>
        <w:t>1</w:t>
      </w:r>
      <w:r>
        <w:rPr>
          <w:rFonts w:ascii="GHEA Grapalat" w:hAnsi="GHEA Grapalat"/>
          <w:b/>
          <w:lang w:val="hy-AM"/>
        </w:rPr>
        <w:t>5</w:t>
      </w:r>
      <w:r w:rsidRPr="00F855D4">
        <w:rPr>
          <w:rFonts w:ascii="GHEA Grapalat" w:hAnsi="GHEA Grapalat"/>
          <w:b/>
          <w:lang w:val="af-ZA"/>
        </w:rPr>
        <w:t>-</w:t>
      </w:r>
      <w:r w:rsidRPr="00097961">
        <w:rPr>
          <w:rFonts w:ascii="GHEA Grapalat" w:hAnsi="GHEA Grapalat" w:cs="Arial"/>
          <w:b/>
        </w:rPr>
        <w:t>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ՈՐՈՇՄԱՆ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ՄԵՋ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ՓՈՓՈԽՈՒԹՅՈՒՆՆԵՐ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ՈՒ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ԼՐԱՑՈՒՄՆԵՐ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ԿԱՏԱՐԵԼՈՒ</w:t>
      </w:r>
      <w:r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  <w:bCs/>
        </w:rPr>
        <w:t>ՄԱՍԻՆ</w:t>
      </w:r>
      <w:r w:rsidRPr="00F855D4">
        <w:rPr>
          <w:rFonts w:ascii="GHEA Grapalat" w:hAnsi="GHEA Grapalat" w:cs="Arial"/>
          <w:b/>
          <w:bCs/>
          <w:lang w:val="af-ZA"/>
        </w:rPr>
        <w:t xml:space="preserve">» </w:t>
      </w:r>
      <w:r w:rsidRPr="00017A3D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Pr="00F855D4">
        <w:rPr>
          <w:rFonts w:ascii="GHEA Grapalat" w:hAnsi="GHEA Grapalat" w:cs="Sylfaen"/>
          <w:b/>
          <w:noProof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ԸՆԴՈՒՆՄԱՆ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ԿԱՊԱԿՑՈՒԹՅԱՄԲ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ՀԱՅԱՍՏԱՆԻ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ՀԱՆՐԱՊԵՏՈՒԹՅԱՆ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ՊԵՏԱԿԱՆ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ԲՅՈՒՋԵՈՒՄ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ԾԱԽՍԵՐԻ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ԵՎ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ԵԿԱՄՈՒՏՆԵՐԻ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ՓՈՓՈԽՈՒԹՅԱՆ</w:t>
      </w:r>
      <w:r w:rsidRPr="00017A3D">
        <w:rPr>
          <w:rFonts w:ascii="GHEA Grapalat" w:hAnsi="GHEA Grapalat" w:cs="Tahoma"/>
          <w:b/>
          <w:lang w:val="af-ZA"/>
        </w:rPr>
        <w:t xml:space="preserve"> </w:t>
      </w:r>
      <w:r w:rsidRPr="00017A3D">
        <w:rPr>
          <w:rFonts w:ascii="GHEA Grapalat" w:hAnsi="GHEA Grapalat" w:cs="Tahoma"/>
          <w:b/>
        </w:rPr>
        <w:t>ՄԱՍԻՆ</w:t>
      </w:r>
    </w:p>
    <w:p w:rsidR="007A14F5" w:rsidRPr="00F855D4" w:rsidRDefault="007A14F5" w:rsidP="007A14F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7A14F5" w:rsidRPr="00E46AA1" w:rsidRDefault="007A14F5" w:rsidP="007A14F5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 w:cs="Sylfaen"/>
          <w:sz w:val="22"/>
          <w:szCs w:val="22"/>
          <w:lang w:val="hy-AM"/>
        </w:rPr>
        <w:t>«</w:t>
      </w:r>
      <w:r w:rsidRPr="00E46AA1">
        <w:rPr>
          <w:rFonts w:ascii="GHEA Grapalat" w:hAnsi="GHEA Grapalat" w:cs="Sylfaen"/>
          <w:sz w:val="22"/>
          <w:szCs w:val="22"/>
          <w:lang w:val="af-ZA"/>
        </w:rPr>
        <w:t>«Հայաստանի Հանրապետության 20</w:t>
      </w:r>
      <w:r w:rsidRPr="00E46AA1">
        <w:rPr>
          <w:rFonts w:ascii="GHEA Grapalat" w:hAnsi="GHEA Grapalat" w:cs="Sylfaen"/>
          <w:sz w:val="22"/>
          <w:szCs w:val="22"/>
          <w:lang w:val="hy-AM"/>
        </w:rPr>
        <w:t>21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 թվականի պետական բյուջե</w:t>
      </w:r>
      <w:r>
        <w:rPr>
          <w:rFonts w:ascii="GHEA Grapalat" w:hAnsi="GHEA Grapalat" w:cs="Sylfaen"/>
          <w:sz w:val="22"/>
          <w:szCs w:val="22"/>
          <w:lang w:val="hy-AM"/>
        </w:rPr>
        <w:t>ի մասին» օրենք</w:t>
      </w:r>
      <w:r w:rsidRPr="00E46AA1">
        <w:rPr>
          <w:rFonts w:ascii="GHEA Grapalat" w:hAnsi="GHEA Grapalat" w:cs="Sylfaen"/>
          <w:sz w:val="22"/>
          <w:szCs w:val="22"/>
          <w:lang w:val="af-ZA"/>
        </w:rPr>
        <w:t>ում վերաբաշխում և Հայաստանի Հանրապետության կառավարության 20</w:t>
      </w:r>
      <w:r w:rsidRPr="00E46AA1">
        <w:rPr>
          <w:rFonts w:ascii="GHEA Grapalat" w:hAnsi="GHEA Grapalat" w:cs="Sylfaen"/>
          <w:sz w:val="22"/>
          <w:szCs w:val="22"/>
          <w:lang w:val="hy-AM"/>
        </w:rPr>
        <w:t>20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 թվականի դեկտեմբերի </w:t>
      </w:r>
      <w:r w:rsidRPr="00E46AA1">
        <w:rPr>
          <w:rFonts w:ascii="GHEA Grapalat" w:hAnsi="GHEA Grapalat" w:cs="Sylfaen"/>
          <w:sz w:val="22"/>
          <w:szCs w:val="22"/>
          <w:lang w:val="hy-AM"/>
        </w:rPr>
        <w:t>30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-ի N </w:t>
      </w:r>
      <w:r w:rsidRPr="00E46AA1">
        <w:rPr>
          <w:rFonts w:ascii="GHEA Grapalat" w:hAnsi="GHEA Grapalat" w:cs="Sylfaen"/>
          <w:sz w:val="22"/>
          <w:szCs w:val="22"/>
          <w:lang w:val="hy-AM"/>
        </w:rPr>
        <w:t>22</w:t>
      </w:r>
      <w:r w:rsidRPr="00E46AA1">
        <w:rPr>
          <w:rFonts w:ascii="GHEA Grapalat" w:hAnsi="GHEA Grapalat" w:cs="Sylfaen"/>
          <w:sz w:val="22"/>
          <w:szCs w:val="22"/>
          <w:lang w:val="af-ZA"/>
        </w:rPr>
        <w:t>1</w:t>
      </w:r>
      <w:r w:rsidRPr="00E46AA1">
        <w:rPr>
          <w:rFonts w:ascii="GHEA Grapalat" w:hAnsi="GHEA Grapalat" w:cs="Sylfaen"/>
          <w:sz w:val="22"/>
          <w:szCs w:val="22"/>
          <w:lang w:val="hy-AM"/>
        </w:rPr>
        <w:t>5</w:t>
      </w:r>
      <w:r w:rsidRPr="00E46AA1">
        <w:rPr>
          <w:rFonts w:ascii="GHEA Grapalat" w:hAnsi="GHEA Grapalat" w:cs="Sylfaen"/>
          <w:sz w:val="22"/>
          <w:szCs w:val="22"/>
          <w:lang w:val="af-ZA"/>
        </w:rPr>
        <w:t xml:space="preserve">-Ն որոշման մեջ փոփոխություններ ու լրացումներ կատարելու մասին» Հայաստանի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Հանրապետության կառավարության որոշման նախագծի ընդունման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կապակցությամբ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Հայաստանի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Հանրապետության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պետական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բյուջե</w:t>
      </w:r>
      <w:r w:rsidRPr="00F3149C">
        <w:rPr>
          <w:rFonts w:ascii="GHEA Grapalat" w:hAnsi="GHEA Grapalat" w:cs="Sylfaen"/>
          <w:sz w:val="22"/>
          <w:szCs w:val="22"/>
          <w:lang w:val="hy-AM"/>
        </w:rPr>
        <w:t xml:space="preserve">ում ծախսերի և </w:t>
      </w:r>
      <w:r w:rsidRPr="00F3149C">
        <w:rPr>
          <w:rFonts w:ascii="GHEA Grapalat" w:hAnsi="GHEA Grapalat" w:cs="Sylfaen"/>
          <w:sz w:val="22"/>
          <w:szCs w:val="22"/>
          <w:lang w:val="af-ZA"/>
        </w:rPr>
        <w:t>եկամուտների</w:t>
      </w:r>
      <w:r w:rsidRPr="00F3149C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F3149C">
        <w:rPr>
          <w:rFonts w:ascii="GHEA Grapalat" w:hAnsi="GHEA Grapalat" w:cs="Arial Armenian"/>
          <w:sz w:val="22"/>
          <w:szCs w:val="22"/>
          <w:lang w:val="hy-AM"/>
        </w:rPr>
        <w:t>մասով կ</w:t>
      </w:r>
      <w:r w:rsidRPr="00F3149C">
        <w:rPr>
          <w:rFonts w:ascii="GHEA Grapalat" w:hAnsi="GHEA Grapalat" w:cs="Sylfaen"/>
          <w:sz w:val="22"/>
          <w:szCs w:val="22"/>
          <w:lang w:val="hy-AM"/>
        </w:rPr>
        <w:t>առաջանա 36310.5 հազ. դրամի ծախս</w:t>
      </w:r>
      <w:r w:rsidRPr="00F3149C">
        <w:rPr>
          <w:rFonts w:ascii="GHEA Grapalat" w:hAnsi="GHEA Grapalat" w:cs="Sylfaen"/>
          <w:sz w:val="22"/>
          <w:szCs w:val="22"/>
          <w:lang w:val="af-ZA"/>
        </w:rPr>
        <w:t>:</w:t>
      </w:r>
    </w:p>
    <w:sectPr w:rsidR="007A14F5" w:rsidRPr="00E46AA1" w:rsidSect="00775AF8">
      <w:pgSz w:w="11907" w:h="16840" w:code="9"/>
      <w:pgMar w:top="1134" w:right="567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FD0" w:rsidRDefault="00191FD0" w:rsidP="00C1371F">
      <w:pPr>
        <w:spacing w:after="0" w:line="240" w:lineRule="auto"/>
      </w:pPr>
      <w:r>
        <w:separator/>
      </w:r>
    </w:p>
  </w:endnote>
  <w:endnote w:type="continuationSeparator" w:id="0">
    <w:p w:rsidR="00191FD0" w:rsidRDefault="00191FD0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FD0" w:rsidRDefault="00191FD0" w:rsidP="00C1371F">
      <w:pPr>
        <w:spacing w:after="0" w:line="240" w:lineRule="auto"/>
      </w:pPr>
      <w:r>
        <w:separator/>
      </w:r>
    </w:p>
  </w:footnote>
  <w:footnote w:type="continuationSeparator" w:id="0">
    <w:p w:rsidR="00191FD0" w:rsidRDefault="00191FD0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91FD0"/>
    <w:rsid w:val="001B3E90"/>
    <w:rsid w:val="001D2E33"/>
    <w:rsid w:val="001D5A7C"/>
    <w:rsid w:val="001D7C6E"/>
    <w:rsid w:val="001F4756"/>
    <w:rsid w:val="00200A61"/>
    <w:rsid w:val="00216E9A"/>
    <w:rsid w:val="00217A3C"/>
    <w:rsid w:val="002314F0"/>
    <w:rsid w:val="00267FB9"/>
    <w:rsid w:val="00271772"/>
    <w:rsid w:val="00276A61"/>
    <w:rsid w:val="00277CAD"/>
    <w:rsid w:val="00284D71"/>
    <w:rsid w:val="002B5B75"/>
    <w:rsid w:val="002C2420"/>
    <w:rsid w:val="002D1D84"/>
    <w:rsid w:val="002E6963"/>
    <w:rsid w:val="002E7D8E"/>
    <w:rsid w:val="002F5844"/>
    <w:rsid w:val="00316C42"/>
    <w:rsid w:val="0033255B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48E5"/>
    <w:rsid w:val="004465EE"/>
    <w:rsid w:val="0044669C"/>
    <w:rsid w:val="0045745D"/>
    <w:rsid w:val="00475B8F"/>
    <w:rsid w:val="004857F7"/>
    <w:rsid w:val="00491B18"/>
    <w:rsid w:val="004E5882"/>
    <w:rsid w:val="004E5BAB"/>
    <w:rsid w:val="004E73E8"/>
    <w:rsid w:val="004F3133"/>
    <w:rsid w:val="004F3582"/>
    <w:rsid w:val="00500A32"/>
    <w:rsid w:val="005109AB"/>
    <w:rsid w:val="0051566B"/>
    <w:rsid w:val="0053447E"/>
    <w:rsid w:val="00544967"/>
    <w:rsid w:val="00547020"/>
    <w:rsid w:val="0055220A"/>
    <w:rsid w:val="0057230C"/>
    <w:rsid w:val="005756E6"/>
    <w:rsid w:val="00582AAA"/>
    <w:rsid w:val="005B11E0"/>
    <w:rsid w:val="005B7181"/>
    <w:rsid w:val="005C6F17"/>
    <w:rsid w:val="005C78B7"/>
    <w:rsid w:val="005D47C1"/>
    <w:rsid w:val="005D4C23"/>
    <w:rsid w:val="005D7D3E"/>
    <w:rsid w:val="00603BAA"/>
    <w:rsid w:val="00606C77"/>
    <w:rsid w:val="00612B83"/>
    <w:rsid w:val="00665D68"/>
    <w:rsid w:val="0069634B"/>
    <w:rsid w:val="006C05B3"/>
    <w:rsid w:val="006D53CA"/>
    <w:rsid w:val="006D606D"/>
    <w:rsid w:val="006E1C59"/>
    <w:rsid w:val="006E46EB"/>
    <w:rsid w:val="006E5288"/>
    <w:rsid w:val="006F34D7"/>
    <w:rsid w:val="00706E2E"/>
    <w:rsid w:val="00714277"/>
    <w:rsid w:val="00714B84"/>
    <w:rsid w:val="00717854"/>
    <w:rsid w:val="00746116"/>
    <w:rsid w:val="00746344"/>
    <w:rsid w:val="00773813"/>
    <w:rsid w:val="00775AF8"/>
    <w:rsid w:val="00785714"/>
    <w:rsid w:val="007A14F5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64061"/>
    <w:rsid w:val="00872BEE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59D7"/>
    <w:rsid w:val="009432B4"/>
    <w:rsid w:val="0098464F"/>
    <w:rsid w:val="00994E56"/>
    <w:rsid w:val="009B17A7"/>
    <w:rsid w:val="009C5294"/>
    <w:rsid w:val="009D0182"/>
    <w:rsid w:val="009F1A0E"/>
    <w:rsid w:val="009F3D6D"/>
    <w:rsid w:val="00A0748D"/>
    <w:rsid w:val="00A16AFC"/>
    <w:rsid w:val="00A37EED"/>
    <w:rsid w:val="00A44C9B"/>
    <w:rsid w:val="00A5265F"/>
    <w:rsid w:val="00A75F06"/>
    <w:rsid w:val="00A8127C"/>
    <w:rsid w:val="00A902EB"/>
    <w:rsid w:val="00A967CB"/>
    <w:rsid w:val="00AA754A"/>
    <w:rsid w:val="00AB7DB2"/>
    <w:rsid w:val="00AC5C8A"/>
    <w:rsid w:val="00AC6A3E"/>
    <w:rsid w:val="00AD0694"/>
    <w:rsid w:val="00AD4CEF"/>
    <w:rsid w:val="00AE5236"/>
    <w:rsid w:val="00AF190C"/>
    <w:rsid w:val="00B00AB4"/>
    <w:rsid w:val="00B01C27"/>
    <w:rsid w:val="00B076D2"/>
    <w:rsid w:val="00B108AD"/>
    <w:rsid w:val="00B24927"/>
    <w:rsid w:val="00B27190"/>
    <w:rsid w:val="00B33038"/>
    <w:rsid w:val="00B35BE3"/>
    <w:rsid w:val="00B362DA"/>
    <w:rsid w:val="00B432F2"/>
    <w:rsid w:val="00B46C6C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D1F60"/>
    <w:rsid w:val="00BD6908"/>
    <w:rsid w:val="00C00E2F"/>
    <w:rsid w:val="00C1371F"/>
    <w:rsid w:val="00C3392B"/>
    <w:rsid w:val="00C4595E"/>
    <w:rsid w:val="00C52385"/>
    <w:rsid w:val="00C5345C"/>
    <w:rsid w:val="00C64075"/>
    <w:rsid w:val="00C948F1"/>
    <w:rsid w:val="00CA37C9"/>
    <w:rsid w:val="00CD5679"/>
    <w:rsid w:val="00CE656E"/>
    <w:rsid w:val="00CF7E27"/>
    <w:rsid w:val="00D148A7"/>
    <w:rsid w:val="00D14F8F"/>
    <w:rsid w:val="00D26756"/>
    <w:rsid w:val="00D618BC"/>
    <w:rsid w:val="00D81FC7"/>
    <w:rsid w:val="00DC786E"/>
    <w:rsid w:val="00DE33D1"/>
    <w:rsid w:val="00DF2BA2"/>
    <w:rsid w:val="00DF6A03"/>
    <w:rsid w:val="00E02D2C"/>
    <w:rsid w:val="00E154FD"/>
    <w:rsid w:val="00E20C06"/>
    <w:rsid w:val="00E2146B"/>
    <w:rsid w:val="00E30DD2"/>
    <w:rsid w:val="00E32821"/>
    <w:rsid w:val="00E34C91"/>
    <w:rsid w:val="00E463CA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C00B4"/>
    <w:rsid w:val="00FC0706"/>
    <w:rsid w:val="00FC107E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E37877-27A0-41DE-B426-FE34ECE2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650F8-12F1-40E7-8F30-AC0155D7C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2205</Words>
  <Characters>12575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https:/mul2-minfin.gov.am/tasks/88862/oneclick/1.Naxagic-001.docx?token=dabdb384f9376aa727881db245ba8796</cp:keywords>
  <cp:lastModifiedBy>Arpine Sargsyan</cp:lastModifiedBy>
  <cp:revision>4</cp:revision>
  <cp:lastPrinted>2020-05-15T05:34:00Z</cp:lastPrinted>
  <dcterms:created xsi:type="dcterms:W3CDTF">2021-11-17T13:46:00Z</dcterms:created>
  <dcterms:modified xsi:type="dcterms:W3CDTF">2021-11-22T08:03:00Z</dcterms:modified>
</cp:coreProperties>
</file>