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EA5850" w:rsidRPr="005A5F82" w:rsidRDefault="00EA5850" w:rsidP="005A5F82">
      <w:pPr>
        <w:shd w:val="clear" w:color="auto" w:fill="FFFFFF"/>
        <w:spacing w:line="360" w:lineRule="auto"/>
        <w:ind w:firstLine="375"/>
        <w:jc w:val="center"/>
        <w:rPr>
          <w:rFonts w:ascii="GHEA Grapalat" w:hAnsi="GHEA Grapalat"/>
          <w:color w:val="000000"/>
          <w:lang w:val="en-US" w:eastAsia="en-US"/>
        </w:rPr>
      </w:pPr>
      <w:r w:rsidRPr="00B41A29">
        <w:rPr>
          <w:rFonts w:ascii="GHEA Grapalat" w:hAnsi="GHEA Grapalat"/>
          <w:b/>
          <w:bCs/>
          <w:color w:val="000000"/>
          <w:lang w:val="en-US" w:eastAsia="en-US"/>
        </w:rPr>
        <w:t>ԱՄՓՈՓԱԹԵՐԹ</w:t>
      </w:r>
    </w:p>
    <w:p w:rsidR="00EA5850" w:rsidRPr="008977DE" w:rsidRDefault="00EA5850" w:rsidP="005A5F82">
      <w:pPr>
        <w:pStyle w:val="NormalWeb"/>
        <w:shd w:val="clear" w:color="auto" w:fill="FFFFFF"/>
        <w:spacing w:before="0" w:beforeAutospacing="0" w:after="0" w:afterAutospacing="0"/>
        <w:jc w:val="center"/>
        <w:rPr>
          <w:rFonts w:ascii="GHEA Grapalat" w:hAnsi="GHEA Grapalat" w:cs="Sylfaen"/>
          <w:b/>
        </w:rPr>
      </w:pPr>
      <w:r w:rsidRPr="008977DE">
        <w:rPr>
          <w:rFonts w:ascii="GHEA Grapalat" w:hAnsi="GHEA Grapalat" w:cs="Sylfaen"/>
          <w:b/>
        </w:rPr>
        <w:t>«</w:t>
      </w:r>
      <w:r w:rsidR="005A5F82">
        <w:rPr>
          <w:rFonts w:ascii="GHEA Grapalat" w:hAnsi="GHEA Grapalat" w:cs="Sylfaen"/>
          <w:b/>
          <w:lang w:val="hy-AM"/>
        </w:rPr>
        <w:t xml:space="preserve">ՀՀ ԿԱՌԱՎԱՐՈՒԹՅԱՆ </w:t>
      </w:r>
      <w:r w:rsidR="008977DE">
        <w:rPr>
          <w:rFonts w:ascii="GHEA Grapalat" w:hAnsi="GHEA Grapalat" w:cs="Sylfaen"/>
          <w:b/>
          <w:lang w:val="hy-AM"/>
        </w:rPr>
        <w:t>ԵՎ</w:t>
      </w:r>
      <w:r w:rsidR="008977DE" w:rsidRPr="008977DE">
        <w:rPr>
          <w:rFonts w:ascii="GHEA Grapalat" w:hAnsi="GHEA Grapalat" w:cs="Sylfaen"/>
          <w:b/>
          <w:lang w:val="hy-AM"/>
        </w:rPr>
        <w:t xml:space="preserve"> ՌԴ ԿԱՌԱՎԱՐՈՒԹՅԱՆ ՄԻՋ</w:t>
      </w:r>
      <w:r w:rsidR="008977DE">
        <w:rPr>
          <w:rFonts w:ascii="GHEA Grapalat" w:hAnsi="GHEA Grapalat" w:cs="Sylfaen"/>
          <w:b/>
          <w:lang w:val="hy-AM"/>
        </w:rPr>
        <w:t>ԵՎ</w:t>
      </w:r>
      <w:r w:rsidR="008977DE" w:rsidRPr="008977DE">
        <w:rPr>
          <w:rFonts w:ascii="GHEA Grapalat" w:hAnsi="GHEA Grapalat" w:cs="Sylfaen"/>
          <w:b/>
          <w:lang w:val="hy-AM"/>
        </w:rPr>
        <w:t xml:space="preserve"> «ՀԱՅՌՈՒՍԳԱԶԱՐԴ» ՓԲԸ-Ի ԲԱԺՆԵՏՈՄՍԵՐԻ ԱՌՈՒՎԱՃԱՌՔԻ </w:t>
      </w:r>
      <w:r w:rsidR="008977DE">
        <w:rPr>
          <w:rFonts w:ascii="GHEA Grapalat" w:hAnsi="GHEA Grapalat" w:cs="Sylfaen"/>
          <w:b/>
          <w:lang w:val="hy-AM"/>
        </w:rPr>
        <w:t>ԵՎ</w:t>
      </w:r>
      <w:r w:rsidR="008977DE" w:rsidRPr="008977DE">
        <w:rPr>
          <w:rFonts w:ascii="GHEA Grapalat" w:hAnsi="GHEA Grapalat" w:cs="Sylfaen"/>
          <w:b/>
          <w:lang w:val="hy-AM"/>
        </w:rPr>
        <w:t xml:space="preserve"> ՀԵՏԱԳԱ ԳՈՐԾՈՒՆԵՈՒԹՅԱՆ ՊԱՅՄԱՆՆԵՐԻ ՄԱՍԻՆ 2013 ԹՎԱԿԱՆԻ ԴԵԿՏԵՄԲԵՐԻ 2-Ի ՀԱՄԱՁԱՅՆԱԳՐՈՒՄ Փ</w:t>
      </w:r>
      <w:r w:rsidR="005A5F82">
        <w:rPr>
          <w:rFonts w:ascii="GHEA Grapalat" w:hAnsi="GHEA Grapalat" w:cs="Sylfaen"/>
          <w:b/>
          <w:lang w:val="hy-AM"/>
        </w:rPr>
        <w:t xml:space="preserve">ՈՓՈԽՈՒԹՅՈՒՆՆԵՐ ԿԱՏԱՐԵԼՈՒ ՄԱՍԻՆ» ԱՐՁԱՆԱԳՐՈՒԹՅԱՆ </w:t>
      </w:r>
      <w:r w:rsidR="008977DE" w:rsidRPr="008977DE">
        <w:rPr>
          <w:rFonts w:ascii="GHEA Grapalat" w:hAnsi="GHEA Grapalat" w:cs="Sylfaen"/>
          <w:b/>
          <w:lang w:val="hy-AM"/>
        </w:rPr>
        <w:t xml:space="preserve">ՆԱԽԱԳԾԻ ԿԱՊԱԿՑՈՒԹՅԱՄԲ ՇԱՀԱԳՐԳԻՌ ՄԱՐՄԻՆՆԵՐԻ ԱՌԱՐԿՈՒԹՅՈՒՆՆԵՐԻ </w:t>
      </w:r>
      <w:r w:rsidR="008977DE">
        <w:rPr>
          <w:rFonts w:ascii="GHEA Grapalat" w:hAnsi="GHEA Grapalat" w:cs="Sylfaen"/>
          <w:b/>
          <w:lang w:val="hy-AM"/>
        </w:rPr>
        <w:t>ԵՎ</w:t>
      </w:r>
      <w:r w:rsidR="008977DE" w:rsidRPr="008977DE">
        <w:rPr>
          <w:rFonts w:ascii="GHEA Grapalat" w:hAnsi="GHEA Grapalat" w:cs="Sylfaen"/>
          <w:b/>
          <w:lang w:val="hy-AM"/>
        </w:rPr>
        <w:t xml:space="preserve"> ԱՌԱՋԱՐԿՈՒԹՅՈՒՆՆԵՐԻ ՎԵՐԱԲԵՐՅԱԼ</w:t>
      </w:r>
      <w:bookmarkStart w:id="0" w:name="_GoBack"/>
      <w:bookmarkEnd w:id="0"/>
    </w:p>
    <w:p w:rsidR="000C3F09" w:rsidRPr="00D201FA" w:rsidRDefault="000C3F09" w:rsidP="000C3F09">
      <w:pPr>
        <w:shd w:val="clear" w:color="auto" w:fill="FFFFFF"/>
        <w:spacing w:line="360" w:lineRule="auto"/>
        <w:ind w:firstLine="375"/>
        <w:jc w:val="center"/>
        <w:rPr>
          <w:rFonts w:ascii="GHEA Grapalat" w:hAnsi="GHEA Grapalat" w:cs="Sylfaen"/>
          <w:b/>
          <w:lang w:val="en-US"/>
        </w:rPr>
      </w:pPr>
      <w:r w:rsidRPr="00D201FA">
        <w:rPr>
          <w:rFonts w:ascii="GHEA Grapalat" w:hAnsi="GHEA Grapalat" w:cs="Sylfaen"/>
          <w:b/>
          <w:lang w:val="en-US"/>
        </w:rPr>
        <w:t xml:space="preserve"> </w:t>
      </w:r>
    </w:p>
    <w:tbl>
      <w:tblPr>
        <w:tblpPr w:leftFromText="180" w:rightFromText="180" w:vertAnchor="text" w:tblpXSpec="center" w:tblpY="1"/>
        <w:tblOverlap w:val="never"/>
        <w:tblW w:w="13312" w:type="dxa"/>
        <w:tblCellSpacing w:w="0" w:type="dxa"/>
        <w:tblBorders>
          <w:top w:val="outset" w:sz="6" w:space="0" w:color="auto"/>
          <w:left w:val="outset" w:sz="6" w:space="0" w:color="auto"/>
          <w:bottom w:val="outset" w:sz="6" w:space="0" w:color="auto"/>
          <w:right w:val="outset" w:sz="6" w:space="0" w:color="auto"/>
        </w:tblBorders>
        <w:shd w:val="clear" w:color="auto" w:fill="FFFFFF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8803"/>
        <w:gridCol w:w="1291"/>
        <w:gridCol w:w="3218"/>
      </w:tblGrid>
      <w:tr w:rsidR="00D63C20" w:rsidRPr="00564D35" w:rsidTr="008308B4">
        <w:trPr>
          <w:tblCellSpacing w:w="0" w:type="dxa"/>
        </w:trPr>
        <w:tc>
          <w:tcPr>
            <w:tcW w:w="10094" w:type="dxa"/>
            <w:gridSpan w:val="2"/>
            <w:vMerge w:val="restar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0D0D0"/>
            <w:hideMark/>
          </w:tcPr>
          <w:p w:rsidR="00D63C20" w:rsidRPr="00483A51" w:rsidRDefault="00483A51" w:rsidP="008308B4">
            <w:pPr>
              <w:spacing w:line="360" w:lineRule="auto"/>
              <w:jc w:val="center"/>
              <w:rPr>
                <w:rFonts w:ascii="GHEA Grapalat" w:hAnsi="GHEA Grapalat" w:cs="Sylfaen"/>
                <w:lang w:val="hy-AM"/>
              </w:rPr>
            </w:pPr>
            <w:r w:rsidRPr="00483A51">
              <w:rPr>
                <w:rFonts w:ascii="GHEA Grapalat" w:hAnsi="GHEA Grapalat" w:cs="Sylfaen"/>
                <w:lang w:val="hy-AM"/>
              </w:rPr>
              <w:t>1</w:t>
            </w:r>
            <w:r w:rsidR="00D63C20" w:rsidRPr="00483A51">
              <w:rPr>
                <w:rFonts w:ascii="GHEA Grapalat" w:hAnsi="GHEA Grapalat" w:cs="Sylfaen"/>
                <w:lang w:val="hy-AM"/>
              </w:rPr>
              <w:t xml:space="preserve">. </w:t>
            </w:r>
            <w:r w:rsidR="00D63C20" w:rsidRPr="00E009A2">
              <w:rPr>
                <w:rFonts w:ascii="GHEA Grapalat" w:hAnsi="GHEA Grapalat" w:cs="Sylfaen"/>
                <w:lang w:val="hy-AM"/>
              </w:rPr>
              <w:t xml:space="preserve">ՀՀ </w:t>
            </w:r>
            <w:r w:rsidR="008977DE">
              <w:rPr>
                <w:rFonts w:ascii="GHEA Grapalat" w:hAnsi="GHEA Grapalat" w:cs="Sylfaen"/>
                <w:lang w:val="hy-AM"/>
              </w:rPr>
              <w:t>հանրային ծառայությունները կարգավորող հանձնաժողով</w:t>
            </w:r>
          </w:p>
        </w:tc>
        <w:tc>
          <w:tcPr>
            <w:tcW w:w="321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0D0D0"/>
            <w:hideMark/>
          </w:tcPr>
          <w:p w:rsidR="00D63C20" w:rsidRPr="00564D35" w:rsidRDefault="00D63C20" w:rsidP="008308B4">
            <w:pPr>
              <w:spacing w:line="360" w:lineRule="auto"/>
              <w:jc w:val="center"/>
              <w:rPr>
                <w:rFonts w:ascii="GHEA Grapalat" w:hAnsi="GHEA Grapalat" w:cs="Sylfaen"/>
              </w:rPr>
            </w:pPr>
            <w:r w:rsidRPr="00564D35">
              <w:rPr>
                <w:rFonts w:ascii="GHEA Grapalat" w:hAnsi="GHEA Grapalat" w:cs="Sylfaen"/>
              </w:rPr>
              <w:t>2</w:t>
            </w:r>
            <w:r w:rsidR="008977DE">
              <w:rPr>
                <w:rFonts w:ascii="GHEA Grapalat" w:hAnsi="GHEA Grapalat" w:cs="Sylfaen"/>
                <w:lang w:val="hy-AM"/>
              </w:rPr>
              <w:t>0</w:t>
            </w:r>
            <w:r w:rsidRPr="00564D35">
              <w:rPr>
                <w:rFonts w:ascii="GHEA Grapalat" w:hAnsi="GHEA Grapalat" w:cs="Sylfaen"/>
              </w:rPr>
              <w:t>.</w:t>
            </w:r>
            <w:r w:rsidR="008977DE">
              <w:rPr>
                <w:rFonts w:ascii="GHEA Grapalat" w:hAnsi="GHEA Grapalat" w:cs="Sylfaen"/>
                <w:lang w:val="hy-AM"/>
              </w:rPr>
              <w:t>12</w:t>
            </w:r>
            <w:r w:rsidRPr="00564D35">
              <w:rPr>
                <w:rFonts w:ascii="GHEA Grapalat" w:hAnsi="GHEA Grapalat" w:cs="Sylfaen"/>
              </w:rPr>
              <w:t>.2021թ .</w:t>
            </w:r>
          </w:p>
        </w:tc>
      </w:tr>
      <w:tr w:rsidR="00D63C20" w:rsidRPr="00564D35" w:rsidTr="008308B4">
        <w:trPr>
          <w:tblCellSpacing w:w="0" w:type="dxa"/>
        </w:trPr>
        <w:tc>
          <w:tcPr>
            <w:tcW w:w="10094" w:type="dxa"/>
            <w:gridSpan w:val="2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D63C20" w:rsidRPr="00E474F4" w:rsidRDefault="00D63C20" w:rsidP="008308B4">
            <w:pPr>
              <w:spacing w:line="360" w:lineRule="auto"/>
              <w:rPr>
                <w:rFonts w:ascii="GHEA Grapalat" w:hAnsi="GHEA Grapalat"/>
                <w:color w:val="000000"/>
                <w:lang w:val="en-US" w:eastAsia="en-US"/>
              </w:rPr>
            </w:pPr>
          </w:p>
        </w:tc>
        <w:tc>
          <w:tcPr>
            <w:tcW w:w="321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0D0D0"/>
            <w:hideMark/>
          </w:tcPr>
          <w:p w:rsidR="00D63C20" w:rsidRPr="008977DE" w:rsidRDefault="00D63C20" w:rsidP="008308B4">
            <w:pPr>
              <w:spacing w:line="360" w:lineRule="auto"/>
              <w:jc w:val="center"/>
              <w:rPr>
                <w:rFonts w:ascii="Sylfaen" w:eastAsia="MS Mincho" w:hAnsi="Sylfaen" w:cs="MS Mincho"/>
                <w:lang w:val="hy-AM"/>
              </w:rPr>
            </w:pPr>
            <w:r w:rsidRPr="00E009A2">
              <w:rPr>
                <w:rFonts w:ascii="GHEA Grapalat" w:hAnsi="GHEA Grapalat" w:cs="Sylfaen"/>
              </w:rPr>
              <w:t>№</w:t>
            </w:r>
            <w:r w:rsidR="008977DE">
              <w:rPr>
                <w:rFonts w:ascii="GHEA Grapalat" w:hAnsi="GHEA Grapalat" w:cs="Sylfaen"/>
                <w:lang w:val="hy-AM"/>
              </w:rPr>
              <w:t>ԳԲ/34</w:t>
            </w:r>
            <w:r w:rsidR="008977DE">
              <w:rPr>
                <w:rFonts w:ascii="MS Mincho" w:eastAsia="MS Mincho" w:hAnsi="MS Mincho" w:cs="MS Mincho"/>
                <w:lang w:val="hy-AM"/>
              </w:rPr>
              <w:t>․</w:t>
            </w:r>
            <w:r w:rsidR="008977DE" w:rsidRPr="008977DE">
              <w:rPr>
                <w:rFonts w:ascii="GHEA Grapalat" w:hAnsi="GHEA Grapalat" w:cs="Sylfaen"/>
                <w:lang w:val="hy-AM"/>
              </w:rPr>
              <w:t>3-Մ2-1/4356-2021</w:t>
            </w:r>
          </w:p>
        </w:tc>
      </w:tr>
      <w:tr w:rsidR="00D63C20" w:rsidRPr="0061270C" w:rsidTr="008308B4">
        <w:trPr>
          <w:trHeight w:val="825"/>
          <w:tblCellSpacing w:w="0" w:type="dxa"/>
        </w:trPr>
        <w:tc>
          <w:tcPr>
            <w:tcW w:w="880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:rsidR="008977DE" w:rsidRPr="00994B29" w:rsidRDefault="008977DE" w:rsidP="008308B4">
            <w:pPr>
              <w:pStyle w:val="namak"/>
              <w:rPr>
                <w:rFonts w:ascii="GHEA Grapalat" w:hAnsi="GHEA Grapalat"/>
                <w:lang w:val="hy-AM"/>
              </w:rPr>
            </w:pPr>
            <w:r w:rsidRPr="00994B29">
              <w:rPr>
                <w:rFonts w:ascii="GHEA Grapalat" w:hAnsi="GHEA Grapalat"/>
                <w:lang w:val="hy-AM"/>
              </w:rPr>
              <w:t>Ա</w:t>
            </w:r>
            <w:r w:rsidRPr="00994B29">
              <w:rPr>
                <w:rFonts w:ascii="GHEA Grapalat" w:hAnsi="GHEA Grapalat" w:cs="Sylfaen"/>
                <w:lang w:val="hy-AM"/>
              </w:rPr>
              <w:t>րձանագրության</w:t>
            </w:r>
            <w:r w:rsidRPr="00994B29">
              <w:rPr>
                <w:rFonts w:ascii="GHEA Grapalat" w:hAnsi="GHEA Grapalat"/>
                <w:lang w:val="hy-AM"/>
              </w:rPr>
              <w:t xml:space="preserve"> </w:t>
            </w:r>
            <w:r w:rsidRPr="00994B29">
              <w:rPr>
                <w:rFonts w:ascii="GHEA Grapalat" w:hAnsi="GHEA Grapalat" w:cs="Sylfaen"/>
                <w:lang w:val="hy-AM"/>
              </w:rPr>
              <w:t>նախագծի</w:t>
            </w:r>
            <w:r w:rsidRPr="00994B29">
              <w:rPr>
                <w:rFonts w:ascii="GHEA Grapalat" w:hAnsi="GHEA Grapalat"/>
                <w:lang w:val="hy-AM"/>
              </w:rPr>
              <w:t xml:space="preserve"> </w:t>
            </w:r>
            <w:r w:rsidRPr="00994B29">
              <w:rPr>
                <w:rFonts w:ascii="GHEA Grapalat" w:hAnsi="GHEA Grapalat" w:cs="Sylfaen"/>
                <w:lang w:val="hy-AM"/>
              </w:rPr>
              <w:t>վերաբերյալ</w:t>
            </w:r>
            <w:r w:rsidRPr="00994B29">
              <w:rPr>
                <w:rFonts w:ascii="GHEA Grapalat" w:hAnsi="GHEA Grapalat"/>
                <w:lang w:val="hy-AM"/>
              </w:rPr>
              <w:t xml:space="preserve"> </w:t>
            </w:r>
            <w:r w:rsidRPr="00994B29">
              <w:rPr>
                <w:rFonts w:ascii="GHEA Grapalat" w:hAnsi="GHEA Grapalat" w:cs="Sylfaen"/>
                <w:lang w:val="hy-AM"/>
              </w:rPr>
              <w:t>ՀՀ</w:t>
            </w:r>
            <w:r w:rsidRPr="00994B29">
              <w:rPr>
                <w:rFonts w:ascii="GHEA Grapalat" w:hAnsi="GHEA Grapalat"/>
                <w:lang w:val="hy-AM"/>
              </w:rPr>
              <w:t xml:space="preserve"> </w:t>
            </w:r>
            <w:r w:rsidRPr="00994B29">
              <w:rPr>
                <w:rFonts w:ascii="GHEA Grapalat" w:hAnsi="GHEA Grapalat" w:cs="Sylfaen"/>
                <w:lang w:val="hy-AM"/>
              </w:rPr>
              <w:t>հանրային</w:t>
            </w:r>
            <w:r w:rsidRPr="00994B29">
              <w:rPr>
                <w:rFonts w:ascii="GHEA Grapalat" w:hAnsi="GHEA Grapalat"/>
                <w:lang w:val="hy-AM"/>
              </w:rPr>
              <w:t xml:space="preserve"> </w:t>
            </w:r>
            <w:r w:rsidRPr="00994B29">
              <w:rPr>
                <w:rFonts w:ascii="GHEA Grapalat" w:hAnsi="GHEA Grapalat" w:cs="Sylfaen"/>
                <w:lang w:val="hy-AM"/>
              </w:rPr>
              <w:t>ծառայությունները</w:t>
            </w:r>
            <w:r w:rsidRPr="00994B29">
              <w:rPr>
                <w:rFonts w:ascii="GHEA Grapalat" w:hAnsi="GHEA Grapalat"/>
                <w:lang w:val="hy-AM"/>
              </w:rPr>
              <w:t xml:space="preserve"> </w:t>
            </w:r>
            <w:r w:rsidRPr="00994B29">
              <w:rPr>
                <w:rFonts w:ascii="GHEA Grapalat" w:hAnsi="GHEA Grapalat" w:cs="Sylfaen"/>
                <w:lang w:val="hy-AM"/>
              </w:rPr>
              <w:t>կարգավորող</w:t>
            </w:r>
            <w:r w:rsidRPr="00994B29">
              <w:rPr>
                <w:rFonts w:ascii="GHEA Grapalat" w:hAnsi="GHEA Grapalat"/>
                <w:lang w:val="hy-AM"/>
              </w:rPr>
              <w:t xml:space="preserve"> </w:t>
            </w:r>
            <w:r w:rsidRPr="00994B29">
              <w:rPr>
                <w:rFonts w:ascii="GHEA Grapalat" w:hAnsi="GHEA Grapalat" w:cs="Sylfaen"/>
                <w:lang w:val="hy-AM"/>
              </w:rPr>
              <w:t>հանձնաժողովն</w:t>
            </w:r>
            <w:r w:rsidRPr="00994B29">
              <w:rPr>
                <w:rFonts w:ascii="GHEA Grapalat" w:hAnsi="GHEA Grapalat"/>
                <w:lang w:val="hy-AM"/>
              </w:rPr>
              <w:t xml:space="preserve"> </w:t>
            </w:r>
            <w:r w:rsidRPr="00994B29">
              <w:rPr>
                <w:rFonts w:ascii="GHEA Grapalat" w:hAnsi="GHEA Grapalat" w:cs="Sylfaen"/>
                <w:lang w:val="hy-AM"/>
              </w:rPr>
              <w:t>առարկություններ</w:t>
            </w:r>
            <w:r w:rsidRPr="00994B29">
              <w:rPr>
                <w:rFonts w:ascii="GHEA Grapalat" w:hAnsi="GHEA Grapalat"/>
                <w:lang w:val="hy-AM"/>
              </w:rPr>
              <w:t xml:space="preserve"> </w:t>
            </w:r>
            <w:r w:rsidRPr="00994B29">
              <w:rPr>
                <w:rFonts w:ascii="GHEA Grapalat" w:hAnsi="GHEA Grapalat" w:cs="Sylfaen"/>
                <w:lang w:val="hy-AM"/>
              </w:rPr>
              <w:t>չունի</w:t>
            </w:r>
            <w:r w:rsidRPr="00994B29">
              <w:rPr>
                <w:rFonts w:ascii="GHEA Grapalat" w:hAnsi="GHEA Grapalat" w:cs="Tahoma"/>
                <w:lang w:val="hy-AM"/>
              </w:rPr>
              <w:t>։</w:t>
            </w:r>
          </w:p>
          <w:p w:rsidR="008977DE" w:rsidRPr="00994B29" w:rsidRDefault="008977DE" w:rsidP="008308B4">
            <w:pPr>
              <w:pStyle w:val="namak"/>
              <w:rPr>
                <w:rFonts w:ascii="GHEA Grapalat" w:hAnsi="GHEA Grapalat"/>
                <w:lang w:val="hy-AM"/>
              </w:rPr>
            </w:pPr>
            <w:r w:rsidRPr="00994B29">
              <w:rPr>
                <w:rFonts w:ascii="GHEA Grapalat" w:hAnsi="GHEA Grapalat" w:cs="Sylfaen"/>
                <w:lang w:val="hy-AM"/>
              </w:rPr>
              <w:t>Միևնույն</w:t>
            </w:r>
            <w:r w:rsidRPr="00994B29">
              <w:rPr>
                <w:rFonts w:ascii="GHEA Grapalat" w:hAnsi="GHEA Grapalat"/>
                <w:lang w:val="hy-AM"/>
              </w:rPr>
              <w:t xml:space="preserve"> </w:t>
            </w:r>
            <w:r w:rsidRPr="00994B29">
              <w:rPr>
                <w:rFonts w:ascii="GHEA Grapalat" w:hAnsi="GHEA Grapalat" w:cs="Sylfaen"/>
                <w:lang w:val="hy-AM"/>
              </w:rPr>
              <w:t>ժամանակ</w:t>
            </w:r>
            <w:r w:rsidRPr="00994B29">
              <w:rPr>
                <w:rFonts w:ascii="GHEA Grapalat" w:hAnsi="GHEA Grapalat"/>
                <w:lang w:val="hy-AM"/>
              </w:rPr>
              <w:t xml:space="preserve">, </w:t>
            </w:r>
            <w:r w:rsidRPr="00994B29">
              <w:rPr>
                <w:rFonts w:ascii="GHEA Grapalat" w:hAnsi="GHEA Grapalat" w:cs="Sylfaen"/>
                <w:lang w:val="hy-AM"/>
              </w:rPr>
              <w:t>հանձնաժողովն</w:t>
            </w:r>
            <w:r w:rsidRPr="00994B29">
              <w:rPr>
                <w:rFonts w:ascii="GHEA Grapalat" w:hAnsi="GHEA Grapalat"/>
                <w:lang w:val="hy-AM"/>
              </w:rPr>
              <w:t xml:space="preserve"> </w:t>
            </w:r>
            <w:r w:rsidRPr="00994B29">
              <w:rPr>
                <w:rFonts w:ascii="GHEA Grapalat" w:hAnsi="GHEA Grapalat" w:cs="Sylfaen"/>
                <w:lang w:val="hy-AM"/>
              </w:rPr>
              <w:t>առաջարկում</w:t>
            </w:r>
            <w:r w:rsidRPr="00994B29">
              <w:rPr>
                <w:rFonts w:ascii="GHEA Grapalat" w:hAnsi="GHEA Grapalat"/>
                <w:lang w:val="hy-AM"/>
              </w:rPr>
              <w:t xml:space="preserve"> </w:t>
            </w:r>
            <w:r w:rsidRPr="00994B29">
              <w:rPr>
                <w:rFonts w:ascii="GHEA Grapalat" w:hAnsi="GHEA Grapalat" w:cs="Sylfaen"/>
                <w:lang w:val="hy-AM"/>
              </w:rPr>
              <w:t>է</w:t>
            </w:r>
            <w:r w:rsidRPr="00994B29">
              <w:rPr>
                <w:rFonts w:ascii="GHEA Grapalat" w:hAnsi="GHEA Grapalat"/>
                <w:lang w:val="hy-AM"/>
              </w:rPr>
              <w:t xml:space="preserve"> </w:t>
            </w:r>
            <w:r w:rsidRPr="00994B29">
              <w:rPr>
                <w:rFonts w:ascii="GHEA Grapalat" w:hAnsi="GHEA Grapalat" w:cs="Sylfaen"/>
                <w:lang w:val="hy-AM"/>
              </w:rPr>
              <w:t>նշված</w:t>
            </w:r>
            <w:r w:rsidRPr="00994B29">
              <w:rPr>
                <w:rFonts w:ascii="GHEA Grapalat" w:hAnsi="GHEA Grapalat"/>
                <w:lang w:val="hy-AM"/>
              </w:rPr>
              <w:t xml:space="preserve"> </w:t>
            </w:r>
            <w:r w:rsidRPr="00994B29">
              <w:rPr>
                <w:rFonts w:ascii="GHEA Grapalat" w:hAnsi="GHEA Grapalat" w:cs="Sylfaen"/>
                <w:lang w:val="hy-AM"/>
              </w:rPr>
              <w:t>նախագծում</w:t>
            </w:r>
            <w:r w:rsidRPr="00994B29">
              <w:rPr>
                <w:rFonts w:ascii="GHEA Grapalat" w:hAnsi="GHEA Grapalat"/>
                <w:lang w:val="hy-AM"/>
              </w:rPr>
              <w:t xml:space="preserve"> </w:t>
            </w:r>
            <w:r w:rsidRPr="00994B29">
              <w:rPr>
                <w:rFonts w:ascii="GHEA Grapalat" w:hAnsi="GHEA Grapalat" w:cs="Sylfaen"/>
                <w:lang w:val="hy-AM"/>
              </w:rPr>
              <w:t>կատարել</w:t>
            </w:r>
            <w:r w:rsidRPr="00994B29">
              <w:rPr>
                <w:rFonts w:ascii="GHEA Grapalat" w:hAnsi="GHEA Grapalat"/>
                <w:lang w:val="hy-AM"/>
              </w:rPr>
              <w:t xml:space="preserve"> </w:t>
            </w:r>
            <w:r w:rsidRPr="00994B29">
              <w:rPr>
                <w:rFonts w:ascii="GHEA Grapalat" w:hAnsi="GHEA Grapalat" w:cs="Sylfaen"/>
                <w:lang w:val="hy-AM"/>
              </w:rPr>
              <w:t>որոշ</w:t>
            </w:r>
            <w:r w:rsidRPr="00994B29">
              <w:rPr>
                <w:rFonts w:ascii="GHEA Grapalat" w:hAnsi="GHEA Grapalat"/>
                <w:lang w:val="hy-AM"/>
              </w:rPr>
              <w:t xml:space="preserve"> </w:t>
            </w:r>
            <w:r w:rsidRPr="00994B29">
              <w:rPr>
                <w:rFonts w:ascii="GHEA Grapalat" w:hAnsi="GHEA Grapalat" w:cs="Sylfaen"/>
                <w:lang w:val="hy-AM"/>
              </w:rPr>
              <w:t>խմբագրական</w:t>
            </w:r>
            <w:r w:rsidRPr="00994B29">
              <w:rPr>
                <w:rFonts w:ascii="GHEA Grapalat" w:hAnsi="GHEA Grapalat"/>
                <w:lang w:val="hy-AM"/>
              </w:rPr>
              <w:t xml:space="preserve"> </w:t>
            </w:r>
            <w:r w:rsidRPr="00994B29">
              <w:rPr>
                <w:rFonts w:ascii="GHEA Grapalat" w:hAnsi="GHEA Grapalat" w:cs="Sylfaen"/>
                <w:lang w:val="hy-AM"/>
              </w:rPr>
              <w:t>փոփոխություններ</w:t>
            </w:r>
            <w:r w:rsidRPr="00994B29">
              <w:rPr>
                <w:rFonts w:ascii="GHEA Grapalat" w:hAnsi="GHEA Grapalat"/>
                <w:lang w:val="hy-AM"/>
              </w:rPr>
              <w:t xml:space="preserve">, </w:t>
            </w:r>
            <w:r w:rsidRPr="00994B29">
              <w:rPr>
                <w:rFonts w:ascii="GHEA Grapalat" w:hAnsi="GHEA Grapalat" w:cs="Sylfaen"/>
                <w:lang w:val="hy-AM"/>
              </w:rPr>
              <w:t>մասնավորապես՝</w:t>
            </w:r>
          </w:p>
          <w:p w:rsidR="008977DE" w:rsidRPr="00994B29" w:rsidRDefault="008977DE" w:rsidP="008308B4">
            <w:pPr>
              <w:pStyle w:val="namak"/>
              <w:numPr>
                <w:ilvl w:val="0"/>
                <w:numId w:val="8"/>
              </w:numPr>
              <w:ind w:left="0" w:firstLine="426"/>
              <w:rPr>
                <w:rFonts w:ascii="GHEA Grapalat" w:hAnsi="GHEA Grapalat"/>
                <w:lang w:val="hy-AM"/>
              </w:rPr>
            </w:pPr>
            <w:r w:rsidRPr="00994B29">
              <w:rPr>
                <w:rFonts w:ascii="GHEA Grapalat" w:hAnsi="GHEA Grapalat" w:cs="Sylfaen"/>
                <w:lang w:val="hy-AM"/>
              </w:rPr>
              <w:t>նախագծի</w:t>
            </w:r>
            <w:r w:rsidRPr="00994B29">
              <w:rPr>
                <w:rFonts w:ascii="GHEA Grapalat" w:hAnsi="GHEA Grapalat"/>
                <w:lang w:val="hy-AM"/>
              </w:rPr>
              <w:t xml:space="preserve"> </w:t>
            </w:r>
            <w:r w:rsidRPr="00994B29">
              <w:rPr>
                <w:rFonts w:ascii="GHEA Grapalat" w:hAnsi="GHEA Grapalat" w:cs="Sylfaen"/>
                <w:lang w:val="hy-AM"/>
              </w:rPr>
              <w:t>հայերեն</w:t>
            </w:r>
            <w:r w:rsidRPr="00994B29">
              <w:rPr>
                <w:rFonts w:ascii="GHEA Grapalat" w:hAnsi="GHEA Grapalat"/>
                <w:lang w:val="hy-AM"/>
              </w:rPr>
              <w:t xml:space="preserve"> </w:t>
            </w:r>
            <w:r w:rsidRPr="00994B29">
              <w:rPr>
                <w:rFonts w:ascii="GHEA Grapalat" w:hAnsi="GHEA Grapalat" w:cs="Sylfaen"/>
                <w:lang w:val="hy-AM"/>
              </w:rPr>
              <w:t>տարբերակի</w:t>
            </w:r>
            <w:r w:rsidRPr="00994B29">
              <w:rPr>
                <w:rFonts w:ascii="GHEA Grapalat" w:hAnsi="GHEA Grapalat"/>
                <w:lang w:val="hy-AM"/>
              </w:rPr>
              <w:t xml:space="preserve"> 2-</w:t>
            </w:r>
            <w:r w:rsidRPr="00994B29">
              <w:rPr>
                <w:rFonts w:ascii="GHEA Grapalat" w:hAnsi="GHEA Grapalat" w:cs="Sylfaen"/>
                <w:lang w:val="hy-AM"/>
              </w:rPr>
              <w:t>րդ</w:t>
            </w:r>
            <w:r w:rsidRPr="00994B29">
              <w:rPr>
                <w:rFonts w:ascii="GHEA Grapalat" w:hAnsi="GHEA Grapalat"/>
                <w:lang w:val="hy-AM"/>
              </w:rPr>
              <w:t xml:space="preserve"> </w:t>
            </w:r>
            <w:r w:rsidRPr="00994B29">
              <w:rPr>
                <w:rFonts w:ascii="GHEA Grapalat" w:hAnsi="GHEA Grapalat" w:cs="Sylfaen"/>
                <w:lang w:val="hy-AM"/>
              </w:rPr>
              <w:t>հոդվածի</w:t>
            </w:r>
            <w:r w:rsidRPr="00994B29">
              <w:rPr>
                <w:rFonts w:ascii="GHEA Grapalat" w:hAnsi="GHEA Grapalat"/>
                <w:lang w:val="hy-AM"/>
              </w:rPr>
              <w:t xml:space="preserve"> «</w:t>
            </w:r>
            <w:r w:rsidRPr="00994B29">
              <w:rPr>
                <w:rFonts w:ascii="GHEA Grapalat" w:hAnsi="GHEA Grapalat" w:cs="Sylfaen"/>
                <w:lang w:val="hy-AM"/>
              </w:rPr>
              <w:t>բ</w:t>
            </w:r>
            <w:r w:rsidRPr="00994B29">
              <w:rPr>
                <w:rFonts w:ascii="GHEA Grapalat" w:hAnsi="GHEA Grapalat"/>
                <w:lang w:val="hy-AM"/>
              </w:rPr>
              <w:t xml:space="preserve">» </w:t>
            </w:r>
            <w:r w:rsidRPr="00994B29">
              <w:rPr>
                <w:rFonts w:ascii="GHEA Grapalat" w:hAnsi="GHEA Grapalat" w:cs="Sylfaen"/>
                <w:lang w:val="hy-AM"/>
              </w:rPr>
              <w:t>կետում</w:t>
            </w:r>
            <w:r w:rsidRPr="00994B29">
              <w:rPr>
                <w:rFonts w:ascii="GHEA Grapalat" w:hAnsi="GHEA Grapalat"/>
                <w:lang w:val="hy-AM"/>
              </w:rPr>
              <w:t xml:space="preserve"> «</w:t>
            </w:r>
            <w:r w:rsidRPr="00994B29">
              <w:rPr>
                <w:rFonts w:ascii="GHEA Grapalat" w:hAnsi="GHEA Grapalat" w:cs="Sylfaen"/>
                <w:lang w:val="hy-AM"/>
              </w:rPr>
              <w:t>հինգերորդ</w:t>
            </w:r>
            <w:r w:rsidRPr="00994B29">
              <w:rPr>
                <w:rFonts w:ascii="GHEA Grapalat" w:hAnsi="GHEA Grapalat"/>
                <w:lang w:val="hy-AM"/>
              </w:rPr>
              <w:t xml:space="preserve"> </w:t>
            </w:r>
            <w:r w:rsidRPr="00994B29">
              <w:rPr>
                <w:rFonts w:ascii="GHEA Grapalat" w:hAnsi="GHEA Grapalat" w:cs="Sylfaen"/>
                <w:lang w:val="hy-AM"/>
              </w:rPr>
              <w:t>էներգաբլոկի</w:t>
            </w:r>
            <w:r w:rsidRPr="00994B29">
              <w:rPr>
                <w:rFonts w:ascii="GHEA Grapalat" w:hAnsi="GHEA Grapalat"/>
                <w:lang w:val="hy-AM"/>
              </w:rPr>
              <w:t xml:space="preserve">» </w:t>
            </w:r>
            <w:r w:rsidRPr="00994B29">
              <w:rPr>
                <w:rFonts w:ascii="GHEA Grapalat" w:hAnsi="GHEA Grapalat" w:cs="Sylfaen"/>
                <w:lang w:val="hy-AM"/>
              </w:rPr>
              <w:t>բառերից</w:t>
            </w:r>
            <w:r w:rsidRPr="00994B29">
              <w:rPr>
                <w:rFonts w:ascii="GHEA Grapalat" w:hAnsi="GHEA Grapalat"/>
                <w:lang w:val="hy-AM"/>
              </w:rPr>
              <w:t xml:space="preserve"> </w:t>
            </w:r>
            <w:r w:rsidRPr="00994B29">
              <w:rPr>
                <w:rFonts w:ascii="GHEA Grapalat" w:hAnsi="GHEA Grapalat" w:cs="Sylfaen"/>
                <w:lang w:val="hy-AM"/>
              </w:rPr>
              <w:t>հետո</w:t>
            </w:r>
            <w:r w:rsidRPr="00994B29">
              <w:rPr>
                <w:rFonts w:ascii="GHEA Grapalat" w:hAnsi="GHEA Grapalat"/>
                <w:lang w:val="hy-AM"/>
              </w:rPr>
              <w:t xml:space="preserve"> </w:t>
            </w:r>
            <w:r w:rsidRPr="00994B29">
              <w:rPr>
                <w:rFonts w:ascii="GHEA Grapalat" w:hAnsi="GHEA Grapalat" w:cs="Sylfaen"/>
                <w:lang w:val="hy-AM"/>
              </w:rPr>
              <w:t>ավելացնել</w:t>
            </w:r>
            <w:r w:rsidRPr="00994B29">
              <w:rPr>
                <w:rFonts w:ascii="GHEA Grapalat" w:hAnsi="GHEA Grapalat"/>
                <w:lang w:val="hy-AM"/>
              </w:rPr>
              <w:t xml:space="preserve"> «(</w:t>
            </w:r>
            <w:r w:rsidRPr="00994B29">
              <w:rPr>
                <w:rFonts w:ascii="GHEA Grapalat" w:hAnsi="GHEA Grapalat" w:cs="Sylfaen"/>
                <w:lang w:val="hy-AM"/>
              </w:rPr>
              <w:t>այսուհետ՝</w:t>
            </w:r>
            <w:r w:rsidRPr="00994B29">
              <w:rPr>
                <w:rFonts w:ascii="GHEA Grapalat" w:hAnsi="GHEA Grapalat"/>
                <w:lang w:val="hy-AM"/>
              </w:rPr>
              <w:t xml:space="preserve"> «</w:t>
            </w:r>
            <w:r w:rsidRPr="00994B29">
              <w:rPr>
                <w:rFonts w:ascii="GHEA Grapalat" w:hAnsi="GHEA Grapalat" w:cs="Sylfaen"/>
                <w:lang w:val="hy-AM"/>
              </w:rPr>
              <w:t>Հրազդան</w:t>
            </w:r>
            <w:r w:rsidRPr="00994B29">
              <w:rPr>
                <w:rFonts w:ascii="GHEA Grapalat" w:hAnsi="GHEA Grapalat"/>
                <w:lang w:val="hy-AM"/>
              </w:rPr>
              <w:t xml:space="preserve">-5» </w:t>
            </w:r>
            <w:r w:rsidRPr="00994B29">
              <w:rPr>
                <w:rFonts w:ascii="GHEA Grapalat" w:hAnsi="GHEA Grapalat" w:cs="Sylfaen"/>
                <w:lang w:val="hy-AM"/>
              </w:rPr>
              <w:t>կայան</w:t>
            </w:r>
            <w:r w:rsidRPr="00994B29">
              <w:rPr>
                <w:rFonts w:ascii="GHEA Grapalat" w:hAnsi="GHEA Grapalat"/>
                <w:lang w:val="hy-AM"/>
              </w:rPr>
              <w:t xml:space="preserve">)» </w:t>
            </w:r>
            <w:r w:rsidRPr="00994B29">
              <w:rPr>
                <w:rFonts w:ascii="GHEA Grapalat" w:hAnsi="GHEA Grapalat" w:cs="Sylfaen"/>
                <w:lang w:val="hy-AM"/>
              </w:rPr>
              <w:t>բառերը</w:t>
            </w:r>
            <w:r w:rsidRPr="00994B29">
              <w:rPr>
                <w:rFonts w:ascii="GHEA Grapalat" w:hAnsi="GHEA Grapalat"/>
                <w:lang w:val="hy-AM"/>
              </w:rPr>
              <w:t>,</w:t>
            </w:r>
          </w:p>
          <w:p w:rsidR="008977DE" w:rsidRPr="00994B29" w:rsidRDefault="008977DE" w:rsidP="008308B4">
            <w:pPr>
              <w:pStyle w:val="namak"/>
              <w:numPr>
                <w:ilvl w:val="0"/>
                <w:numId w:val="8"/>
              </w:numPr>
              <w:ind w:left="0" w:firstLine="426"/>
              <w:rPr>
                <w:rFonts w:ascii="GHEA Grapalat" w:hAnsi="GHEA Grapalat"/>
                <w:lang w:val="hy-AM"/>
              </w:rPr>
            </w:pPr>
            <w:r w:rsidRPr="00994B29">
              <w:rPr>
                <w:rFonts w:ascii="GHEA Grapalat" w:hAnsi="GHEA Grapalat" w:cs="Sylfaen"/>
                <w:lang w:val="hy-AM"/>
              </w:rPr>
              <w:t>նախագծի</w:t>
            </w:r>
            <w:r w:rsidRPr="00994B29">
              <w:rPr>
                <w:rFonts w:ascii="GHEA Grapalat" w:hAnsi="GHEA Grapalat"/>
                <w:lang w:val="hy-AM"/>
              </w:rPr>
              <w:t xml:space="preserve"> </w:t>
            </w:r>
            <w:r w:rsidRPr="00994B29">
              <w:rPr>
                <w:rFonts w:ascii="GHEA Grapalat" w:hAnsi="GHEA Grapalat" w:cs="Sylfaen"/>
                <w:lang w:val="hy-AM"/>
              </w:rPr>
              <w:t>հայերեն</w:t>
            </w:r>
            <w:r w:rsidRPr="00994B29">
              <w:rPr>
                <w:rFonts w:ascii="GHEA Grapalat" w:hAnsi="GHEA Grapalat"/>
                <w:lang w:val="hy-AM"/>
              </w:rPr>
              <w:t xml:space="preserve"> </w:t>
            </w:r>
            <w:r w:rsidRPr="00994B29">
              <w:rPr>
                <w:rFonts w:ascii="GHEA Grapalat" w:hAnsi="GHEA Grapalat" w:cs="Sylfaen"/>
                <w:lang w:val="hy-AM"/>
              </w:rPr>
              <w:t>և</w:t>
            </w:r>
            <w:r w:rsidRPr="00994B29">
              <w:rPr>
                <w:rFonts w:ascii="GHEA Grapalat" w:hAnsi="GHEA Grapalat"/>
                <w:lang w:val="hy-AM"/>
              </w:rPr>
              <w:t xml:space="preserve"> </w:t>
            </w:r>
            <w:r w:rsidRPr="00994B29">
              <w:rPr>
                <w:rFonts w:ascii="GHEA Grapalat" w:hAnsi="GHEA Grapalat" w:cs="Sylfaen"/>
                <w:lang w:val="hy-AM"/>
              </w:rPr>
              <w:t>ռուսերեն</w:t>
            </w:r>
            <w:r w:rsidRPr="00994B29">
              <w:rPr>
                <w:rFonts w:ascii="GHEA Grapalat" w:hAnsi="GHEA Grapalat"/>
                <w:lang w:val="hy-AM"/>
              </w:rPr>
              <w:t xml:space="preserve"> </w:t>
            </w:r>
            <w:r w:rsidRPr="00994B29">
              <w:rPr>
                <w:rFonts w:ascii="GHEA Grapalat" w:hAnsi="GHEA Grapalat" w:cs="Sylfaen"/>
                <w:lang w:val="hy-AM"/>
              </w:rPr>
              <w:t>տարբերակների</w:t>
            </w:r>
            <w:r w:rsidRPr="00994B29">
              <w:rPr>
                <w:rFonts w:ascii="GHEA Grapalat" w:hAnsi="GHEA Grapalat"/>
                <w:lang w:val="hy-AM"/>
              </w:rPr>
              <w:t xml:space="preserve"> 2-</w:t>
            </w:r>
            <w:r w:rsidRPr="00994B29">
              <w:rPr>
                <w:rFonts w:ascii="GHEA Grapalat" w:hAnsi="GHEA Grapalat" w:cs="Sylfaen"/>
                <w:lang w:val="hy-AM"/>
              </w:rPr>
              <w:t>րդ</w:t>
            </w:r>
            <w:r w:rsidRPr="00994B29">
              <w:rPr>
                <w:rFonts w:ascii="GHEA Grapalat" w:hAnsi="GHEA Grapalat"/>
                <w:lang w:val="hy-AM"/>
              </w:rPr>
              <w:t xml:space="preserve"> </w:t>
            </w:r>
            <w:r w:rsidRPr="00994B29">
              <w:rPr>
                <w:rFonts w:ascii="GHEA Grapalat" w:hAnsi="GHEA Grapalat" w:cs="Sylfaen"/>
                <w:lang w:val="hy-AM"/>
              </w:rPr>
              <w:t>հոդվածի</w:t>
            </w:r>
            <w:r w:rsidRPr="00994B29">
              <w:rPr>
                <w:rFonts w:ascii="GHEA Grapalat" w:hAnsi="GHEA Grapalat"/>
                <w:lang w:val="hy-AM"/>
              </w:rPr>
              <w:t xml:space="preserve"> «</w:t>
            </w:r>
            <w:r w:rsidRPr="00994B29">
              <w:rPr>
                <w:rFonts w:ascii="GHEA Grapalat" w:hAnsi="GHEA Grapalat" w:cs="Sylfaen"/>
                <w:lang w:val="hy-AM"/>
              </w:rPr>
              <w:t>գ</w:t>
            </w:r>
            <w:r w:rsidRPr="00994B29">
              <w:rPr>
                <w:rFonts w:ascii="GHEA Grapalat" w:hAnsi="GHEA Grapalat"/>
                <w:lang w:val="hy-AM"/>
              </w:rPr>
              <w:t xml:space="preserve">» </w:t>
            </w:r>
            <w:r w:rsidRPr="00994B29">
              <w:rPr>
                <w:rFonts w:ascii="GHEA Grapalat" w:hAnsi="GHEA Grapalat" w:cs="Sylfaen"/>
                <w:lang w:val="hy-AM"/>
              </w:rPr>
              <w:t>կետով</w:t>
            </w:r>
            <w:r w:rsidRPr="00994B29">
              <w:rPr>
                <w:rFonts w:ascii="GHEA Grapalat" w:hAnsi="GHEA Grapalat"/>
                <w:lang w:val="hy-AM"/>
              </w:rPr>
              <w:t xml:space="preserve"> </w:t>
            </w:r>
            <w:r w:rsidRPr="00994B29">
              <w:rPr>
                <w:rFonts w:ascii="GHEA Grapalat" w:hAnsi="GHEA Grapalat" w:cs="Sylfaen"/>
                <w:lang w:val="hy-AM"/>
              </w:rPr>
              <w:t>լրացվող</w:t>
            </w:r>
            <w:r w:rsidRPr="00994B29">
              <w:rPr>
                <w:rFonts w:ascii="GHEA Grapalat" w:hAnsi="GHEA Grapalat"/>
                <w:lang w:val="hy-AM"/>
              </w:rPr>
              <w:t xml:space="preserve"> 10-</w:t>
            </w:r>
            <w:r w:rsidRPr="00994B29">
              <w:rPr>
                <w:rFonts w:ascii="GHEA Grapalat" w:hAnsi="GHEA Grapalat" w:cs="Sylfaen"/>
                <w:lang w:val="hy-AM"/>
              </w:rPr>
              <w:t>րդ</w:t>
            </w:r>
            <w:r w:rsidRPr="00994B29">
              <w:rPr>
                <w:rFonts w:ascii="GHEA Grapalat" w:hAnsi="GHEA Grapalat"/>
                <w:lang w:val="hy-AM"/>
              </w:rPr>
              <w:t xml:space="preserve"> </w:t>
            </w:r>
            <w:r w:rsidRPr="00994B29">
              <w:rPr>
                <w:rFonts w:ascii="GHEA Grapalat" w:hAnsi="GHEA Grapalat" w:cs="Sylfaen"/>
                <w:lang w:val="hy-AM"/>
              </w:rPr>
              <w:t>ենթակետի</w:t>
            </w:r>
            <w:r w:rsidRPr="00994B29">
              <w:rPr>
                <w:rFonts w:ascii="GHEA Grapalat" w:hAnsi="GHEA Grapalat"/>
                <w:lang w:val="hy-AM"/>
              </w:rPr>
              <w:t xml:space="preserve"> «</w:t>
            </w:r>
            <w:r w:rsidRPr="00994B29">
              <w:rPr>
                <w:rFonts w:ascii="GHEA Grapalat" w:hAnsi="GHEA Grapalat" w:cs="Sylfaen"/>
                <w:lang w:val="hy-AM"/>
              </w:rPr>
              <w:t>ա</w:t>
            </w:r>
            <w:r w:rsidRPr="00994B29">
              <w:rPr>
                <w:rFonts w:ascii="GHEA Grapalat" w:hAnsi="GHEA Grapalat"/>
                <w:lang w:val="hy-AM"/>
              </w:rPr>
              <w:t xml:space="preserve">» </w:t>
            </w:r>
            <w:r w:rsidRPr="00994B29">
              <w:rPr>
                <w:rFonts w:ascii="GHEA Grapalat" w:hAnsi="GHEA Grapalat" w:cs="Sylfaen"/>
                <w:lang w:val="hy-AM"/>
              </w:rPr>
              <w:t>պարբերությունում</w:t>
            </w:r>
            <w:r w:rsidRPr="00994B29">
              <w:rPr>
                <w:rFonts w:ascii="GHEA Grapalat" w:hAnsi="GHEA Grapalat"/>
                <w:lang w:val="hy-AM"/>
              </w:rPr>
              <w:t xml:space="preserve"> «2031» </w:t>
            </w:r>
            <w:r w:rsidRPr="00994B29">
              <w:rPr>
                <w:rFonts w:ascii="GHEA Grapalat" w:hAnsi="GHEA Grapalat" w:cs="Sylfaen"/>
                <w:lang w:val="hy-AM"/>
              </w:rPr>
              <w:t>թիվը</w:t>
            </w:r>
            <w:r w:rsidRPr="00994B29">
              <w:rPr>
                <w:rFonts w:ascii="GHEA Grapalat" w:hAnsi="GHEA Grapalat"/>
                <w:lang w:val="hy-AM"/>
              </w:rPr>
              <w:t xml:space="preserve"> </w:t>
            </w:r>
            <w:r w:rsidRPr="00994B29">
              <w:rPr>
                <w:rFonts w:ascii="GHEA Grapalat" w:hAnsi="GHEA Grapalat" w:cs="Sylfaen"/>
                <w:lang w:val="hy-AM"/>
              </w:rPr>
              <w:t>փոխարինել</w:t>
            </w:r>
            <w:r w:rsidRPr="00994B29">
              <w:rPr>
                <w:rFonts w:ascii="GHEA Grapalat" w:hAnsi="GHEA Grapalat"/>
                <w:lang w:val="hy-AM"/>
              </w:rPr>
              <w:t xml:space="preserve"> «2032» </w:t>
            </w:r>
            <w:r w:rsidRPr="00994B29">
              <w:rPr>
                <w:rFonts w:ascii="GHEA Grapalat" w:hAnsi="GHEA Grapalat" w:cs="Sylfaen"/>
                <w:lang w:val="hy-AM"/>
              </w:rPr>
              <w:t>թվով</w:t>
            </w:r>
            <w:r w:rsidRPr="00994B29">
              <w:rPr>
                <w:rFonts w:ascii="GHEA Grapalat" w:hAnsi="GHEA Grapalat"/>
                <w:lang w:val="hy-AM"/>
              </w:rPr>
              <w:t xml:space="preserve">, </w:t>
            </w:r>
            <w:r w:rsidRPr="00994B29">
              <w:rPr>
                <w:rFonts w:ascii="GHEA Grapalat" w:hAnsi="GHEA Grapalat" w:cs="Sylfaen"/>
                <w:lang w:val="hy-AM"/>
              </w:rPr>
              <w:t>քանի</w:t>
            </w:r>
            <w:r w:rsidRPr="00994B29">
              <w:rPr>
                <w:rFonts w:ascii="GHEA Grapalat" w:hAnsi="GHEA Grapalat"/>
                <w:lang w:val="hy-AM"/>
              </w:rPr>
              <w:t xml:space="preserve"> </w:t>
            </w:r>
            <w:r w:rsidRPr="00994B29">
              <w:rPr>
                <w:rFonts w:ascii="GHEA Grapalat" w:hAnsi="GHEA Grapalat" w:cs="Sylfaen"/>
                <w:lang w:val="hy-AM"/>
              </w:rPr>
              <w:t>որ</w:t>
            </w:r>
            <w:r w:rsidRPr="00994B29">
              <w:rPr>
                <w:rFonts w:ascii="GHEA Grapalat" w:hAnsi="GHEA Grapalat"/>
                <w:lang w:val="hy-AM"/>
              </w:rPr>
              <w:t xml:space="preserve"> </w:t>
            </w:r>
            <w:r w:rsidRPr="00994B29">
              <w:rPr>
                <w:rFonts w:ascii="GHEA Grapalat" w:hAnsi="GHEA Grapalat" w:cs="Sylfaen"/>
                <w:lang w:val="hy-AM"/>
              </w:rPr>
              <w:t>նախագծով</w:t>
            </w:r>
            <w:r w:rsidRPr="00994B29">
              <w:rPr>
                <w:rFonts w:ascii="GHEA Grapalat" w:hAnsi="GHEA Grapalat"/>
                <w:lang w:val="hy-AM"/>
              </w:rPr>
              <w:t xml:space="preserve"> </w:t>
            </w:r>
            <w:r w:rsidRPr="00994B29">
              <w:rPr>
                <w:rFonts w:ascii="GHEA Grapalat" w:hAnsi="GHEA Grapalat" w:cs="Sylfaen"/>
                <w:lang w:val="hy-AM"/>
              </w:rPr>
              <w:t>տարեկան</w:t>
            </w:r>
            <w:r w:rsidRPr="00994B29">
              <w:rPr>
                <w:rFonts w:ascii="GHEA Grapalat" w:hAnsi="GHEA Grapalat"/>
                <w:lang w:val="hy-AM"/>
              </w:rPr>
              <w:t xml:space="preserve"> 31,79 </w:t>
            </w:r>
            <w:r w:rsidRPr="00994B29">
              <w:rPr>
                <w:rFonts w:ascii="GHEA Grapalat" w:hAnsi="GHEA Grapalat" w:cs="Sylfaen"/>
                <w:lang w:val="hy-AM"/>
              </w:rPr>
              <w:t>մլն</w:t>
            </w:r>
            <w:r w:rsidRPr="00994B29">
              <w:rPr>
                <w:rFonts w:ascii="GHEA Grapalat" w:hAnsi="GHEA Grapalat"/>
                <w:lang w:val="hy-AM"/>
              </w:rPr>
              <w:t xml:space="preserve"> </w:t>
            </w:r>
            <w:r w:rsidRPr="00994B29">
              <w:rPr>
                <w:rFonts w:ascii="GHEA Grapalat" w:hAnsi="GHEA Grapalat" w:cs="Sylfaen"/>
                <w:lang w:val="hy-AM"/>
              </w:rPr>
              <w:t>ԱՄՆ</w:t>
            </w:r>
            <w:r w:rsidRPr="00994B29">
              <w:rPr>
                <w:rFonts w:ascii="GHEA Grapalat" w:hAnsi="GHEA Grapalat"/>
                <w:lang w:val="hy-AM"/>
              </w:rPr>
              <w:t xml:space="preserve"> </w:t>
            </w:r>
            <w:r w:rsidRPr="00994B29">
              <w:rPr>
                <w:rFonts w:ascii="GHEA Grapalat" w:hAnsi="GHEA Grapalat" w:cs="Sylfaen"/>
                <w:lang w:val="hy-AM"/>
              </w:rPr>
              <w:t>դոլարի</w:t>
            </w:r>
            <w:r w:rsidRPr="00994B29">
              <w:rPr>
                <w:rFonts w:ascii="GHEA Grapalat" w:hAnsi="GHEA Grapalat"/>
                <w:lang w:val="hy-AM"/>
              </w:rPr>
              <w:t xml:space="preserve"> </w:t>
            </w:r>
            <w:r w:rsidRPr="00994B29">
              <w:rPr>
                <w:rFonts w:ascii="GHEA Grapalat" w:hAnsi="GHEA Grapalat" w:cs="Sylfaen"/>
                <w:lang w:val="hy-AM"/>
              </w:rPr>
              <w:t>փոխհատուցումը</w:t>
            </w:r>
            <w:r w:rsidRPr="00994B29">
              <w:rPr>
                <w:rFonts w:ascii="GHEA Grapalat" w:hAnsi="GHEA Grapalat"/>
                <w:lang w:val="hy-AM"/>
              </w:rPr>
              <w:t xml:space="preserve"> </w:t>
            </w:r>
            <w:r w:rsidRPr="00994B29">
              <w:rPr>
                <w:rFonts w:ascii="GHEA Grapalat" w:hAnsi="GHEA Grapalat" w:cs="Sylfaen"/>
                <w:lang w:val="hy-AM"/>
              </w:rPr>
              <w:t>նախատեսված</w:t>
            </w:r>
            <w:r w:rsidRPr="00994B29">
              <w:rPr>
                <w:rFonts w:ascii="GHEA Grapalat" w:hAnsi="GHEA Grapalat"/>
                <w:lang w:val="hy-AM"/>
              </w:rPr>
              <w:t xml:space="preserve"> </w:t>
            </w:r>
            <w:r w:rsidRPr="00994B29">
              <w:rPr>
                <w:rFonts w:ascii="GHEA Grapalat" w:hAnsi="GHEA Grapalat" w:cs="Sylfaen"/>
                <w:lang w:val="hy-AM"/>
              </w:rPr>
              <w:t>է</w:t>
            </w:r>
            <w:r w:rsidRPr="00994B29">
              <w:rPr>
                <w:rFonts w:ascii="GHEA Grapalat" w:hAnsi="GHEA Grapalat"/>
                <w:lang w:val="hy-AM"/>
              </w:rPr>
              <w:t xml:space="preserve"> 10-</w:t>
            </w:r>
            <w:r w:rsidRPr="00994B29">
              <w:rPr>
                <w:rFonts w:ascii="GHEA Grapalat" w:hAnsi="GHEA Grapalat" w:cs="Sylfaen"/>
                <w:lang w:val="hy-AM"/>
              </w:rPr>
              <w:t>ամյա</w:t>
            </w:r>
            <w:r w:rsidRPr="00994B29">
              <w:rPr>
                <w:rFonts w:ascii="GHEA Grapalat" w:hAnsi="GHEA Grapalat"/>
                <w:lang w:val="hy-AM"/>
              </w:rPr>
              <w:t xml:space="preserve"> </w:t>
            </w:r>
            <w:r w:rsidRPr="00994B29">
              <w:rPr>
                <w:rFonts w:ascii="GHEA Grapalat" w:hAnsi="GHEA Grapalat" w:cs="Sylfaen"/>
                <w:lang w:val="hy-AM"/>
              </w:rPr>
              <w:t>ժամանակահատվածի</w:t>
            </w:r>
            <w:r w:rsidRPr="00994B29">
              <w:rPr>
                <w:rFonts w:ascii="GHEA Grapalat" w:hAnsi="GHEA Grapalat"/>
                <w:lang w:val="hy-AM"/>
              </w:rPr>
              <w:t xml:space="preserve"> </w:t>
            </w:r>
            <w:r w:rsidRPr="00994B29">
              <w:rPr>
                <w:rFonts w:ascii="GHEA Grapalat" w:hAnsi="GHEA Grapalat" w:cs="Sylfaen"/>
                <w:lang w:val="hy-AM"/>
              </w:rPr>
              <w:t>համար</w:t>
            </w:r>
            <w:r w:rsidRPr="00994B29">
              <w:rPr>
                <w:rFonts w:ascii="GHEA Grapalat" w:hAnsi="GHEA Grapalat"/>
                <w:lang w:val="hy-AM"/>
              </w:rPr>
              <w:t xml:space="preserve"> </w:t>
            </w:r>
            <w:r w:rsidRPr="00994B29">
              <w:rPr>
                <w:rFonts w:ascii="GHEA Grapalat" w:hAnsi="GHEA Grapalat" w:cs="Sylfaen"/>
                <w:lang w:val="hy-AM"/>
              </w:rPr>
              <w:t>և</w:t>
            </w:r>
            <w:r w:rsidRPr="00994B29">
              <w:rPr>
                <w:rFonts w:ascii="GHEA Grapalat" w:hAnsi="GHEA Grapalat"/>
                <w:lang w:val="hy-AM"/>
              </w:rPr>
              <w:t xml:space="preserve">, </w:t>
            </w:r>
            <w:r w:rsidRPr="00994B29">
              <w:rPr>
                <w:rFonts w:ascii="GHEA Grapalat" w:hAnsi="GHEA Grapalat" w:cs="Sylfaen"/>
                <w:lang w:val="hy-AM"/>
              </w:rPr>
              <w:t>հանձնաժողովի</w:t>
            </w:r>
            <w:r w:rsidRPr="00994B29">
              <w:rPr>
                <w:rFonts w:ascii="GHEA Grapalat" w:hAnsi="GHEA Grapalat"/>
                <w:lang w:val="hy-AM"/>
              </w:rPr>
              <w:t xml:space="preserve"> </w:t>
            </w:r>
            <w:r w:rsidRPr="00994B29">
              <w:rPr>
                <w:rFonts w:ascii="GHEA Grapalat" w:hAnsi="GHEA Grapalat" w:cs="Sylfaen"/>
                <w:lang w:val="hy-AM"/>
              </w:rPr>
              <w:t>կարծիքով</w:t>
            </w:r>
            <w:r w:rsidRPr="00994B29">
              <w:rPr>
                <w:rFonts w:ascii="GHEA Grapalat" w:hAnsi="GHEA Grapalat"/>
                <w:lang w:val="hy-AM"/>
              </w:rPr>
              <w:t xml:space="preserve">, </w:t>
            </w:r>
            <w:r w:rsidRPr="00994B29">
              <w:rPr>
                <w:rFonts w:ascii="GHEA Grapalat" w:hAnsi="GHEA Grapalat" w:cs="Sylfaen"/>
                <w:lang w:val="hy-AM"/>
              </w:rPr>
              <w:t>պետք</w:t>
            </w:r>
            <w:r w:rsidRPr="00994B29">
              <w:rPr>
                <w:rFonts w:ascii="GHEA Grapalat" w:hAnsi="GHEA Grapalat"/>
                <w:lang w:val="hy-AM"/>
              </w:rPr>
              <w:t xml:space="preserve"> </w:t>
            </w:r>
            <w:r w:rsidRPr="00994B29">
              <w:rPr>
                <w:rFonts w:ascii="GHEA Grapalat" w:hAnsi="GHEA Grapalat" w:cs="Sylfaen"/>
                <w:lang w:val="hy-AM"/>
              </w:rPr>
              <w:t>է</w:t>
            </w:r>
            <w:r w:rsidRPr="00994B29">
              <w:rPr>
                <w:rFonts w:ascii="GHEA Grapalat" w:hAnsi="GHEA Grapalat"/>
                <w:lang w:val="hy-AM"/>
              </w:rPr>
              <w:t xml:space="preserve"> </w:t>
            </w:r>
            <w:r w:rsidRPr="00994B29">
              <w:rPr>
                <w:rFonts w:ascii="GHEA Grapalat" w:hAnsi="GHEA Grapalat" w:cs="Sylfaen"/>
                <w:lang w:val="hy-AM"/>
              </w:rPr>
              <w:t>հնարավորություն</w:t>
            </w:r>
            <w:r w:rsidRPr="00994B29">
              <w:rPr>
                <w:rFonts w:ascii="GHEA Grapalat" w:hAnsi="GHEA Grapalat"/>
                <w:lang w:val="hy-AM"/>
              </w:rPr>
              <w:t xml:space="preserve"> </w:t>
            </w:r>
            <w:r w:rsidRPr="00994B29">
              <w:rPr>
                <w:rFonts w:ascii="GHEA Grapalat" w:hAnsi="GHEA Grapalat" w:cs="Sylfaen"/>
                <w:lang w:val="hy-AM"/>
              </w:rPr>
              <w:t>լինի</w:t>
            </w:r>
            <w:r w:rsidRPr="00994B29">
              <w:rPr>
                <w:rFonts w:ascii="GHEA Grapalat" w:hAnsi="GHEA Grapalat"/>
                <w:lang w:val="hy-AM"/>
              </w:rPr>
              <w:t xml:space="preserve"> </w:t>
            </w:r>
            <w:r w:rsidRPr="00994B29">
              <w:rPr>
                <w:rFonts w:ascii="GHEA Grapalat" w:hAnsi="GHEA Grapalat" w:cs="Sylfaen"/>
                <w:lang w:val="hy-AM"/>
              </w:rPr>
              <w:t>նշված</w:t>
            </w:r>
            <w:r w:rsidRPr="00994B29">
              <w:rPr>
                <w:rFonts w:ascii="GHEA Grapalat" w:hAnsi="GHEA Grapalat"/>
                <w:lang w:val="hy-AM"/>
              </w:rPr>
              <w:t xml:space="preserve"> </w:t>
            </w:r>
            <w:r w:rsidRPr="00994B29">
              <w:rPr>
                <w:rFonts w:ascii="GHEA Grapalat" w:hAnsi="GHEA Grapalat" w:cs="Sylfaen"/>
                <w:lang w:val="hy-AM"/>
              </w:rPr>
              <w:t>մեծությունը</w:t>
            </w:r>
            <w:r w:rsidRPr="00994B29">
              <w:rPr>
                <w:rFonts w:ascii="GHEA Grapalat" w:hAnsi="GHEA Grapalat"/>
                <w:lang w:val="hy-AM"/>
              </w:rPr>
              <w:t xml:space="preserve"> </w:t>
            </w:r>
            <w:r w:rsidRPr="00994B29">
              <w:rPr>
                <w:rFonts w:ascii="GHEA Grapalat" w:hAnsi="GHEA Grapalat" w:cs="Sylfaen"/>
                <w:lang w:val="hy-AM"/>
              </w:rPr>
              <w:t>վերանայել</w:t>
            </w:r>
            <w:r w:rsidRPr="00994B29">
              <w:rPr>
                <w:rFonts w:ascii="GHEA Grapalat" w:hAnsi="GHEA Grapalat"/>
                <w:lang w:val="hy-AM"/>
              </w:rPr>
              <w:t xml:space="preserve"> </w:t>
            </w:r>
            <w:r w:rsidRPr="00994B29">
              <w:rPr>
                <w:rFonts w:ascii="GHEA Grapalat" w:hAnsi="GHEA Grapalat" w:cs="Sylfaen"/>
                <w:lang w:val="hy-AM"/>
              </w:rPr>
              <w:t>նաև</w:t>
            </w:r>
            <w:r w:rsidRPr="00994B29">
              <w:rPr>
                <w:rFonts w:ascii="GHEA Grapalat" w:hAnsi="GHEA Grapalat"/>
                <w:lang w:val="hy-AM"/>
              </w:rPr>
              <w:t xml:space="preserve"> 01.02.2031-31.01.2032</w:t>
            </w:r>
            <w:r w:rsidRPr="00994B29">
              <w:rPr>
                <w:rFonts w:ascii="GHEA Grapalat" w:hAnsi="GHEA Grapalat" w:cs="Sylfaen"/>
                <w:lang w:val="hy-AM"/>
              </w:rPr>
              <w:t>թթ</w:t>
            </w:r>
            <w:r w:rsidRPr="00994B29">
              <w:rPr>
                <w:rFonts w:ascii="GHEA Grapalat" w:hAnsi="GHEA Grapalat"/>
                <w:lang w:val="hy-AM"/>
              </w:rPr>
              <w:t xml:space="preserve">. </w:t>
            </w:r>
            <w:r w:rsidRPr="00994B29">
              <w:rPr>
                <w:rFonts w:ascii="GHEA Grapalat" w:hAnsi="GHEA Grapalat" w:cs="Sylfaen"/>
                <w:lang w:val="hy-AM"/>
              </w:rPr>
              <w:t>ժամանակահատվածում</w:t>
            </w:r>
            <w:r w:rsidRPr="00994B29">
              <w:rPr>
                <w:rFonts w:ascii="GHEA Grapalat" w:hAnsi="GHEA Grapalat"/>
                <w:lang w:val="hy-AM"/>
              </w:rPr>
              <w:t xml:space="preserve"> </w:t>
            </w:r>
            <w:r w:rsidRPr="00994B29">
              <w:rPr>
                <w:rFonts w:ascii="GHEA Grapalat" w:hAnsi="GHEA Grapalat" w:cs="Sylfaen"/>
                <w:lang w:val="hy-AM"/>
              </w:rPr>
              <w:t>բնական</w:t>
            </w:r>
            <w:r w:rsidRPr="00994B29">
              <w:rPr>
                <w:rFonts w:ascii="GHEA Grapalat" w:hAnsi="GHEA Grapalat"/>
                <w:lang w:val="hy-AM"/>
              </w:rPr>
              <w:t xml:space="preserve"> </w:t>
            </w:r>
            <w:r w:rsidRPr="00994B29">
              <w:rPr>
                <w:rFonts w:ascii="GHEA Grapalat" w:hAnsi="GHEA Grapalat" w:cs="Sylfaen"/>
                <w:lang w:val="hy-AM"/>
              </w:rPr>
              <w:t>գազի</w:t>
            </w:r>
            <w:r w:rsidRPr="00994B29">
              <w:rPr>
                <w:rFonts w:ascii="GHEA Grapalat" w:hAnsi="GHEA Grapalat"/>
                <w:lang w:val="hy-AM"/>
              </w:rPr>
              <w:t xml:space="preserve"> </w:t>
            </w:r>
            <w:r w:rsidRPr="00994B29">
              <w:rPr>
                <w:rFonts w:ascii="GHEA Grapalat" w:hAnsi="GHEA Grapalat" w:cs="Sylfaen"/>
                <w:lang w:val="hy-AM"/>
              </w:rPr>
              <w:t>ներկրման</w:t>
            </w:r>
            <w:r w:rsidRPr="00994B29">
              <w:rPr>
                <w:rFonts w:ascii="GHEA Grapalat" w:hAnsi="GHEA Grapalat"/>
                <w:lang w:val="hy-AM"/>
              </w:rPr>
              <w:t xml:space="preserve"> </w:t>
            </w:r>
            <w:r w:rsidRPr="00994B29">
              <w:rPr>
                <w:rFonts w:ascii="GHEA Grapalat" w:hAnsi="GHEA Grapalat" w:cs="Sylfaen"/>
                <w:lang w:val="hy-AM"/>
              </w:rPr>
              <w:t>գնի</w:t>
            </w:r>
            <w:r w:rsidRPr="00994B29">
              <w:rPr>
                <w:rFonts w:ascii="GHEA Grapalat" w:hAnsi="GHEA Grapalat"/>
                <w:lang w:val="hy-AM"/>
              </w:rPr>
              <w:t xml:space="preserve"> </w:t>
            </w:r>
            <w:r w:rsidRPr="00994B29">
              <w:rPr>
                <w:rFonts w:ascii="GHEA Grapalat" w:hAnsi="GHEA Grapalat" w:cs="Sylfaen"/>
                <w:lang w:val="hy-AM"/>
              </w:rPr>
              <w:t>հնարավոր</w:t>
            </w:r>
            <w:r w:rsidRPr="00994B29">
              <w:rPr>
                <w:rFonts w:ascii="GHEA Grapalat" w:hAnsi="GHEA Grapalat"/>
                <w:lang w:val="hy-AM"/>
              </w:rPr>
              <w:t xml:space="preserve"> </w:t>
            </w:r>
            <w:r w:rsidRPr="00994B29">
              <w:rPr>
                <w:rFonts w:ascii="GHEA Grapalat" w:hAnsi="GHEA Grapalat" w:cs="Sylfaen"/>
                <w:lang w:val="hy-AM"/>
              </w:rPr>
              <w:t>փոփոխությամբ</w:t>
            </w:r>
            <w:r w:rsidRPr="00994B29">
              <w:rPr>
                <w:rFonts w:ascii="GHEA Grapalat" w:hAnsi="GHEA Grapalat"/>
                <w:lang w:val="hy-AM"/>
              </w:rPr>
              <w:t xml:space="preserve"> </w:t>
            </w:r>
            <w:r w:rsidRPr="00994B29">
              <w:rPr>
                <w:rFonts w:ascii="GHEA Grapalat" w:hAnsi="GHEA Grapalat" w:cs="Sylfaen"/>
                <w:lang w:val="hy-AM"/>
              </w:rPr>
              <w:t>պայմանավորված</w:t>
            </w:r>
            <w:r w:rsidRPr="00994B29">
              <w:rPr>
                <w:rFonts w:ascii="GHEA Grapalat" w:hAnsi="GHEA Grapalat"/>
                <w:lang w:val="hy-AM"/>
              </w:rPr>
              <w:t>,</w:t>
            </w:r>
          </w:p>
          <w:p w:rsidR="00D63C20" w:rsidRPr="0061270C" w:rsidRDefault="008977DE" w:rsidP="0061270C">
            <w:pPr>
              <w:pStyle w:val="namak"/>
              <w:numPr>
                <w:ilvl w:val="0"/>
                <w:numId w:val="8"/>
              </w:numPr>
              <w:ind w:left="0" w:firstLine="426"/>
              <w:rPr>
                <w:rFonts w:ascii="GHEA Grapalat" w:hAnsi="GHEA Grapalat"/>
                <w:lang w:val="hy-AM"/>
              </w:rPr>
            </w:pPr>
            <w:r w:rsidRPr="00994B29">
              <w:rPr>
                <w:rFonts w:ascii="GHEA Grapalat" w:hAnsi="GHEA Grapalat" w:cs="Sylfaen"/>
                <w:lang w:val="hy-AM"/>
              </w:rPr>
              <w:lastRenderedPageBreak/>
              <w:t>նախագծի</w:t>
            </w:r>
            <w:r w:rsidRPr="00994B29">
              <w:rPr>
                <w:rFonts w:ascii="GHEA Grapalat" w:hAnsi="GHEA Grapalat"/>
                <w:lang w:val="hy-AM"/>
              </w:rPr>
              <w:t xml:space="preserve"> </w:t>
            </w:r>
            <w:r w:rsidRPr="00994B29">
              <w:rPr>
                <w:rFonts w:ascii="GHEA Grapalat" w:hAnsi="GHEA Grapalat" w:cs="Sylfaen"/>
                <w:lang w:val="hy-AM"/>
              </w:rPr>
              <w:t>հայերեն</w:t>
            </w:r>
            <w:r w:rsidRPr="00994B29">
              <w:rPr>
                <w:rFonts w:ascii="GHEA Grapalat" w:hAnsi="GHEA Grapalat"/>
                <w:lang w:val="hy-AM"/>
              </w:rPr>
              <w:t xml:space="preserve"> </w:t>
            </w:r>
            <w:r w:rsidRPr="00994B29">
              <w:rPr>
                <w:rFonts w:ascii="GHEA Grapalat" w:hAnsi="GHEA Grapalat" w:cs="Sylfaen"/>
                <w:lang w:val="hy-AM"/>
              </w:rPr>
              <w:t>տարբերակի</w:t>
            </w:r>
            <w:r w:rsidRPr="00994B29">
              <w:rPr>
                <w:rFonts w:ascii="GHEA Grapalat" w:hAnsi="GHEA Grapalat"/>
                <w:lang w:val="hy-AM"/>
              </w:rPr>
              <w:t xml:space="preserve"> 2-</w:t>
            </w:r>
            <w:r w:rsidRPr="00994B29">
              <w:rPr>
                <w:rFonts w:ascii="GHEA Grapalat" w:hAnsi="GHEA Grapalat" w:cs="Sylfaen"/>
                <w:lang w:val="hy-AM"/>
              </w:rPr>
              <w:t>րդ</w:t>
            </w:r>
            <w:r w:rsidRPr="00994B29">
              <w:rPr>
                <w:rFonts w:ascii="GHEA Grapalat" w:hAnsi="GHEA Grapalat"/>
                <w:lang w:val="hy-AM"/>
              </w:rPr>
              <w:t xml:space="preserve"> </w:t>
            </w:r>
            <w:r w:rsidRPr="00994B29">
              <w:rPr>
                <w:rFonts w:ascii="GHEA Grapalat" w:hAnsi="GHEA Grapalat" w:cs="Sylfaen"/>
                <w:lang w:val="hy-AM"/>
              </w:rPr>
              <w:t>հոդվածի</w:t>
            </w:r>
            <w:r w:rsidRPr="00994B29">
              <w:rPr>
                <w:rFonts w:ascii="GHEA Grapalat" w:hAnsi="GHEA Grapalat"/>
                <w:lang w:val="hy-AM"/>
              </w:rPr>
              <w:t xml:space="preserve"> «</w:t>
            </w:r>
            <w:r w:rsidRPr="00994B29">
              <w:rPr>
                <w:rFonts w:ascii="GHEA Grapalat" w:hAnsi="GHEA Grapalat" w:cs="Sylfaen"/>
                <w:lang w:val="hy-AM"/>
              </w:rPr>
              <w:t>գ</w:t>
            </w:r>
            <w:r w:rsidRPr="00994B29">
              <w:rPr>
                <w:rFonts w:ascii="GHEA Grapalat" w:hAnsi="GHEA Grapalat"/>
                <w:lang w:val="hy-AM"/>
              </w:rPr>
              <w:t xml:space="preserve">» </w:t>
            </w:r>
            <w:r w:rsidRPr="00994B29">
              <w:rPr>
                <w:rFonts w:ascii="GHEA Grapalat" w:hAnsi="GHEA Grapalat" w:cs="Sylfaen"/>
                <w:lang w:val="hy-AM"/>
              </w:rPr>
              <w:t>կետով</w:t>
            </w:r>
            <w:r w:rsidRPr="00994B29">
              <w:rPr>
                <w:rFonts w:ascii="GHEA Grapalat" w:hAnsi="GHEA Grapalat"/>
                <w:lang w:val="hy-AM"/>
              </w:rPr>
              <w:t xml:space="preserve"> </w:t>
            </w:r>
            <w:r w:rsidRPr="00994B29">
              <w:rPr>
                <w:rFonts w:ascii="GHEA Grapalat" w:hAnsi="GHEA Grapalat" w:cs="Sylfaen"/>
                <w:lang w:val="hy-AM"/>
              </w:rPr>
              <w:t>լրացվող</w:t>
            </w:r>
            <w:r w:rsidRPr="00994B29">
              <w:rPr>
                <w:rFonts w:ascii="GHEA Grapalat" w:hAnsi="GHEA Grapalat"/>
                <w:lang w:val="hy-AM"/>
              </w:rPr>
              <w:t xml:space="preserve"> 10-</w:t>
            </w:r>
            <w:r w:rsidRPr="00994B29">
              <w:rPr>
                <w:rFonts w:ascii="GHEA Grapalat" w:hAnsi="GHEA Grapalat" w:cs="Sylfaen"/>
                <w:lang w:val="hy-AM"/>
              </w:rPr>
              <w:t>րդ</w:t>
            </w:r>
            <w:r w:rsidRPr="00994B29">
              <w:rPr>
                <w:rFonts w:ascii="GHEA Grapalat" w:hAnsi="GHEA Grapalat"/>
                <w:lang w:val="hy-AM"/>
              </w:rPr>
              <w:t xml:space="preserve"> </w:t>
            </w:r>
            <w:r w:rsidRPr="00994B29">
              <w:rPr>
                <w:rFonts w:ascii="GHEA Grapalat" w:hAnsi="GHEA Grapalat" w:cs="Sylfaen"/>
                <w:lang w:val="hy-AM"/>
              </w:rPr>
              <w:t>ենթակետի</w:t>
            </w:r>
            <w:r w:rsidRPr="00994B29">
              <w:rPr>
                <w:rFonts w:ascii="GHEA Grapalat" w:hAnsi="GHEA Grapalat"/>
                <w:lang w:val="hy-AM"/>
              </w:rPr>
              <w:t xml:space="preserve"> «</w:t>
            </w:r>
            <w:r w:rsidRPr="00994B29">
              <w:rPr>
                <w:rFonts w:ascii="GHEA Grapalat" w:hAnsi="GHEA Grapalat" w:cs="Sylfaen"/>
                <w:lang w:val="hy-AM"/>
              </w:rPr>
              <w:t>բ</w:t>
            </w:r>
            <w:r w:rsidRPr="00994B29">
              <w:rPr>
                <w:rFonts w:ascii="GHEA Grapalat" w:hAnsi="GHEA Grapalat"/>
                <w:lang w:val="hy-AM"/>
              </w:rPr>
              <w:t xml:space="preserve">» </w:t>
            </w:r>
            <w:r w:rsidRPr="00994B29">
              <w:rPr>
                <w:rFonts w:ascii="GHEA Grapalat" w:hAnsi="GHEA Grapalat" w:cs="Sylfaen"/>
                <w:lang w:val="hy-AM"/>
              </w:rPr>
              <w:t>պարբերությունում</w:t>
            </w:r>
            <w:r w:rsidRPr="00994B29">
              <w:rPr>
                <w:rFonts w:ascii="GHEA Grapalat" w:hAnsi="GHEA Grapalat"/>
                <w:lang w:val="hy-AM"/>
              </w:rPr>
              <w:t xml:space="preserve"> «</w:t>
            </w:r>
            <w:r w:rsidRPr="00994B29">
              <w:rPr>
                <w:rFonts w:ascii="GHEA Grapalat" w:hAnsi="GHEA Grapalat" w:cs="Sylfaen"/>
                <w:lang w:val="hy-AM"/>
              </w:rPr>
              <w:t>բաց</w:t>
            </w:r>
            <w:r w:rsidRPr="00994B29">
              <w:rPr>
                <w:rFonts w:ascii="GHEA Grapalat" w:hAnsi="GHEA Grapalat"/>
                <w:lang w:val="hy-AM"/>
              </w:rPr>
              <w:t xml:space="preserve"> </w:t>
            </w:r>
            <w:r w:rsidRPr="00994B29">
              <w:rPr>
                <w:rFonts w:ascii="GHEA Grapalat" w:hAnsi="GHEA Grapalat" w:cs="Sylfaen"/>
                <w:lang w:val="hy-AM"/>
              </w:rPr>
              <w:t>թողնման</w:t>
            </w:r>
            <w:r w:rsidRPr="00994B29">
              <w:rPr>
                <w:rFonts w:ascii="GHEA Grapalat" w:hAnsi="GHEA Grapalat"/>
                <w:lang w:val="hy-AM"/>
              </w:rPr>
              <w:t xml:space="preserve">» </w:t>
            </w:r>
            <w:r w:rsidRPr="00994B29">
              <w:rPr>
                <w:rFonts w:ascii="GHEA Grapalat" w:hAnsi="GHEA Grapalat" w:cs="Sylfaen"/>
                <w:lang w:val="hy-AM"/>
              </w:rPr>
              <w:t>բառերը</w:t>
            </w:r>
            <w:r w:rsidRPr="00994B29">
              <w:rPr>
                <w:rFonts w:ascii="GHEA Grapalat" w:hAnsi="GHEA Grapalat"/>
                <w:lang w:val="hy-AM"/>
              </w:rPr>
              <w:t xml:space="preserve"> </w:t>
            </w:r>
            <w:r w:rsidRPr="00994B29">
              <w:rPr>
                <w:rFonts w:ascii="GHEA Grapalat" w:hAnsi="GHEA Grapalat" w:cs="Sylfaen"/>
                <w:lang w:val="hy-AM"/>
              </w:rPr>
              <w:t>փոխարինել</w:t>
            </w:r>
            <w:r w:rsidRPr="00994B29">
              <w:rPr>
                <w:rFonts w:ascii="GHEA Grapalat" w:hAnsi="GHEA Grapalat"/>
                <w:lang w:val="hy-AM"/>
              </w:rPr>
              <w:t xml:space="preserve"> «</w:t>
            </w:r>
            <w:r w:rsidRPr="00994B29">
              <w:rPr>
                <w:rFonts w:ascii="GHEA Grapalat" w:hAnsi="GHEA Grapalat" w:cs="Sylfaen"/>
                <w:lang w:val="hy-AM"/>
              </w:rPr>
              <w:t>առաքման</w:t>
            </w:r>
            <w:r w:rsidRPr="00994B29">
              <w:rPr>
                <w:rFonts w:ascii="GHEA Grapalat" w:hAnsi="GHEA Grapalat"/>
                <w:lang w:val="hy-AM"/>
              </w:rPr>
              <w:t xml:space="preserve">» </w:t>
            </w:r>
            <w:r w:rsidRPr="00994B29">
              <w:rPr>
                <w:rFonts w:ascii="GHEA Grapalat" w:hAnsi="GHEA Grapalat" w:cs="Sylfaen"/>
                <w:lang w:val="hy-AM"/>
              </w:rPr>
              <w:t>բառով։</w:t>
            </w:r>
          </w:p>
        </w:tc>
        <w:tc>
          <w:tcPr>
            <w:tcW w:w="4509" w:type="dxa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:rsidR="00D63C20" w:rsidRDefault="00D63C20" w:rsidP="008308B4">
            <w:pPr>
              <w:spacing w:line="360" w:lineRule="auto"/>
              <w:ind w:left="165"/>
              <w:rPr>
                <w:rFonts w:ascii="GHEA Grapalat" w:hAnsi="GHEA Grapalat" w:cs="Calibri"/>
                <w:color w:val="000000"/>
                <w:lang w:val="hy-AM" w:eastAsia="en-US"/>
              </w:rPr>
            </w:pPr>
            <w:r w:rsidRPr="00E474F4">
              <w:rPr>
                <w:rFonts w:ascii="Calibri" w:hAnsi="Calibri" w:cs="Calibri"/>
                <w:color w:val="000000"/>
                <w:lang w:val="hy-AM" w:eastAsia="en-US"/>
              </w:rPr>
              <w:lastRenderedPageBreak/>
              <w:t> </w:t>
            </w:r>
            <w:r w:rsidR="00994B29" w:rsidRPr="00994B29">
              <w:rPr>
                <w:rFonts w:ascii="GHEA Grapalat" w:hAnsi="GHEA Grapalat" w:cs="Calibri"/>
                <w:color w:val="000000"/>
                <w:lang w:val="hy-AM" w:eastAsia="en-US"/>
              </w:rPr>
              <w:t xml:space="preserve"> Ընդունվել է ի գիտություն։</w:t>
            </w:r>
          </w:p>
          <w:p w:rsidR="00994B29" w:rsidRDefault="00994B29" w:rsidP="008308B4">
            <w:pPr>
              <w:spacing w:line="360" w:lineRule="auto"/>
              <w:ind w:left="165"/>
              <w:rPr>
                <w:rFonts w:ascii="Calibri" w:hAnsi="Calibri" w:cs="Calibri"/>
                <w:color w:val="000000"/>
                <w:lang w:val="hy-AM" w:eastAsia="en-US"/>
              </w:rPr>
            </w:pPr>
            <w:r>
              <w:rPr>
                <w:rFonts w:ascii="GHEA Grapalat" w:hAnsi="GHEA Grapalat" w:cs="Calibri"/>
                <w:color w:val="000000"/>
                <w:lang w:val="hy-AM" w:eastAsia="en-US"/>
              </w:rPr>
              <w:t>Արձանագրության նախագծում կատարվել են համապատասխան փոփոխություններ։</w:t>
            </w:r>
          </w:p>
          <w:p w:rsidR="002D1DCB" w:rsidRPr="00D63C20" w:rsidRDefault="002D1DCB" w:rsidP="008308B4">
            <w:pPr>
              <w:spacing w:line="360" w:lineRule="auto"/>
              <w:ind w:left="165"/>
              <w:rPr>
                <w:rFonts w:ascii="GHEA Grapalat" w:hAnsi="GHEA Grapalat"/>
                <w:color w:val="000000"/>
                <w:lang w:val="hy-AM" w:eastAsia="en-US"/>
              </w:rPr>
            </w:pPr>
          </w:p>
        </w:tc>
      </w:tr>
      <w:tr w:rsidR="008308B4" w:rsidRPr="008977DE" w:rsidTr="008308B4">
        <w:trPr>
          <w:trHeight w:val="825"/>
          <w:tblCellSpacing w:w="0" w:type="dxa"/>
        </w:trPr>
        <w:tc>
          <w:tcPr>
            <w:tcW w:w="880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</w:tcPr>
          <w:p w:rsidR="008308B4" w:rsidRPr="00994B29" w:rsidRDefault="008308B4" w:rsidP="0061270C">
            <w:pPr>
              <w:spacing w:line="360" w:lineRule="auto"/>
              <w:ind w:firstLine="426"/>
              <w:jc w:val="both"/>
              <w:rPr>
                <w:rFonts w:ascii="GHEA Grapalat" w:hAnsi="GHEA Grapalat"/>
                <w:lang w:val="hy-AM"/>
              </w:rPr>
            </w:pPr>
            <w:r w:rsidRPr="00994B29">
              <w:rPr>
                <w:rFonts w:ascii="GHEA Grapalat" w:hAnsi="GHEA Grapalat"/>
                <w:spacing w:val="-4"/>
                <w:lang w:val="hy-AM"/>
              </w:rPr>
              <w:lastRenderedPageBreak/>
              <w:t xml:space="preserve">Միաժամանակ տեղեկացնում ենք, որ </w:t>
            </w:r>
            <w:r w:rsidRPr="00994B29">
              <w:rPr>
                <w:rFonts w:ascii="GHEA Grapalat" w:hAnsi="GHEA Grapalat" w:cs="Arial"/>
                <w:spacing w:val="-4"/>
                <w:lang w:val="hy-AM"/>
              </w:rPr>
              <w:t>վերը նշված նախագծի կիրառմամբ պայմանավորված</w:t>
            </w:r>
            <w:r w:rsidRPr="00994B29">
              <w:rPr>
                <w:rFonts w:ascii="GHEA Grapalat" w:hAnsi="GHEA Grapalat"/>
                <w:spacing w:val="-4"/>
                <w:lang w:val="hy-AM"/>
              </w:rPr>
              <w:t xml:space="preserve"> 2022թ. փետրվարի 1-ից մինչև 2023թ. հունվարի 31-ն ընկած ժամանակահատվածի էլեկտրական էներգիայի արտադրության և սպառման կանխատեսվող հաշվեկշռի պարագայում</w:t>
            </w:r>
            <w:r w:rsidRPr="00994B29">
              <w:rPr>
                <w:rFonts w:ascii="GHEA Grapalat" w:hAnsi="GHEA Grapalat" w:cs="Arial"/>
                <w:spacing w:val="-4"/>
                <w:lang w:val="hy-AM"/>
              </w:rPr>
              <w:t xml:space="preserve"> էլեկտրաէներգետիկական համակարգում կառաջանա լրացուցիչ ծախս շուրջ 14.5 մլրդ դրամ (առանց ԱԱՀ-ի)՝ սպառողներին վաճառվող էլեկտրական էներգիայի սակագների վրա ազդեցությունը կկազմի 2.86 դրամ/</w:t>
            </w:r>
            <w:proofErr w:type="spellStart"/>
            <w:r w:rsidRPr="00994B29">
              <w:rPr>
                <w:rFonts w:ascii="GHEA Grapalat" w:hAnsi="GHEA Grapalat" w:cs="Arial"/>
                <w:spacing w:val="-4"/>
                <w:lang w:val="hy-AM"/>
              </w:rPr>
              <w:t>կՎտժ</w:t>
            </w:r>
            <w:proofErr w:type="spellEnd"/>
            <w:r w:rsidRPr="00994B29">
              <w:rPr>
                <w:rFonts w:ascii="GHEA Grapalat" w:hAnsi="GHEA Grapalat" w:cs="Arial"/>
                <w:spacing w:val="-4"/>
                <w:lang w:val="hy-AM"/>
              </w:rPr>
              <w:t>-ի (ներառյալ ԱԱՀ-ն) չափով։</w:t>
            </w:r>
          </w:p>
        </w:tc>
        <w:tc>
          <w:tcPr>
            <w:tcW w:w="4509" w:type="dxa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</w:tcPr>
          <w:p w:rsidR="008308B4" w:rsidRPr="00994B29" w:rsidRDefault="00994B29" w:rsidP="008308B4">
            <w:pPr>
              <w:spacing w:line="360" w:lineRule="auto"/>
              <w:ind w:left="165"/>
              <w:rPr>
                <w:rFonts w:ascii="GHEA Grapalat" w:hAnsi="GHEA Grapalat" w:cs="Calibri"/>
                <w:color w:val="000000"/>
                <w:lang w:val="hy-AM" w:eastAsia="en-US"/>
              </w:rPr>
            </w:pPr>
            <w:r w:rsidRPr="00994B29">
              <w:rPr>
                <w:rFonts w:ascii="GHEA Grapalat" w:hAnsi="GHEA Grapalat" w:cs="Calibri"/>
                <w:color w:val="000000"/>
                <w:lang w:val="hy-AM" w:eastAsia="en-US"/>
              </w:rPr>
              <w:t>Ընդունվել է ի գիտություն։</w:t>
            </w:r>
          </w:p>
        </w:tc>
      </w:tr>
      <w:tr w:rsidR="00F4226E" w:rsidRPr="00564D35" w:rsidTr="00142686">
        <w:trPr>
          <w:tblCellSpacing w:w="0" w:type="dxa"/>
        </w:trPr>
        <w:tc>
          <w:tcPr>
            <w:tcW w:w="10094" w:type="dxa"/>
            <w:gridSpan w:val="2"/>
            <w:vMerge w:val="restar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0D0D0"/>
            <w:hideMark/>
          </w:tcPr>
          <w:p w:rsidR="00F4226E" w:rsidRPr="00F4226E" w:rsidRDefault="00FE22E5" w:rsidP="00F4226E">
            <w:pPr>
              <w:spacing w:line="360" w:lineRule="auto"/>
              <w:jc w:val="center"/>
              <w:rPr>
                <w:rFonts w:ascii="GHEA Grapalat" w:hAnsi="GHEA Grapalat" w:cs="Sylfaen"/>
                <w:lang w:val="hy-AM"/>
              </w:rPr>
            </w:pPr>
            <w:r>
              <w:rPr>
                <w:rFonts w:ascii="GHEA Grapalat" w:hAnsi="GHEA Grapalat" w:cs="Sylfaen"/>
                <w:lang w:val="hy-AM"/>
              </w:rPr>
              <w:t>2</w:t>
            </w:r>
            <w:r w:rsidR="00F4226E" w:rsidRPr="00483A51">
              <w:rPr>
                <w:rFonts w:ascii="GHEA Grapalat" w:hAnsi="GHEA Grapalat" w:cs="Sylfaen"/>
                <w:lang w:val="hy-AM"/>
              </w:rPr>
              <w:t xml:space="preserve">. </w:t>
            </w:r>
            <w:r w:rsidR="00F4226E" w:rsidRPr="00E009A2">
              <w:rPr>
                <w:rFonts w:ascii="GHEA Grapalat" w:hAnsi="GHEA Grapalat" w:cs="Sylfaen"/>
                <w:lang w:val="hy-AM"/>
              </w:rPr>
              <w:t xml:space="preserve">ՀՀ </w:t>
            </w:r>
            <w:r w:rsidR="00F4226E">
              <w:rPr>
                <w:rFonts w:ascii="GHEA Grapalat" w:hAnsi="GHEA Grapalat" w:cs="Sylfaen"/>
                <w:lang w:val="hy-AM"/>
              </w:rPr>
              <w:t>արտաքին գործերի նախարարություն</w:t>
            </w:r>
          </w:p>
        </w:tc>
        <w:tc>
          <w:tcPr>
            <w:tcW w:w="321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0D0D0"/>
            <w:hideMark/>
          </w:tcPr>
          <w:p w:rsidR="00F4226E" w:rsidRPr="00564D35" w:rsidRDefault="00F4226E" w:rsidP="00142686">
            <w:pPr>
              <w:spacing w:line="360" w:lineRule="auto"/>
              <w:jc w:val="center"/>
              <w:rPr>
                <w:rFonts w:ascii="GHEA Grapalat" w:hAnsi="GHEA Grapalat" w:cs="Sylfaen"/>
              </w:rPr>
            </w:pPr>
            <w:r w:rsidRPr="00564D35">
              <w:rPr>
                <w:rFonts w:ascii="GHEA Grapalat" w:hAnsi="GHEA Grapalat" w:cs="Sylfaen"/>
              </w:rPr>
              <w:t>2</w:t>
            </w:r>
            <w:r>
              <w:rPr>
                <w:rFonts w:ascii="GHEA Grapalat" w:hAnsi="GHEA Grapalat" w:cs="Sylfaen"/>
                <w:lang w:val="hy-AM"/>
              </w:rPr>
              <w:t>0</w:t>
            </w:r>
            <w:r w:rsidRPr="00564D35">
              <w:rPr>
                <w:rFonts w:ascii="GHEA Grapalat" w:hAnsi="GHEA Grapalat" w:cs="Sylfaen"/>
              </w:rPr>
              <w:t>.</w:t>
            </w:r>
            <w:r>
              <w:rPr>
                <w:rFonts w:ascii="GHEA Grapalat" w:hAnsi="GHEA Grapalat" w:cs="Sylfaen"/>
                <w:lang w:val="hy-AM"/>
              </w:rPr>
              <w:t>12</w:t>
            </w:r>
            <w:r w:rsidR="00D41553">
              <w:rPr>
                <w:rFonts w:ascii="GHEA Grapalat" w:hAnsi="GHEA Grapalat" w:cs="Sylfaen"/>
              </w:rPr>
              <w:t>.2021թ</w:t>
            </w:r>
            <w:r w:rsidRPr="00564D35">
              <w:rPr>
                <w:rFonts w:ascii="GHEA Grapalat" w:hAnsi="GHEA Grapalat" w:cs="Sylfaen"/>
              </w:rPr>
              <w:t>.</w:t>
            </w:r>
          </w:p>
        </w:tc>
      </w:tr>
      <w:tr w:rsidR="00F4226E" w:rsidRPr="008977DE" w:rsidTr="00142686">
        <w:trPr>
          <w:tblCellSpacing w:w="0" w:type="dxa"/>
        </w:trPr>
        <w:tc>
          <w:tcPr>
            <w:tcW w:w="10094" w:type="dxa"/>
            <w:gridSpan w:val="2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F4226E" w:rsidRPr="00E474F4" w:rsidRDefault="00F4226E" w:rsidP="00142686">
            <w:pPr>
              <w:spacing w:line="360" w:lineRule="auto"/>
              <w:rPr>
                <w:rFonts w:ascii="GHEA Grapalat" w:hAnsi="GHEA Grapalat"/>
                <w:color w:val="000000"/>
                <w:lang w:val="en-US" w:eastAsia="en-US"/>
              </w:rPr>
            </w:pPr>
          </w:p>
        </w:tc>
        <w:tc>
          <w:tcPr>
            <w:tcW w:w="321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0D0D0"/>
            <w:hideMark/>
          </w:tcPr>
          <w:p w:rsidR="00F4226E" w:rsidRPr="008977DE" w:rsidRDefault="00F4226E" w:rsidP="00F4226E">
            <w:pPr>
              <w:spacing w:line="360" w:lineRule="auto"/>
              <w:jc w:val="center"/>
              <w:rPr>
                <w:rFonts w:ascii="Sylfaen" w:eastAsia="MS Mincho" w:hAnsi="Sylfaen" w:cs="MS Mincho"/>
                <w:lang w:val="hy-AM"/>
              </w:rPr>
            </w:pPr>
            <w:r w:rsidRPr="00E009A2">
              <w:rPr>
                <w:rFonts w:ascii="GHEA Grapalat" w:hAnsi="GHEA Grapalat" w:cs="Sylfaen"/>
              </w:rPr>
              <w:t>№</w:t>
            </w:r>
            <w:r>
              <w:rPr>
                <w:rFonts w:ascii="GHEA Grapalat" w:hAnsi="GHEA Grapalat" w:cs="Sylfaen"/>
                <w:lang w:val="hy-AM"/>
              </w:rPr>
              <w:t>1111/53829-21</w:t>
            </w:r>
          </w:p>
        </w:tc>
      </w:tr>
      <w:tr w:rsidR="00F4226E" w:rsidRPr="00D63C20" w:rsidTr="00142686">
        <w:trPr>
          <w:trHeight w:val="825"/>
          <w:tblCellSpacing w:w="0" w:type="dxa"/>
        </w:trPr>
        <w:tc>
          <w:tcPr>
            <w:tcW w:w="880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:rsidR="00F4226E" w:rsidRPr="00994B29" w:rsidRDefault="005D34F9" w:rsidP="0061270C">
            <w:pPr>
              <w:spacing w:line="360" w:lineRule="auto"/>
              <w:jc w:val="both"/>
              <w:rPr>
                <w:rFonts w:ascii="GHEA Grapalat" w:hAnsi="GHEA Grapalat"/>
                <w:lang w:val="hy-AM"/>
              </w:rPr>
            </w:pPr>
            <w:r>
              <w:rPr>
                <w:rFonts w:ascii="GHEA Grapalat" w:hAnsi="GHEA Grapalat" w:cs="Andalus"/>
                <w:lang w:val="hy-AM"/>
              </w:rPr>
              <w:t>«</w:t>
            </w:r>
            <w:r w:rsidR="00F4226E">
              <w:rPr>
                <w:rFonts w:ascii="GHEA Grapalat" w:hAnsi="GHEA Grapalat" w:cs="Andalus"/>
                <w:lang w:val="hy-AM"/>
              </w:rPr>
              <w:t xml:space="preserve">Հայաստանի Հանրապետության Կառավարության և Ռուսաստանի Դաշնության Կառավարության միջև «ՀայՌուսգազարդ» փակ բաժնետիրական ընկերության բաժնետոմսերի առուվաճառքի և հետագա գործունեության պայմանների մասին 2013 թվականի դեկտեմբերի 2-ի Համաձայնագրում փոփոխություններ կատարելու մասին» արձանագրության կնքման առաջարկությանը հավանություն տալու մասին» ՀՀ կառավարության որոշման նախագծի </w:t>
            </w:r>
            <w:r>
              <w:rPr>
                <w:rFonts w:ascii="GHEA Grapalat" w:hAnsi="GHEA Grapalat" w:cs="Andalus"/>
                <w:lang w:val="hy-AM"/>
              </w:rPr>
              <w:t>առնչությամբ դիտողություններ և առաջարկություններ չկան։</w:t>
            </w:r>
          </w:p>
        </w:tc>
        <w:tc>
          <w:tcPr>
            <w:tcW w:w="4509" w:type="dxa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:rsidR="00F4226E" w:rsidRPr="00D63C20" w:rsidRDefault="00F4226E" w:rsidP="00F4226E">
            <w:pPr>
              <w:spacing w:line="360" w:lineRule="auto"/>
              <w:ind w:left="165"/>
              <w:rPr>
                <w:rFonts w:ascii="GHEA Grapalat" w:hAnsi="GHEA Grapalat"/>
                <w:color w:val="000000"/>
                <w:lang w:val="hy-AM" w:eastAsia="en-US"/>
              </w:rPr>
            </w:pPr>
            <w:r w:rsidRPr="00E474F4">
              <w:rPr>
                <w:rFonts w:ascii="Calibri" w:hAnsi="Calibri" w:cs="Calibri"/>
                <w:color w:val="000000"/>
                <w:lang w:val="hy-AM" w:eastAsia="en-US"/>
              </w:rPr>
              <w:t> </w:t>
            </w:r>
            <w:r w:rsidR="00A029CF" w:rsidRPr="00994B29">
              <w:rPr>
                <w:rFonts w:ascii="GHEA Grapalat" w:hAnsi="GHEA Grapalat" w:cs="Calibri"/>
                <w:color w:val="000000"/>
                <w:lang w:val="hy-AM" w:eastAsia="en-US"/>
              </w:rPr>
              <w:t xml:space="preserve"> Ընդունվել է ի գիտություն։</w:t>
            </w:r>
          </w:p>
        </w:tc>
      </w:tr>
      <w:tr w:rsidR="00D41553" w:rsidRPr="00D63C20" w:rsidTr="00142686">
        <w:trPr>
          <w:trHeight w:val="825"/>
          <w:tblCellSpacing w:w="0" w:type="dxa"/>
        </w:trPr>
        <w:tc>
          <w:tcPr>
            <w:tcW w:w="880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</w:tcPr>
          <w:p w:rsidR="00D41553" w:rsidRDefault="00D41553" w:rsidP="0061270C">
            <w:pPr>
              <w:spacing w:line="360" w:lineRule="auto"/>
              <w:jc w:val="both"/>
              <w:rPr>
                <w:rFonts w:ascii="GHEA Grapalat" w:hAnsi="GHEA Grapalat" w:cs="Andalus"/>
                <w:lang w:val="hy-AM"/>
              </w:rPr>
            </w:pPr>
            <w:r w:rsidRPr="00D41553">
              <w:rPr>
                <w:rFonts w:ascii="GHEA Grapalat" w:hAnsi="GHEA Grapalat" w:cs="Arial"/>
                <w:lang w:val="hy-AM"/>
              </w:rPr>
              <w:t>ՀՀ</w:t>
            </w:r>
            <w:r w:rsidRPr="00D41553">
              <w:rPr>
                <w:rFonts w:ascii="GHEA Grapalat" w:hAnsi="GHEA Grapalat"/>
                <w:lang w:val="hy-AM"/>
              </w:rPr>
              <w:t xml:space="preserve"> </w:t>
            </w:r>
            <w:r w:rsidRPr="00D41553">
              <w:rPr>
                <w:rFonts w:ascii="GHEA Grapalat" w:hAnsi="GHEA Grapalat" w:cs="Arial"/>
                <w:lang w:val="hy-AM"/>
              </w:rPr>
              <w:t>արտաքին</w:t>
            </w:r>
            <w:r w:rsidRPr="00D41553">
              <w:rPr>
                <w:rFonts w:ascii="GHEA Grapalat" w:hAnsi="GHEA Grapalat"/>
                <w:lang w:val="hy-AM"/>
              </w:rPr>
              <w:t xml:space="preserve"> </w:t>
            </w:r>
            <w:r w:rsidRPr="00D41553">
              <w:rPr>
                <w:rFonts w:ascii="GHEA Grapalat" w:hAnsi="GHEA Grapalat" w:cs="Arial"/>
                <w:lang w:val="hy-AM"/>
              </w:rPr>
              <w:t>գործերի</w:t>
            </w:r>
            <w:r w:rsidRPr="00D41553">
              <w:rPr>
                <w:rFonts w:ascii="GHEA Grapalat" w:hAnsi="GHEA Grapalat"/>
                <w:lang w:val="hy-AM"/>
              </w:rPr>
              <w:t xml:space="preserve"> </w:t>
            </w:r>
            <w:r w:rsidRPr="00D41553">
              <w:rPr>
                <w:rFonts w:ascii="GHEA Grapalat" w:hAnsi="GHEA Grapalat" w:cs="Arial"/>
                <w:lang w:val="hy-AM"/>
              </w:rPr>
              <w:t>նախարարությունը</w:t>
            </w:r>
            <w:r w:rsidRPr="00D41553">
              <w:rPr>
                <w:rFonts w:ascii="GHEA Grapalat" w:hAnsi="GHEA Grapalat"/>
                <w:lang w:val="hy-AM"/>
              </w:rPr>
              <w:t xml:space="preserve"> </w:t>
            </w:r>
            <w:r w:rsidRPr="00D41553">
              <w:rPr>
                <w:rFonts w:ascii="GHEA Grapalat" w:hAnsi="GHEA Grapalat" w:cs="Arial"/>
                <w:lang w:val="hy-AM"/>
              </w:rPr>
              <w:t>նպատակահարմար</w:t>
            </w:r>
            <w:r w:rsidRPr="00D41553">
              <w:rPr>
                <w:rFonts w:ascii="GHEA Grapalat" w:hAnsi="GHEA Grapalat"/>
                <w:lang w:val="hy-AM"/>
              </w:rPr>
              <w:t xml:space="preserve"> </w:t>
            </w:r>
            <w:r w:rsidRPr="00D41553">
              <w:rPr>
                <w:rFonts w:ascii="GHEA Grapalat" w:hAnsi="GHEA Grapalat" w:cs="Arial"/>
                <w:lang w:val="hy-AM"/>
              </w:rPr>
              <w:t>է</w:t>
            </w:r>
            <w:r w:rsidRPr="00D41553">
              <w:rPr>
                <w:rFonts w:ascii="GHEA Grapalat" w:hAnsi="GHEA Grapalat"/>
                <w:lang w:val="hy-AM"/>
              </w:rPr>
              <w:t xml:space="preserve"> </w:t>
            </w:r>
            <w:r w:rsidRPr="00D41553">
              <w:rPr>
                <w:rFonts w:ascii="GHEA Grapalat" w:hAnsi="GHEA Grapalat" w:cs="Arial"/>
                <w:lang w:val="hy-AM"/>
              </w:rPr>
              <w:t>գտնում</w:t>
            </w:r>
            <w:r w:rsidRPr="00D41553">
              <w:rPr>
                <w:rFonts w:ascii="GHEA Grapalat" w:hAnsi="GHEA Grapalat"/>
                <w:lang w:val="hy-AM"/>
              </w:rPr>
              <w:t xml:space="preserve"> </w:t>
            </w:r>
            <w:r w:rsidRPr="00D41553">
              <w:rPr>
                <w:rFonts w:ascii="GHEA Grapalat" w:hAnsi="GHEA Grapalat" w:cs="Times Armenian"/>
                <w:lang w:val="hy-AM"/>
              </w:rPr>
              <w:t>Արձանագրության</w:t>
            </w:r>
            <w:r w:rsidRPr="00D41553">
              <w:rPr>
                <w:rFonts w:ascii="GHEA Grapalat" w:hAnsi="GHEA Grapalat" w:cs="Arial"/>
                <w:lang w:val="hy-AM"/>
              </w:rPr>
              <w:t xml:space="preserve"> ստորագրումը։</w:t>
            </w:r>
            <w:r w:rsidRPr="00D41553">
              <w:rPr>
                <w:rFonts w:ascii="GHEA Grapalat" w:hAnsi="GHEA Grapalat"/>
                <w:lang w:val="hy-AM"/>
              </w:rPr>
              <w:t xml:space="preserve"> </w:t>
            </w:r>
            <w:r w:rsidRPr="00D41553">
              <w:rPr>
                <w:rFonts w:ascii="GHEA Grapalat" w:hAnsi="GHEA Grapalat" w:cs="Arial"/>
                <w:lang w:val="hy-AM"/>
              </w:rPr>
              <w:t>Այն</w:t>
            </w:r>
            <w:r w:rsidRPr="00D41553">
              <w:rPr>
                <w:rFonts w:ascii="GHEA Grapalat" w:hAnsi="GHEA Grapalat"/>
                <w:lang w:val="hy-AM"/>
              </w:rPr>
              <w:t xml:space="preserve"> </w:t>
            </w:r>
            <w:r w:rsidRPr="00D41553">
              <w:rPr>
                <w:rFonts w:ascii="GHEA Grapalat" w:hAnsi="GHEA Grapalat" w:cs="Arial"/>
                <w:lang w:val="hy-AM"/>
              </w:rPr>
              <w:t>համապատասխանում</w:t>
            </w:r>
            <w:r w:rsidRPr="00D41553">
              <w:rPr>
                <w:rFonts w:ascii="GHEA Grapalat" w:hAnsi="GHEA Grapalat"/>
                <w:lang w:val="hy-AM"/>
              </w:rPr>
              <w:t xml:space="preserve"> </w:t>
            </w:r>
            <w:r w:rsidRPr="00D41553">
              <w:rPr>
                <w:rFonts w:ascii="GHEA Grapalat" w:hAnsi="GHEA Grapalat" w:cs="Arial"/>
                <w:lang w:val="hy-AM"/>
              </w:rPr>
              <w:t>է</w:t>
            </w:r>
            <w:r w:rsidRPr="00D41553">
              <w:rPr>
                <w:rFonts w:ascii="GHEA Grapalat" w:hAnsi="GHEA Grapalat"/>
                <w:lang w:val="hy-AM"/>
              </w:rPr>
              <w:t xml:space="preserve"> </w:t>
            </w:r>
            <w:r w:rsidRPr="00D41553">
              <w:rPr>
                <w:rFonts w:ascii="GHEA Grapalat" w:hAnsi="GHEA Grapalat" w:cs="Arial"/>
                <w:lang w:val="hy-AM"/>
              </w:rPr>
              <w:t>Հայաստանի</w:t>
            </w:r>
            <w:r w:rsidRPr="00D41553">
              <w:rPr>
                <w:rFonts w:ascii="GHEA Grapalat" w:hAnsi="GHEA Grapalat"/>
                <w:lang w:val="hy-AM"/>
              </w:rPr>
              <w:t xml:space="preserve"> </w:t>
            </w:r>
            <w:r w:rsidRPr="00D41553">
              <w:rPr>
                <w:rFonts w:ascii="GHEA Grapalat" w:hAnsi="GHEA Grapalat" w:cs="Arial"/>
                <w:lang w:val="hy-AM"/>
              </w:rPr>
              <w:t>Հանրապետության</w:t>
            </w:r>
            <w:r w:rsidRPr="00D41553">
              <w:rPr>
                <w:rFonts w:ascii="GHEA Grapalat" w:hAnsi="GHEA Grapalat"/>
                <w:lang w:val="hy-AM"/>
              </w:rPr>
              <w:t xml:space="preserve"> </w:t>
            </w:r>
            <w:r w:rsidRPr="00D41553">
              <w:rPr>
                <w:rFonts w:ascii="GHEA Grapalat" w:hAnsi="GHEA Grapalat" w:cs="Arial"/>
                <w:lang w:val="hy-AM"/>
              </w:rPr>
              <w:t>վարած</w:t>
            </w:r>
            <w:r w:rsidRPr="00D41553">
              <w:rPr>
                <w:rFonts w:ascii="GHEA Grapalat" w:hAnsi="GHEA Grapalat"/>
                <w:lang w:val="hy-AM"/>
              </w:rPr>
              <w:t xml:space="preserve"> </w:t>
            </w:r>
            <w:r w:rsidRPr="00D41553">
              <w:rPr>
                <w:rFonts w:ascii="GHEA Grapalat" w:hAnsi="GHEA Grapalat" w:cs="Arial"/>
                <w:lang w:val="hy-AM"/>
              </w:rPr>
              <w:t>արտաքին</w:t>
            </w:r>
            <w:r w:rsidRPr="00D41553">
              <w:rPr>
                <w:rFonts w:ascii="GHEA Grapalat" w:hAnsi="GHEA Grapalat"/>
                <w:lang w:val="hy-AM"/>
              </w:rPr>
              <w:t xml:space="preserve"> </w:t>
            </w:r>
            <w:r w:rsidRPr="00D41553">
              <w:rPr>
                <w:rFonts w:ascii="GHEA Grapalat" w:hAnsi="GHEA Grapalat" w:cs="Arial"/>
                <w:lang w:val="hy-AM"/>
              </w:rPr>
              <w:t>քաղաքականությանը</w:t>
            </w:r>
            <w:r w:rsidRPr="00D41553">
              <w:rPr>
                <w:rFonts w:ascii="GHEA Grapalat" w:hAnsi="GHEA Grapalat"/>
                <w:lang w:val="hy-AM"/>
              </w:rPr>
              <w:t xml:space="preserve"> </w:t>
            </w:r>
            <w:r w:rsidRPr="00D41553">
              <w:rPr>
                <w:rFonts w:ascii="GHEA Grapalat" w:hAnsi="GHEA Grapalat" w:cs="Arial"/>
                <w:lang w:val="hy-AM"/>
              </w:rPr>
              <w:t>և</w:t>
            </w:r>
            <w:r w:rsidRPr="00D41553">
              <w:rPr>
                <w:rFonts w:ascii="GHEA Grapalat" w:hAnsi="GHEA Grapalat"/>
                <w:lang w:val="hy-AM"/>
              </w:rPr>
              <w:t xml:space="preserve"> </w:t>
            </w:r>
            <w:r w:rsidRPr="00D41553">
              <w:rPr>
                <w:rFonts w:ascii="GHEA Grapalat" w:hAnsi="GHEA Grapalat" w:cs="Arial"/>
                <w:lang w:val="hy-AM"/>
              </w:rPr>
              <w:t>ստանձնած</w:t>
            </w:r>
            <w:r w:rsidRPr="00D41553">
              <w:rPr>
                <w:rFonts w:ascii="GHEA Grapalat" w:hAnsi="GHEA Grapalat"/>
                <w:lang w:val="hy-AM"/>
              </w:rPr>
              <w:t xml:space="preserve"> </w:t>
            </w:r>
            <w:r w:rsidRPr="00D41553">
              <w:rPr>
                <w:rFonts w:ascii="GHEA Grapalat" w:hAnsi="GHEA Grapalat" w:cs="Arial"/>
                <w:lang w:val="hy-AM"/>
              </w:rPr>
              <w:lastRenderedPageBreak/>
              <w:t>միջազգային</w:t>
            </w:r>
            <w:r w:rsidRPr="00D41553">
              <w:rPr>
                <w:rFonts w:ascii="GHEA Grapalat" w:hAnsi="GHEA Grapalat"/>
                <w:lang w:val="hy-AM"/>
              </w:rPr>
              <w:t xml:space="preserve"> </w:t>
            </w:r>
            <w:r w:rsidRPr="00D41553">
              <w:rPr>
                <w:rFonts w:ascii="GHEA Grapalat" w:hAnsi="GHEA Grapalat" w:cs="Arial"/>
                <w:lang w:val="hy-AM"/>
              </w:rPr>
              <w:t>պարտավորություններին։</w:t>
            </w:r>
          </w:p>
        </w:tc>
        <w:tc>
          <w:tcPr>
            <w:tcW w:w="4509" w:type="dxa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</w:tcPr>
          <w:p w:rsidR="00D41553" w:rsidRPr="00E474F4" w:rsidRDefault="00D41553" w:rsidP="00F4226E">
            <w:pPr>
              <w:spacing w:line="360" w:lineRule="auto"/>
              <w:ind w:left="165"/>
              <w:rPr>
                <w:rFonts w:ascii="Calibri" w:hAnsi="Calibri" w:cs="Calibri"/>
                <w:color w:val="000000"/>
                <w:lang w:val="hy-AM" w:eastAsia="en-US"/>
              </w:rPr>
            </w:pPr>
            <w:r w:rsidRPr="00E474F4">
              <w:rPr>
                <w:rFonts w:ascii="Calibri" w:hAnsi="Calibri" w:cs="Calibri"/>
                <w:color w:val="000000"/>
                <w:lang w:val="hy-AM" w:eastAsia="en-US"/>
              </w:rPr>
              <w:lastRenderedPageBreak/>
              <w:t> </w:t>
            </w:r>
            <w:r w:rsidRPr="00994B29">
              <w:rPr>
                <w:rFonts w:ascii="GHEA Grapalat" w:hAnsi="GHEA Grapalat" w:cs="Calibri"/>
                <w:color w:val="000000"/>
                <w:lang w:val="hy-AM" w:eastAsia="en-US"/>
              </w:rPr>
              <w:t xml:space="preserve"> Ընդունվել է ի գիտություն։</w:t>
            </w:r>
          </w:p>
        </w:tc>
      </w:tr>
      <w:tr w:rsidR="009F0E5C" w:rsidRPr="009F0E5C" w:rsidTr="00142686">
        <w:trPr>
          <w:tblCellSpacing w:w="0" w:type="dxa"/>
        </w:trPr>
        <w:tc>
          <w:tcPr>
            <w:tcW w:w="10094" w:type="dxa"/>
            <w:gridSpan w:val="2"/>
            <w:vMerge w:val="restar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0D0D0"/>
            <w:hideMark/>
          </w:tcPr>
          <w:p w:rsidR="009F0E5C" w:rsidRPr="00F4226E" w:rsidRDefault="00FE22E5" w:rsidP="009F0E5C">
            <w:pPr>
              <w:spacing w:line="360" w:lineRule="auto"/>
              <w:jc w:val="center"/>
              <w:rPr>
                <w:rFonts w:ascii="GHEA Grapalat" w:hAnsi="GHEA Grapalat" w:cs="Sylfaen"/>
                <w:lang w:val="hy-AM"/>
              </w:rPr>
            </w:pPr>
            <w:r>
              <w:rPr>
                <w:rFonts w:ascii="GHEA Grapalat" w:hAnsi="GHEA Grapalat" w:cs="Sylfaen"/>
                <w:lang w:val="hy-AM"/>
              </w:rPr>
              <w:lastRenderedPageBreak/>
              <w:t>3</w:t>
            </w:r>
            <w:r w:rsidR="009F0E5C" w:rsidRPr="00483A51">
              <w:rPr>
                <w:rFonts w:ascii="GHEA Grapalat" w:hAnsi="GHEA Grapalat" w:cs="Sylfaen"/>
                <w:lang w:val="hy-AM"/>
              </w:rPr>
              <w:t xml:space="preserve">. </w:t>
            </w:r>
            <w:r w:rsidR="009F0E5C">
              <w:rPr>
                <w:rFonts w:ascii="GHEA Grapalat" w:hAnsi="GHEA Grapalat" w:cs="Sylfaen"/>
                <w:lang w:val="hy-AM"/>
              </w:rPr>
              <w:t>Պետական գույքի կառավարման կոմիտե</w:t>
            </w:r>
          </w:p>
        </w:tc>
        <w:tc>
          <w:tcPr>
            <w:tcW w:w="321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0D0D0"/>
            <w:hideMark/>
          </w:tcPr>
          <w:p w:rsidR="009F0E5C" w:rsidRPr="009F0E5C" w:rsidRDefault="009F0E5C" w:rsidP="00142686">
            <w:pPr>
              <w:spacing w:line="360" w:lineRule="auto"/>
              <w:jc w:val="center"/>
              <w:rPr>
                <w:rFonts w:ascii="GHEA Grapalat" w:hAnsi="GHEA Grapalat" w:cs="Sylfaen"/>
                <w:lang w:val="hy-AM"/>
              </w:rPr>
            </w:pPr>
            <w:r w:rsidRPr="009F0E5C">
              <w:rPr>
                <w:rFonts w:ascii="GHEA Grapalat" w:hAnsi="GHEA Grapalat" w:cs="Sylfaen"/>
                <w:lang w:val="hy-AM"/>
              </w:rPr>
              <w:t>2</w:t>
            </w:r>
            <w:r>
              <w:rPr>
                <w:rFonts w:ascii="GHEA Grapalat" w:hAnsi="GHEA Grapalat" w:cs="Sylfaen"/>
                <w:lang w:val="hy-AM"/>
              </w:rPr>
              <w:t>0</w:t>
            </w:r>
            <w:r w:rsidRPr="009F0E5C">
              <w:rPr>
                <w:rFonts w:ascii="GHEA Grapalat" w:hAnsi="GHEA Grapalat" w:cs="Sylfaen"/>
                <w:lang w:val="hy-AM"/>
              </w:rPr>
              <w:t>.</w:t>
            </w:r>
            <w:r>
              <w:rPr>
                <w:rFonts w:ascii="GHEA Grapalat" w:hAnsi="GHEA Grapalat" w:cs="Sylfaen"/>
                <w:lang w:val="hy-AM"/>
              </w:rPr>
              <w:t>12</w:t>
            </w:r>
            <w:r w:rsidRPr="009F0E5C">
              <w:rPr>
                <w:rFonts w:ascii="GHEA Grapalat" w:hAnsi="GHEA Grapalat" w:cs="Sylfaen"/>
                <w:lang w:val="hy-AM"/>
              </w:rPr>
              <w:t>.2021թ.</w:t>
            </w:r>
          </w:p>
        </w:tc>
      </w:tr>
      <w:tr w:rsidR="009F0E5C" w:rsidRPr="008977DE" w:rsidTr="00142686">
        <w:trPr>
          <w:tblCellSpacing w:w="0" w:type="dxa"/>
        </w:trPr>
        <w:tc>
          <w:tcPr>
            <w:tcW w:w="10094" w:type="dxa"/>
            <w:gridSpan w:val="2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9F0E5C" w:rsidRPr="009F0E5C" w:rsidRDefault="009F0E5C" w:rsidP="00142686">
            <w:pPr>
              <w:spacing w:line="360" w:lineRule="auto"/>
              <w:rPr>
                <w:rFonts w:ascii="GHEA Grapalat" w:hAnsi="GHEA Grapalat"/>
                <w:color w:val="000000"/>
                <w:lang w:val="hy-AM" w:eastAsia="en-US"/>
              </w:rPr>
            </w:pPr>
          </w:p>
        </w:tc>
        <w:tc>
          <w:tcPr>
            <w:tcW w:w="321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0D0D0"/>
            <w:hideMark/>
          </w:tcPr>
          <w:p w:rsidR="009F0E5C" w:rsidRPr="009F0E5C" w:rsidRDefault="009F0E5C" w:rsidP="009F0E5C">
            <w:pPr>
              <w:spacing w:line="360" w:lineRule="auto"/>
              <w:jc w:val="center"/>
              <w:rPr>
                <w:rFonts w:ascii="MS Mincho" w:eastAsia="MS Mincho" w:hAnsi="MS Mincho" w:cs="MS Mincho"/>
                <w:lang w:val="hy-AM"/>
              </w:rPr>
            </w:pPr>
            <w:r w:rsidRPr="009F0E5C">
              <w:rPr>
                <w:rFonts w:ascii="GHEA Grapalat" w:hAnsi="GHEA Grapalat" w:cs="Sylfaen"/>
                <w:lang w:val="hy-AM"/>
              </w:rPr>
              <w:t>№</w:t>
            </w:r>
            <w:r>
              <w:rPr>
                <w:rFonts w:ascii="GHEA Grapalat" w:hAnsi="GHEA Grapalat" w:cs="Sylfaen"/>
                <w:lang w:val="hy-AM"/>
              </w:rPr>
              <w:t>01/12</w:t>
            </w:r>
            <w:r>
              <w:rPr>
                <w:rFonts w:ascii="MS Mincho" w:eastAsia="MS Mincho" w:hAnsi="MS Mincho" w:cs="MS Mincho"/>
                <w:lang w:val="hy-AM"/>
              </w:rPr>
              <w:t>․</w:t>
            </w:r>
            <w:r w:rsidRPr="009F0E5C">
              <w:rPr>
                <w:rFonts w:ascii="GHEA Grapalat" w:hAnsi="GHEA Grapalat" w:cs="Sylfaen"/>
                <w:lang w:val="hy-AM"/>
              </w:rPr>
              <w:t>7/9155-2021</w:t>
            </w:r>
          </w:p>
        </w:tc>
      </w:tr>
      <w:tr w:rsidR="009F0E5C" w:rsidRPr="00D63C20" w:rsidTr="00142686">
        <w:trPr>
          <w:trHeight w:val="825"/>
          <w:tblCellSpacing w:w="0" w:type="dxa"/>
        </w:trPr>
        <w:tc>
          <w:tcPr>
            <w:tcW w:w="880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:rsidR="009F0E5C" w:rsidRPr="00994B29" w:rsidRDefault="009F0E5C" w:rsidP="0061270C">
            <w:pPr>
              <w:spacing w:line="360" w:lineRule="auto"/>
              <w:ind w:right="126" w:firstLine="142"/>
              <w:jc w:val="both"/>
              <w:rPr>
                <w:rFonts w:ascii="GHEA Grapalat" w:hAnsi="GHEA Grapalat"/>
                <w:lang w:val="hy-AM"/>
              </w:rPr>
            </w:pPr>
            <w:r w:rsidRPr="009F0E5C">
              <w:rPr>
                <w:rFonts w:ascii="GHEA Grapalat" w:hAnsi="GHEA Grapalat"/>
                <w:lang w:val="hy-AM"/>
              </w:rPr>
              <w:t>Արձանագրության նախագծով</w:t>
            </w:r>
            <w:r w:rsidRPr="009F0E5C">
              <w:rPr>
                <w:rFonts w:ascii="GHEA Grapalat" w:hAnsi="GHEA Grapalat" w:cs="Sylfaen"/>
                <w:lang w:val="hy-AM"/>
              </w:rPr>
              <w:t xml:space="preserve"> </w:t>
            </w:r>
            <w:r w:rsidRPr="009F0E5C">
              <w:rPr>
                <w:rFonts w:ascii="GHEA Grapalat" w:hAnsi="GHEA Grapalat"/>
                <w:lang w:val="hy-AM"/>
              </w:rPr>
              <w:t>«Պետական գույքի կառավարման մասին» ՀՀ օրենքի կարգավորման շրջանակում Հայաստանի Հանրապետության համար գույքային պարտավորություններ նախատեսող դրույթներ առկա չեն։</w:t>
            </w:r>
          </w:p>
        </w:tc>
        <w:tc>
          <w:tcPr>
            <w:tcW w:w="4509" w:type="dxa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:rsidR="009F0E5C" w:rsidRPr="00D63C20" w:rsidRDefault="009F0E5C" w:rsidP="00142686">
            <w:pPr>
              <w:spacing w:line="360" w:lineRule="auto"/>
              <w:ind w:left="165"/>
              <w:rPr>
                <w:rFonts w:ascii="GHEA Grapalat" w:hAnsi="GHEA Grapalat"/>
                <w:color w:val="000000"/>
                <w:lang w:val="hy-AM" w:eastAsia="en-US"/>
              </w:rPr>
            </w:pPr>
            <w:r w:rsidRPr="00E474F4">
              <w:rPr>
                <w:rFonts w:ascii="Calibri" w:hAnsi="Calibri" w:cs="Calibri"/>
                <w:color w:val="000000"/>
                <w:lang w:val="hy-AM" w:eastAsia="en-US"/>
              </w:rPr>
              <w:t> </w:t>
            </w:r>
            <w:r w:rsidRPr="00994B29">
              <w:rPr>
                <w:rFonts w:ascii="GHEA Grapalat" w:hAnsi="GHEA Grapalat" w:cs="Calibri"/>
                <w:color w:val="000000"/>
                <w:lang w:val="hy-AM" w:eastAsia="en-US"/>
              </w:rPr>
              <w:t xml:space="preserve"> Ընդունվել է ի գիտություն։</w:t>
            </w:r>
          </w:p>
        </w:tc>
      </w:tr>
      <w:tr w:rsidR="009F0E5C" w:rsidRPr="00D63C20" w:rsidTr="00142686">
        <w:trPr>
          <w:trHeight w:val="825"/>
          <w:tblCellSpacing w:w="0" w:type="dxa"/>
        </w:trPr>
        <w:tc>
          <w:tcPr>
            <w:tcW w:w="880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</w:tcPr>
          <w:p w:rsidR="009F0E5C" w:rsidRPr="009F0E5C" w:rsidRDefault="009F0E5C" w:rsidP="009F0E5C">
            <w:pPr>
              <w:spacing w:line="360" w:lineRule="auto"/>
              <w:ind w:right="126" w:firstLine="142"/>
              <w:jc w:val="both"/>
              <w:rPr>
                <w:rFonts w:ascii="GHEA Grapalat" w:hAnsi="GHEA Grapalat"/>
                <w:lang w:val="hy-AM"/>
              </w:rPr>
            </w:pPr>
            <w:r>
              <w:rPr>
                <w:rFonts w:ascii="GHEA Grapalat" w:hAnsi="GHEA Grapalat"/>
                <w:bCs/>
                <w:color w:val="000000"/>
                <w:szCs w:val="22"/>
                <w:lang w:val="hy-AM"/>
              </w:rPr>
              <w:t>«Հայաստանի Հանրապետության կառավարության և Ռուսաստանի Դաշնության կառավարության միջև «ՀայՌուսգազարդ» փակ բաժնետիրական ընկերության բաժնետոմսերի առուվաճառքի և հետագա գործունեության պայմանների մասին 2013 թվականի դեկտեմբերի 2-ի համաձայնագրում փոփոխություններ կատարելու մասին» արձանագրության ստորագրման առաջարկությանը հավանություն տալու մասին»</w:t>
            </w:r>
            <w:r>
              <w:rPr>
                <w:rFonts w:ascii="GHEA Grapalat" w:hAnsi="GHEA Grapalat"/>
                <w:b/>
                <w:bCs/>
                <w:color w:val="000000"/>
                <w:szCs w:val="22"/>
                <w:lang w:val="hy-AM"/>
              </w:rPr>
              <w:t xml:space="preserve"> </w:t>
            </w:r>
            <w:r>
              <w:rPr>
                <w:rFonts w:ascii="GHEA Grapalat" w:hAnsi="GHEA Grapalat"/>
                <w:lang w:val="hy-AM"/>
              </w:rPr>
              <w:t>Հայաստանի Հանրապետության կառավարության որոշման նախագծի վերաբերյալ առաջարկություններ և դիտողություններ չունեն։</w:t>
            </w:r>
          </w:p>
        </w:tc>
        <w:tc>
          <w:tcPr>
            <w:tcW w:w="4509" w:type="dxa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</w:tcPr>
          <w:p w:rsidR="009F0E5C" w:rsidRPr="00E474F4" w:rsidRDefault="009F0E5C" w:rsidP="00142686">
            <w:pPr>
              <w:spacing w:line="360" w:lineRule="auto"/>
              <w:ind w:left="165"/>
              <w:rPr>
                <w:rFonts w:ascii="Calibri" w:hAnsi="Calibri" w:cs="Calibri"/>
                <w:color w:val="000000"/>
                <w:lang w:val="hy-AM" w:eastAsia="en-US"/>
              </w:rPr>
            </w:pPr>
            <w:r w:rsidRPr="00994B29">
              <w:rPr>
                <w:rFonts w:ascii="GHEA Grapalat" w:hAnsi="GHEA Grapalat" w:cs="Calibri"/>
                <w:color w:val="000000"/>
                <w:lang w:val="hy-AM" w:eastAsia="en-US"/>
              </w:rPr>
              <w:t>Ընդունվել է ի գիտություն։</w:t>
            </w:r>
          </w:p>
        </w:tc>
      </w:tr>
      <w:tr w:rsidR="00601EE4" w:rsidRPr="009F0E5C" w:rsidTr="00142686">
        <w:trPr>
          <w:tblCellSpacing w:w="0" w:type="dxa"/>
        </w:trPr>
        <w:tc>
          <w:tcPr>
            <w:tcW w:w="10094" w:type="dxa"/>
            <w:gridSpan w:val="2"/>
            <w:vMerge w:val="restar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0D0D0"/>
            <w:hideMark/>
          </w:tcPr>
          <w:p w:rsidR="00601EE4" w:rsidRPr="00F4226E" w:rsidRDefault="00601EE4" w:rsidP="00601EE4">
            <w:pPr>
              <w:spacing w:line="360" w:lineRule="auto"/>
              <w:jc w:val="center"/>
              <w:rPr>
                <w:rFonts w:ascii="GHEA Grapalat" w:hAnsi="GHEA Grapalat" w:cs="Sylfaen"/>
                <w:lang w:val="hy-AM"/>
              </w:rPr>
            </w:pPr>
            <w:r>
              <w:rPr>
                <w:rFonts w:ascii="GHEA Grapalat" w:hAnsi="GHEA Grapalat" w:cs="Sylfaen"/>
                <w:lang w:val="hy-AM"/>
              </w:rPr>
              <w:t>4</w:t>
            </w:r>
            <w:r w:rsidRPr="00483A51">
              <w:rPr>
                <w:rFonts w:ascii="GHEA Grapalat" w:hAnsi="GHEA Grapalat" w:cs="Sylfaen"/>
                <w:lang w:val="hy-AM"/>
              </w:rPr>
              <w:t xml:space="preserve">. </w:t>
            </w:r>
            <w:r>
              <w:rPr>
                <w:rFonts w:ascii="GHEA Grapalat" w:hAnsi="GHEA Grapalat" w:cs="Sylfaen"/>
                <w:lang w:val="hy-AM"/>
              </w:rPr>
              <w:t>ՀՀ արդարադատության նախարարություն</w:t>
            </w:r>
          </w:p>
        </w:tc>
        <w:tc>
          <w:tcPr>
            <w:tcW w:w="321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0D0D0"/>
            <w:hideMark/>
          </w:tcPr>
          <w:p w:rsidR="00601EE4" w:rsidRPr="009F0E5C" w:rsidRDefault="00601EE4" w:rsidP="00142686">
            <w:pPr>
              <w:spacing w:line="360" w:lineRule="auto"/>
              <w:jc w:val="center"/>
              <w:rPr>
                <w:rFonts w:ascii="GHEA Grapalat" w:hAnsi="GHEA Grapalat" w:cs="Sylfaen"/>
                <w:lang w:val="hy-AM"/>
              </w:rPr>
            </w:pPr>
            <w:r w:rsidRPr="009F0E5C">
              <w:rPr>
                <w:rFonts w:ascii="GHEA Grapalat" w:hAnsi="GHEA Grapalat" w:cs="Sylfaen"/>
                <w:lang w:val="hy-AM"/>
              </w:rPr>
              <w:t>2</w:t>
            </w:r>
            <w:r>
              <w:rPr>
                <w:rFonts w:ascii="GHEA Grapalat" w:hAnsi="GHEA Grapalat" w:cs="Sylfaen"/>
                <w:lang w:val="hy-AM"/>
              </w:rPr>
              <w:t>0</w:t>
            </w:r>
            <w:r w:rsidRPr="009F0E5C">
              <w:rPr>
                <w:rFonts w:ascii="GHEA Grapalat" w:hAnsi="GHEA Grapalat" w:cs="Sylfaen"/>
                <w:lang w:val="hy-AM"/>
              </w:rPr>
              <w:t>.</w:t>
            </w:r>
            <w:r>
              <w:rPr>
                <w:rFonts w:ascii="GHEA Grapalat" w:hAnsi="GHEA Grapalat" w:cs="Sylfaen"/>
                <w:lang w:val="hy-AM"/>
              </w:rPr>
              <w:t>12</w:t>
            </w:r>
            <w:r w:rsidRPr="009F0E5C">
              <w:rPr>
                <w:rFonts w:ascii="GHEA Grapalat" w:hAnsi="GHEA Grapalat" w:cs="Sylfaen"/>
                <w:lang w:val="hy-AM"/>
              </w:rPr>
              <w:t>.2021թ.</w:t>
            </w:r>
          </w:p>
        </w:tc>
      </w:tr>
      <w:tr w:rsidR="00601EE4" w:rsidRPr="009F0E5C" w:rsidTr="00142686">
        <w:trPr>
          <w:tblCellSpacing w:w="0" w:type="dxa"/>
        </w:trPr>
        <w:tc>
          <w:tcPr>
            <w:tcW w:w="10094" w:type="dxa"/>
            <w:gridSpan w:val="2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601EE4" w:rsidRPr="009F0E5C" w:rsidRDefault="00601EE4" w:rsidP="00142686">
            <w:pPr>
              <w:spacing w:line="360" w:lineRule="auto"/>
              <w:rPr>
                <w:rFonts w:ascii="GHEA Grapalat" w:hAnsi="GHEA Grapalat"/>
                <w:color w:val="000000"/>
                <w:lang w:val="hy-AM" w:eastAsia="en-US"/>
              </w:rPr>
            </w:pPr>
          </w:p>
        </w:tc>
        <w:tc>
          <w:tcPr>
            <w:tcW w:w="321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0D0D0"/>
            <w:hideMark/>
          </w:tcPr>
          <w:p w:rsidR="00601EE4" w:rsidRPr="00601EE4" w:rsidRDefault="00601EE4" w:rsidP="00601EE4">
            <w:pPr>
              <w:spacing w:line="360" w:lineRule="auto"/>
              <w:jc w:val="center"/>
              <w:rPr>
                <w:rFonts w:ascii="MS Mincho" w:eastAsia="MS Mincho" w:hAnsi="MS Mincho" w:cs="MS Mincho"/>
                <w:lang w:val="hy-AM"/>
              </w:rPr>
            </w:pPr>
            <w:r w:rsidRPr="009F0E5C">
              <w:rPr>
                <w:rFonts w:ascii="GHEA Grapalat" w:hAnsi="GHEA Grapalat" w:cs="Sylfaen"/>
                <w:lang w:val="hy-AM"/>
              </w:rPr>
              <w:t>№</w:t>
            </w:r>
            <w:r>
              <w:rPr>
                <w:rFonts w:ascii="GHEA Grapalat" w:hAnsi="GHEA Grapalat" w:cs="Sylfaen"/>
                <w:lang w:val="hy-AM"/>
              </w:rPr>
              <w:t>01/14</w:t>
            </w:r>
            <w:r>
              <w:rPr>
                <w:rFonts w:ascii="MS Mincho" w:eastAsia="MS Mincho" w:hAnsi="MS Mincho" w:cs="MS Mincho"/>
                <w:lang w:val="hy-AM"/>
              </w:rPr>
              <w:t>․</w:t>
            </w:r>
            <w:r w:rsidRPr="00601EE4">
              <w:rPr>
                <w:rFonts w:ascii="GHEA Grapalat" w:hAnsi="GHEA Grapalat" w:cs="Sylfaen"/>
                <w:lang w:val="hy-AM"/>
              </w:rPr>
              <w:t>2/42303-2021</w:t>
            </w:r>
          </w:p>
        </w:tc>
      </w:tr>
      <w:tr w:rsidR="00601EE4" w:rsidRPr="00D63C20" w:rsidTr="00142686">
        <w:trPr>
          <w:trHeight w:val="825"/>
          <w:tblCellSpacing w:w="0" w:type="dxa"/>
        </w:trPr>
        <w:tc>
          <w:tcPr>
            <w:tcW w:w="880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:rsidR="00601EE4" w:rsidRPr="00994B29" w:rsidRDefault="00601EE4" w:rsidP="00142686">
            <w:pPr>
              <w:spacing w:line="360" w:lineRule="auto"/>
              <w:jc w:val="both"/>
              <w:rPr>
                <w:rFonts w:ascii="GHEA Grapalat" w:hAnsi="GHEA Grapalat"/>
                <w:lang w:val="hy-AM"/>
              </w:rPr>
            </w:pPr>
            <w:r w:rsidRPr="00E91D3F">
              <w:rPr>
                <w:rFonts w:ascii="GHEA Grapalat" w:hAnsi="GHEA Grapalat"/>
                <w:noProof/>
                <w:lang w:val="hy-AM"/>
              </w:rPr>
              <w:t>Նախագծի</w:t>
            </w:r>
            <w:r w:rsidRPr="00D731F8">
              <w:rPr>
                <w:rFonts w:ascii="GHEA Grapalat" w:hAnsi="GHEA Grapalat"/>
                <w:noProof/>
                <w:lang w:val="hy-AM"/>
              </w:rPr>
              <w:t xml:space="preserve">, ինչպես նաև </w:t>
            </w:r>
            <w:r>
              <w:rPr>
                <w:rFonts w:ascii="GHEA Grapalat" w:hAnsi="GHEA Grapalat"/>
                <w:noProof/>
                <w:lang w:val="hy-AM"/>
              </w:rPr>
              <w:t>«</w:t>
            </w:r>
            <w:r w:rsidRPr="00D731F8">
              <w:rPr>
                <w:rFonts w:ascii="GHEA Grapalat" w:hAnsi="GHEA Grapalat"/>
                <w:noProof/>
                <w:lang w:val="hy-AM"/>
              </w:rPr>
              <w:t xml:space="preserve">«Հայաստանի Հանրապետության կառավարության և Ռուսաստանի Դաշնության կառավարության միջև «ՀայՌուսգազարդ» փակ բաժնետիրական ընկերության բաժնետոմսերի առուվաճառքի և հետագա գործունեության պայմանների մասին 2013 թվականի դեկտեմբերի 2-ի </w:t>
            </w:r>
            <w:r w:rsidRPr="00D731F8">
              <w:rPr>
                <w:rFonts w:ascii="GHEA Grapalat" w:hAnsi="GHEA Grapalat"/>
                <w:noProof/>
                <w:lang w:val="hy-AM"/>
              </w:rPr>
              <w:lastRenderedPageBreak/>
              <w:t>համաձայնագրում փոփոխություններ կատարելու մասին» արձանագրո</w:t>
            </w:r>
            <w:r>
              <w:rPr>
                <w:rFonts w:ascii="GHEA Grapalat" w:hAnsi="GHEA Grapalat"/>
                <w:noProof/>
                <w:lang w:val="hy-AM"/>
              </w:rPr>
              <w:t>ւթյան ստորագրման առաջարկությանը</w:t>
            </w:r>
            <w:r w:rsidRPr="00E91D3F">
              <w:rPr>
                <w:rFonts w:ascii="GHEA Grapalat" w:hAnsi="GHEA Grapalat"/>
                <w:noProof/>
                <w:lang w:val="hy-AM"/>
              </w:rPr>
              <w:t xml:space="preserve"> </w:t>
            </w:r>
            <w:r w:rsidRPr="00D731F8">
              <w:rPr>
                <w:rFonts w:ascii="GHEA Grapalat" w:hAnsi="GHEA Grapalat"/>
                <w:noProof/>
                <w:lang w:val="hy-AM"/>
              </w:rPr>
              <w:t xml:space="preserve">հավանություն տալու մասին» Կառավարության որոշման նախագծի </w:t>
            </w:r>
            <w:r w:rsidRPr="00E91D3F">
              <w:rPr>
                <w:rFonts w:ascii="GHEA Grapalat" w:hAnsi="GHEA Grapalat"/>
                <w:noProof/>
                <w:lang w:val="hy-AM"/>
              </w:rPr>
              <w:t>վերաբերյալ դիտողություններ և առաջարկություններ առկա չեն</w:t>
            </w:r>
            <w:r w:rsidR="00CF3B1F">
              <w:rPr>
                <w:rFonts w:ascii="GHEA Grapalat" w:hAnsi="GHEA Grapalat"/>
                <w:noProof/>
                <w:lang w:val="hy-AM"/>
              </w:rPr>
              <w:t>։</w:t>
            </w:r>
          </w:p>
        </w:tc>
        <w:tc>
          <w:tcPr>
            <w:tcW w:w="4509" w:type="dxa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:rsidR="00601EE4" w:rsidRPr="00D63C20" w:rsidRDefault="00601EE4" w:rsidP="00142686">
            <w:pPr>
              <w:spacing w:line="360" w:lineRule="auto"/>
              <w:ind w:left="165"/>
              <w:rPr>
                <w:rFonts w:ascii="GHEA Grapalat" w:hAnsi="GHEA Grapalat"/>
                <w:color w:val="000000"/>
                <w:lang w:val="hy-AM" w:eastAsia="en-US"/>
              </w:rPr>
            </w:pPr>
            <w:r w:rsidRPr="00E474F4">
              <w:rPr>
                <w:rFonts w:ascii="Calibri" w:hAnsi="Calibri" w:cs="Calibri"/>
                <w:color w:val="000000"/>
                <w:lang w:val="hy-AM" w:eastAsia="en-US"/>
              </w:rPr>
              <w:lastRenderedPageBreak/>
              <w:t> </w:t>
            </w:r>
            <w:r w:rsidRPr="00994B29">
              <w:rPr>
                <w:rFonts w:ascii="GHEA Grapalat" w:hAnsi="GHEA Grapalat" w:cs="Calibri"/>
                <w:color w:val="000000"/>
                <w:lang w:val="hy-AM" w:eastAsia="en-US"/>
              </w:rPr>
              <w:t xml:space="preserve"> Ընդունվել է ի գիտություն։</w:t>
            </w:r>
          </w:p>
        </w:tc>
      </w:tr>
      <w:tr w:rsidR="00CF3B1F" w:rsidRPr="00D63C20" w:rsidTr="00142686">
        <w:trPr>
          <w:trHeight w:val="825"/>
          <w:tblCellSpacing w:w="0" w:type="dxa"/>
        </w:trPr>
        <w:tc>
          <w:tcPr>
            <w:tcW w:w="880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</w:tcPr>
          <w:p w:rsidR="00CF3B1F" w:rsidRPr="00C55F8F" w:rsidRDefault="00CF3B1F" w:rsidP="00CF3B1F">
            <w:pPr>
              <w:spacing w:line="360" w:lineRule="auto"/>
              <w:ind w:firstLine="567"/>
              <w:jc w:val="both"/>
              <w:rPr>
                <w:rFonts w:ascii="GHEA Grapalat" w:hAnsi="GHEA Grapalat" w:cs="Sylfaen"/>
                <w:lang w:val="hy-AM"/>
              </w:rPr>
            </w:pPr>
            <w:r w:rsidRPr="00B51FA0">
              <w:rPr>
                <w:rFonts w:ascii="GHEA Grapalat" w:hAnsi="GHEA Grapalat"/>
                <w:noProof/>
                <w:lang w:val="hy-AM"/>
              </w:rPr>
              <w:lastRenderedPageBreak/>
              <w:t>Նախագիծը</w:t>
            </w:r>
            <w:r w:rsidRPr="00C55F8F">
              <w:rPr>
                <w:rFonts w:ascii="GHEA Grapalat" w:hAnsi="GHEA Grapalat"/>
                <w:lang w:val="hy-AM"/>
              </w:rPr>
              <w:t xml:space="preserve"> չի պարունակում ՀՀ օրենքին հակասող, </w:t>
            </w:r>
            <w:r w:rsidRPr="0011284E">
              <w:rPr>
                <w:rFonts w:ascii="GHEA Grapalat" w:hAnsi="GHEA Grapalat" w:cs="Sylfaen"/>
                <w:lang w:val="hy-AM"/>
              </w:rPr>
              <w:t>օրենքի փոփոխություն կամ նոր օրենքի ընդունում նախատեսող նորմեր</w:t>
            </w:r>
            <w:r w:rsidRPr="00C55F8F">
              <w:rPr>
                <w:rFonts w:ascii="GHEA Grapalat" w:hAnsi="GHEA Grapalat" w:cs="Sylfaen"/>
                <w:lang w:val="hy-AM"/>
              </w:rPr>
              <w:t>:</w:t>
            </w:r>
          </w:p>
          <w:p w:rsidR="00CF3B1F" w:rsidRPr="00E91D3F" w:rsidRDefault="00CF3B1F" w:rsidP="0061270C">
            <w:pPr>
              <w:pStyle w:val="ListParagraph"/>
              <w:spacing w:line="360" w:lineRule="auto"/>
              <w:ind w:left="0" w:firstLine="720"/>
              <w:jc w:val="both"/>
              <w:rPr>
                <w:rFonts w:ascii="GHEA Grapalat" w:hAnsi="GHEA Grapalat"/>
                <w:noProof/>
                <w:lang w:val="hy-AM"/>
              </w:rPr>
            </w:pPr>
            <w:r w:rsidRPr="00AC5649">
              <w:rPr>
                <w:rFonts w:ascii="GHEA Grapalat" w:hAnsi="GHEA Grapalat" w:cs="Sylfaen"/>
                <w:lang w:val="hy-AM"/>
              </w:rPr>
              <w:t>Միաժամանակ հայտնում են, որ Հայաստանի Հանրապետության համար ֆինանսական</w:t>
            </w:r>
            <w:r w:rsidRPr="00B51FA0">
              <w:rPr>
                <w:rFonts w:ascii="GHEA Grapalat" w:hAnsi="GHEA Grapalat" w:cs="Sylfaen"/>
                <w:lang w:val="hy-AM"/>
              </w:rPr>
              <w:t xml:space="preserve"> կամ գույքային</w:t>
            </w:r>
            <w:r w:rsidRPr="00DF5C77">
              <w:rPr>
                <w:rFonts w:ascii="GHEA Grapalat" w:hAnsi="GHEA Grapalat" w:cs="Sylfaen"/>
                <w:lang w:val="hy-AM"/>
              </w:rPr>
              <w:t xml:space="preserve"> </w:t>
            </w:r>
            <w:r w:rsidRPr="00AC5649">
              <w:rPr>
                <w:rFonts w:ascii="GHEA Grapalat" w:hAnsi="GHEA Grapalat" w:cs="Sylfaen"/>
                <w:lang w:val="hy-AM"/>
              </w:rPr>
              <w:t>պարտավորություններ նախատեսելու դեպքում</w:t>
            </w:r>
            <w:r w:rsidRPr="00C55F8F">
              <w:rPr>
                <w:rFonts w:ascii="GHEA Grapalat" w:hAnsi="GHEA Grapalat" w:cs="Sylfaen"/>
                <w:lang w:val="hy-AM"/>
              </w:rPr>
              <w:t xml:space="preserve"> </w:t>
            </w:r>
            <w:r w:rsidRPr="00B51FA0">
              <w:rPr>
                <w:rFonts w:ascii="GHEA Grapalat" w:hAnsi="GHEA Grapalat" w:cs="Sylfaen"/>
                <w:lang w:val="hy-AM"/>
              </w:rPr>
              <w:t>Նախագիծը</w:t>
            </w:r>
            <w:r w:rsidRPr="00AC5649">
              <w:rPr>
                <w:rFonts w:ascii="GHEA Grapalat" w:hAnsi="GHEA Grapalat" w:cs="Sylfaen"/>
                <w:lang w:val="hy-AM"/>
              </w:rPr>
              <w:t xml:space="preserve"> ենթակա է վավերացման</w:t>
            </w:r>
            <w:r w:rsidRPr="007546B3">
              <w:rPr>
                <w:rFonts w:ascii="GHEA Grapalat" w:hAnsi="GHEA Grapalat" w:cs="Sylfaen"/>
                <w:lang w:val="hy-AM"/>
              </w:rPr>
              <w:t>:</w:t>
            </w:r>
          </w:p>
        </w:tc>
        <w:tc>
          <w:tcPr>
            <w:tcW w:w="4509" w:type="dxa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</w:tcPr>
          <w:p w:rsidR="00CF3B1F" w:rsidRPr="00E474F4" w:rsidRDefault="00CF3B1F" w:rsidP="00142686">
            <w:pPr>
              <w:spacing w:line="360" w:lineRule="auto"/>
              <w:ind w:left="165"/>
              <w:rPr>
                <w:rFonts w:ascii="Calibri" w:hAnsi="Calibri" w:cs="Calibri"/>
                <w:color w:val="000000"/>
                <w:lang w:val="hy-AM" w:eastAsia="en-US"/>
              </w:rPr>
            </w:pPr>
            <w:r w:rsidRPr="00E474F4">
              <w:rPr>
                <w:rFonts w:ascii="Calibri" w:hAnsi="Calibri" w:cs="Calibri"/>
                <w:color w:val="000000"/>
                <w:lang w:val="hy-AM" w:eastAsia="en-US"/>
              </w:rPr>
              <w:t> </w:t>
            </w:r>
            <w:r w:rsidRPr="00994B29">
              <w:rPr>
                <w:rFonts w:ascii="GHEA Grapalat" w:hAnsi="GHEA Grapalat" w:cs="Calibri"/>
                <w:color w:val="000000"/>
                <w:lang w:val="hy-AM" w:eastAsia="en-US"/>
              </w:rPr>
              <w:t xml:space="preserve"> Ընդունվել է ի գիտություն։</w:t>
            </w:r>
          </w:p>
        </w:tc>
      </w:tr>
      <w:tr w:rsidR="00B274F2" w:rsidRPr="009F0E5C" w:rsidTr="0069712A">
        <w:trPr>
          <w:tblCellSpacing w:w="0" w:type="dxa"/>
        </w:trPr>
        <w:tc>
          <w:tcPr>
            <w:tcW w:w="10094" w:type="dxa"/>
            <w:gridSpan w:val="2"/>
            <w:vMerge w:val="restar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0D0D0"/>
            <w:hideMark/>
          </w:tcPr>
          <w:p w:rsidR="00B274F2" w:rsidRPr="00F4226E" w:rsidRDefault="00B274F2" w:rsidP="00B274F2">
            <w:pPr>
              <w:spacing w:line="360" w:lineRule="auto"/>
              <w:jc w:val="center"/>
              <w:rPr>
                <w:rFonts w:ascii="GHEA Grapalat" w:hAnsi="GHEA Grapalat" w:cs="Sylfaen"/>
                <w:lang w:val="hy-AM"/>
              </w:rPr>
            </w:pPr>
            <w:r>
              <w:rPr>
                <w:rFonts w:ascii="GHEA Grapalat" w:hAnsi="GHEA Grapalat" w:cs="Sylfaen"/>
                <w:lang w:val="en-US"/>
              </w:rPr>
              <w:t>5</w:t>
            </w:r>
            <w:r w:rsidRPr="00483A51">
              <w:rPr>
                <w:rFonts w:ascii="GHEA Grapalat" w:hAnsi="GHEA Grapalat" w:cs="Sylfaen"/>
                <w:lang w:val="hy-AM"/>
              </w:rPr>
              <w:t xml:space="preserve">. </w:t>
            </w:r>
            <w:r>
              <w:rPr>
                <w:rFonts w:ascii="GHEA Grapalat" w:hAnsi="GHEA Grapalat" w:cs="Sylfaen"/>
                <w:lang w:val="hy-AM"/>
              </w:rPr>
              <w:t>ՀՀ ֆինանսների նախարարություն</w:t>
            </w:r>
          </w:p>
        </w:tc>
        <w:tc>
          <w:tcPr>
            <w:tcW w:w="321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0D0D0"/>
            <w:hideMark/>
          </w:tcPr>
          <w:p w:rsidR="00B274F2" w:rsidRPr="009F0E5C" w:rsidRDefault="00B274F2" w:rsidP="0069712A">
            <w:pPr>
              <w:spacing w:line="360" w:lineRule="auto"/>
              <w:jc w:val="center"/>
              <w:rPr>
                <w:rFonts w:ascii="GHEA Grapalat" w:hAnsi="GHEA Grapalat" w:cs="Sylfaen"/>
                <w:lang w:val="hy-AM"/>
              </w:rPr>
            </w:pPr>
            <w:r w:rsidRPr="009F0E5C">
              <w:rPr>
                <w:rFonts w:ascii="GHEA Grapalat" w:hAnsi="GHEA Grapalat" w:cs="Sylfaen"/>
                <w:lang w:val="hy-AM"/>
              </w:rPr>
              <w:t>2</w:t>
            </w:r>
            <w:r>
              <w:rPr>
                <w:rFonts w:ascii="GHEA Grapalat" w:hAnsi="GHEA Grapalat" w:cs="Sylfaen"/>
                <w:lang w:val="hy-AM"/>
              </w:rPr>
              <w:t>0</w:t>
            </w:r>
            <w:r w:rsidRPr="009F0E5C">
              <w:rPr>
                <w:rFonts w:ascii="GHEA Grapalat" w:hAnsi="GHEA Grapalat" w:cs="Sylfaen"/>
                <w:lang w:val="hy-AM"/>
              </w:rPr>
              <w:t>.</w:t>
            </w:r>
            <w:r>
              <w:rPr>
                <w:rFonts w:ascii="GHEA Grapalat" w:hAnsi="GHEA Grapalat" w:cs="Sylfaen"/>
                <w:lang w:val="hy-AM"/>
              </w:rPr>
              <w:t>12</w:t>
            </w:r>
            <w:r w:rsidRPr="009F0E5C">
              <w:rPr>
                <w:rFonts w:ascii="GHEA Grapalat" w:hAnsi="GHEA Grapalat" w:cs="Sylfaen"/>
                <w:lang w:val="hy-AM"/>
              </w:rPr>
              <w:t>.2021թ.</w:t>
            </w:r>
          </w:p>
        </w:tc>
      </w:tr>
      <w:tr w:rsidR="00B274F2" w:rsidRPr="00601EE4" w:rsidTr="0069712A">
        <w:trPr>
          <w:tblCellSpacing w:w="0" w:type="dxa"/>
        </w:trPr>
        <w:tc>
          <w:tcPr>
            <w:tcW w:w="10094" w:type="dxa"/>
            <w:gridSpan w:val="2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B274F2" w:rsidRPr="009F0E5C" w:rsidRDefault="00B274F2" w:rsidP="0069712A">
            <w:pPr>
              <w:spacing w:line="360" w:lineRule="auto"/>
              <w:rPr>
                <w:rFonts w:ascii="GHEA Grapalat" w:hAnsi="GHEA Grapalat"/>
                <w:color w:val="000000"/>
                <w:lang w:val="hy-AM" w:eastAsia="en-US"/>
              </w:rPr>
            </w:pPr>
          </w:p>
        </w:tc>
        <w:tc>
          <w:tcPr>
            <w:tcW w:w="321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0D0D0"/>
            <w:hideMark/>
          </w:tcPr>
          <w:p w:rsidR="00B274F2" w:rsidRPr="00601EE4" w:rsidRDefault="00B274F2" w:rsidP="00B274F2">
            <w:pPr>
              <w:spacing w:line="360" w:lineRule="auto"/>
              <w:jc w:val="center"/>
              <w:rPr>
                <w:rFonts w:ascii="MS Mincho" w:eastAsia="MS Mincho" w:hAnsi="MS Mincho" w:cs="MS Mincho"/>
                <w:lang w:val="hy-AM"/>
              </w:rPr>
            </w:pPr>
            <w:r w:rsidRPr="009F0E5C">
              <w:rPr>
                <w:rFonts w:ascii="GHEA Grapalat" w:hAnsi="GHEA Grapalat" w:cs="Sylfaen"/>
                <w:lang w:val="hy-AM"/>
              </w:rPr>
              <w:t>№</w:t>
            </w:r>
            <w:r w:rsidR="00DF4475" w:rsidRPr="00DF4475">
              <w:rPr>
                <w:rFonts w:ascii="GHEA Grapalat" w:hAnsi="GHEA Grapalat" w:cs="Sylfaen"/>
                <w:lang w:val="hy-AM"/>
              </w:rPr>
              <w:t>01/5-1/20935-2021</w:t>
            </w:r>
          </w:p>
        </w:tc>
      </w:tr>
      <w:tr w:rsidR="00B274F2" w:rsidRPr="00D63C20" w:rsidTr="0069712A">
        <w:trPr>
          <w:trHeight w:val="825"/>
          <w:tblCellSpacing w:w="0" w:type="dxa"/>
        </w:trPr>
        <w:tc>
          <w:tcPr>
            <w:tcW w:w="880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:rsidR="00B274F2" w:rsidRPr="00994B29" w:rsidRDefault="00DF4475" w:rsidP="00DF4475">
            <w:pPr>
              <w:spacing w:line="360" w:lineRule="auto"/>
              <w:ind w:firstLine="576"/>
              <w:jc w:val="both"/>
              <w:rPr>
                <w:rFonts w:ascii="GHEA Grapalat" w:hAnsi="GHEA Grapalat"/>
                <w:lang w:val="hy-AM"/>
              </w:rPr>
            </w:pPr>
            <w:r>
              <w:rPr>
                <w:rFonts w:ascii="GHEA Grapalat" w:hAnsi="GHEA Grapalat"/>
                <w:lang w:val="hy-AM"/>
              </w:rPr>
              <w:t>«Հայաստանի Հանրապետության կառավարության և Ռուսաստանի Դաշնության կառավարության միջև «ՀայՌուսգազարդ» փակ բաժնետիրական ընկերության բաժնետոմսերի առուվաճառքի և հետագա գործունեության պայմանների մասին 2013 թվականի դեկտեմբերի 2-ի համաձայնագրում փոփոխություններ կատարելու մասին» արձանագրության նախագծի (այսուհետ՝ Նախագիծ) վերաբերյալ հայտնում են հետևյալը.</w:t>
            </w:r>
          </w:p>
        </w:tc>
        <w:tc>
          <w:tcPr>
            <w:tcW w:w="4509" w:type="dxa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:rsidR="00B274F2" w:rsidRPr="00D63C20" w:rsidRDefault="00B274F2" w:rsidP="00DF4475">
            <w:pPr>
              <w:spacing w:line="360" w:lineRule="auto"/>
              <w:ind w:left="165"/>
              <w:rPr>
                <w:rFonts w:ascii="GHEA Grapalat" w:hAnsi="GHEA Grapalat"/>
                <w:color w:val="000000"/>
                <w:lang w:val="hy-AM" w:eastAsia="en-US"/>
              </w:rPr>
            </w:pPr>
            <w:r w:rsidRPr="00E474F4">
              <w:rPr>
                <w:rFonts w:ascii="Calibri" w:hAnsi="Calibri" w:cs="Calibri"/>
                <w:color w:val="000000"/>
                <w:lang w:val="hy-AM" w:eastAsia="en-US"/>
              </w:rPr>
              <w:t> </w:t>
            </w:r>
            <w:r w:rsidRPr="00994B29">
              <w:rPr>
                <w:rFonts w:ascii="GHEA Grapalat" w:hAnsi="GHEA Grapalat" w:cs="Calibri"/>
                <w:color w:val="000000"/>
                <w:lang w:val="hy-AM" w:eastAsia="en-US"/>
              </w:rPr>
              <w:t xml:space="preserve"> </w:t>
            </w:r>
          </w:p>
        </w:tc>
      </w:tr>
      <w:tr w:rsidR="00DF4475" w:rsidRPr="0061270C" w:rsidTr="0069712A">
        <w:trPr>
          <w:trHeight w:val="825"/>
          <w:tblCellSpacing w:w="0" w:type="dxa"/>
        </w:trPr>
        <w:tc>
          <w:tcPr>
            <w:tcW w:w="880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:rsidR="00DF4475" w:rsidRDefault="00344E27" w:rsidP="00DF4475">
            <w:pPr>
              <w:spacing w:line="360" w:lineRule="auto"/>
              <w:ind w:firstLine="576"/>
              <w:jc w:val="both"/>
              <w:rPr>
                <w:rFonts w:ascii="GHEA Grapalat" w:hAnsi="GHEA Grapalat"/>
                <w:lang w:val="hy-AM"/>
              </w:rPr>
            </w:pPr>
            <w:r>
              <w:rPr>
                <w:rFonts w:ascii="GHEA Grapalat" w:hAnsi="GHEA Grapalat"/>
                <w:lang w:val="hy-AM"/>
              </w:rPr>
              <w:t>1</w:t>
            </w:r>
            <w:r>
              <w:rPr>
                <w:rFonts w:ascii="MS Mincho" w:eastAsia="MS Mincho" w:hAnsi="MS Mincho" w:cs="MS Mincho"/>
                <w:lang w:val="hy-AM"/>
              </w:rPr>
              <w:t>․</w:t>
            </w:r>
            <w:r w:rsidR="00964B84">
              <w:rPr>
                <w:rFonts w:ascii="Sylfaen" w:eastAsia="MS Mincho" w:hAnsi="Sylfaen" w:cs="MS Mincho"/>
                <w:lang w:val="hy-AM"/>
              </w:rPr>
              <w:t xml:space="preserve"> </w:t>
            </w:r>
            <w:r w:rsidR="00DF4475">
              <w:rPr>
                <w:rFonts w:ascii="GHEA Grapalat" w:hAnsi="GHEA Grapalat"/>
                <w:lang w:val="hy-AM"/>
              </w:rPr>
              <w:t>Նախագծում առկա են հայկական կողմի պարտավորություն հանդիսացող մի շարք դրույթներ, որոնք Հայաստանի Հանրապետության համար կարող են հանգեցնել լրացուցիչ ֆինանսական պարտավորությունների: Մասնավորապես.</w:t>
            </w:r>
          </w:p>
          <w:p w:rsidR="00DF4475" w:rsidRPr="00994B29" w:rsidRDefault="00DF4475" w:rsidP="00344E27">
            <w:pPr>
              <w:spacing w:line="360" w:lineRule="auto"/>
              <w:ind w:firstLine="576"/>
              <w:jc w:val="both"/>
              <w:rPr>
                <w:rFonts w:ascii="GHEA Grapalat" w:hAnsi="GHEA Grapalat"/>
                <w:lang w:val="hy-AM"/>
              </w:rPr>
            </w:pPr>
            <w:r>
              <w:rPr>
                <w:rFonts w:ascii="GHEA Grapalat" w:hAnsi="GHEA Grapalat"/>
                <w:lang w:val="hy-AM"/>
              </w:rPr>
              <w:lastRenderedPageBreak/>
              <w:t>ա/ Նախագծի 2-րդ հոդվածի բ) ենթակետով նախատեսվում է տարեկան 31,79 մլն ԱՄՆ դոլար գումարի վճարում (2022թ. փետրվարի 1-ից՝ տասը տարվա ընթացքում) Գազպրոմ Արմենիա ՓԲԸ-ին որպես վերջինիս պատկանող Հրազդանի 5-րդ էներգաբլոկի տարեկան հզորության վճար՝ շահագործման և սպասարկման բոլոր ծախսերի փոխհատուցումն ապահովող պայմաններով։ Մինչդեռ չի հստակեցվում, թե վերոնշյալ գումարներն ամբողջությամբ հնարավո՞ր է փոխհատուցել սակագներով, թե՞ այն կարող է բերել լրացուցիչ բյուջետային ծախսերի անհրաժեշտության։</w:t>
            </w:r>
          </w:p>
        </w:tc>
        <w:tc>
          <w:tcPr>
            <w:tcW w:w="4509" w:type="dxa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:rsidR="00DF4475" w:rsidRPr="00D63C20" w:rsidRDefault="00DF4475" w:rsidP="00DF4475">
            <w:pPr>
              <w:spacing w:line="360" w:lineRule="auto"/>
              <w:ind w:left="165"/>
              <w:rPr>
                <w:rFonts w:ascii="GHEA Grapalat" w:hAnsi="GHEA Grapalat"/>
                <w:color w:val="000000"/>
                <w:lang w:val="hy-AM" w:eastAsia="en-US"/>
              </w:rPr>
            </w:pPr>
            <w:r w:rsidRPr="00E474F4">
              <w:rPr>
                <w:rFonts w:ascii="Calibri" w:hAnsi="Calibri" w:cs="Calibri"/>
                <w:color w:val="000000"/>
                <w:lang w:val="hy-AM" w:eastAsia="en-US"/>
              </w:rPr>
              <w:lastRenderedPageBreak/>
              <w:t> </w:t>
            </w:r>
            <w:r w:rsidR="00E43549">
              <w:rPr>
                <w:rFonts w:ascii="GHEA Grapalat" w:hAnsi="GHEA Grapalat" w:cs="Calibri"/>
                <w:color w:val="000000"/>
                <w:lang w:val="hy-AM" w:eastAsia="en-US"/>
              </w:rPr>
              <w:t>Առաջարկվում է ներքոհիշյալ դիտարկումները քննարկման առարկա դարձնել ՀՀ վարչապետի աշխատակազմում:</w:t>
            </w:r>
          </w:p>
        </w:tc>
      </w:tr>
      <w:tr w:rsidR="00344E27" w:rsidRPr="0061270C" w:rsidTr="0069712A">
        <w:trPr>
          <w:trHeight w:val="825"/>
          <w:tblCellSpacing w:w="0" w:type="dxa"/>
        </w:trPr>
        <w:tc>
          <w:tcPr>
            <w:tcW w:w="880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</w:tcPr>
          <w:p w:rsidR="00344E27" w:rsidRDefault="00344E27" w:rsidP="00344E27">
            <w:pPr>
              <w:spacing w:line="360" w:lineRule="auto"/>
              <w:ind w:left="90" w:firstLine="576"/>
              <w:jc w:val="both"/>
              <w:rPr>
                <w:rFonts w:ascii="GHEA Grapalat" w:hAnsi="GHEA Grapalat"/>
                <w:lang w:val="hy-AM"/>
              </w:rPr>
            </w:pPr>
            <w:r>
              <w:rPr>
                <w:rFonts w:ascii="GHEA Grapalat" w:hAnsi="GHEA Grapalat"/>
                <w:lang w:val="hy-AM"/>
              </w:rPr>
              <w:lastRenderedPageBreak/>
              <w:t>բ/ Նախագծի նույն հոդվածի գ) ենթակետով նշվում է, որ բնական գազի գնման ծախսերի մեծությունը որոշելիս «Իրանի Իսլամական Հանրապետությունից «Հրազդան-5» կայանի համար «գազ էլեկտրաէներգիայի դիմաց» սխեմայով առաքվող գազի ծավալները «Հրազդան-5» կայանից էլեկտրաէներգիայի բացթողնման համար անհրաժեշտ գազի ծավալների համեմատ գերազանցվելու դեպքում բնական գազի գնման ծախսերն ընդունվում են հավասար զրոյի, ընդ որում, կառուցվող Իրան-Հայաստան 400 կՎ էլեկտրահաղորդման գիծը մինչև շահագործման հանձնելն ընկած ժամանակահատվածի համար բնական գազի ծավալների նշված գերազանցումները համարվում են «Գազպրոմ Արմենիա» փակ բաժնետիրական ընկերության լրացուցիչ եկամուտ և չեն կարող դիտարկվել որպես «Հրազդան-5» կայանի հզորության դիմաց վճարի փոխհատուցման աղբյուր:</w:t>
            </w:r>
          </w:p>
          <w:p w:rsidR="00344E27" w:rsidRDefault="00344E27" w:rsidP="0061270C">
            <w:pPr>
              <w:spacing w:line="360" w:lineRule="auto"/>
              <w:ind w:firstLine="576"/>
              <w:jc w:val="both"/>
              <w:rPr>
                <w:rFonts w:ascii="GHEA Grapalat" w:hAnsi="GHEA Grapalat"/>
                <w:lang w:val="hy-AM"/>
              </w:rPr>
            </w:pPr>
            <w:r>
              <w:rPr>
                <w:rFonts w:ascii="GHEA Grapalat" w:hAnsi="GHEA Grapalat"/>
                <w:lang w:val="hy-AM"/>
              </w:rPr>
              <w:t xml:space="preserve">Այս կապակցությամբ հայտնում են, որ անհասկանալի է նախորդ կետով </w:t>
            </w:r>
            <w:r>
              <w:rPr>
                <w:rFonts w:ascii="GHEA Grapalat" w:hAnsi="GHEA Grapalat"/>
                <w:lang w:val="hy-AM"/>
              </w:rPr>
              <w:lastRenderedPageBreak/>
              <w:t>տրվող 31,79 մլն ԱՄՆ դոլարի երաշխավորումների պարագայում առաքվող գազի ծավալները «Հրազդան-5» կայանից էլեկտրաէներգիայի բացթողնման համար անհրաժեշտ գազի ծավալների համեմատ գերազանցվելու դեպքում բնական գազի գնման ծախսերը զրո ընդունելու, «Գազպրոմ Արմենիա» ՓԲԸ-ի համար լրացուցիչ եկամուտ և որպես «Հրազդան-5» կայանի հզորության դիմաց վճարի փոխհատուցման աղբյուր չդիտարկելու հիմնավորումները:</w:t>
            </w:r>
          </w:p>
        </w:tc>
        <w:tc>
          <w:tcPr>
            <w:tcW w:w="4509" w:type="dxa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</w:tcPr>
          <w:p w:rsidR="00344E27" w:rsidRPr="00E474F4" w:rsidRDefault="00344E27" w:rsidP="00DF4475">
            <w:pPr>
              <w:spacing w:line="360" w:lineRule="auto"/>
              <w:ind w:left="165"/>
              <w:rPr>
                <w:rFonts w:ascii="Calibri" w:hAnsi="Calibri" w:cs="Calibri"/>
                <w:color w:val="000000"/>
                <w:lang w:val="hy-AM" w:eastAsia="en-US"/>
              </w:rPr>
            </w:pPr>
          </w:p>
        </w:tc>
      </w:tr>
      <w:tr w:rsidR="00344E27" w:rsidRPr="0061270C" w:rsidTr="0069712A">
        <w:trPr>
          <w:trHeight w:val="825"/>
          <w:tblCellSpacing w:w="0" w:type="dxa"/>
        </w:trPr>
        <w:tc>
          <w:tcPr>
            <w:tcW w:w="880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</w:tcPr>
          <w:p w:rsidR="00344E27" w:rsidRDefault="00344E27" w:rsidP="00344E27">
            <w:pPr>
              <w:spacing w:line="360" w:lineRule="auto"/>
              <w:ind w:firstLine="576"/>
              <w:jc w:val="both"/>
              <w:rPr>
                <w:rFonts w:ascii="GHEA Grapalat" w:hAnsi="GHEA Grapalat"/>
                <w:lang w:val="hy-AM"/>
              </w:rPr>
            </w:pPr>
            <w:r>
              <w:rPr>
                <w:rFonts w:ascii="GHEA Grapalat" w:hAnsi="GHEA Grapalat"/>
                <w:lang w:val="hy-AM"/>
              </w:rPr>
              <w:lastRenderedPageBreak/>
              <w:t>գ/ Նախագծի նույն հոդվածի դ) ենթակետով նշվում է, որ «Գազպրոմ Արմենիա» ՓԲԸ-ի հանդեպ «Երեւանի ՋԷԿ» ՓԲԸ-ի 12,938,518,283.1 դրամի չափով և «Տրանսգազ» ՍՊԸ-ի հանդեպ 2021 թվականի հոկտեմբերի 1-ի դրությամբ 26,659,767.37 ԱՄՆ դոլարին համարժեք չափով պարտքի մարումը կիրականացվի 2021-2023թթ</w:t>
            </w:r>
            <w:r>
              <w:rPr>
                <w:rFonts w:ascii="MS Mincho" w:eastAsia="MS Mincho" w:hAnsi="MS Mincho" w:cs="MS Mincho" w:hint="eastAsia"/>
                <w:lang w:val="hy-AM"/>
              </w:rPr>
              <w:t>․</w:t>
            </w:r>
            <w:r>
              <w:rPr>
                <w:rFonts w:ascii="GHEA Grapalat" w:hAnsi="GHEA Grapalat"/>
                <w:lang w:val="hy-AM"/>
              </w:rPr>
              <w:t xml:space="preserve"> ընթացքում՝ համաձայնեցված երեք տրանշներով՝ սկսած 2021 թվականից. առաջին տրանշը՝ տարեկան առնվազն 6 մլն ԱՄՆ դոլարին համարժեք չափով, երկրորդ եւ երրորդ տրանշները՝ յուրաքանչյուրը տարեկան առնվազն 10 մլն ԱՄՆ դոլարին համարժեք չափով:</w:t>
            </w:r>
          </w:p>
          <w:p w:rsidR="00344E27" w:rsidRDefault="00344E27" w:rsidP="0061270C">
            <w:pPr>
              <w:spacing w:line="360" w:lineRule="auto"/>
              <w:ind w:firstLine="576"/>
              <w:jc w:val="both"/>
              <w:rPr>
                <w:rFonts w:ascii="GHEA Grapalat" w:hAnsi="GHEA Grapalat"/>
                <w:lang w:val="hy-AM"/>
              </w:rPr>
            </w:pPr>
            <w:r>
              <w:rPr>
                <w:rFonts w:ascii="GHEA Grapalat" w:hAnsi="GHEA Grapalat"/>
                <w:lang w:val="hy-AM"/>
              </w:rPr>
              <w:t xml:space="preserve">Այս կապակցությամբ ՀՀ վարչապետի աշխատակազմ ներկայացված ֆինանսների նախարարի 15.12.2021թ. N01/8-1/20634-2021 գրությամբ հայտնել ենք, որ վերոնշյալ պարտքի գումարը գազի սակագնի մեջ ներառելու հարցի վերաբերյալ առաջարկություններ չունենք, քանի որ ՀՀ կառավարության պարտք/ՀՆԱ հարաբերակցությունը 2020թ.-ին գերազանցել է «Պետական պարտքի մասին» ՀՀ օրենքով նախատեսված 60% սահմանային շեմը՝ կազմելով 63.5%՝ պայմանավորված 2020թ.-ի տնտեսական անկմամբ և իրականացվող հակաճգնաժամային քաղաքականությամբ: Համաձայն ՀՀ </w:t>
            </w:r>
            <w:r>
              <w:rPr>
                <w:rFonts w:ascii="GHEA Grapalat" w:hAnsi="GHEA Grapalat"/>
                <w:lang w:val="hy-AM"/>
              </w:rPr>
              <w:lastRenderedPageBreak/>
              <w:t xml:space="preserve">հարկաբյուջետային կանոնների՝ այդ շեմի գերազանցման պարագայում գործում են բյուջեի ընթացիկ ծախսերը սահմանափակող կանոնները (ընթացիկ առաջնային ծախսերի աճը սահմանափակված է նախորդ յոթ տարիների անվանական ՀՆԱ-ի միջին աճով (նվազեցրած 0.5 տոկոսային կետով), իսկ ընդհանուր ընթացիկ ծախսերը՝ հարկային եկամուտների մեծությամբ), ինչը նշանակում է, որ ընթացիկ ծախսերի ավելացման ուղղությամբ «հարկաբյուջետային տարածքը» խիստ սահմանափակ է: Հետևաբար «Երևանի ՋԷԿ» ՓԲԸ-ի կողմից բնական գազի և փոխադրման ծառայությունների դիմաց «Գազպրոմ Արմենիա ՓԲԸ-ի նկատմամբ 2011 թվականից ընկերության հիմնական գործունեության հետ կապ չունեցող կազմակերպություններին փոխառությունների տրամադրման արդյունքում կուտակած պարտավորություննների նախատեսումը ՀՀ պետական բյուջեում էականորեն կմեծացնի պետական բյուջեի ընթացիկ ծախսերը և բյուջեի կատարման առումով կարող է լինել </w:t>
            </w:r>
            <w:proofErr w:type="spellStart"/>
            <w:r>
              <w:rPr>
                <w:rFonts w:ascii="GHEA Grapalat" w:hAnsi="GHEA Grapalat"/>
                <w:lang w:val="hy-AM"/>
              </w:rPr>
              <w:t>խնդրահարույց</w:t>
            </w:r>
            <w:proofErr w:type="spellEnd"/>
            <w:r>
              <w:rPr>
                <w:rFonts w:ascii="GHEA Grapalat" w:hAnsi="GHEA Grapalat"/>
                <w:lang w:val="hy-AM"/>
              </w:rPr>
              <w:t>:</w:t>
            </w:r>
          </w:p>
        </w:tc>
        <w:tc>
          <w:tcPr>
            <w:tcW w:w="4509" w:type="dxa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</w:tcPr>
          <w:p w:rsidR="00344E27" w:rsidRPr="00E474F4" w:rsidRDefault="00344E27" w:rsidP="00DF4475">
            <w:pPr>
              <w:spacing w:line="360" w:lineRule="auto"/>
              <w:ind w:left="165"/>
              <w:rPr>
                <w:rFonts w:ascii="Calibri" w:hAnsi="Calibri" w:cs="Calibri"/>
                <w:color w:val="000000"/>
                <w:lang w:val="hy-AM" w:eastAsia="en-US"/>
              </w:rPr>
            </w:pPr>
          </w:p>
        </w:tc>
      </w:tr>
      <w:tr w:rsidR="00344E27" w:rsidRPr="0061270C" w:rsidTr="0061270C">
        <w:trPr>
          <w:trHeight w:val="435"/>
          <w:tblCellSpacing w:w="0" w:type="dxa"/>
        </w:trPr>
        <w:tc>
          <w:tcPr>
            <w:tcW w:w="880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</w:tcPr>
          <w:p w:rsidR="00344E27" w:rsidRDefault="00344E27" w:rsidP="00344E27">
            <w:pPr>
              <w:spacing w:line="360" w:lineRule="auto"/>
              <w:ind w:firstLine="576"/>
              <w:jc w:val="both"/>
              <w:rPr>
                <w:rFonts w:ascii="GHEA Grapalat" w:hAnsi="GHEA Grapalat"/>
                <w:lang w:val="hy-AM"/>
              </w:rPr>
            </w:pPr>
            <w:r>
              <w:rPr>
                <w:rFonts w:ascii="GHEA Grapalat" w:hAnsi="GHEA Grapalat"/>
                <w:lang w:val="hy-AM"/>
              </w:rPr>
              <w:lastRenderedPageBreak/>
              <w:t>Բացի այդ, նույն ենթակետում նշվում է նաև, որ «Երեւանի ՋԷԿ» ՓԲԸ-ն մինչեւ 2021 թվականի դեկտեմբերի 31-ը կապահովի «գազ գազի դիմաց» պայմանագրով «Գազպրոմ Արմենիա» ՓԲԸ-ի հանդեպ ընթացիկ պարտքի մարումը՝ բնական գազի առաքման դիմաց 01.10.2021թ. դրությամբ 2,335,952,802.88 դրամի չափով՝ բնական գազի համապատասխան ծավալների հանդիպակաց ընթացիկ առաքումներով:</w:t>
            </w:r>
          </w:p>
          <w:p w:rsidR="00344E27" w:rsidRDefault="00344E27" w:rsidP="0061270C">
            <w:pPr>
              <w:spacing w:line="360" w:lineRule="auto"/>
              <w:ind w:firstLine="576"/>
              <w:jc w:val="both"/>
              <w:rPr>
                <w:rFonts w:ascii="GHEA Grapalat" w:hAnsi="GHEA Grapalat"/>
                <w:lang w:val="hy-AM"/>
              </w:rPr>
            </w:pPr>
            <w:r>
              <w:rPr>
                <w:rFonts w:ascii="GHEA Grapalat" w:hAnsi="GHEA Grapalat"/>
                <w:lang w:val="hy-AM"/>
              </w:rPr>
              <w:t xml:space="preserve">Հաշվի առնելով, որ վերոնշյալ գումարն իրենից ներկայացնում է «Գազպրոմ Արմենիա» ՓԲԸ-ի հանդեպ ընթացիկ պարտքի մարում, </w:t>
            </w:r>
            <w:r>
              <w:rPr>
                <w:rFonts w:ascii="GHEA Grapalat" w:hAnsi="GHEA Grapalat"/>
                <w:lang w:val="hy-AM"/>
              </w:rPr>
              <w:lastRenderedPageBreak/>
              <w:t>առաջարկում են այն չներառել Նախագծում:</w:t>
            </w:r>
          </w:p>
        </w:tc>
        <w:tc>
          <w:tcPr>
            <w:tcW w:w="4509" w:type="dxa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</w:tcPr>
          <w:p w:rsidR="00344E27" w:rsidRPr="00E474F4" w:rsidRDefault="00344E27" w:rsidP="00DF4475">
            <w:pPr>
              <w:spacing w:line="360" w:lineRule="auto"/>
              <w:ind w:left="165"/>
              <w:rPr>
                <w:rFonts w:ascii="Calibri" w:hAnsi="Calibri" w:cs="Calibri"/>
                <w:color w:val="000000"/>
                <w:lang w:val="hy-AM" w:eastAsia="en-US"/>
              </w:rPr>
            </w:pPr>
          </w:p>
        </w:tc>
      </w:tr>
      <w:tr w:rsidR="00964B84" w:rsidRPr="0061270C" w:rsidTr="0069712A">
        <w:trPr>
          <w:trHeight w:val="825"/>
          <w:tblCellSpacing w:w="0" w:type="dxa"/>
        </w:trPr>
        <w:tc>
          <w:tcPr>
            <w:tcW w:w="880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</w:tcPr>
          <w:p w:rsidR="00964B84" w:rsidRDefault="00964B84" w:rsidP="00964B84">
            <w:pPr>
              <w:spacing w:line="360" w:lineRule="auto"/>
              <w:ind w:firstLine="576"/>
              <w:jc w:val="both"/>
              <w:rPr>
                <w:rFonts w:ascii="GHEA Grapalat" w:hAnsi="GHEA Grapalat"/>
                <w:lang w:val="hy-AM"/>
              </w:rPr>
            </w:pPr>
            <w:r>
              <w:rPr>
                <w:rFonts w:ascii="GHEA Grapalat" w:hAnsi="GHEA Grapalat"/>
                <w:lang w:val="hy-AM"/>
              </w:rPr>
              <w:lastRenderedPageBreak/>
              <w:t>2. Նախագծի 2-րդ հոդվածում նշվում է, որ ՀՀ բնական գազի առաքման ժամանակ գների ձեւավորման կարգը 2019 թվականի հունվարի 1-ից սկսած սահմանվում է ՀՀ կառավարության և «Գազպրոմ» ՀԲԸ-ն միջև արձանագրություններով: Ընդ որում՝ այդ արձանագրության ստորագրումը նախատեսվում է Նախագծի հետ միաժամանակ։</w:t>
            </w:r>
          </w:p>
          <w:p w:rsidR="00964B84" w:rsidRDefault="00964B84" w:rsidP="0061270C">
            <w:pPr>
              <w:spacing w:line="360" w:lineRule="auto"/>
              <w:ind w:firstLine="576"/>
              <w:jc w:val="both"/>
              <w:rPr>
                <w:rFonts w:ascii="GHEA Grapalat" w:hAnsi="GHEA Grapalat"/>
                <w:lang w:val="hy-AM"/>
              </w:rPr>
            </w:pPr>
            <w:r>
              <w:rPr>
                <w:rFonts w:ascii="GHEA Grapalat" w:hAnsi="GHEA Grapalat"/>
                <w:lang w:val="hy-AM"/>
              </w:rPr>
              <w:t xml:space="preserve">Այս կապակցությամբ առաջարկում են հստակեցնել, թե էլի  ինչ պայմանների ի հայտ գալու մասին է խոսքը, կամ ինչ պարբերականությամբ կարող են սահմանվել ՀՀ բնական գազի առաքման ժամանակ գների </w:t>
            </w:r>
            <w:proofErr w:type="spellStart"/>
            <w:r>
              <w:rPr>
                <w:rFonts w:ascii="GHEA Grapalat" w:hAnsi="GHEA Grapalat"/>
                <w:lang w:val="hy-AM"/>
              </w:rPr>
              <w:t>ձևավորման</w:t>
            </w:r>
            <w:proofErr w:type="spellEnd"/>
            <w:r>
              <w:rPr>
                <w:rFonts w:ascii="GHEA Grapalat" w:hAnsi="GHEA Grapalat"/>
                <w:lang w:val="hy-AM"/>
              </w:rPr>
              <w:t xml:space="preserve"> կարգի փոփոխությունները:</w:t>
            </w:r>
          </w:p>
        </w:tc>
        <w:tc>
          <w:tcPr>
            <w:tcW w:w="4509" w:type="dxa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</w:tcPr>
          <w:p w:rsidR="00964B84" w:rsidRPr="00E474F4" w:rsidRDefault="00964B84" w:rsidP="00DF4475">
            <w:pPr>
              <w:spacing w:line="360" w:lineRule="auto"/>
              <w:ind w:left="165"/>
              <w:rPr>
                <w:rFonts w:ascii="Calibri" w:hAnsi="Calibri" w:cs="Calibri"/>
                <w:color w:val="000000"/>
                <w:lang w:val="hy-AM" w:eastAsia="en-US"/>
              </w:rPr>
            </w:pPr>
          </w:p>
        </w:tc>
      </w:tr>
      <w:tr w:rsidR="0038558C" w:rsidRPr="00564D35" w:rsidTr="00D03802">
        <w:trPr>
          <w:tblCellSpacing w:w="0" w:type="dxa"/>
        </w:trPr>
        <w:tc>
          <w:tcPr>
            <w:tcW w:w="10094" w:type="dxa"/>
            <w:gridSpan w:val="2"/>
            <w:vMerge w:val="restar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0D0D0"/>
            <w:hideMark/>
          </w:tcPr>
          <w:p w:rsidR="0038558C" w:rsidRPr="00483A51" w:rsidRDefault="0038558C" w:rsidP="0038558C">
            <w:pPr>
              <w:spacing w:line="360" w:lineRule="auto"/>
              <w:jc w:val="center"/>
              <w:rPr>
                <w:rFonts w:ascii="GHEA Grapalat" w:hAnsi="GHEA Grapalat" w:cs="Sylfaen"/>
                <w:lang w:val="hy-AM"/>
              </w:rPr>
            </w:pPr>
            <w:r>
              <w:rPr>
                <w:rFonts w:ascii="GHEA Grapalat" w:hAnsi="GHEA Grapalat" w:cs="Sylfaen"/>
                <w:lang w:val="hy-AM"/>
              </w:rPr>
              <w:t>6</w:t>
            </w:r>
            <w:r w:rsidRPr="00483A51">
              <w:rPr>
                <w:rFonts w:ascii="GHEA Grapalat" w:hAnsi="GHEA Grapalat" w:cs="Sylfaen"/>
                <w:lang w:val="hy-AM"/>
              </w:rPr>
              <w:t xml:space="preserve">. </w:t>
            </w:r>
            <w:r w:rsidRPr="00E009A2">
              <w:rPr>
                <w:rFonts w:ascii="GHEA Grapalat" w:hAnsi="GHEA Grapalat" w:cs="Sylfaen"/>
                <w:lang w:val="hy-AM"/>
              </w:rPr>
              <w:t xml:space="preserve">ՀՀ </w:t>
            </w:r>
            <w:r>
              <w:rPr>
                <w:rFonts w:ascii="GHEA Grapalat" w:hAnsi="GHEA Grapalat" w:cs="Sylfaen"/>
                <w:lang w:val="hy-AM"/>
              </w:rPr>
              <w:t>էկոնոմիկայի նախարարություն</w:t>
            </w:r>
          </w:p>
        </w:tc>
        <w:tc>
          <w:tcPr>
            <w:tcW w:w="321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0D0D0"/>
            <w:hideMark/>
          </w:tcPr>
          <w:p w:rsidR="0038558C" w:rsidRPr="00564D35" w:rsidRDefault="0038558C" w:rsidP="00D03802">
            <w:pPr>
              <w:spacing w:line="360" w:lineRule="auto"/>
              <w:jc w:val="center"/>
              <w:rPr>
                <w:rFonts w:ascii="GHEA Grapalat" w:hAnsi="GHEA Grapalat" w:cs="Sylfaen"/>
              </w:rPr>
            </w:pPr>
            <w:r w:rsidRPr="00564D35">
              <w:rPr>
                <w:rFonts w:ascii="GHEA Grapalat" w:hAnsi="GHEA Grapalat" w:cs="Sylfaen"/>
              </w:rPr>
              <w:t>2</w:t>
            </w:r>
            <w:r>
              <w:rPr>
                <w:rFonts w:ascii="GHEA Grapalat" w:hAnsi="GHEA Grapalat" w:cs="Sylfaen"/>
                <w:lang w:val="hy-AM"/>
              </w:rPr>
              <w:t>0</w:t>
            </w:r>
            <w:r w:rsidRPr="00564D35">
              <w:rPr>
                <w:rFonts w:ascii="GHEA Grapalat" w:hAnsi="GHEA Grapalat" w:cs="Sylfaen"/>
              </w:rPr>
              <w:t>.</w:t>
            </w:r>
            <w:r>
              <w:rPr>
                <w:rFonts w:ascii="GHEA Grapalat" w:hAnsi="GHEA Grapalat" w:cs="Sylfaen"/>
                <w:lang w:val="hy-AM"/>
              </w:rPr>
              <w:t>12</w:t>
            </w:r>
            <w:r w:rsidRPr="00564D35">
              <w:rPr>
                <w:rFonts w:ascii="GHEA Grapalat" w:hAnsi="GHEA Grapalat" w:cs="Sylfaen"/>
              </w:rPr>
              <w:t>.2021թ .</w:t>
            </w:r>
          </w:p>
        </w:tc>
      </w:tr>
      <w:tr w:rsidR="0038558C" w:rsidRPr="008977DE" w:rsidTr="00D03802">
        <w:trPr>
          <w:tblCellSpacing w:w="0" w:type="dxa"/>
        </w:trPr>
        <w:tc>
          <w:tcPr>
            <w:tcW w:w="10094" w:type="dxa"/>
            <w:gridSpan w:val="2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38558C" w:rsidRPr="00E474F4" w:rsidRDefault="0038558C" w:rsidP="00D03802">
            <w:pPr>
              <w:spacing w:line="360" w:lineRule="auto"/>
              <w:rPr>
                <w:rFonts w:ascii="GHEA Grapalat" w:hAnsi="GHEA Grapalat"/>
                <w:color w:val="000000"/>
                <w:lang w:val="en-US" w:eastAsia="en-US"/>
              </w:rPr>
            </w:pPr>
          </w:p>
        </w:tc>
        <w:tc>
          <w:tcPr>
            <w:tcW w:w="321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0D0D0"/>
            <w:hideMark/>
          </w:tcPr>
          <w:p w:rsidR="0038558C" w:rsidRPr="008977DE" w:rsidRDefault="0038558C" w:rsidP="006B68FD">
            <w:pPr>
              <w:spacing w:line="360" w:lineRule="auto"/>
              <w:jc w:val="center"/>
              <w:rPr>
                <w:rFonts w:ascii="Sylfaen" w:eastAsia="MS Mincho" w:hAnsi="Sylfaen" w:cs="MS Mincho"/>
                <w:lang w:val="hy-AM"/>
              </w:rPr>
            </w:pPr>
            <w:r w:rsidRPr="00E009A2">
              <w:rPr>
                <w:rFonts w:ascii="GHEA Grapalat" w:hAnsi="GHEA Grapalat" w:cs="Sylfaen"/>
              </w:rPr>
              <w:t>№</w:t>
            </w:r>
            <w:r w:rsidR="006B68FD" w:rsidRPr="006B68FD">
              <w:rPr>
                <w:rFonts w:ascii="GHEA Grapalat" w:hAnsi="GHEA Grapalat" w:cs="Sylfaen"/>
              </w:rPr>
              <w:t xml:space="preserve"> 04/19123-2021</w:t>
            </w:r>
          </w:p>
        </w:tc>
      </w:tr>
      <w:tr w:rsidR="0038558C" w:rsidRPr="00E474F4" w:rsidTr="00D03802">
        <w:trPr>
          <w:trHeight w:val="825"/>
          <w:tblCellSpacing w:w="0" w:type="dxa"/>
        </w:trPr>
        <w:tc>
          <w:tcPr>
            <w:tcW w:w="880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</w:tcPr>
          <w:p w:rsidR="0038558C" w:rsidRPr="004D0801" w:rsidRDefault="0038558C" w:rsidP="0061270C">
            <w:pPr>
              <w:spacing w:line="360" w:lineRule="auto"/>
              <w:ind w:firstLine="283"/>
              <w:jc w:val="both"/>
              <w:rPr>
                <w:lang w:val="hy-AM"/>
              </w:rPr>
            </w:pPr>
            <w:r>
              <w:rPr>
                <w:rFonts w:ascii="GHEA Grapalat" w:hAnsi="GHEA Grapalat" w:cs="GHEA Grapalat"/>
                <w:bCs/>
                <w:lang w:val="hy-AM"/>
              </w:rPr>
              <w:t xml:space="preserve"> </w:t>
            </w:r>
            <w:r w:rsidRPr="00C95E30">
              <w:rPr>
                <w:rFonts w:ascii="GHEA Grapalat" w:hAnsi="GHEA Grapalat" w:cs="GHEA Grapalat"/>
                <w:bCs/>
                <w:lang w:val="hy-AM"/>
              </w:rPr>
              <w:t xml:space="preserve">«ՀայՌուսգազարդ» ՓԲԸ-ի բաժնետոմսերի առուվաճառքի և հետագա գործունեության պայմանների մասին 2013 թվականի դեկտեմբերի 2-ի համաձայնագրում փոփոխություններ կատարելու մասին» արձանագրության </w:t>
            </w:r>
            <w:r>
              <w:rPr>
                <w:rFonts w:ascii="GHEA Grapalat" w:hAnsi="GHEA Grapalat" w:cs="GHEA Grapalat"/>
                <w:bCs/>
                <w:lang w:val="hy-AM"/>
              </w:rPr>
              <w:t>նախագծի վերաբերյալ ՀՀ էկոնոմիկայի  նախարարությունն առարկություններ և առաջարկություններ չունի։</w:t>
            </w:r>
          </w:p>
        </w:tc>
        <w:tc>
          <w:tcPr>
            <w:tcW w:w="4509" w:type="dxa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</w:tcPr>
          <w:p w:rsidR="0038558C" w:rsidRPr="00E474F4" w:rsidRDefault="00925659" w:rsidP="00D03802">
            <w:pPr>
              <w:spacing w:line="360" w:lineRule="auto"/>
              <w:ind w:left="165"/>
              <w:rPr>
                <w:rFonts w:ascii="Calibri" w:hAnsi="Calibri" w:cs="Calibri"/>
                <w:color w:val="000000"/>
                <w:lang w:val="hy-AM" w:eastAsia="en-US"/>
              </w:rPr>
            </w:pPr>
            <w:r w:rsidRPr="00994B29">
              <w:rPr>
                <w:rFonts w:ascii="GHEA Grapalat" w:hAnsi="GHEA Grapalat" w:cs="Calibri"/>
                <w:color w:val="000000"/>
                <w:lang w:val="hy-AM" w:eastAsia="en-US"/>
              </w:rPr>
              <w:t>Ընդունվել է ի գիտություն։</w:t>
            </w:r>
          </w:p>
        </w:tc>
      </w:tr>
    </w:tbl>
    <w:p w:rsidR="009F0E5C" w:rsidRDefault="009F0E5C" w:rsidP="000C3F09">
      <w:pPr>
        <w:shd w:val="clear" w:color="auto" w:fill="FFFFFF"/>
        <w:spacing w:line="360" w:lineRule="auto"/>
        <w:ind w:firstLine="375"/>
        <w:jc w:val="center"/>
        <w:rPr>
          <w:rFonts w:ascii="GHEA Grapalat" w:hAnsi="GHEA Grapalat"/>
          <w:color w:val="000000"/>
          <w:lang w:val="hy-AM" w:eastAsia="en-US"/>
        </w:rPr>
      </w:pPr>
    </w:p>
    <w:p w:rsidR="009F0E5C" w:rsidRDefault="009F0E5C" w:rsidP="000C3F09">
      <w:pPr>
        <w:shd w:val="clear" w:color="auto" w:fill="FFFFFF"/>
        <w:spacing w:line="360" w:lineRule="auto"/>
        <w:ind w:firstLine="375"/>
        <w:jc w:val="center"/>
        <w:rPr>
          <w:rFonts w:ascii="GHEA Grapalat" w:hAnsi="GHEA Grapalat"/>
          <w:color w:val="000000"/>
          <w:lang w:val="hy-AM" w:eastAsia="en-US"/>
        </w:rPr>
      </w:pPr>
    </w:p>
    <w:p w:rsidR="009F0E5C" w:rsidRPr="00E474F4" w:rsidRDefault="009F0E5C">
      <w:pPr>
        <w:shd w:val="clear" w:color="auto" w:fill="FFFFFF"/>
        <w:spacing w:line="360" w:lineRule="auto"/>
        <w:ind w:firstLine="375"/>
        <w:jc w:val="center"/>
        <w:rPr>
          <w:rFonts w:ascii="GHEA Grapalat" w:hAnsi="GHEA Grapalat"/>
          <w:color w:val="000000"/>
          <w:lang w:val="hy-AM" w:eastAsia="en-US"/>
        </w:rPr>
      </w:pPr>
    </w:p>
    <w:sectPr w:rsidR="009F0E5C" w:rsidRPr="00E474F4" w:rsidSect="00A9281D">
      <w:pgSz w:w="15840" w:h="12240" w:orient="landscape"/>
      <w:pgMar w:top="540" w:right="1440" w:bottom="5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GHEA Grapalat"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 Armenian">
    <w:panose1 w:val="020B0604020202020204"/>
    <w:charset w:val="00"/>
    <w:family w:val="swiss"/>
    <w:pitch w:val="variable"/>
    <w:sig w:usb0="00000003" w:usb1="00000000" w:usb2="00000000" w:usb3="00000000" w:csb0="00000001" w:csb1="00000000"/>
  </w:font>
  <w:font w:name="ArTarumianTimes">
    <w:panose1 w:val="02020603050405020304"/>
    <w:charset w:val="00"/>
    <w:family w:val="roman"/>
    <w:pitch w:val="variable"/>
    <w:sig w:usb0="00000003" w:usb1="00000000" w:usb2="00000000" w:usb3="00000000" w:csb0="00000001" w:csb1="00000000"/>
  </w:font>
  <w:font w:name="Sylfaen">
    <w:panose1 w:val="010A0502050306030303"/>
    <w:charset w:val="00"/>
    <w:family w:val="roman"/>
    <w:pitch w:val="variable"/>
    <w:sig w:usb0="04000687" w:usb1="00000000" w:usb2="00000000" w:usb3="00000000" w:csb0="000000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MS Mincho">
    <w:altName w:val="Yu Gothic UI"/>
    <w:panose1 w:val="02020609040205080304"/>
    <w:charset w:val="80"/>
    <w:family w:val="roman"/>
    <w:notTrueType/>
    <w:pitch w:val="fixed"/>
    <w:sig w:usb0="00000000" w:usb1="08070000" w:usb2="00000010" w:usb3="00000000" w:csb0="00020000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ndalus">
    <w:charset w:val="00"/>
    <w:family w:val="roman"/>
    <w:pitch w:val="variable"/>
    <w:sig w:usb0="00002003" w:usb1="80000000" w:usb2="00000008" w:usb3="00000000" w:csb0="00000041" w:csb1="00000000"/>
  </w:font>
  <w:font w:name="Times Armenian">
    <w:panose1 w:val="02020603050405020304"/>
    <w:charset w:val="00"/>
    <w:family w:val="roman"/>
    <w:pitch w:val="variable"/>
    <w:sig w:usb0="00000003" w:usb1="00000000" w:usb2="00000000" w:usb3="00000000" w:csb0="00000001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10F40BF2"/>
    <w:multiLevelType w:val="hybridMultilevel"/>
    <w:tmpl w:val="D38ACBB0"/>
    <w:lvl w:ilvl="0" w:tplc="13D89F84">
      <w:start w:val="1"/>
      <w:numFmt w:val="decimal"/>
      <w:lvlText w:val="%1."/>
      <w:lvlJc w:val="left"/>
      <w:pPr>
        <w:ind w:left="66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590" w:hanging="360"/>
      </w:pPr>
    </w:lvl>
    <w:lvl w:ilvl="2" w:tplc="0409001B" w:tentative="1">
      <w:start w:val="1"/>
      <w:numFmt w:val="lowerRoman"/>
      <w:lvlText w:val="%3."/>
      <w:lvlJc w:val="right"/>
      <w:pPr>
        <w:ind w:left="2310" w:hanging="180"/>
      </w:pPr>
    </w:lvl>
    <w:lvl w:ilvl="3" w:tplc="0409000F" w:tentative="1">
      <w:start w:val="1"/>
      <w:numFmt w:val="decimal"/>
      <w:lvlText w:val="%4."/>
      <w:lvlJc w:val="left"/>
      <w:pPr>
        <w:ind w:left="3030" w:hanging="360"/>
      </w:pPr>
    </w:lvl>
    <w:lvl w:ilvl="4" w:tplc="04090019" w:tentative="1">
      <w:start w:val="1"/>
      <w:numFmt w:val="lowerLetter"/>
      <w:lvlText w:val="%5."/>
      <w:lvlJc w:val="left"/>
      <w:pPr>
        <w:ind w:left="3750" w:hanging="360"/>
      </w:pPr>
    </w:lvl>
    <w:lvl w:ilvl="5" w:tplc="0409001B" w:tentative="1">
      <w:start w:val="1"/>
      <w:numFmt w:val="lowerRoman"/>
      <w:lvlText w:val="%6."/>
      <w:lvlJc w:val="right"/>
      <w:pPr>
        <w:ind w:left="4470" w:hanging="180"/>
      </w:pPr>
    </w:lvl>
    <w:lvl w:ilvl="6" w:tplc="0409000F" w:tentative="1">
      <w:start w:val="1"/>
      <w:numFmt w:val="decimal"/>
      <w:lvlText w:val="%7."/>
      <w:lvlJc w:val="left"/>
      <w:pPr>
        <w:ind w:left="5190" w:hanging="360"/>
      </w:pPr>
    </w:lvl>
    <w:lvl w:ilvl="7" w:tplc="04090019" w:tentative="1">
      <w:start w:val="1"/>
      <w:numFmt w:val="lowerLetter"/>
      <w:lvlText w:val="%8."/>
      <w:lvlJc w:val="left"/>
      <w:pPr>
        <w:ind w:left="5910" w:hanging="360"/>
      </w:pPr>
    </w:lvl>
    <w:lvl w:ilvl="8" w:tplc="0409001B" w:tentative="1">
      <w:start w:val="1"/>
      <w:numFmt w:val="lowerRoman"/>
      <w:lvlText w:val="%9."/>
      <w:lvlJc w:val="right"/>
      <w:pPr>
        <w:ind w:left="6630" w:hanging="180"/>
      </w:pPr>
    </w:lvl>
  </w:abstractNum>
  <w:abstractNum w:abstractNumId="1" w15:restartNumberingAfterBreak="0">
    <w:nsid w:val="1ABB2EB0"/>
    <w:multiLevelType w:val="hybridMultilevel"/>
    <w:tmpl w:val="49DAAC60"/>
    <w:lvl w:ilvl="0" w:tplc="307C5F6E">
      <w:start w:val="1"/>
      <w:numFmt w:val="decimal"/>
      <w:lvlText w:val="%1."/>
      <w:lvlJc w:val="left"/>
      <w:pPr>
        <w:ind w:left="510" w:hanging="360"/>
      </w:pPr>
      <w:rPr>
        <w:rFonts w:ascii="GHEA Grapalat" w:hAnsi="GHEA Grapalat" w:hint="default"/>
        <w:sz w:val="24"/>
        <w:szCs w:val="24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1DCA173F"/>
    <w:multiLevelType w:val="hybridMultilevel"/>
    <w:tmpl w:val="E69C74F4"/>
    <w:lvl w:ilvl="0" w:tplc="6A4089AA">
      <w:start w:val="1"/>
      <w:numFmt w:val="decimal"/>
      <w:lvlText w:val="%1."/>
      <w:lvlJc w:val="left"/>
      <w:pPr>
        <w:ind w:left="405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125" w:hanging="360"/>
      </w:pPr>
    </w:lvl>
    <w:lvl w:ilvl="2" w:tplc="0409001B" w:tentative="1">
      <w:start w:val="1"/>
      <w:numFmt w:val="lowerRoman"/>
      <w:lvlText w:val="%3."/>
      <w:lvlJc w:val="right"/>
      <w:pPr>
        <w:ind w:left="1845" w:hanging="180"/>
      </w:pPr>
    </w:lvl>
    <w:lvl w:ilvl="3" w:tplc="0409000F" w:tentative="1">
      <w:start w:val="1"/>
      <w:numFmt w:val="decimal"/>
      <w:lvlText w:val="%4."/>
      <w:lvlJc w:val="left"/>
      <w:pPr>
        <w:ind w:left="2565" w:hanging="360"/>
      </w:pPr>
    </w:lvl>
    <w:lvl w:ilvl="4" w:tplc="04090019" w:tentative="1">
      <w:start w:val="1"/>
      <w:numFmt w:val="lowerLetter"/>
      <w:lvlText w:val="%5."/>
      <w:lvlJc w:val="left"/>
      <w:pPr>
        <w:ind w:left="3285" w:hanging="360"/>
      </w:pPr>
    </w:lvl>
    <w:lvl w:ilvl="5" w:tplc="0409001B" w:tentative="1">
      <w:start w:val="1"/>
      <w:numFmt w:val="lowerRoman"/>
      <w:lvlText w:val="%6."/>
      <w:lvlJc w:val="right"/>
      <w:pPr>
        <w:ind w:left="4005" w:hanging="180"/>
      </w:pPr>
    </w:lvl>
    <w:lvl w:ilvl="6" w:tplc="0409000F" w:tentative="1">
      <w:start w:val="1"/>
      <w:numFmt w:val="decimal"/>
      <w:lvlText w:val="%7."/>
      <w:lvlJc w:val="left"/>
      <w:pPr>
        <w:ind w:left="4725" w:hanging="360"/>
      </w:pPr>
    </w:lvl>
    <w:lvl w:ilvl="7" w:tplc="04090019" w:tentative="1">
      <w:start w:val="1"/>
      <w:numFmt w:val="lowerLetter"/>
      <w:lvlText w:val="%8."/>
      <w:lvlJc w:val="left"/>
      <w:pPr>
        <w:ind w:left="5445" w:hanging="360"/>
      </w:pPr>
    </w:lvl>
    <w:lvl w:ilvl="8" w:tplc="0409001B" w:tentative="1">
      <w:start w:val="1"/>
      <w:numFmt w:val="lowerRoman"/>
      <w:lvlText w:val="%9."/>
      <w:lvlJc w:val="right"/>
      <w:pPr>
        <w:ind w:left="6165" w:hanging="180"/>
      </w:pPr>
    </w:lvl>
  </w:abstractNum>
  <w:abstractNum w:abstractNumId="3" w15:restartNumberingAfterBreak="0">
    <w:nsid w:val="22803D02"/>
    <w:multiLevelType w:val="hybridMultilevel"/>
    <w:tmpl w:val="544EB038"/>
    <w:lvl w:ilvl="0" w:tplc="13D89F84">
      <w:start w:val="1"/>
      <w:numFmt w:val="decimal"/>
      <w:lvlText w:val="%1."/>
      <w:lvlJc w:val="left"/>
      <w:pPr>
        <w:ind w:left="66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590" w:hanging="360"/>
      </w:pPr>
    </w:lvl>
    <w:lvl w:ilvl="2" w:tplc="0409001B" w:tentative="1">
      <w:start w:val="1"/>
      <w:numFmt w:val="lowerRoman"/>
      <w:lvlText w:val="%3."/>
      <w:lvlJc w:val="right"/>
      <w:pPr>
        <w:ind w:left="2310" w:hanging="180"/>
      </w:pPr>
    </w:lvl>
    <w:lvl w:ilvl="3" w:tplc="0409000F" w:tentative="1">
      <w:start w:val="1"/>
      <w:numFmt w:val="decimal"/>
      <w:lvlText w:val="%4."/>
      <w:lvlJc w:val="left"/>
      <w:pPr>
        <w:ind w:left="3030" w:hanging="360"/>
      </w:pPr>
    </w:lvl>
    <w:lvl w:ilvl="4" w:tplc="04090019" w:tentative="1">
      <w:start w:val="1"/>
      <w:numFmt w:val="lowerLetter"/>
      <w:lvlText w:val="%5."/>
      <w:lvlJc w:val="left"/>
      <w:pPr>
        <w:ind w:left="3750" w:hanging="360"/>
      </w:pPr>
    </w:lvl>
    <w:lvl w:ilvl="5" w:tplc="0409001B" w:tentative="1">
      <w:start w:val="1"/>
      <w:numFmt w:val="lowerRoman"/>
      <w:lvlText w:val="%6."/>
      <w:lvlJc w:val="right"/>
      <w:pPr>
        <w:ind w:left="4470" w:hanging="180"/>
      </w:pPr>
    </w:lvl>
    <w:lvl w:ilvl="6" w:tplc="0409000F" w:tentative="1">
      <w:start w:val="1"/>
      <w:numFmt w:val="decimal"/>
      <w:lvlText w:val="%7."/>
      <w:lvlJc w:val="left"/>
      <w:pPr>
        <w:ind w:left="5190" w:hanging="360"/>
      </w:pPr>
    </w:lvl>
    <w:lvl w:ilvl="7" w:tplc="04090019" w:tentative="1">
      <w:start w:val="1"/>
      <w:numFmt w:val="lowerLetter"/>
      <w:lvlText w:val="%8."/>
      <w:lvlJc w:val="left"/>
      <w:pPr>
        <w:ind w:left="5910" w:hanging="360"/>
      </w:pPr>
    </w:lvl>
    <w:lvl w:ilvl="8" w:tplc="0409001B" w:tentative="1">
      <w:start w:val="1"/>
      <w:numFmt w:val="lowerRoman"/>
      <w:lvlText w:val="%9."/>
      <w:lvlJc w:val="right"/>
      <w:pPr>
        <w:ind w:left="6630" w:hanging="180"/>
      </w:pPr>
    </w:lvl>
  </w:abstractNum>
  <w:abstractNum w:abstractNumId="4" w15:restartNumberingAfterBreak="0">
    <w:nsid w:val="48483421"/>
    <w:multiLevelType w:val="hybridMultilevel"/>
    <w:tmpl w:val="4E8A7BE4"/>
    <w:lvl w:ilvl="0" w:tplc="F356CEF0">
      <w:start w:val="1"/>
      <w:numFmt w:val="decimal"/>
      <w:lvlText w:val="%1."/>
      <w:lvlJc w:val="left"/>
      <w:pPr>
        <w:ind w:left="757" w:hanging="360"/>
      </w:pPr>
    </w:lvl>
    <w:lvl w:ilvl="1" w:tplc="04090019">
      <w:start w:val="1"/>
      <w:numFmt w:val="lowerLetter"/>
      <w:lvlText w:val="%2."/>
      <w:lvlJc w:val="left"/>
      <w:pPr>
        <w:ind w:left="1477" w:hanging="360"/>
      </w:pPr>
    </w:lvl>
    <w:lvl w:ilvl="2" w:tplc="0409001B">
      <w:start w:val="1"/>
      <w:numFmt w:val="lowerRoman"/>
      <w:lvlText w:val="%3."/>
      <w:lvlJc w:val="right"/>
      <w:pPr>
        <w:ind w:left="2197" w:hanging="180"/>
      </w:pPr>
    </w:lvl>
    <w:lvl w:ilvl="3" w:tplc="0409000F">
      <w:start w:val="1"/>
      <w:numFmt w:val="decimal"/>
      <w:lvlText w:val="%4."/>
      <w:lvlJc w:val="left"/>
      <w:pPr>
        <w:ind w:left="2917" w:hanging="360"/>
      </w:pPr>
    </w:lvl>
    <w:lvl w:ilvl="4" w:tplc="04090019">
      <w:start w:val="1"/>
      <w:numFmt w:val="lowerLetter"/>
      <w:lvlText w:val="%5."/>
      <w:lvlJc w:val="left"/>
      <w:pPr>
        <w:ind w:left="3637" w:hanging="360"/>
      </w:pPr>
    </w:lvl>
    <w:lvl w:ilvl="5" w:tplc="0409001B">
      <w:start w:val="1"/>
      <w:numFmt w:val="lowerRoman"/>
      <w:lvlText w:val="%6."/>
      <w:lvlJc w:val="right"/>
      <w:pPr>
        <w:ind w:left="4357" w:hanging="180"/>
      </w:pPr>
    </w:lvl>
    <w:lvl w:ilvl="6" w:tplc="0409000F">
      <w:start w:val="1"/>
      <w:numFmt w:val="decimal"/>
      <w:lvlText w:val="%7."/>
      <w:lvlJc w:val="left"/>
      <w:pPr>
        <w:ind w:left="5077" w:hanging="360"/>
      </w:pPr>
    </w:lvl>
    <w:lvl w:ilvl="7" w:tplc="04090019">
      <w:start w:val="1"/>
      <w:numFmt w:val="lowerLetter"/>
      <w:lvlText w:val="%8."/>
      <w:lvlJc w:val="left"/>
      <w:pPr>
        <w:ind w:left="5797" w:hanging="360"/>
      </w:pPr>
    </w:lvl>
    <w:lvl w:ilvl="8" w:tplc="0409001B">
      <w:start w:val="1"/>
      <w:numFmt w:val="lowerRoman"/>
      <w:lvlText w:val="%9."/>
      <w:lvlJc w:val="right"/>
      <w:pPr>
        <w:ind w:left="6517" w:hanging="180"/>
      </w:pPr>
    </w:lvl>
  </w:abstractNum>
  <w:abstractNum w:abstractNumId="5" w15:restartNumberingAfterBreak="0">
    <w:nsid w:val="49D4132C"/>
    <w:multiLevelType w:val="hybridMultilevel"/>
    <w:tmpl w:val="43C67D62"/>
    <w:lvl w:ilvl="0" w:tplc="E73EF750">
      <w:start w:val="1"/>
      <w:numFmt w:val="decimal"/>
      <w:lvlText w:val="%1."/>
      <w:lvlJc w:val="left"/>
      <w:pPr>
        <w:ind w:left="78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500" w:hanging="360"/>
      </w:pPr>
    </w:lvl>
    <w:lvl w:ilvl="2" w:tplc="0409001B" w:tentative="1">
      <w:start w:val="1"/>
      <w:numFmt w:val="lowerRoman"/>
      <w:lvlText w:val="%3."/>
      <w:lvlJc w:val="right"/>
      <w:pPr>
        <w:ind w:left="2220" w:hanging="180"/>
      </w:pPr>
    </w:lvl>
    <w:lvl w:ilvl="3" w:tplc="0409000F" w:tentative="1">
      <w:start w:val="1"/>
      <w:numFmt w:val="decimal"/>
      <w:lvlText w:val="%4."/>
      <w:lvlJc w:val="left"/>
      <w:pPr>
        <w:ind w:left="2940" w:hanging="360"/>
      </w:pPr>
    </w:lvl>
    <w:lvl w:ilvl="4" w:tplc="04090019" w:tentative="1">
      <w:start w:val="1"/>
      <w:numFmt w:val="lowerLetter"/>
      <w:lvlText w:val="%5."/>
      <w:lvlJc w:val="left"/>
      <w:pPr>
        <w:ind w:left="3660" w:hanging="360"/>
      </w:pPr>
    </w:lvl>
    <w:lvl w:ilvl="5" w:tplc="0409001B" w:tentative="1">
      <w:start w:val="1"/>
      <w:numFmt w:val="lowerRoman"/>
      <w:lvlText w:val="%6."/>
      <w:lvlJc w:val="right"/>
      <w:pPr>
        <w:ind w:left="4380" w:hanging="180"/>
      </w:pPr>
    </w:lvl>
    <w:lvl w:ilvl="6" w:tplc="0409000F" w:tentative="1">
      <w:start w:val="1"/>
      <w:numFmt w:val="decimal"/>
      <w:lvlText w:val="%7."/>
      <w:lvlJc w:val="left"/>
      <w:pPr>
        <w:ind w:left="5100" w:hanging="360"/>
      </w:pPr>
    </w:lvl>
    <w:lvl w:ilvl="7" w:tplc="04090019" w:tentative="1">
      <w:start w:val="1"/>
      <w:numFmt w:val="lowerLetter"/>
      <w:lvlText w:val="%8."/>
      <w:lvlJc w:val="left"/>
      <w:pPr>
        <w:ind w:left="5820" w:hanging="360"/>
      </w:pPr>
    </w:lvl>
    <w:lvl w:ilvl="8" w:tplc="0409001B" w:tentative="1">
      <w:start w:val="1"/>
      <w:numFmt w:val="lowerRoman"/>
      <w:lvlText w:val="%9."/>
      <w:lvlJc w:val="right"/>
      <w:pPr>
        <w:ind w:left="6540" w:hanging="180"/>
      </w:pPr>
    </w:lvl>
  </w:abstractNum>
  <w:abstractNum w:abstractNumId="6" w15:restartNumberingAfterBreak="0">
    <w:nsid w:val="5E0C4216"/>
    <w:multiLevelType w:val="hybridMultilevel"/>
    <w:tmpl w:val="4E8A7BE4"/>
    <w:lvl w:ilvl="0" w:tplc="F356CEF0">
      <w:start w:val="1"/>
      <w:numFmt w:val="decimal"/>
      <w:lvlText w:val="%1."/>
      <w:lvlJc w:val="left"/>
      <w:pPr>
        <w:ind w:left="757" w:hanging="360"/>
      </w:pPr>
    </w:lvl>
    <w:lvl w:ilvl="1" w:tplc="04090019">
      <w:start w:val="1"/>
      <w:numFmt w:val="lowerLetter"/>
      <w:lvlText w:val="%2."/>
      <w:lvlJc w:val="left"/>
      <w:pPr>
        <w:ind w:left="1477" w:hanging="360"/>
      </w:pPr>
    </w:lvl>
    <w:lvl w:ilvl="2" w:tplc="0409001B">
      <w:start w:val="1"/>
      <w:numFmt w:val="lowerRoman"/>
      <w:lvlText w:val="%3."/>
      <w:lvlJc w:val="right"/>
      <w:pPr>
        <w:ind w:left="2197" w:hanging="180"/>
      </w:pPr>
    </w:lvl>
    <w:lvl w:ilvl="3" w:tplc="0409000F">
      <w:start w:val="1"/>
      <w:numFmt w:val="decimal"/>
      <w:lvlText w:val="%4."/>
      <w:lvlJc w:val="left"/>
      <w:pPr>
        <w:ind w:left="2917" w:hanging="360"/>
      </w:pPr>
    </w:lvl>
    <w:lvl w:ilvl="4" w:tplc="04090019">
      <w:start w:val="1"/>
      <w:numFmt w:val="lowerLetter"/>
      <w:lvlText w:val="%5."/>
      <w:lvlJc w:val="left"/>
      <w:pPr>
        <w:ind w:left="3637" w:hanging="360"/>
      </w:pPr>
    </w:lvl>
    <w:lvl w:ilvl="5" w:tplc="0409001B">
      <w:start w:val="1"/>
      <w:numFmt w:val="lowerRoman"/>
      <w:lvlText w:val="%6."/>
      <w:lvlJc w:val="right"/>
      <w:pPr>
        <w:ind w:left="4357" w:hanging="180"/>
      </w:pPr>
    </w:lvl>
    <w:lvl w:ilvl="6" w:tplc="0409000F">
      <w:start w:val="1"/>
      <w:numFmt w:val="decimal"/>
      <w:lvlText w:val="%7."/>
      <w:lvlJc w:val="left"/>
      <w:pPr>
        <w:ind w:left="5077" w:hanging="360"/>
      </w:pPr>
    </w:lvl>
    <w:lvl w:ilvl="7" w:tplc="04090019">
      <w:start w:val="1"/>
      <w:numFmt w:val="lowerLetter"/>
      <w:lvlText w:val="%8."/>
      <w:lvlJc w:val="left"/>
      <w:pPr>
        <w:ind w:left="5797" w:hanging="360"/>
      </w:pPr>
    </w:lvl>
    <w:lvl w:ilvl="8" w:tplc="0409001B">
      <w:start w:val="1"/>
      <w:numFmt w:val="lowerRoman"/>
      <w:lvlText w:val="%9."/>
      <w:lvlJc w:val="right"/>
      <w:pPr>
        <w:ind w:left="6517" w:hanging="180"/>
      </w:pPr>
    </w:lvl>
  </w:abstractNum>
  <w:abstractNum w:abstractNumId="7" w15:restartNumberingAfterBreak="0">
    <w:nsid w:val="602B2F01"/>
    <w:multiLevelType w:val="hybridMultilevel"/>
    <w:tmpl w:val="0D9EAD4E"/>
    <w:lvl w:ilvl="0" w:tplc="0419000F">
      <w:start w:val="1"/>
      <w:numFmt w:val="decimal"/>
      <w:lvlText w:val="%1."/>
      <w:lvlJc w:val="left"/>
      <w:pPr>
        <w:ind w:left="1320" w:hanging="360"/>
      </w:pPr>
    </w:lvl>
    <w:lvl w:ilvl="1" w:tplc="04190019" w:tentative="1">
      <w:start w:val="1"/>
      <w:numFmt w:val="lowerLetter"/>
      <w:lvlText w:val="%2."/>
      <w:lvlJc w:val="left"/>
      <w:pPr>
        <w:ind w:left="2040" w:hanging="360"/>
      </w:pPr>
    </w:lvl>
    <w:lvl w:ilvl="2" w:tplc="0419001B" w:tentative="1">
      <w:start w:val="1"/>
      <w:numFmt w:val="lowerRoman"/>
      <w:lvlText w:val="%3."/>
      <w:lvlJc w:val="right"/>
      <w:pPr>
        <w:ind w:left="2760" w:hanging="180"/>
      </w:pPr>
    </w:lvl>
    <w:lvl w:ilvl="3" w:tplc="0419000F" w:tentative="1">
      <w:start w:val="1"/>
      <w:numFmt w:val="decimal"/>
      <w:lvlText w:val="%4."/>
      <w:lvlJc w:val="left"/>
      <w:pPr>
        <w:ind w:left="3480" w:hanging="360"/>
      </w:pPr>
    </w:lvl>
    <w:lvl w:ilvl="4" w:tplc="04190019" w:tentative="1">
      <w:start w:val="1"/>
      <w:numFmt w:val="lowerLetter"/>
      <w:lvlText w:val="%5."/>
      <w:lvlJc w:val="left"/>
      <w:pPr>
        <w:ind w:left="4200" w:hanging="360"/>
      </w:pPr>
    </w:lvl>
    <w:lvl w:ilvl="5" w:tplc="0419001B" w:tentative="1">
      <w:start w:val="1"/>
      <w:numFmt w:val="lowerRoman"/>
      <w:lvlText w:val="%6."/>
      <w:lvlJc w:val="right"/>
      <w:pPr>
        <w:ind w:left="4920" w:hanging="180"/>
      </w:pPr>
    </w:lvl>
    <w:lvl w:ilvl="6" w:tplc="0419000F" w:tentative="1">
      <w:start w:val="1"/>
      <w:numFmt w:val="decimal"/>
      <w:lvlText w:val="%7."/>
      <w:lvlJc w:val="left"/>
      <w:pPr>
        <w:ind w:left="5640" w:hanging="360"/>
      </w:pPr>
    </w:lvl>
    <w:lvl w:ilvl="7" w:tplc="04190019" w:tentative="1">
      <w:start w:val="1"/>
      <w:numFmt w:val="lowerLetter"/>
      <w:lvlText w:val="%8."/>
      <w:lvlJc w:val="left"/>
      <w:pPr>
        <w:ind w:left="6360" w:hanging="360"/>
      </w:pPr>
    </w:lvl>
    <w:lvl w:ilvl="8" w:tplc="0419001B" w:tentative="1">
      <w:start w:val="1"/>
      <w:numFmt w:val="lowerRoman"/>
      <w:lvlText w:val="%9."/>
      <w:lvlJc w:val="right"/>
      <w:pPr>
        <w:ind w:left="7080" w:hanging="180"/>
      </w:pPr>
    </w:lvl>
  </w:abstractNum>
  <w:abstractNum w:abstractNumId="8" w15:restartNumberingAfterBreak="0">
    <w:nsid w:val="73444800"/>
    <w:multiLevelType w:val="hybridMultilevel"/>
    <w:tmpl w:val="4EEC1F92"/>
    <w:lvl w:ilvl="0" w:tplc="80DCF882">
      <w:start w:val="1"/>
      <w:numFmt w:val="decimal"/>
      <w:lvlText w:val="%1."/>
      <w:lvlJc w:val="left"/>
      <w:pPr>
        <w:ind w:left="510" w:hanging="360"/>
      </w:pPr>
      <w:rPr>
        <w:rFonts w:ascii="GHEA Grapalat" w:hAnsi="GHEA Grapalat" w:hint="default"/>
        <w:sz w:val="24"/>
        <w:szCs w:val="24"/>
      </w:rPr>
    </w:lvl>
    <w:lvl w:ilvl="1" w:tplc="04090019" w:tentative="1">
      <w:start w:val="1"/>
      <w:numFmt w:val="lowerLetter"/>
      <w:lvlText w:val="%2."/>
      <w:lvlJc w:val="left"/>
      <w:pPr>
        <w:ind w:left="1230" w:hanging="360"/>
      </w:pPr>
    </w:lvl>
    <w:lvl w:ilvl="2" w:tplc="0409001B" w:tentative="1">
      <w:start w:val="1"/>
      <w:numFmt w:val="lowerRoman"/>
      <w:lvlText w:val="%3."/>
      <w:lvlJc w:val="right"/>
      <w:pPr>
        <w:ind w:left="1950" w:hanging="180"/>
      </w:pPr>
    </w:lvl>
    <w:lvl w:ilvl="3" w:tplc="0409000F" w:tentative="1">
      <w:start w:val="1"/>
      <w:numFmt w:val="decimal"/>
      <w:lvlText w:val="%4."/>
      <w:lvlJc w:val="left"/>
      <w:pPr>
        <w:ind w:left="2670" w:hanging="360"/>
      </w:pPr>
    </w:lvl>
    <w:lvl w:ilvl="4" w:tplc="04090019" w:tentative="1">
      <w:start w:val="1"/>
      <w:numFmt w:val="lowerLetter"/>
      <w:lvlText w:val="%5."/>
      <w:lvlJc w:val="left"/>
      <w:pPr>
        <w:ind w:left="3390" w:hanging="360"/>
      </w:pPr>
    </w:lvl>
    <w:lvl w:ilvl="5" w:tplc="0409001B" w:tentative="1">
      <w:start w:val="1"/>
      <w:numFmt w:val="lowerRoman"/>
      <w:lvlText w:val="%6."/>
      <w:lvlJc w:val="right"/>
      <w:pPr>
        <w:ind w:left="4110" w:hanging="180"/>
      </w:pPr>
    </w:lvl>
    <w:lvl w:ilvl="6" w:tplc="0409000F" w:tentative="1">
      <w:start w:val="1"/>
      <w:numFmt w:val="decimal"/>
      <w:lvlText w:val="%7."/>
      <w:lvlJc w:val="left"/>
      <w:pPr>
        <w:ind w:left="4830" w:hanging="360"/>
      </w:pPr>
    </w:lvl>
    <w:lvl w:ilvl="7" w:tplc="04090019" w:tentative="1">
      <w:start w:val="1"/>
      <w:numFmt w:val="lowerLetter"/>
      <w:lvlText w:val="%8."/>
      <w:lvlJc w:val="left"/>
      <w:pPr>
        <w:ind w:left="5550" w:hanging="360"/>
      </w:pPr>
    </w:lvl>
    <w:lvl w:ilvl="8" w:tplc="0409001B" w:tentative="1">
      <w:start w:val="1"/>
      <w:numFmt w:val="lowerRoman"/>
      <w:lvlText w:val="%9."/>
      <w:lvlJc w:val="right"/>
      <w:pPr>
        <w:ind w:left="6270" w:hanging="180"/>
      </w:pPr>
    </w:lvl>
  </w:abstractNum>
  <w:num w:numId="1">
    <w:abstractNumId w:val="2"/>
  </w:num>
  <w:num w:numId="2">
    <w:abstractNumId w:val="8"/>
  </w:num>
  <w:num w:numId="3">
    <w:abstractNumId w:val="3"/>
  </w:num>
  <w:num w:numId="4">
    <w:abstractNumId w:val="0"/>
  </w:num>
  <w:num w:numId="5">
    <w:abstractNumId w:val="1"/>
  </w:num>
  <w:num w:numId="6">
    <w:abstractNumId w:val="5"/>
  </w:num>
  <w:num w:numId="7">
    <w:abstractNumId w:val="7"/>
  </w:num>
  <w:num w:numId="8">
    <w:abstractNumId w:val="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9">
    <w:abstractNumId w:val="4"/>
  </w:num>
  <w:num w:numId="10">
    <w:abstractNumId w:val="6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drawingGridHorizontalSpacing w:val="120"/>
  <w:displayHorizontalDrawingGridEvery w:val="2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336C2D"/>
    <w:rsid w:val="000101B6"/>
    <w:rsid w:val="00021FB0"/>
    <w:rsid w:val="0003120D"/>
    <w:rsid w:val="00053E09"/>
    <w:rsid w:val="0006685E"/>
    <w:rsid w:val="00071E9F"/>
    <w:rsid w:val="00080CB5"/>
    <w:rsid w:val="0009027D"/>
    <w:rsid w:val="00091EC9"/>
    <w:rsid w:val="000C3F09"/>
    <w:rsid w:val="000C4D51"/>
    <w:rsid w:val="000C58F7"/>
    <w:rsid w:val="000D52B1"/>
    <w:rsid w:val="000D5816"/>
    <w:rsid w:val="00117120"/>
    <w:rsid w:val="00127F77"/>
    <w:rsid w:val="00133C31"/>
    <w:rsid w:val="00151484"/>
    <w:rsid w:val="00171089"/>
    <w:rsid w:val="0018373E"/>
    <w:rsid w:val="001858FF"/>
    <w:rsid w:val="00194583"/>
    <w:rsid w:val="001B30BC"/>
    <w:rsid w:val="001B3A41"/>
    <w:rsid w:val="001D67FB"/>
    <w:rsid w:val="001E3E24"/>
    <w:rsid w:val="001E7FE0"/>
    <w:rsid w:val="001F085C"/>
    <w:rsid w:val="001F15A0"/>
    <w:rsid w:val="001F3D8A"/>
    <w:rsid w:val="002006E5"/>
    <w:rsid w:val="00206285"/>
    <w:rsid w:val="002127C2"/>
    <w:rsid w:val="002139A1"/>
    <w:rsid w:val="00216FC7"/>
    <w:rsid w:val="00217F0E"/>
    <w:rsid w:val="00242CB4"/>
    <w:rsid w:val="00252E74"/>
    <w:rsid w:val="0025319A"/>
    <w:rsid w:val="002822EE"/>
    <w:rsid w:val="00287403"/>
    <w:rsid w:val="002931E6"/>
    <w:rsid w:val="00295DF4"/>
    <w:rsid w:val="002B1A81"/>
    <w:rsid w:val="002B4EB5"/>
    <w:rsid w:val="002B50D6"/>
    <w:rsid w:val="002B6490"/>
    <w:rsid w:val="002D1DCB"/>
    <w:rsid w:val="002D6989"/>
    <w:rsid w:val="002D6F92"/>
    <w:rsid w:val="002E3961"/>
    <w:rsid w:val="002E46AE"/>
    <w:rsid w:val="002E4B39"/>
    <w:rsid w:val="002E6294"/>
    <w:rsid w:val="0030692D"/>
    <w:rsid w:val="00334833"/>
    <w:rsid w:val="00336C2D"/>
    <w:rsid w:val="00342400"/>
    <w:rsid w:val="003443A5"/>
    <w:rsid w:val="00344E27"/>
    <w:rsid w:val="0035051C"/>
    <w:rsid w:val="00355268"/>
    <w:rsid w:val="003563FD"/>
    <w:rsid w:val="00364760"/>
    <w:rsid w:val="00374F78"/>
    <w:rsid w:val="0038274D"/>
    <w:rsid w:val="0038558C"/>
    <w:rsid w:val="003866FD"/>
    <w:rsid w:val="0039563D"/>
    <w:rsid w:val="003A2D6C"/>
    <w:rsid w:val="003A7312"/>
    <w:rsid w:val="003D094C"/>
    <w:rsid w:val="004027E7"/>
    <w:rsid w:val="00403B4D"/>
    <w:rsid w:val="004046EC"/>
    <w:rsid w:val="00412AC5"/>
    <w:rsid w:val="00416190"/>
    <w:rsid w:val="00426F92"/>
    <w:rsid w:val="004464F6"/>
    <w:rsid w:val="004474FD"/>
    <w:rsid w:val="00450A84"/>
    <w:rsid w:val="00471216"/>
    <w:rsid w:val="004727F0"/>
    <w:rsid w:val="00483A51"/>
    <w:rsid w:val="00494410"/>
    <w:rsid w:val="004947CD"/>
    <w:rsid w:val="004C7F84"/>
    <w:rsid w:val="004D0801"/>
    <w:rsid w:val="004E16BE"/>
    <w:rsid w:val="005042DF"/>
    <w:rsid w:val="00507855"/>
    <w:rsid w:val="00531228"/>
    <w:rsid w:val="00542D38"/>
    <w:rsid w:val="0055258C"/>
    <w:rsid w:val="00561282"/>
    <w:rsid w:val="00561E5B"/>
    <w:rsid w:val="00564D35"/>
    <w:rsid w:val="005871D4"/>
    <w:rsid w:val="005A5F82"/>
    <w:rsid w:val="005A789C"/>
    <w:rsid w:val="005B1805"/>
    <w:rsid w:val="005C7E0D"/>
    <w:rsid w:val="005D34F9"/>
    <w:rsid w:val="005D3EF6"/>
    <w:rsid w:val="005E7A9E"/>
    <w:rsid w:val="005F164B"/>
    <w:rsid w:val="0060190E"/>
    <w:rsid w:val="00601EE4"/>
    <w:rsid w:val="0061270C"/>
    <w:rsid w:val="00615EA5"/>
    <w:rsid w:val="0062070B"/>
    <w:rsid w:val="006357D6"/>
    <w:rsid w:val="00646E6C"/>
    <w:rsid w:val="00647A04"/>
    <w:rsid w:val="006719AC"/>
    <w:rsid w:val="006857CC"/>
    <w:rsid w:val="006B4E90"/>
    <w:rsid w:val="006B68FD"/>
    <w:rsid w:val="006C403F"/>
    <w:rsid w:val="006D4456"/>
    <w:rsid w:val="006E2634"/>
    <w:rsid w:val="00702524"/>
    <w:rsid w:val="007049AE"/>
    <w:rsid w:val="00727E6E"/>
    <w:rsid w:val="007B45E9"/>
    <w:rsid w:val="007B4A89"/>
    <w:rsid w:val="007D0867"/>
    <w:rsid w:val="007F5A9A"/>
    <w:rsid w:val="007F7B5A"/>
    <w:rsid w:val="00820A5F"/>
    <w:rsid w:val="008264DD"/>
    <w:rsid w:val="00830495"/>
    <w:rsid w:val="008308B4"/>
    <w:rsid w:val="0083407D"/>
    <w:rsid w:val="0084774F"/>
    <w:rsid w:val="00856D66"/>
    <w:rsid w:val="008630BC"/>
    <w:rsid w:val="008670DC"/>
    <w:rsid w:val="00867B39"/>
    <w:rsid w:val="00877F0F"/>
    <w:rsid w:val="0088074E"/>
    <w:rsid w:val="00890509"/>
    <w:rsid w:val="008977DE"/>
    <w:rsid w:val="008A5841"/>
    <w:rsid w:val="008C16A0"/>
    <w:rsid w:val="008C66B9"/>
    <w:rsid w:val="008F4474"/>
    <w:rsid w:val="008F6966"/>
    <w:rsid w:val="008F7EB9"/>
    <w:rsid w:val="00913915"/>
    <w:rsid w:val="00915198"/>
    <w:rsid w:val="009152AC"/>
    <w:rsid w:val="00925659"/>
    <w:rsid w:val="00942EEC"/>
    <w:rsid w:val="00964B84"/>
    <w:rsid w:val="00994B29"/>
    <w:rsid w:val="009D1729"/>
    <w:rsid w:val="009D39E8"/>
    <w:rsid w:val="009D7DCF"/>
    <w:rsid w:val="009E081A"/>
    <w:rsid w:val="009E7CB9"/>
    <w:rsid w:val="009F0E5C"/>
    <w:rsid w:val="00A029CF"/>
    <w:rsid w:val="00A109D8"/>
    <w:rsid w:val="00A10DF7"/>
    <w:rsid w:val="00A30BAC"/>
    <w:rsid w:val="00A7487F"/>
    <w:rsid w:val="00A76210"/>
    <w:rsid w:val="00A9281D"/>
    <w:rsid w:val="00AB4237"/>
    <w:rsid w:val="00AF4637"/>
    <w:rsid w:val="00B04DF7"/>
    <w:rsid w:val="00B061C5"/>
    <w:rsid w:val="00B274F2"/>
    <w:rsid w:val="00B7593C"/>
    <w:rsid w:val="00B86F23"/>
    <w:rsid w:val="00BB282B"/>
    <w:rsid w:val="00BC08A9"/>
    <w:rsid w:val="00BC6CAF"/>
    <w:rsid w:val="00BD1F23"/>
    <w:rsid w:val="00BE5616"/>
    <w:rsid w:val="00C452F4"/>
    <w:rsid w:val="00C5445C"/>
    <w:rsid w:val="00C71679"/>
    <w:rsid w:val="00C775F1"/>
    <w:rsid w:val="00C77A27"/>
    <w:rsid w:val="00C847F7"/>
    <w:rsid w:val="00C90439"/>
    <w:rsid w:val="00C946DC"/>
    <w:rsid w:val="00CC39E0"/>
    <w:rsid w:val="00CD7000"/>
    <w:rsid w:val="00CE4BDF"/>
    <w:rsid w:val="00CF3B1F"/>
    <w:rsid w:val="00D22A3D"/>
    <w:rsid w:val="00D37692"/>
    <w:rsid w:val="00D41553"/>
    <w:rsid w:val="00D63C20"/>
    <w:rsid w:val="00D81D3B"/>
    <w:rsid w:val="00D91B1A"/>
    <w:rsid w:val="00DB050E"/>
    <w:rsid w:val="00DD7531"/>
    <w:rsid w:val="00DD7CE3"/>
    <w:rsid w:val="00DE2107"/>
    <w:rsid w:val="00DF191D"/>
    <w:rsid w:val="00DF4475"/>
    <w:rsid w:val="00DF4D81"/>
    <w:rsid w:val="00E009A2"/>
    <w:rsid w:val="00E02F34"/>
    <w:rsid w:val="00E0579D"/>
    <w:rsid w:val="00E11553"/>
    <w:rsid w:val="00E4273B"/>
    <w:rsid w:val="00E43549"/>
    <w:rsid w:val="00E474F4"/>
    <w:rsid w:val="00E62BF6"/>
    <w:rsid w:val="00E66EB0"/>
    <w:rsid w:val="00E9396D"/>
    <w:rsid w:val="00E94808"/>
    <w:rsid w:val="00E9573D"/>
    <w:rsid w:val="00EA029F"/>
    <w:rsid w:val="00EA5850"/>
    <w:rsid w:val="00EA68C2"/>
    <w:rsid w:val="00EB183F"/>
    <w:rsid w:val="00EC2923"/>
    <w:rsid w:val="00EC3759"/>
    <w:rsid w:val="00EF3C0F"/>
    <w:rsid w:val="00F02847"/>
    <w:rsid w:val="00F05745"/>
    <w:rsid w:val="00F4226E"/>
    <w:rsid w:val="00F4264C"/>
    <w:rsid w:val="00F92E3B"/>
    <w:rsid w:val="00FB5520"/>
    <w:rsid w:val="00FB79A6"/>
    <w:rsid w:val="00FD694B"/>
    <w:rsid w:val="00FE22E5"/>
    <w:rsid w:val="00FE75D9"/>
    <w:rsid w:val="00FF079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33C6F39B"/>
  <w15:docId w15:val="{2388DC35-EC90-4D7B-8DD2-91460D23F80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 w:qFormat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336C2D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val="ru-RU" w:eastAsia="ru-RU"/>
    </w:rPr>
  </w:style>
  <w:style w:type="paragraph" w:styleId="Heading1">
    <w:name w:val="heading 1"/>
    <w:basedOn w:val="Normal"/>
    <w:next w:val="Normal"/>
    <w:link w:val="Heading1Char"/>
    <w:uiPriority w:val="9"/>
    <w:qFormat/>
    <w:rsid w:val="00C452F4"/>
    <w:pPr>
      <w:keepNext/>
      <w:keepLines/>
      <w:spacing w:before="48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C452F4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val="ru-RU" w:eastAsia="ru-RU"/>
    </w:rPr>
  </w:style>
  <w:style w:type="character" w:customStyle="1" w:styleId="Heading1Char">
    <w:name w:val="Heading 1 Char"/>
    <w:basedOn w:val="DefaultParagraphFont"/>
    <w:link w:val="Heading1"/>
    <w:uiPriority w:val="9"/>
    <w:rsid w:val="00C452F4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  <w:lang w:val="ru-RU" w:eastAsia="ru-RU"/>
    </w:rPr>
  </w:style>
  <w:style w:type="paragraph" w:styleId="ListParagraph">
    <w:name w:val="List Paragraph"/>
    <w:basedOn w:val="Normal"/>
    <w:uiPriority w:val="34"/>
    <w:qFormat/>
    <w:rsid w:val="008C16A0"/>
    <w:pPr>
      <w:ind w:left="720"/>
      <w:contextualSpacing/>
    </w:pPr>
  </w:style>
  <w:style w:type="character" w:customStyle="1" w:styleId="mechtexChar">
    <w:name w:val="mechtex Char"/>
    <w:link w:val="mechtex"/>
    <w:locked/>
    <w:rsid w:val="00CC39E0"/>
    <w:rPr>
      <w:rFonts w:ascii="Arial Armenian" w:eastAsia="Times New Roman" w:hAnsi="Arial Armenian"/>
      <w:lang w:eastAsia="ru-RU"/>
    </w:rPr>
  </w:style>
  <w:style w:type="paragraph" w:customStyle="1" w:styleId="mechtex">
    <w:name w:val="mechtex"/>
    <w:basedOn w:val="Normal"/>
    <w:link w:val="mechtexChar"/>
    <w:rsid w:val="00CC39E0"/>
    <w:pPr>
      <w:jc w:val="center"/>
    </w:pPr>
    <w:rPr>
      <w:rFonts w:ascii="Arial Armenian" w:hAnsi="Arial Armenian" w:cstheme="minorBidi"/>
      <w:sz w:val="22"/>
      <w:szCs w:val="22"/>
      <w:lang w:val="en-US"/>
    </w:rPr>
  </w:style>
  <w:style w:type="paragraph" w:customStyle="1" w:styleId="namak">
    <w:name w:val="namak"/>
    <w:link w:val="namak0"/>
    <w:rsid w:val="006357D6"/>
    <w:pPr>
      <w:spacing w:after="0" w:line="360" w:lineRule="auto"/>
      <w:ind w:firstLine="397"/>
      <w:jc w:val="both"/>
    </w:pPr>
    <w:rPr>
      <w:rFonts w:ascii="ArTarumianTimes" w:eastAsia="Times New Roman" w:hAnsi="ArTarumianTimes" w:cs="Times New Roman"/>
      <w:sz w:val="24"/>
      <w:szCs w:val="24"/>
      <w:lang w:eastAsia="ru-RU"/>
    </w:rPr>
  </w:style>
  <w:style w:type="paragraph" w:customStyle="1" w:styleId="storagrutun">
    <w:name w:val="storagrutun"/>
    <w:autoRedefine/>
    <w:rsid w:val="006357D6"/>
    <w:pPr>
      <w:spacing w:after="0" w:line="240" w:lineRule="auto"/>
      <w:jc w:val="both"/>
    </w:pPr>
    <w:rPr>
      <w:rFonts w:ascii="Sylfaen" w:eastAsia="Times New Roman" w:hAnsi="Sylfaen" w:cs="Arial"/>
      <w:b/>
      <w:bCs/>
      <w:i/>
      <w:iCs/>
      <w:sz w:val="28"/>
      <w:szCs w:val="28"/>
      <w:lang w:eastAsia="ru-RU"/>
    </w:rPr>
  </w:style>
  <w:style w:type="character" w:customStyle="1" w:styleId="namak0">
    <w:name w:val="namak Знак"/>
    <w:link w:val="namak"/>
    <w:locked/>
    <w:rsid w:val="006357D6"/>
    <w:rPr>
      <w:rFonts w:ascii="ArTarumianTimes" w:eastAsia="Times New Roman" w:hAnsi="ArTarumianTimes" w:cs="Times New Roman"/>
      <w:sz w:val="24"/>
      <w:szCs w:val="24"/>
      <w:lang w:eastAsia="ru-RU"/>
    </w:rPr>
  </w:style>
  <w:style w:type="paragraph" w:customStyle="1" w:styleId="norm">
    <w:name w:val="norm"/>
    <w:basedOn w:val="Normal"/>
    <w:link w:val="normChar"/>
    <w:uiPriority w:val="99"/>
    <w:rsid w:val="0084774F"/>
    <w:pPr>
      <w:spacing w:line="480" w:lineRule="auto"/>
      <w:ind w:firstLine="709"/>
      <w:jc w:val="both"/>
    </w:pPr>
    <w:rPr>
      <w:rFonts w:ascii="Arial Armenian" w:hAnsi="Arial Armenian"/>
      <w:sz w:val="22"/>
      <w:szCs w:val="20"/>
      <w:lang w:val="en-US"/>
    </w:rPr>
  </w:style>
  <w:style w:type="character" w:customStyle="1" w:styleId="normChar">
    <w:name w:val="norm Char"/>
    <w:link w:val="norm"/>
    <w:uiPriority w:val="99"/>
    <w:locked/>
    <w:rsid w:val="0084774F"/>
    <w:rPr>
      <w:rFonts w:ascii="Arial Armenian" w:eastAsia="Times New Roman" w:hAnsi="Arial Armenian" w:cs="Times New Roman"/>
      <w:szCs w:val="20"/>
      <w:lang w:eastAsia="ru-RU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6D4456"/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6D4456"/>
    <w:rPr>
      <w:rFonts w:ascii="Segoe UI" w:eastAsia="Times New Roman" w:hAnsi="Segoe UI" w:cs="Segoe UI"/>
      <w:sz w:val="18"/>
      <w:szCs w:val="18"/>
      <w:lang w:val="ru-RU" w:eastAsia="ru-RU"/>
    </w:rPr>
  </w:style>
  <w:style w:type="paragraph" w:styleId="NormalWeb">
    <w:name w:val="Normal (Web)"/>
    <w:aliases w:val="webb,Обычный (веб) Знак Знак,Знак Знак Знак Знак,Знак Знак1,Обычный (веб) Знак Знак Знак,Знак Знак Знак1 Знак Знак Знак Знак Знак,Знак1, webb,Знак"/>
    <w:basedOn w:val="Normal"/>
    <w:link w:val="NormalWebChar"/>
    <w:uiPriority w:val="99"/>
    <w:unhideWhenUsed/>
    <w:qFormat/>
    <w:rsid w:val="00E474F4"/>
    <w:pPr>
      <w:spacing w:before="100" w:beforeAutospacing="1" w:after="100" w:afterAutospacing="1"/>
    </w:pPr>
    <w:rPr>
      <w:lang w:val="en-US" w:eastAsia="en-US"/>
    </w:rPr>
  </w:style>
  <w:style w:type="character" w:styleId="Strong">
    <w:name w:val="Strong"/>
    <w:basedOn w:val="DefaultParagraphFont"/>
    <w:uiPriority w:val="22"/>
    <w:qFormat/>
    <w:rsid w:val="00E474F4"/>
    <w:rPr>
      <w:b/>
      <w:bCs/>
    </w:rPr>
  </w:style>
  <w:style w:type="table" w:styleId="TableGrid">
    <w:name w:val="Table Grid"/>
    <w:basedOn w:val="TableNormal"/>
    <w:uiPriority w:val="59"/>
    <w:rsid w:val="008F7EB9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NormalWebChar">
    <w:name w:val="Normal (Web) Char"/>
    <w:aliases w:val="webb Char,Обычный (веб) Знак Знак Char,Знак Знак Знак Знак Char,Знак Знак1 Char,Обычный (веб) Знак Знак Знак Char,Знак Знак Знак1 Знак Знак Знак Знак Знак Char,Знак1 Char, webb Char,Знак Char"/>
    <w:link w:val="NormalWeb"/>
    <w:uiPriority w:val="99"/>
    <w:locked/>
    <w:rsid w:val="008977DE"/>
    <w:rPr>
      <w:rFonts w:ascii="Times New Roman" w:eastAsia="Times New Roman" w:hAnsi="Times New Roman" w:cs="Times New Roman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357425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24686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12458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15886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13037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48503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43135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81466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67924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14942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60249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11997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62983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AE3DDD7C-5099-4110-8A27-20460138EC8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75</TotalTime>
  <Pages>8</Pages>
  <Words>1460</Words>
  <Characters>8322</Characters>
  <Application>Microsoft Office Word</Application>
  <DocSecurity>0</DocSecurity>
  <Lines>69</Lines>
  <Paragraphs>19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9763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Astghik Melkonyan</cp:lastModifiedBy>
  <cp:revision>29</cp:revision>
  <cp:lastPrinted>2021-02-17T07:08:00Z</cp:lastPrinted>
  <dcterms:created xsi:type="dcterms:W3CDTF">2021-12-20T09:15:00Z</dcterms:created>
  <dcterms:modified xsi:type="dcterms:W3CDTF">2021-12-20T13:54:00Z</dcterms:modified>
</cp:coreProperties>
</file>