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D6482C" w:rsidRDefault="007E424F" w:rsidP="002B3D6A">
      <w:pPr>
        <w:jc w:val="center"/>
        <w:rPr>
          <w:rFonts w:ascii="GHEA Mariam" w:hAnsi="GHEA Mariam"/>
          <w:sz w:val="24"/>
          <w:szCs w:val="24"/>
          <w:lang w:val="hy-AM"/>
        </w:rPr>
      </w:pPr>
      <w:r>
        <w:rPr>
          <w:rFonts w:ascii="GHEA Mariam" w:hAnsi="GHEA Mariam"/>
          <w:sz w:val="24"/>
          <w:szCs w:val="24"/>
          <w:lang w:val="hy-AM"/>
        </w:rPr>
        <w:t>23</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Pr>
          <w:rFonts w:ascii="GHEA Mariam" w:hAnsi="GHEA Mariam"/>
          <w:sz w:val="24"/>
          <w:szCs w:val="24"/>
          <w:lang w:val="hy-AM"/>
        </w:rPr>
        <w:t xml:space="preserve">        </w:t>
      </w:r>
      <w:r w:rsidR="007B307A">
        <w:rPr>
          <w:rFonts w:ascii="GHEA Mariam" w:hAnsi="GHEA Mariam"/>
          <w:sz w:val="24"/>
          <w:szCs w:val="24"/>
          <w:lang w:val="hy-AM"/>
        </w:rPr>
        <w:t xml:space="preserve"> - Ա</w:t>
      </w:r>
    </w:p>
    <w:p w:rsidR="002B3D6A" w:rsidRPr="007B307A" w:rsidRDefault="002B3D6A" w:rsidP="007B307A">
      <w:pPr>
        <w:pStyle w:val="mechtex"/>
        <w:rPr>
          <w:lang w:val="hy-AM"/>
        </w:rPr>
      </w:pPr>
    </w:p>
    <w:p w:rsidR="002B3D6A" w:rsidRPr="007B307A" w:rsidRDefault="002B3D6A" w:rsidP="007B307A">
      <w:pPr>
        <w:pStyle w:val="mechtex"/>
        <w:rPr>
          <w:lang w:val="hy-AM"/>
        </w:rPr>
      </w:pPr>
    </w:p>
    <w:p w:rsidR="007E424F" w:rsidRPr="007B307A" w:rsidRDefault="007E424F" w:rsidP="007B307A">
      <w:pPr>
        <w:pStyle w:val="mechtex"/>
        <w:rPr>
          <w:lang w:val="hy-AM"/>
        </w:rPr>
      </w:pPr>
    </w:p>
    <w:p w:rsidR="007B307A" w:rsidRPr="007B307A" w:rsidRDefault="007B307A" w:rsidP="007B307A">
      <w:pPr>
        <w:pStyle w:val="mechtex"/>
        <w:rPr>
          <w:rFonts w:ascii="GHEA Mariam" w:hAnsi="GHEA Mariam"/>
          <w:bCs/>
          <w:color w:val="000000"/>
          <w:sz w:val="24"/>
          <w:szCs w:val="24"/>
          <w:shd w:val="clear" w:color="auto" w:fill="FFFFFF"/>
          <w:lang w:val="hy-AM" w:eastAsia="hy-AM"/>
        </w:rPr>
      </w:pPr>
      <w:r w:rsidRPr="007B307A">
        <w:rPr>
          <w:rFonts w:ascii="GHEA Mariam" w:hAnsi="GHEA Mariam"/>
          <w:bCs/>
          <w:color w:val="000000"/>
          <w:sz w:val="24"/>
          <w:szCs w:val="24"/>
          <w:lang w:val="hy-AM" w:eastAsia="hy-AM"/>
        </w:rPr>
        <w:t>«</w:t>
      </w:r>
      <w:r w:rsidRPr="007B307A">
        <w:rPr>
          <w:rFonts w:ascii="GHEA Mariam" w:hAnsi="GHEA Mariam" w:cs="Sylfaen"/>
          <w:bCs/>
          <w:color w:val="000000"/>
          <w:sz w:val="24"/>
          <w:szCs w:val="24"/>
          <w:lang w:val="hy-AM" w:eastAsia="hy-AM"/>
        </w:rPr>
        <w:t>ԵՐԵՎԱՆԻ</w:t>
      </w:r>
      <w:r w:rsidRPr="007B307A">
        <w:rPr>
          <w:rFonts w:ascii="GHEA Mariam" w:hAnsi="GHEA Mariam" w:cs="Arial"/>
          <w:bCs/>
          <w:color w:val="000000"/>
          <w:sz w:val="24"/>
          <w:szCs w:val="24"/>
          <w:lang w:val="hy-AM" w:eastAsia="hy-AM"/>
        </w:rPr>
        <w:t xml:space="preserve"> </w:t>
      </w:r>
      <w:r w:rsidRPr="007B307A">
        <w:rPr>
          <w:rFonts w:ascii="GHEA Mariam" w:hAnsi="GHEA Mariam" w:cs="Sylfaen"/>
          <w:bCs/>
          <w:color w:val="000000"/>
          <w:sz w:val="24"/>
          <w:szCs w:val="24"/>
          <w:lang w:val="hy-AM" w:eastAsia="hy-AM"/>
        </w:rPr>
        <w:t>ՊԵՏԱԿԱՆ</w:t>
      </w:r>
      <w:r w:rsidRPr="007B307A">
        <w:rPr>
          <w:rFonts w:ascii="GHEA Mariam" w:hAnsi="GHEA Mariam" w:cs="Arial"/>
          <w:bCs/>
          <w:color w:val="000000"/>
          <w:sz w:val="24"/>
          <w:szCs w:val="24"/>
          <w:lang w:val="hy-AM" w:eastAsia="hy-AM"/>
        </w:rPr>
        <w:t xml:space="preserve">  </w:t>
      </w:r>
      <w:r w:rsidRPr="007B307A">
        <w:rPr>
          <w:rFonts w:ascii="GHEA Mariam" w:hAnsi="GHEA Mariam" w:cs="Sylfaen"/>
          <w:bCs/>
          <w:color w:val="000000"/>
          <w:sz w:val="24"/>
          <w:szCs w:val="24"/>
          <w:lang w:val="hy-AM" w:eastAsia="hy-AM"/>
        </w:rPr>
        <w:t>ՀԱՄԱԼՍԱՐԱՆ</w:t>
      </w:r>
      <w:r w:rsidRPr="007B307A">
        <w:rPr>
          <w:rFonts w:ascii="GHEA Mariam" w:hAnsi="GHEA Mariam" w:cs="Arial"/>
          <w:bCs/>
          <w:color w:val="000000"/>
          <w:sz w:val="24"/>
          <w:szCs w:val="24"/>
          <w:lang w:val="hy-AM" w:eastAsia="hy-AM"/>
        </w:rPr>
        <w:t>»</w:t>
      </w:r>
      <w:r w:rsidRPr="007B307A">
        <w:rPr>
          <w:rFonts w:ascii="GHEA Mariam" w:hAnsi="GHEA Mariam" w:cs="Arial"/>
          <w:bCs/>
          <w:color w:val="000000"/>
          <w:szCs w:val="22"/>
          <w:lang w:val="hy-AM" w:eastAsia="hy-AM"/>
        </w:rPr>
        <w:t xml:space="preserve"> </w:t>
      </w:r>
      <w:r w:rsidRPr="007B307A">
        <w:rPr>
          <w:rFonts w:ascii="GHEA Mariam" w:hAnsi="GHEA Mariam" w:cs="Sylfaen"/>
          <w:bCs/>
          <w:color w:val="000000"/>
          <w:sz w:val="24"/>
          <w:szCs w:val="24"/>
          <w:shd w:val="clear" w:color="auto" w:fill="FFFFFF"/>
          <w:lang w:val="hy-AM" w:eastAsia="hy-AM"/>
        </w:rPr>
        <w:t>ՀԻՄՆԱԴՐԱՄԻ</w:t>
      </w:r>
      <w:r w:rsidRPr="007B307A">
        <w:rPr>
          <w:rFonts w:ascii="GHEA Mariam" w:hAnsi="GHEA Mariam" w:cs="Arial"/>
          <w:bCs/>
          <w:color w:val="000000"/>
          <w:sz w:val="24"/>
          <w:szCs w:val="24"/>
          <w:shd w:val="clear" w:color="auto" w:fill="FFFFFF"/>
          <w:lang w:val="hy-AM" w:eastAsia="hy-AM"/>
        </w:rPr>
        <w:t xml:space="preserve"> </w:t>
      </w:r>
      <w:r w:rsidRPr="007B307A">
        <w:rPr>
          <w:rFonts w:ascii="GHEA Mariam" w:hAnsi="GHEA Mariam" w:cs="Sylfaen"/>
          <w:bCs/>
          <w:color w:val="000000"/>
          <w:sz w:val="24"/>
          <w:szCs w:val="24"/>
          <w:shd w:val="clear" w:color="auto" w:fill="FFFFFF"/>
          <w:lang w:val="hy-AM" w:eastAsia="hy-AM"/>
        </w:rPr>
        <w:t>ՌԵԿՏՈՐԻ</w:t>
      </w:r>
      <w:r w:rsidRPr="007B307A">
        <w:rPr>
          <w:rFonts w:ascii="GHEA Mariam" w:hAnsi="GHEA Mariam" w:cs="Arial"/>
          <w:bCs/>
          <w:color w:val="000000"/>
          <w:sz w:val="24"/>
          <w:szCs w:val="24"/>
          <w:shd w:val="clear" w:color="auto" w:fill="FFFFFF"/>
          <w:lang w:val="hy-AM" w:eastAsia="hy-AM"/>
        </w:rPr>
        <w:t xml:space="preserve"> </w:t>
      </w:r>
      <w:r w:rsidRPr="007B307A">
        <w:rPr>
          <w:rFonts w:ascii="GHEA Mariam" w:hAnsi="GHEA Mariam" w:cs="Sylfaen"/>
          <w:bCs/>
          <w:color w:val="000000"/>
          <w:sz w:val="24"/>
          <w:szCs w:val="24"/>
          <w:shd w:val="clear" w:color="auto" w:fill="FFFFFF"/>
          <w:lang w:val="hy-AM" w:eastAsia="hy-AM"/>
        </w:rPr>
        <w:t>ԸՆՏՐՈՒԹՅԱՆ</w:t>
      </w:r>
      <w:r w:rsidRPr="007B307A">
        <w:rPr>
          <w:rFonts w:ascii="GHEA Mariam" w:hAnsi="GHEA Mariam" w:cs="Arial"/>
          <w:bCs/>
          <w:color w:val="000000"/>
          <w:sz w:val="24"/>
          <w:szCs w:val="24"/>
          <w:shd w:val="clear" w:color="auto" w:fill="FFFFFF"/>
          <w:lang w:val="hy-AM" w:eastAsia="hy-AM"/>
        </w:rPr>
        <w:t xml:space="preserve"> </w:t>
      </w:r>
      <w:r w:rsidRPr="007B307A">
        <w:rPr>
          <w:rFonts w:ascii="GHEA Mariam" w:hAnsi="GHEA Mariam" w:cs="Sylfaen"/>
          <w:bCs/>
          <w:color w:val="000000"/>
          <w:sz w:val="24"/>
          <w:szCs w:val="24"/>
          <w:shd w:val="clear" w:color="auto" w:fill="FFFFFF"/>
          <w:lang w:val="hy-AM" w:eastAsia="hy-AM"/>
        </w:rPr>
        <w:t>ԱՐԴՅՈՒՆՔՆԵՐԸ</w:t>
      </w:r>
      <w:r w:rsidRPr="007B307A">
        <w:rPr>
          <w:rFonts w:ascii="GHEA Mariam" w:hAnsi="GHEA Mariam" w:cs="Arial"/>
          <w:bCs/>
          <w:color w:val="000000"/>
          <w:sz w:val="24"/>
          <w:szCs w:val="24"/>
          <w:shd w:val="clear" w:color="auto" w:fill="FFFFFF"/>
          <w:lang w:val="hy-AM" w:eastAsia="hy-AM"/>
        </w:rPr>
        <w:t xml:space="preserve"> </w:t>
      </w:r>
      <w:r w:rsidRPr="007B307A">
        <w:rPr>
          <w:rFonts w:ascii="GHEA Mariam" w:hAnsi="GHEA Mariam" w:cs="Sylfaen"/>
          <w:bCs/>
          <w:color w:val="000000"/>
          <w:sz w:val="24"/>
          <w:szCs w:val="24"/>
          <w:shd w:val="clear" w:color="auto" w:fill="FFFFFF"/>
          <w:lang w:val="hy-AM" w:eastAsia="hy-AM"/>
        </w:rPr>
        <w:t>ՀԱՍՏԱՏԵԼՈՒ</w:t>
      </w:r>
      <w:r w:rsidRPr="007B307A">
        <w:rPr>
          <w:rFonts w:ascii="GHEA Mariam" w:hAnsi="GHEA Mariam" w:cs="Arial"/>
          <w:bCs/>
          <w:color w:val="000000"/>
          <w:sz w:val="24"/>
          <w:szCs w:val="24"/>
          <w:shd w:val="clear" w:color="auto" w:fill="FFFFFF"/>
          <w:lang w:val="hy-AM" w:eastAsia="hy-AM"/>
        </w:rPr>
        <w:t xml:space="preserve"> </w:t>
      </w:r>
      <w:r w:rsidRPr="007B307A">
        <w:rPr>
          <w:rFonts w:ascii="GHEA Mariam" w:hAnsi="GHEA Mariam" w:cs="Sylfaen"/>
          <w:bCs/>
          <w:color w:val="000000"/>
          <w:sz w:val="24"/>
          <w:szCs w:val="24"/>
          <w:shd w:val="clear" w:color="auto" w:fill="FFFFFF"/>
          <w:lang w:val="hy-AM" w:eastAsia="hy-AM"/>
        </w:rPr>
        <w:t>ՄԱՍԻՆ</w:t>
      </w:r>
    </w:p>
    <w:p w:rsidR="007B307A" w:rsidRPr="007B307A" w:rsidRDefault="007B307A" w:rsidP="007B307A">
      <w:pPr>
        <w:pStyle w:val="mechtex"/>
        <w:rPr>
          <w:rFonts w:ascii="GHEA Mariam" w:hAnsi="GHEA Mariam"/>
          <w:bCs/>
          <w:color w:val="000000"/>
          <w:sz w:val="24"/>
          <w:szCs w:val="24"/>
          <w:shd w:val="clear" w:color="auto" w:fill="FFFFFF"/>
          <w:lang w:val="hy-AM" w:eastAsia="hy-AM"/>
        </w:rPr>
      </w:pPr>
      <w:r w:rsidRPr="007B307A">
        <w:rPr>
          <w:rFonts w:ascii="GHEA Mariam" w:hAnsi="GHEA Mariam" w:cs="Calibri"/>
          <w:bCs/>
          <w:color w:val="000000"/>
          <w:sz w:val="24"/>
          <w:szCs w:val="24"/>
          <w:shd w:val="clear" w:color="auto" w:fill="FFFFFF"/>
          <w:lang w:val="hy-AM" w:eastAsia="hy-AM"/>
        </w:rPr>
        <w:t>------</w:t>
      </w:r>
      <w:r>
        <w:rPr>
          <w:rFonts w:ascii="GHEA Mariam" w:hAnsi="GHEA Mariam" w:cs="Calibri"/>
          <w:bCs/>
          <w:color w:val="000000"/>
          <w:sz w:val="24"/>
          <w:szCs w:val="24"/>
          <w:shd w:val="clear" w:color="auto" w:fill="FFFFFF"/>
          <w:lang w:val="hy-AM" w:eastAsia="hy-AM"/>
        </w:rPr>
        <w:t>----------------------------------------------------------------------------</w:t>
      </w:r>
      <w:r w:rsidRPr="007B307A">
        <w:rPr>
          <w:rFonts w:ascii="GHEA Mariam" w:hAnsi="GHEA Mariam" w:cs="Calibri"/>
          <w:bCs/>
          <w:color w:val="000000"/>
          <w:sz w:val="24"/>
          <w:szCs w:val="24"/>
          <w:shd w:val="clear" w:color="auto" w:fill="FFFFFF"/>
          <w:lang w:val="hy-AM" w:eastAsia="hy-AM"/>
        </w:rPr>
        <w:t>----------------</w:t>
      </w:r>
      <w:r w:rsidRPr="007B307A">
        <w:rPr>
          <w:rFonts w:ascii="Calibri" w:hAnsi="Calibri" w:cs="Calibri"/>
          <w:bCs/>
          <w:color w:val="000000"/>
          <w:sz w:val="24"/>
          <w:szCs w:val="24"/>
          <w:shd w:val="clear" w:color="auto" w:fill="FFFFFF"/>
          <w:lang w:val="hy-AM" w:eastAsia="hy-AM"/>
        </w:rPr>
        <w:t> </w:t>
      </w:r>
    </w:p>
    <w:p w:rsidR="007B307A" w:rsidRDefault="007B307A" w:rsidP="007B307A">
      <w:pPr>
        <w:pStyle w:val="mechtex"/>
        <w:rPr>
          <w:lang w:val="hy-AM" w:eastAsia="hy-AM"/>
        </w:rPr>
      </w:pPr>
    </w:p>
    <w:p w:rsidR="007B307A" w:rsidRPr="007B307A" w:rsidRDefault="007B307A" w:rsidP="007B307A">
      <w:pPr>
        <w:pStyle w:val="norm"/>
        <w:spacing w:line="360" w:lineRule="auto"/>
        <w:ind w:firstLine="706"/>
        <w:rPr>
          <w:rFonts w:ascii="GHEA Mariam" w:hAnsi="GHEA Mariam"/>
          <w:spacing w:val="-2"/>
          <w:sz w:val="24"/>
          <w:szCs w:val="24"/>
          <w:lang w:val="hy-AM" w:eastAsia="hy-AM"/>
        </w:rPr>
      </w:pPr>
      <w:r w:rsidRPr="007B307A">
        <w:rPr>
          <w:rFonts w:ascii="GHEA Mariam" w:hAnsi="GHEA Mariam"/>
          <w:spacing w:val="-4"/>
          <w:sz w:val="24"/>
          <w:szCs w:val="24"/>
          <w:lang w:val="hy-AM" w:eastAsia="hy-AM"/>
        </w:rPr>
        <w:t>«</w:t>
      </w:r>
      <w:r w:rsidRPr="007B307A">
        <w:rPr>
          <w:rFonts w:ascii="GHEA Mariam" w:hAnsi="GHEA Mariam" w:cs="Arial"/>
          <w:spacing w:val="-4"/>
          <w:sz w:val="24"/>
          <w:szCs w:val="24"/>
          <w:lang w:val="hy-AM" w:eastAsia="hy-AM"/>
        </w:rPr>
        <w:t xml:space="preserve">Բարձրագույն և </w:t>
      </w:r>
      <w:proofErr w:type="spellStart"/>
      <w:r w:rsidRPr="007B307A">
        <w:rPr>
          <w:rFonts w:ascii="GHEA Mariam" w:hAnsi="GHEA Mariam" w:cs="Arial"/>
          <w:spacing w:val="-4"/>
          <w:sz w:val="24"/>
          <w:szCs w:val="24"/>
          <w:lang w:val="hy-AM" w:eastAsia="hy-AM"/>
        </w:rPr>
        <w:t>հետբուհական</w:t>
      </w:r>
      <w:proofErr w:type="spellEnd"/>
      <w:r w:rsidRPr="007B307A">
        <w:rPr>
          <w:rFonts w:ascii="GHEA Mariam" w:hAnsi="GHEA Mariam" w:cs="Arial"/>
          <w:spacing w:val="-4"/>
          <w:sz w:val="24"/>
          <w:szCs w:val="24"/>
          <w:lang w:val="hy-AM" w:eastAsia="hy-AM"/>
        </w:rPr>
        <w:t xml:space="preserve"> մասնագիտական կրթության մասին» Հայաս</w:t>
      </w:r>
      <w:r w:rsidRPr="007B307A">
        <w:rPr>
          <w:rFonts w:ascii="GHEA Mariam" w:hAnsi="GHEA Mariam" w:cs="Arial"/>
          <w:spacing w:val="-4"/>
          <w:sz w:val="24"/>
          <w:szCs w:val="24"/>
          <w:lang w:val="hy-AM" w:eastAsia="hy-AM"/>
        </w:rPr>
        <w:softHyphen/>
        <w:t>տա</w:t>
      </w:r>
      <w:r w:rsidRPr="007B307A">
        <w:rPr>
          <w:rFonts w:ascii="GHEA Mariam" w:hAnsi="GHEA Mariam" w:cs="Arial"/>
          <w:sz w:val="24"/>
          <w:szCs w:val="24"/>
          <w:lang w:val="hy-AM" w:eastAsia="hy-AM"/>
        </w:rPr>
        <w:t xml:space="preserve">նի Հանրապետության օրենքի 15-րդ հոդվածի 4-րդ մասի պահանջին </w:t>
      </w:r>
      <w:r w:rsidRPr="007B307A">
        <w:rPr>
          <w:rFonts w:ascii="GHEA Mariam" w:hAnsi="GHEA Mariam" w:cs="Arial"/>
          <w:spacing w:val="-2"/>
          <w:sz w:val="24"/>
          <w:szCs w:val="24"/>
          <w:lang w:val="hy-AM" w:eastAsia="hy-AM"/>
        </w:rPr>
        <w:t>համա</w:t>
      </w:r>
      <w:r w:rsidRPr="007B307A">
        <w:rPr>
          <w:rFonts w:ascii="GHEA Mariam" w:hAnsi="GHEA Mariam" w:cs="Arial"/>
          <w:spacing w:val="-2"/>
          <w:sz w:val="24"/>
          <w:szCs w:val="24"/>
          <w:lang w:val="hy-AM" w:eastAsia="hy-AM"/>
        </w:rPr>
        <w:softHyphen/>
        <w:t>պա</w:t>
      </w:r>
      <w:r w:rsidRPr="007B307A">
        <w:rPr>
          <w:rFonts w:ascii="GHEA Mariam" w:hAnsi="GHEA Mariam" w:cs="Arial"/>
          <w:spacing w:val="-2"/>
          <w:sz w:val="24"/>
          <w:szCs w:val="24"/>
          <w:lang w:val="hy-AM" w:eastAsia="hy-AM"/>
        </w:rPr>
        <w:softHyphen/>
        <w:t xml:space="preserve">տասխան` </w:t>
      </w:r>
      <w:r w:rsidRPr="007B307A">
        <w:rPr>
          <w:rFonts w:ascii="GHEA Mariam" w:hAnsi="GHEA Mariam" w:cs="Sylfaen"/>
          <w:spacing w:val="-2"/>
          <w:sz w:val="24"/>
          <w:szCs w:val="24"/>
          <w:lang w:val="hy-AM" w:eastAsia="hy-AM"/>
        </w:rPr>
        <w:t>Հայաստանի</w:t>
      </w:r>
      <w:r w:rsidRPr="007B307A">
        <w:rPr>
          <w:rFonts w:ascii="GHEA Mariam" w:hAnsi="GHEA Mariam" w:cs="Arial Armenian"/>
          <w:spacing w:val="-2"/>
          <w:sz w:val="24"/>
          <w:szCs w:val="24"/>
          <w:lang w:val="hy-AM" w:eastAsia="hy-AM"/>
        </w:rPr>
        <w:t xml:space="preserve"> </w:t>
      </w:r>
      <w:r w:rsidRPr="007B307A">
        <w:rPr>
          <w:rFonts w:ascii="GHEA Mariam" w:hAnsi="GHEA Mariam" w:cs="Sylfaen"/>
          <w:spacing w:val="-2"/>
          <w:sz w:val="24"/>
          <w:szCs w:val="24"/>
          <w:lang w:val="hy-AM" w:eastAsia="hy-AM"/>
        </w:rPr>
        <w:t>Հանրապետության</w:t>
      </w:r>
      <w:r w:rsidRPr="007B307A">
        <w:rPr>
          <w:rFonts w:ascii="GHEA Mariam" w:hAnsi="GHEA Mariam" w:cs="Arial Armenian"/>
          <w:spacing w:val="-2"/>
          <w:sz w:val="24"/>
          <w:szCs w:val="24"/>
          <w:lang w:val="hy-AM" w:eastAsia="hy-AM"/>
        </w:rPr>
        <w:t xml:space="preserve"> </w:t>
      </w:r>
      <w:r w:rsidRPr="007B307A">
        <w:rPr>
          <w:rFonts w:ascii="GHEA Mariam" w:hAnsi="GHEA Mariam" w:cs="Sylfaen"/>
          <w:spacing w:val="-2"/>
          <w:sz w:val="24"/>
          <w:szCs w:val="24"/>
          <w:lang w:val="hy-AM" w:eastAsia="hy-AM"/>
        </w:rPr>
        <w:t>կառավարությունը</w:t>
      </w:r>
      <w:r w:rsidRPr="007B307A">
        <w:rPr>
          <w:rFonts w:ascii="GHEA Mariam" w:hAnsi="GHEA Mariam" w:cs="Arial Armenian"/>
          <w:spacing w:val="-2"/>
          <w:sz w:val="24"/>
          <w:szCs w:val="24"/>
          <w:lang w:val="hy-AM" w:eastAsia="hy-AM"/>
        </w:rPr>
        <w:t xml:space="preserve">    </w:t>
      </w:r>
      <w:r w:rsidRPr="007B307A">
        <w:rPr>
          <w:rFonts w:ascii="GHEA Mariam" w:hAnsi="GHEA Mariam" w:cs="Sylfaen"/>
          <w:spacing w:val="-2"/>
          <w:sz w:val="24"/>
          <w:szCs w:val="24"/>
          <w:lang w:val="hy-AM" w:eastAsia="hy-AM"/>
        </w:rPr>
        <w:t>ո</w:t>
      </w:r>
      <w:r w:rsidRPr="007B307A">
        <w:rPr>
          <w:rFonts w:ascii="GHEA Mariam" w:hAnsi="GHEA Mariam" w:cs="Arial Armenian"/>
          <w:spacing w:val="-2"/>
          <w:sz w:val="24"/>
          <w:szCs w:val="24"/>
          <w:lang w:val="hy-AM" w:eastAsia="hy-AM"/>
        </w:rPr>
        <w:t xml:space="preserve"> </w:t>
      </w:r>
      <w:r w:rsidRPr="007B307A">
        <w:rPr>
          <w:rFonts w:ascii="GHEA Mariam" w:hAnsi="GHEA Mariam" w:cs="Sylfaen"/>
          <w:spacing w:val="-2"/>
          <w:sz w:val="24"/>
          <w:szCs w:val="24"/>
          <w:lang w:val="hy-AM" w:eastAsia="hy-AM"/>
        </w:rPr>
        <w:t>ր</w:t>
      </w:r>
      <w:r w:rsidRPr="007B307A">
        <w:rPr>
          <w:rFonts w:ascii="GHEA Mariam" w:hAnsi="GHEA Mariam" w:cs="Arial Armenian"/>
          <w:spacing w:val="-2"/>
          <w:sz w:val="24"/>
          <w:szCs w:val="24"/>
          <w:lang w:val="hy-AM" w:eastAsia="hy-AM"/>
        </w:rPr>
        <w:t xml:space="preserve"> </w:t>
      </w:r>
      <w:r w:rsidRPr="007B307A">
        <w:rPr>
          <w:rFonts w:ascii="GHEA Mariam" w:hAnsi="GHEA Mariam" w:cs="Sylfaen"/>
          <w:spacing w:val="-2"/>
          <w:sz w:val="24"/>
          <w:szCs w:val="24"/>
          <w:lang w:val="hy-AM" w:eastAsia="hy-AM"/>
        </w:rPr>
        <w:t>ո</w:t>
      </w:r>
      <w:r w:rsidRPr="007B307A">
        <w:rPr>
          <w:rFonts w:ascii="GHEA Mariam" w:hAnsi="GHEA Mariam" w:cs="Arial Armenian"/>
          <w:spacing w:val="-2"/>
          <w:sz w:val="24"/>
          <w:szCs w:val="24"/>
          <w:lang w:val="hy-AM" w:eastAsia="hy-AM"/>
        </w:rPr>
        <w:t xml:space="preserve"> </w:t>
      </w:r>
      <w:r w:rsidRPr="007B307A">
        <w:rPr>
          <w:rFonts w:ascii="GHEA Mariam" w:hAnsi="GHEA Mariam" w:cs="Sylfaen"/>
          <w:spacing w:val="-2"/>
          <w:sz w:val="24"/>
          <w:szCs w:val="24"/>
          <w:lang w:val="hy-AM" w:eastAsia="hy-AM"/>
        </w:rPr>
        <w:t>շ</w:t>
      </w:r>
      <w:r w:rsidRPr="007B307A">
        <w:rPr>
          <w:rFonts w:ascii="GHEA Mariam" w:hAnsi="GHEA Mariam" w:cs="Arial Armenian"/>
          <w:spacing w:val="-2"/>
          <w:sz w:val="24"/>
          <w:szCs w:val="24"/>
          <w:lang w:val="hy-AM" w:eastAsia="hy-AM"/>
        </w:rPr>
        <w:t xml:space="preserve"> </w:t>
      </w:r>
      <w:r w:rsidRPr="007B307A">
        <w:rPr>
          <w:rFonts w:ascii="GHEA Mariam" w:hAnsi="GHEA Mariam" w:cs="Sylfaen"/>
          <w:spacing w:val="-2"/>
          <w:sz w:val="24"/>
          <w:szCs w:val="24"/>
          <w:lang w:val="hy-AM" w:eastAsia="hy-AM"/>
        </w:rPr>
        <w:t>ու</w:t>
      </w:r>
      <w:r w:rsidRPr="007B307A">
        <w:rPr>
          <w:rFonts w:ascii="GHEA Mariam" w:hAnsi="GHEA Mariam" w:cs="Arial Armenian"/>
          <w:spacing w:val="-2"/>
          <w:sz w:val="24"/>
          <w:szCs w:val="24"/>
          <w:lang w:val="hy-AM" w:eastAsia="hy-AM"/>
        </w:rPr>
        <w:t xml:space="preserve"> </w:t>
      </w:r>
      <w:r w:rsidRPr="007B307A">
        <w:rPr>
          <w:rFonts w:ascii="GHEA Mariam" w:hAnsi="GHEA Mariam" w:cs="Sylfaen"/>
          <w:spacing w:val="-2"/>
          <w:sz w:val="24"/>
          <w:szCs w:val="24"/>
          <w:lang w:val="hy-AM" w:eastAsia="hy-AM"/>
        </w:rPr>
        <w:t>մ</w:t>
      </w:r>
      <w:r w:rsidRPr="007B307A">
        <w:rPr>
          <w:rFonts w:ascii="GHEA Mariam" w:hAnsi="GHEA Mariam" w:cs="Arial Armenian"/>
          <w:spacing w:val="-2"/>
          <w:sz w:val="24"/>
          <w:szCs w:val="24"/>
          <w:lang w:val="hy-AM" w:eastAsia="hy-AM"/>
        </w:rPr>
        <w:t xml:space="preserve">     </w:t>
      </w:r>
      <w:r w:rsidRPr="007B307A">
        <w:rPr>
          <w:rFonts w:ascii="GHEA Mariam" w:hAnsi="GHEA Mariam" w:cs="Sylfaen"/>
          <w:spacing w:val="-2"/>
          <w:sz w:val="24"/>
          <w:szCs w:val="24"/>
          <w:lang w:val="hy-AM" w:eastAsia="hy-AM"/>
        </w:rPr>
        <w:t>է</w:t>
      </w:r>
      <w:r w:rsidRPr="007B307A">
        <w:rPr>
          <w:rFonts w:ascii="GHEA Mariam" w:hAnsi="GHEA Mariam" w:cs="Arial Armenian"/>
          <w:spacing w:val="-2"/>
          <w:sz w:val="24"/>
          <w:szCs w:val="24"/>
          <w:lang w:val="hy-AM" w:eastAsia="hy-AM"/>
        </w:rPr>
        <w:t>.</w:t>
      </w:r>
    </w:p>
    <w:p w:rsidR="007B307A" w:rsidRPr="007B307A" w:rsidRDefault="007B307A" w:rsidP="007B307A">
      <w:pPr>
        <w:pStyle w:val="norm"/>
        <w:spacing w:line="360" w:lineRule="auto"/>
        <w:ind w:firstLine="706"/>
        <w:rPr>
          <w:rFonts w:ascii="GHEA Mariam" w:hAnsi="GHEA Mariam"/>
          <w:sz w:val="24"/>
          <w:szCs w:val="24"/>
          <w:lang w:val="hy-AM" w:eastAsia="hy-AM"/>
        </w:rPr>
      </w:pPr>
      <w:r w:rsidRPr="007B307A">
        <w:rPr>
          <w:rFonts w:ascii="GHEA Mariam" w:hAnsi="GHEA Mariam"/>
          <w:sz w:val="24"/>
          <w:szCs w:val="24"/>
          <w:lang w:val="hy-AM" w:eastAsia="hy-AM"/>
        </w:rPr>
        <w:t xml:space="preserve">1. </w:t>
      </w:r>
      <w:r w:rsidRPr="007B307A">
        <w:rPr>
          <w:rFonts w:ascii="GHEA Mariam" w:hAnsi="GHEA Mariam" w:cs="Arial"/>
          <w:sz w:val="24"/>
          <w:szCs w:val="24"/>
          <w:lang w:val="hy-AM" w:eastAsia="hy-AM"/>
        </w:rPr>
        <w:t>Հաստատել «</w:t>
      </w:r>
      <w:proofErr w:type="spellStart"/>
      <w:r w:rsidRPr="007B307A">
        <w:rPr>
          <w:rFonts w:ascii="GHEA Mariam" w:hAnsi="GHEA Mariam" w:cs="Arial"/>
          <w:sz w:val="24"/>
          <w:szCs w:val="24"/>
          <w:lang w:val="hy-AM" w:eastAsia="hy-AM"/>
        </w:rPr>
        <w:t>Երևանի</w:t>
      </w:r>
      <w:proofErr w:type="spellEnd"/>
      <w:r w:rsidRPr="007B307A">
        <w:rPr>
          <w:rFonts w:ascii="GHEA Mariam" w:hAnsi="GHEA Mariam" w:cs="Arial"/>
          <w:sz w:val="24"/>
          <w:szCs w:val="24"/>
          <w:lang w:val="hy-AM" w:eastAsia="hy-AM"/>
        </w:rPr>
        <w:t xml:space="preserve"> պետական համալսարան»</w:t>
      </w:r>
      <w:r w:rsidRPr="007B307A">
        <w:rPr>
          <w:rFonts w:ascii="GHEA Mariam" w:hAnsi="GHEA Mariam" w:cs="Arial"/>
          <w:bCs/>
          <w:sz w:val="24"/>
          <w:szCs w:val="24"/>
          <w:shd w:val="clear" w:color="auto" w:fill="FFFFFF"/>
          <w:lang w:val="hy-AM" w:eastAsia="hy-AM"/>
        </w:rPr>
        <w:t xml:space="preserve"> հիմնադրամի</w:t>
      </w:r>
      <w:r w:rsidRPr="007B307A">
        <w:rPr>
          <w:rFonts w:ascii="GHEA Mariam" w:hAnsi="GHEA Mariam"/>
          <w:sz w:val="24"/>
          <w:szCs w:val="24"/>
          <w:lang w:val="hy-AM" w:eastAsia="hy-AM"/>
        </w:rPr>
        <w:t xml:space="preserve"> </w:t>
      </w:r>
      <w:r w:rsidRPr="007B307A">
        <w:rPr>
          <w:rFonts w:ascii="GHEA Mariam" w:hAnsi="GHEA Mariam" w:cs="Arial"/>
          <w:sz w:val="24"/>
          <w:szCs w:val="24"/>
          <w:lang w:val="hy-AM" w:eastAsia="hy-AM"/>
        </w:rPr>
        <w:t>ռեկտորի պաշտոնում Հովհաննես</w:t>
      </w:r>
      <w:r w:rsidRPr="007B307A">
        <w:rPr>
          <w:rFonts w:ascii="GHEA Mariam" w:hAnsi="GHEA Mariam"/>
          <w:sz w:val="24"/>
          <w:szCs w:val="24"/>
          <w:lang w:val="hy-AM" w:eastAsia="hy-AM"/>
        </w:rPr>
        <w:t xml:space="preserve"> </w:t>
      </w:r>
      <w:proofErr w:type="spellStart"/>
      <w:r w:rsidRPr="007B307A">
        <w:rPr>
          <w:rFonts w:ascii="GHEA Mariam" w:hAnsi="GHEA Mariam" w:cs="Arial"/>
          <w:sz w:val="24"/>
          <w:szCs w:val="24"/>
          <w:lang w:val="hy-AM" w:eastAsia="hy-AM"/>
        </w:rPr>
        <w:t>Վահագնի</w:t>
      </w:r>
      <w:proofErr w:type="spellEnd"/>
      <w:r w:rsidRPr="007B307A">
        <w:rPr>
          <w:rFonts w:ascii="GHEA Mariam" w:hAnsi="GHEA Mariam"/>
          <w:sz w:val="24"/>
          <w:szCs w:val="24"/>
          <w:lang w:val="hy-AM" w:eastAsia="hy-AM"/>
        </w:rPr>
        <w:t xml:space="preserve"> </w:t>
      </w:r>
      <w:r w:rsidRPr="007B307A">
        <w:rPr>
          <w:rFonts w:ascii="GHEA Mariam" w:hAnsi="GHEA Mariam" w:cs="Arial"/>
          <w:sz w:val="24"/>
          <w:szCs w:val="24"/>
          <w:lang w:val="hy-AM" w:eastAsia="hy-AM"/>
        </w:rPr>
        <w:t>Հովհաննիսյանի ընտրության արդյունքները:</w:t>
      </w:r>
    </w:p>
    <w:p w:rsidR="00CC1D37" w:rsidRPr="007E424F" w:rsidRDefault="00CC1D37" w:rsidP="007E424F">
      <w:pPr>
        <w:pStyle w:val="norm"/>
        <w:spacing w:line="360" w:lineRule="auto"/>
        <w:ind w:firstLine="706"/>
        <w:rPr>
          <w:rFonts w:ascii="GHEA Mariam" w:hAnsi="GHEA Mariam" w:cs="Sylfaen"/>
          <w:sz w:val="24"/>
          <w:szCs w:val="24"/>
          <w:lang w:val="hy-AM"/>
        </w:rPr>
      </w:pPr>
    </w:p>
    <w:p w:rsidR="00410E98" w:rsidRPr="007E424F" w:rsidRDefault="00410E98" w:rsidP="007E424F">
      <w:pPr>
        <w:pStyle w:val="norm"/>
        <w:spacing w:line="360" w:lineRule="auto"/>
        <w:ind w:firstLine="706"/>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19DE"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bookmarkStart w:id="0" w:name="_GoBack"/>
      <w:bookmarkEnd w:id="0"/>
      <w:proofErr w:type="spellStart"/>
      <w:r w:rsidR="002B3D6A" w:rsidRPr="004E19DE">
        <w:rPr>
          <w:rFonts w:ascii="GHEA Mariam" w:hAnsi="GHEA Mariam" w:cs="Sylfaen"/>
          <w:sz w:val="24"/>
          <w:szCs w:val="24"/>
          <w:lang w:val="hy-AM"/>
        </w:rPr>
        <w:t>Երևան</w:t>
      </w:r>
      <w:proofErr w:type="spellEnd"/>
    </w:p>
    <w:sectPr w:rsidR="003C1DBD" w:rsidRPr="004E19DE"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302" w:rsidRDefault="002B1302">
      <w:r>
        <w:separator/>
      </w:r>
    </w:p>
  </w:endnote>
  <w:endnote w:type="continuationSeparator" w:id="0">
    <w:p w:rsidR="002B1302" w:rsidRDefault="002B1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392223">
      <w:rPr>
        <w:noProof/>
        <w:sz w:val="18"/>
      </w:rPr>
      <w:t>voroshumKK479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392223">
      <w:rPr>
        <w:noProof/>
        <w:sz w:val="18"/>
      </w:rPr>
      <w:t>voroshumKK479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392223" w:rsidRDefault="00392223" w:rsidP="00392223">
    <w:pPr>
      <w:pStyle w:val="Footer"/>
    </w:pPr>
    <w:fldSimple w:instr=" FILENAME   \* MERGEFORMAT ">
      <w:r>
        <w:rPr>
          <w:noProof/>
        </w:rPr>
        <w:t>voroshumKK479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302" w:rsidRDefault="002B1302">
      <w:r>
        <w:separator/>
      </w:r>
    </w:p>
  </w:footnote>
  <w:footnote w:type="continuationSeparator" w:id="0">
    <w:p w:rsidR="002B1302" w:rsidRDefault="002B13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307A">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9"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num w:numId="1">
    <w:abstractNumId w:val="7"/>
  </w:num>
  <w:num w:numId="2">
    <w:abstractNumId w:val="9"/>
  </w:num>
  <w:num w:numId="3">
    <w:abstractNumId w:val="6"/>
  </w:num>
  <w:num w:numId="4">
    <w:abstractNumId w:val="4"/>
  </w:num>
  <w:num w:numId="5">
    <w:abstractNumId w:val="10"/>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E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4571E-1D2F-437D-840D-A6E111016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Words>
  <Characters>619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3</cp:revision>
  <cp:lastPrinted>2021-12-22T12:09:00Z</cp:lastPrinted>
  <dcterms:created xsi:type="dcterms:W3CDTF">2021-12-22T12:08:00Z</dcterms:created>
  <dcterms:modified xsi:type="dcterms:W3CDTF">2021-12-22T12:09:00Z</dcterms:modified>
</cp:coreProperties>
</file>