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45FD" w:rsidRPr="001052CF" w:rsidRDefault="00BF45FD" w:rsidP="00640D10">
      <w:pPr>
        <w:pStyle w:val="mechtex"/>
        <w:widowControl w:val="0"/>
        <w:spacing w:line="276" w:lineRule="auto"/>
        <w:rPr>
          <w:rFonts w:ascii="GHEA Grapalat" w:hAnsi="GHEA Grapalat"/>
          <w:b/>
          <w:sz w:val="24"/>
          <w:szCs w:val="24"/>
          <w:lang w:val="af-ZA"/>
        </w:rPr>
      </w:pPr>
      <w:r w:rsidRPr="001052CF">
        <w:rPr>
          <w:rFonts w:ascii="GHEA Grapalat" w:hAnsi="GHEA Grapalat"/>
          <w:b/>
          <w:sz w:val="24"/>
          <w:szCs w:val="24"/>
          <w:lang w:val="hy-AM"/>
        </w:rPr>
        <w:t>Հ</w:t>
      </w:r>
      <w:r w:rsidRPr="001052CF">
        <w:rPr>
          <w:rFonts w:ascii="GHEA Grapalat" w:hAnsi="GHEA Grapalat"/>
          <w:b/>
          <w:sz w:val="24"/>
          <w:szCs w:val="24"/>
          <w:lang w:val="af-ZA"/>
        </w:rPr>
        <w:t xml:space="preserve"> </w:t>
      </w:r>
      <w:r w:rsidRPr="001052CF">
        <w:rPr>
          <w:rFonts w:ascii="GHEA Grapalat" w:hAnsi="GHEA Grapalat"/>
          <w:b/>
          <w:sz w:val="24"/>
          <w:szCs w:val="24"/>
          <w:lang w:val="hy-AM"/>
        </w:rPr>
        <w:t>Ի</w:t>
      </w:r>
      <w:r w:rsidRPr="001052CF">
        <w:rPr>
          <w:rFonts w:ascii="GHEA Grapalat" w:hAnsi="GHEA Grapalat"/>
          <w:b/>
          <w:sz w:val="24"/>
          <w:szCs w:val="24"/>
          <w:lang w:val="af-ZA"/>
        </w:rPr>
        <w:t xml:space="preserve"> </w:t>
      </w:r>
      <w:r w:rsidRPr="001052CF">
        <w:rPr>
          <w:rFonts w:ascii="GHEA Grapalat" w:hAnsi="GHEA Grapalat"/>
          <w:b/>
          <w:sz w:val="24"/>
          <w:szCs w:val="24"/>
          <w:lang w:val="hy-AM"/>
        </w:rPr>
        <w:t>Մ</w:t>
      </w:r>
      <w:r w:rsidRPr="001052CF">
        <w:rPr>
          <w:rFonts w:ascii="GHEA Grapalat" w:hAnsi="GHEA Grapalat"/>
          <w:b/>
          <w:sz w:val="24"/>
          <w:szCs w:val="24"/>
          <w:lang w:val="af-ZA"/>
        </w:rPr>
        <w:t xml:space="preserve"> </w:t>
      </w:r>
      <w:r w:rsidRPr="001052CF">
        <w:rPr>
          <w:rFonts w:ascii="GHEA Grapalat" w:hAnsi="GHEA Grapalat"/>
          <w:b/>
          <w:sz w:val="24"/>
          <w:szCs w:val="24"/>
          <w:lang w:val="hy-AM"/>
        </w:rPr>
        <w:t>Ն</w:t>
      </w:r>
      <w:r w:rsidRPr="001052CF">
        <w:rPr>
          <w:rFonts w:ascii="GHEA Grapalat" w:hAnsi="GHEA Grapalat"/>
          <w:b/>
          <w:sz w:val="24"/>
          <w:szCs w:val="24"/>
          <w:lang w:val="af-ZA"/>
        </w:rPr>
        <w:t xml:space="preserve"> </w:t>
      </w:r>
      <w:r w:rsidRPr="001052CF">
        <w:rPr>
          <w:rFonts w:ascii="GHEA Grapalat" w:hAnsi="GHEA Grapalat"/>
          <w:b/>
          <w:sz w:val="24"/>
          <w:szCs w:val="24"/>
          <w:lang w:val="hy-AM"/>
        </w:rPr>
        <w:t>Ա</w:t>
      </w:r>
      <w:r w:rsidRPr="001052CF">
        <w:rPr>
          <w:rFonts w:ascii="GHEA Grapalat" w:hAnsi="GHEA Grapalat"/>
          <w:b/>
          <w:sz w:val="24"/>
          <w:szCs w:val="24"/>
          <w:lang w:val="af-ZA"/>
        </w:rPr>
        <w:t xml:space="preserve"> </w:t>
      </w:r>
      <w:r w:rsidRPr="001052CF">
        <w:rPr>
          <w:rFonts w:ascii="GHEA Grapalat" w:hAnsi="GHEA Grapalat"/>
          <w:b/>
          <w:sz w:val="24"/>
          <w:szCs w:val="24"/>
          <w:lang w:val="hy-AM"/>
        </w:rPr>
        <w:t>Վ</w:t>
      </w:r>
      <w:r w:rsidRPr="001052CF">
        <w:rPr>
          <w:rFonts w:ascii="GHEA Grapalat" w:hAnsi="GHEA Grapalat"/>
          <w:b/>
          <w:sz w:val="24"/>
          <w:szCs w:val="24"/>
          <w:lang w:val="af-ZA"/>
        </w:rPr>
        <w:t xml:space="preserve"> </w:t>
      </w:r>
      <w:r w:rsidRPr="001052CF">
        <w:rPr>
          <w:rFonts w:ascii="GHEA Grapalat" w:hAnsi="GHEA Grapalat"/>
          <w:b/>
          <w:sz w:val="24"/>
          <w:szCs w:val="24"/>
          <w:lang w:val="hy-AM"/>
        </w:rPr>
        <w:t>Ո</w:t>
      </w:r>
      <w:r w:rsidRPr="001052CF">
        <w:rPr>
          <w:rFonts w:ascii="GHEA Grapalat" w:hAnsi="GHEA Grapalat"/>
          <w:b/>
          <w:sz w:val="24"/>
          <w:szCs w:val="24"/>
          <w:lang w:val="af-ZA"/>
        </w:rPr>
        <w:t xml:space="preserve"> </w:t>
      </w:r>
      <w:r w:rsidRPr="001052CF">
        <w:rPr>
          <w:rFonts w:ascii="GHEA Grapalat" w:hAnsi="GHEA Grapalat"/>
          <w:b/>
          <w:sz w:val="24"/>
          <w:szCs w:val="24"/>
          <w:lang w:val="hy-AM"/>
        </w:rPr>
        <w:t>Ր</w:t>
      </w:r>
      <w:r w:rsidRPr="001052CF">
        <w:rPr>
          <w:rFonts w:ascii="GHEA Grapalat" w:hAnsi="GHEA Grapalat"/>
          <w:b/>
          <w:sz w:val="24"/>
          <w:szCs w:val="24"/>
          <w:lang w:val="af-ZA"/>
        </w:rPr>
        <w:t xml:space="preserve"> </w:t>
      </w:r>
      <w:r w:rsidRPr="001052CF">
        <w:rPr>
          <w:rFonts w:ascii="GHEA Grapalat" w:hAnsi="GHEA Grapalat"/>
          <w:b/>
          <w:sz w:val="24"/>
          <w:szCs w:val="24"/>
          <w:lang w:val="hy-AM"/>
        </w:rPr>
        <w:t>ՈՒ</w:t>
      </w:r>
      <w:r w:rsidRPr="001052CF">
        <w:rPr>
          <w:rFonts w:ascii="GHEA Grapalat" w:hAnsi="GHEA Grapalat"/>
          <w:b/>
          <w:sz w:val="24"/>
          <w:szCs w:val="24"/>
          <w:lang w:val="af-ZA"/>
        </w:rPr>
        <w:t xml:space="preserve"> </w:t>
      </w:r>
      <w:r w:rsidRPr="001052CF">
        <w:rPr>
          <w:rFonts w:ascii="GHEA Grapalat" w:hAnsi="GHEA Grapalat"/>
          <w:b/>
          <w:sz w:val="24"/>
          <w:szCs w:val="24"/>
          <w:lang w:val="hy-AM"/>
        </w:rPr>
        <w:t>Մ</w:t>
      </w:r>
    </w:p>
    <w:p w:rsidR="00CB287C" w:rsidRPr="00BB72DF" w:rsidRDefault="00BB72DF" w:rsidP="00BB72DF">
      <w:pPr>
        <w:spacing w:after="0"/>
        <w:jc w:val="center"/>
        <w:rPr>
          <w:rFonts w:ascii="GHEA Grapalat" w:eastAsia="Times New Roman" w:hAnsi="GHEA Grapalat" w:cs="Tahoma"/>
          <w:sz w:val="24"/>
          <w:szCs w:val="24"/>
          <w:lang w:val="hy-AM" w:eastAsia="ru-RU"/>
        </w:rPr>
      </w:pPr>
      <w:r>
        <w:rPr>
          <w:rFonts w:ascii="GHEA Grapalat" w:eastAsia="Times New Roman" w:hAnsi="GHEA Grapalat" w:cs="Times New Roman"/>
          <w:b/>
          <w:bCs/>
          <w:color w:val="000000"/>
          <w:sz w:val="24"/>
          <w:szCs w:val="24"/>
          <w:shd w:val="clear" w:color="auto" w:fill="FFFFFF"/>
          <w:lang w:eastAsia="ru-RU"/>
        </w:rPr>
        <w:t>«</w:t>
      </w:r>
      <w:r w:rsidRPr="00BB72DF">
        <w:rPr>
          <w:rFonts w:ascii="GHEA Grapalat" w:eastAsia="Times New Roman" w:hAnsi="GHEA Grapalat" w:cs="Times New Roman"/>
          <w:b/>
          <w:bCs/>
          <w:color w:val="000000"/>
          <w:sz w:val="24"/>
          <w:szCs w:val="24"/>
          <w:shd w:val="clear" w:color="auto" w:fill="FFFFFF"/>
          <w:lang w:eastAsia="ru-RU"/>
        </w:rPr>
        <w:t xml:space="preserve">ՄԵԿ ԱՆՁԻՑ ԳՆՄԱՆ </w:t>
      </w:r>
      <w:r w:rsidRPr="00BB72DF">
        <w:rPr>
          <w:rFonts w:ascii="GHEA Grapalat" w:eastAsia="Times New Roman" w:hAnsi="GHEA Grapalat" w:cs="Times New Roman"/>
          <w:b/>
          <w:bCs/>
          <w:color w:val="000000"/>
          <w:sz w:val="24"/>
          <w:szCs w:val="24"/>
          <w:shd w:val="clear" w:color="auto" w:fill="FFFFFF"/>
          <w:lang w:val="hy-AM" w:eastAsia="ru-RU"/>
        </w:rPr>
        <w:t>ԸՆԹԱՑԱԿԱՐԳՈՎ ԳՆ</w:t>
      </w:r>
      <w:r w:rsidRPr="00BB72DF">
        <w:rPr>
          <w:rFonts w:ascii="GHEA Grapalat" w:eastAsia="Times New Roman" w:hAnsi="GHEA Grapalat" w:cs="Times New Roman"/>
          <w:b/>
          <w:bCs/>
          <w:color w:val="000000"/>
          <w:sz w:val="24"/>
          <w:szCs w:val="24"/>
          <w:shd w:val="clear" w:color="auto" w:fill="FFFFFF"/>
          <w:lang w:eastAsia="ru-RU"/>
        </w:rPr>
        <w:t>ՄԱՆ ԳՈՐԾԸՆԹԱՑ ԿԱԶՄԱԿԵՐՊԵԼՈՒ ՄԱՍԻՆ</w:t>
      </w:r>
      <w:r>
        <w:rPr>
          <w:rFonts w:ascii="GHEA Grapalat" w:eastAsia="Times New Roman" w:hAnsi="GHEA Grapalat" w:cs="Times New Roman"/>
          <w:b/>
          <w:bCs/>
          <w:color w:val="000000"/>
          <w:sz w:val="24"/>
          <w:szCs w:val="24"/>
          <w:shd w:val="clear" w:color="auto" w:fill="FFFFFF"/>
          <w:lang w:eastAsia="ru-RU"/>
        </w:rPr>
        <w:t xml:space="preserve">» </w:t>
      </w:r>
      <w:r w:rsidR="00CB287C" w:rsidRPr="001052CF">
        <w:rPr>
          <w:rFonts w:ascii="GHEA Grapalat" w:hAnsi="GHEA Grapalat"/>
          <w:b/>
          <w:sz w:val="24"/>
          <w:szCs w:val="24"/>
          <w:lang w:val="hy-AM"/>
        </w:rPr>
        <w:t>ՀՀ</w:t>
      </w:r>
      <w:r w:rsidR="00CB287C" w:rsidRPr="001052CF">
        <w:rPr>
          <w:rFonts w:ascii="GHEA Grapalat" w:hAnsi="GHEA Grapalat"/>
          <w:b/>
          <w:sz w:val="24"/>
          <w:szCs w:val="24"/>
          <w:lang w:val="af-ZA"/>
        </w:rPr>
        <w:t xml:space="preserve"> </w:t>
      </w:r>
      <w:r w:rsidR="00CB287C" w:rsidRPr="001052CF">
        <w:rPr>
          <w:rFonts w:ascii="GHEA Grapalat" w:hAnsi="GHEA Grapalat"/>
          <w:b/>
          <w:sz w:val="24"/>
          <w:szCs w:val="24"/>
          <w:lang w:val="hy-AM"/>
        </w:rPr>
        <w:t>ԿԱՌԱՎԱՐՈՒԹՅԱՆ</w:t>
      </w:r>
      <w:r w:rsidR="00CB287C" w:rsidRPr="001052CF">
        <w:rPr>
          <w:rFonts w:ascii="GHEA Grapalat" w:hAnsi="GHEA Grapalat"/>
          <w:b/>
          <w:sz w:val="24"/>
          <w:szCs w:val="24"/>
          <w:lang w:val="af-ZA"/>
        </w:rPr>
        <w:t xml:space="preserve"> </w:t>
      </w:r>
      <w:r w:rsidR="00CB287C" w:rsidRPr="001052CF">
        <w:rPr>
          <w:rFonts w:ascii="GHEA Grapalat" w:hAnsi="GHEA Grapalat"/>
          <w:b/>
          <w:sz w:val="24"/>
          <w:szCs w:val="24"/>
          <w:lang w:val="hy-AM"/>
        </w:rPr>
        <w:t>ՈՐՈՇՄԱՆ</w:t>
      </w:r>
      <w:r w:rsidR="00CB287C" w:rsidRPr="001052CF">
        <w:rPr>
          <w:rFonts w:ascii="GHEA Grapalat" w:hAnsi="GHEA Grapalat"/>
          <w:b/>
          <w:sz w:val="24"/>
          <w:szCs w:val="24"/>
          <w:lang w:val="af-ZA"/>
        </w:rPr>
        <w:t xml:space="preserve"> </w:t>
      </w:r>
      <w:r w:rsidR="00CB287C" w:rsidRPr="001052CF">
        <w:rPr>
          <w:rFonts w:ascii="GHEA Grapalat" w:hAnsi="GHEA Grapalat"/>
          <w:b/>
          <w:sz w:val="24"/>
          <w:szCs w:val="24"/>
          <w:lang w:val="hy-AM"/>
        </w:rPr>
        <w:t>ՆԱԽԱԳԾԻ</w:t>
      </w:r>
      <w:r w:rsidR="00CB287C" w:rsidRPr="001052CF">
        <w:rPr>
          <w:rFonts w:ascii="GHEA Grapalat" w:hAnsi="GHEA Grapalat"/>
          <w:b/>
          <w:sz w:val="24"/>
          <w:szCs w:val="24"/>
          <w:lang w:val="af-ZA"/>
        </w:rPr>
        <w:t xml:space="preserve"> </w:t>
      </w:r>
      <w:r w:rsidR="00CB287C" w:rsidRPr="001052CF">
        <w:rPr>
          <w:rFonts w:ascii="GHEA Grapalat" w:hAnsi="GHEA Grapalat"/>
          <w:b/>
          <w:sz w:val="24"/>
          <w:szCs w:val="24"/>
          <w:lang w:val="hy-AM"/>
        </w:rPr>
        <w:t>ԸՆԴՈՒՆՄԱՆ ՎԵՐԱԲԵՐՅԱԼ</w:t>
      </w:r>
    </w:p>
    <w:p w:rsidR="00CB287C" w:rsidRPr="00833C82" w:rsidRDefault="00CB287C" w:rsidP="00640D10">
      <w:pPr>
        <w:widowControl w:val="0"/>
        <w:spacing w:after="0"/>
        <w:jc w:val="center"/>
        <w:rPr>
          <w:rFonts w:ascii="GHEA Grapalat" w:hAnsi="GHEA Grapalat" w:cs="GHEA Grapalat"/>
          <w:noProof/>
          <w:sz w:val="24"/>
          <w:szCs w:val="24"/>
          <w:highlight w:val="yellow"/>
          <w:lang w:val="hy-AM"/>
        </w:rPr>
      </w:pPr>
    </w:p>
    <w:p w:rsidR="00CB287C" w:rsidRPr="001052CF" w:rsidRDefault="00CB287C" w:rsidP="00640D10">
      <w:pPr>
        <w:pStyle w:val="ListParagraph"/>
        <w:widowControl w:val="0"/>
        <w:numPr>
          <w:ilvl w:val="0"/>
          <w:numId w:val="8"/>
        </w:numPr>
        <w:tabs>
          <w:tab w:val="left" w:pos="851"/>
        </w:tabs>
        <w:spacing w:after="0"/>
        <w:ind w:left="0" w:firstLine="567"/>
        <w:jc w:val="both"/>
        <w:rPr>
          <w:rFonts w:ascii="GHEA Grapalat" w:hAnsi="GHEA Grapalat"/>
          <w:b/>
          <w:sz w:val="24"/>
          <w:szCs w:val="24"/>
        </w:rPr>
      </w:pPr>
      <w:r w:rsidRPr="001052CF">
        <w:rPr>
          <w:rFonts w:ascii="GHEA Grapalat" w:hAnsi="GHEA Grapalat" w:cs="Sylfaen"/>
          <w:b/>
          <w:bCs/>
          <w:sz w:val="24"/>
          <w:szCs w:val="24"/>
          <w:lang w:val="hy-AM"/>
        </w:rPr>
        <w:t>Իրավական</w:t>
      </w:r>
      <w:r w:rsidRPr="001052CF">
        <w:rPr>
          <w:rFonts w:ascii="GHEA Grapalat" w:hAnsi="GHEA Grapalat"/>
          <w:b/>
          <w:bCs/>
          <w:sz w:val="24"/>
          <w:szCs w:val="24"/>
          <w:lang w:val="hy-AM"/>
        </w:rPr>
        <w:t xml:space="preserve"> </w:t>
      </w:r>
      <w:r w:rsidRPr="001052CF">
        <w:rPr>
          <w:rFonts w:ascii="GHEA Grapalat" w:hAnsi="GHEA Grapalat" w:cs="Sylfaen"/>
          <w:b/>
          <w:bCs/>
          <w:sz w:val="24"/>
          <w:szCs w:val="24"/>
          <w:lang w:val="hy-AM"/>
        </w:rPr>
        <w:t>ակտի</w:t>
      </w:r>
      <w:r w:rsidRPr="001052CF">
        <w:rPr>
          <w:rFonts w:ascii="GHEA Grapalat" w:hAnsi="GHEA Grapalat"/>
          <w:b/>
          <w:bCs/>
          <w:sz w:val="24"/>
          <w:szCs w:val="24"/>
          <w:lang w:val="hy-AM"/>
        </w:rPr>
        <w:t xml:space="preserve"> </w:t>
      </w:r>
      <w:r w:rsidRPr="001052CF">
        <w:rPr>
          <w:rFonts w:ascii="GHEA Grapalat" w:hAnsi="GHEA Grapalat" w:cs="Sylfaen"/>
          <w:b/>
          <w:bCs/>
          <w:sz w:val="24"/>
          <w:szCs w:val="24"/>
          <w:lang w:val="hy-AM"/>
        </w:rPr>
        <w:t>ընդունման</w:t>
      </w:r>
      <w:r w:rsidRPr="001052CF">
        <w:rPr>
          <w:rFonts w:ascii="GHEA Grapalat" w:hAnsi="GHEA Grapalat"/>
          <w:b/>
          <w:bCs/>
          <w:sz w:val="24"/>
          <w:szCs w:val="24"/>
          <w:lang w:val="hy-AM"/>
        </w:rPr>
        <w:t xml:space="preserve"> </w:t>
      </w:r>
      <w:r w:rsidRPr="001052CF">
        <w:rPr>
          <w:rFonts w:ascii="GHEA Grapalat" w:hAnsi="GHEA Grapalat" w:cs="Sylfaen"/>
          <w:b/>
          <w:bCs/>
          <w:sz w:val="24"/>
          <w:szCs w:val="24"/>
          <w:lang w:val="hy-AM"/>
        </w:rPr>
        <w:t>անհրաժեշտությունը</w:t>
      </w:r>
    </w:p>
    <w:p w:rsidR="00CB287C" w:rsidRPr="001052CF" w:rsidRDefault="00CB287C" w:rsidP="00640D10">
      <w:pPr>
        <w:widowControl w:val="0"/>
        <w:spacing w:after="0"/>
        <w:ind w:firstLine="567"/>
        <w:jc w:val="both"/>
        <w:rPr>
          <w:rFonts w:ascii="GHEA Grapalat" w:hAnsi="GHEA Grapalat"/>
          <w:sz w:val="24"/>
          <w:szCs w:val="24"/>
          <w:lang w:val="hy-AM"/>
        </w:rPr>
      </w:pPr>
      <w:r w:rsidRPr="001052CF">
        <w:rPr>
          <w:rFonts w:ascii="GHEA Grapalat" w:hAnsi="GHEA Grapalat"/>
          <w:sz w:val="24"/>
          <w:szCs w:val="24"/>
          <w:lang w:val="hy-AM"/>
        </w:rPr>
        <w:t>«Պետական կենսաթոշակների մասին» օրենքի 45-րդ հոդվածի համաձայն՝ պետական կենսաթոշակային համակարգի տվյալների շտեմարան (այսուհետ` շտեմարան) ստեղծելու նպատակն է ապահովել անձի կենսաթոշակային ապահովության իրավունքի իրականացումը:</w:t>
      </w:r>
    </w:p>
    <w:p w:rsidR="00CB287C" w:rsidRPr="001052CF" w:rsidRDefault="00CB287C" w:rsidP="00640D10">
      <w:pPr>
        <w:widowControl w:val="0"/>
        <w:spacing w:after="0"/>
        <w:ind w:firstLine="567"/>
        <w:jc w:val="both"/>
        <w:rPr>
          <w:rFonts w:ascii="GHEA Grapalat" w:hAnsi="GHEA Grapalat"/>
          <w:sz w:val="24"/>
          <w:szCs w:val="24"/>
          <w:lang w:val="hy-AM"/>
        </w:rPr>
      </w:pPr>
      <w:r w:rsidRPr="001052CF">
        <w:rPr>
          <w:rFonts w:ascii="GHEA Grapalat" w:hAnsi="GHEA Grapalat"/>
          <w:sz w:val="24"/>
          <w:szCs w:val="24"/>
          <w:lang w:val="hy-AM"/>
        </w:rPr>
        <w:t>Նույն օրենքի 47-րդ հոդվածի 2-րդ մասի համաձայն՝ Շտեմարանը վարում է լիազոր մարմինը:</w:t>
      </w:r>
    </w:p>
    <w:p w:rsidR="005115DB" w:rsidRPr="001052CF" w:rsidRDefault="005115DB" w:rsidP="00640D10">
      <w:pPr>
        <w:widowControl w:val="0"/>
        <w:spacing w:after="0"/>
        <w:ind w:firstLine="567"/>
        <w:jc w:val="both"/>
        <w:rPr>
          <w:rFonts w:ascii="GHEA Grapalat" w:hAnsi="GHEA Grapalat"/>
          <w:sz w:val="24"/>
          <w:szCs w:val="24"/>
          <w:lang w:val="hy-AM"/>
        </w:rPr>
      </w:pPr>
      <w:r w:rsidRPr="001052CF">
        <w:rPr>
          <w:rFonts w:ascii="GHEA Grapalat" w:hAnsi="GHEA Grapalat"/>
          <w:sz w:val="24"/>
          <w:szCs w:val="24"/>
          <w:lang w:val="hy-AM"/>
        </w:rPr>
        <w:t xml:space="preserve">Կենսաթոշակային համակարգի տվյալների շտեմարանը («Էլեկտրոնային կենսաթոշակ» համակարգը) վարող լիազոր մարմինը Միասնական սոցիալական ծառայությունն </w:t>
      </w:r>
      <w:r w:rsidRPr="00833C82">
        <w:rPr>
          <w:rFonts w:ascii="GHEA Grapalat" w:hAnsi="GHEA Grapalat"/>
          <w:sz w:val="24"/>
          <w:szCs w:val="24"/>
          <w:lang w:val="hy-AM"/>
        </w:rPr>
        <w:t>(</w:t>
      </w:r>
      <w:r w:rsidRPr="001052CF">
        <w:rPr>
          <w:rFonts w:ascii="GHEA Grapalat" w:hAnsi="GHEA Grapalat"/>
          <w:sz w:val="24"/>
          <w:szCs w:val="24"/>
          <w:lang w:val="hy-AM"/>
        </w:rPr>
        <w:t>այսուհետ՝ Ծառայություն</w:t>
      </w:r>
      <w:r w:rsidRPr="00833C82">
        <w:rPr>
          <w:rFonts w:ascii="GHEA Grapalat" w:hAnsi="GHEA Grapalat"/>
          <w:sz w:val="24"/>
          <w:szCs w:val="24"/>
          <w:lang w:val="hy-AM"/>
        </w:rPr>
        <w:t>)</w:t>
      </w:r>
      <w:r w:rsidRPr="001052CF">
        <w:rPr>
          <w:rFonts w:ascii="GHEA Grapalat" w:hAnsi="GHEA Grapalat"/>
          <w:sz w:val="24"/>
          <w:szCs w:val="24"/>
          <w:lang w:val="hy-AM"/>
        </w:rPr>
        <w:t xml:space="preserve"> է։</w:t>
      </w:r>
    </w:p>
    <w:p w:rsidR="0073423E" w:rsidRPr="00F31C46" w:rsidRDefault="005115DB" w:rsidP="00640D10">
      <w:pPr>
        <w:widowControl w:val="0"/>
        <w:spacing w:after="0"/>
        <w:ind w:firstLine="567"/>
        <w:jc w:val="both"/>
        <w:rPr>
          <w:rFonts w:ascii="GHEA Grapalat" w:hAnsi="GHEA Grapalat"/>
          <w:color w:val="000000"/>
          <w:sz w:val="24"/>
          <w:szCs w:val="24"/>
          <w:shd w:val="clear" w:color="auto" w:fill="FFFFFF"/>
          <w:lang w:val="hy-AM"/>
        </w:rPr>
      </w:pPr>
      <w:r w:rsidRPr="001052CF">
        <w:rPr>
          <w:rFonts w:ascii="GHEA Grapalat" w:hAnsi="GHEA Grapalat"/>
          <w:sz w:val="24"/>
          <w:szCs w:val="24"/>
          <w:lang w:val="hy-AM"/>
        </w:rPr>
        <w:t xml:space="preserve">«Էլեկտրոնային կենսաթոշակ» համակարգը </w:t>
      </w:r>
      <w:r w:rsidRPr="00833C82">
        <w:rPr>
          <w:rFonts w:ascii="GHEA Grapalat" w:hAnsi="GHEA Grapalat"/>
          <w:sz w:val="24"/>
          <w:szCs w:val="24"/>
          <w:lang w:val="hy-AM"/>
        </w:rPr>
        <w:t>(</w:t>
      </w:r>
      <w:r w:rsidRPr="001052CF">
        <w:rPr>
          <w:rFonts w:ascii="GHEA Grapalat" w:hAnsi="GHEA Grapalat"/>
          <w:sz w:val="24"/>
          <w:szCs w:val="24"/>
          <w:lang w:val="hy-AM"/>
        </w:rPr>
        <w:t>այսուհետ՝ Համակարգ</w:t>
      </w:r>
      <w:r w:rsidRPr="00833C82">
        <w:rPr>
          <w:rFonts w:ascii="GHEA Grapalat" w:hAnsi="GHEA Grapalat"/>
          <w:sz w:val="24"/>
          <w:szCs w:val="24"/>
          <w:lang w:val="hy-AM"/>
        </w:rPr>
        <w:t>)</w:t>
      </w:r>
      <w:r w:rsidRPr="001052CF">
        <w:rPr>
          <w:rFonts w:ascii="GHEA Grapalat" w:hAnsi="GHEA Grapalat"/>
          <w:color w:val="000000"/>
          <w:sz w:val="24"/>
          <w:szCs w:val="24"/>
          <w:shd w:val="clear" w:color="auto" w:fill="FFFFFF"/>
          <w:lang w:val="hy-AM"/>
        </w:rPr>
        <w:t xml:space="preserve"> </w:t>
      </w:r>
      <w:r w:rsidR="00CB287C" w:rsidRPr="001052CF">
        <w:rPr>
          <w:rFonts w:ascii="GHEA Grapalat" w:hAnsi="GHEA Grapalat"/>
          <w:color w:val="000000"/>
          <w:sz w:val="24"/>
          <w:szCs w:val="24"/>
          <w:shd w:val="clear" w:color="auto" w:fill="FFFFFF"/>
          <w:lang w:val="hy-AM"/>
        </w:rPr>
        <w:t xml:space="preserve">ստեղծվել է 2011 թվականին, իսկ ամբողջությամբ սկսել է </w:t>
      </w:r>
      <w:r w:rsidRPr="001052CF">
        <w:rPr>
          <w:rFonts w:ascii="GHEA Grapalat" w:hAnsi="GHEA Grapalat"/>
          <w:color w:val="000000"/>
          <w:sz w:val="24"/>
          <w:szCs w:val="24"/>
          <w:shd w:val="clear" w:color="auto" w:fill="FFFFFF"/>
          <w:lang w:val="hy-AM"/>
        </w:rPr>
        <w:t>գործարկվել</w:t>
      </w:r>
      <w:r w:rsidR="00CB287C" w:rsidRPr="001052CF">
        <w:rPr>
          <w:rFonts w:ascii="GHEA Grapalat" w:hAnsi="GHEA Grapalat"/>
          <w:color w:val="000000"/>
          <w:sz w:val="24"/>
          <w:szCs w:val="24"/>
          <w:shd w:val="clear" w:color="auto" w:fill="FFFFFF"/>
          <w:lang w:val="hy-AM"/>
        </w:rPr>
        <w:t xml:space="preserve"> 2013 թվականի</w:t>
      </w:r>
      <w:r w:rsidR="0073423E" w:rsidRPr="0073423E">
        <w:rPr>
          <w:rFonts w:ascii="GHEA Grapalat" w:hAnsi="GHEA Grapalat"/>
          <w:color w:val="000000"/>
          <w:sz w:val="24"/>
          <w:szCs w:val="24"/>
          <w:shd w:val="clear" w:color="auto" w:fill="FFFFFF"/>
          <w:lang w:val="hy-AM"/>
        </w:rPr>
        <w:t xml:space="preserve"> հունիսից</w:t>
      </w:r>
      <w:r w:rsidR="00CB287C" w:rsidRPr="001052CF">
        <w:rPr>
          <w:rFonts w:ascii="GHEA Grapalat" w:hAnsi="GHEA Grapalat"/>
          <w:color w:val="000000"/>
          <w:sz w:val="24"/>
          <w:szCs w:val="24"/>
          <w:shd w:val="clear" w:color="auto" w:fill="FFFFFF"/>
          <w:lang w:val="hy-AM"/>
        </w:rPr>
        <w:t xml:space="preserve">։ </w:t>
      </w:r>
      <w:r w:rsidR="0073423E" w:rsidRPr="00F31C46">
        <w:rPr>
          <w:rFonts w:ascii="GHEA Grapalat" w:hAnsi="GHEA Grapalat"/>
          <w:color w:val="000000"/>
          <w:sz w:val="24"/>
          <w:szCs w:val="24"/>
          <w:shd w:val="clear" w:color="auto" w:fill="FFFFFF"/>
          <w:lang w:val="hy-AM"/>
        </w:rPr>
        <w:t>Համակարգը</w:t>
      </w:r>
      <w:r w:rsidR="00250CC4">
        <w:rPr>
          <w:rFonts w:ascii="GHEA Grapalat" w:hAnsi="GHEA Grapalat"/>
          <w:color w:val="000000"/>
          <w:sz w:val="24"/>
          <w:szCs w:val="24"/>
          <w:shd w:val="clear" w:color="auto" w:fill="FFFFFF"/>
          <w:lang w:val="hy-AM"/>
        </w:rPr>
        <w:t xml:space="preserve"> մշտապես</w:t>
      </w:r>
      <w:r w:rsidR="0073423E" w:rsidRPr="00F31C46">
        <w:rPr>
          <w:rFonts w:ascii="GHEA Grapalat" w:hAnsi="GHEA Grapalat"/>
          <w:color w:val="000000"/>
          <w:sz w:val="24"/>
          <w:szCs w:val="24"/>
          <w:shd w:val="clear" w:color="auto" w:fill="FFFFFF"/>
          <w:lang w:val="hy-AM"/>
        </w:rPr>
        <w:t xml:space="preserve"> սպասարկվել է «Կրտսեր Ալեքսանյան և որդիներ» ՍՊԸ-ի կողմից:  </w:t>
      </w:r>
    </w:p>
    <w:p w:rsidR="0073423E" w:rsidRPr="0073423E" w:rsidRDefault="0073423E" w:rsidP="00640D10">
      <w:pPr>
        <w:widowControl w:val="0"/>
        <w:spacing w:after="0"/>
        <w:ind w:firstLine="567"/>
        <w:jc w:val="both"/>
        <w:rPr>
          <w:rFonts w:ascii="GHEA Grapalat" w:hAnsi="GHEA Grapalat" w:cs="Sylfaen"/>
          <w:sz w:val="24"/>
          <w:szCs w:val="24"/>
          <w:lang w:val="hy-AM"/>
        </w:rPr>
      </w:pPr>
      <w:r w:rsidRPr="0073423E">
        <w:rPr>
          <w:rFonts w:ascii="GHEA Grapalat" w:hAnsi="GHEA Grapalat" w:cs="Sylfaen"/>
          <w:sz w:val="24"/>
          <w:szCs w:val="24"/>
          <w:lang w:val="hy-AM"/>
        </w:rPr>
        <w:t xml:space="preserve">Համակարգը բազմաֆունկցիոնալ շտեմարան է, որի առանձնացված տեղեկատվական ենթահամակարգերի միջոցով ապահովվում է քաղաքացիների կենսաթոշակի և նպաստի նշանակման, փոփոխման, դադարեցման, վերականգնման և վճարման հետ կապված գործառույթների իրականացումը Հայաստանի Հանրապետության և Արցախի տիրույթում: </w:t>
      </w:r>
    </w:p>
    <w:p w:rsidR="005115DB" w:rsidRPr="001052CF" w:rsidRDefault="001052CF" w:rsidP="00640D10">
      <w:pPr>
        <w:widowControl w:val="0"/>
        <w:spacing w:after="0"/>
        <w:ind w:firstLine="567"/>
        <w:jc w:val="both"/>
        <w:rPr>
          <w:rFonts w:ascii="GHEA Grapalat" w:hAnsi="GHEA Grapalat"/>
          <w:color w:val="000000"/>
          <w:sz w:val="24"/>
          <w:szCs w:val="24"/>
          <w:shd w:val="clear" w:color="auto" w:fill="FFFFFF"/>
          <w:lang w:val="hy-AM"/>
        </w:rPr>
      </w:pPr>
      <w:r w:rsidRPr="0073423E">
        <w:rPr>
          <w:rFonts w:ascii="GHEA Grapalat" w:hAnsi="GHEA Grapalat" w:cs="Sylfaen"/>
          <w:sz w:val="24"/>
          <w:szCs w:val="24"/>
          <w:lang w:val="hy-AM"/>
        </w:rPr>
        <w:t>Համակարգի միջոցով է ապահովվում Հայաստանի Հանրապետության ամբողջ տարածքում կենսաթոշակների, նպաստների և այլ դրամական վճարների դիմումների ընդունման և նշանակման գործընթացը</w:t>
      </w:r>
      <w:r w:rsidRPr="00757668">
        <w:rPr>
          <w:rFonts w:ascii="GHEA Grapalat" w:hAnsi="GHEA Grapalat"/>
          <w:color w:val="000000"/>
          <w:sz w:val="24"/>
          <w:szCs w:val="24"/>
          <w:shd w:val="clear" w:color="auto" w:fill="FFFFFF"/>
          <w:lang w:val="hy-AM"/>
        </w:rPr>
        <w:t xml:space="preserve">։ </w:t>
      </w:r>
      <w:r w:rsidR="00AD04A5" w:rsidRPr="001052CF">
        <w:rPr>
          <w:rFonts w:ascii="GHEA Grapalat" w:hAnsi="GHEA Grapalat"/>
          <w:color w:val="000000"/>
          <w:sz w:val="24"/>
          <w:szCs w:val="24"/>
          <w:shd w:val="clear" w:color="auto" w:fill="FFFFFF"/>
          <w:lang w:val="hy-AM"/>
        </w:rPr>
        <w:t>Կ</w:t>
      </w:r>
      <w:r w:rsidR="00AD04A5" w:rsidRPr="001052CF">
        <w:rPr>
          <w:rFonts w:ascii="GHEA Grapalat" w:hAnsi="GHEA Grapalat"/>
          <w:sz w:val="24"/>
          <w:szCs w:val="24"/>
          <w:lang w:val="hy-AM"/>
        </w:rPr>
        <w:t>ենսաթոշակի</w:t>
      </w:r>
      <w:r w:rsidR="00AD04A5" w:rsidRPr="001052CF">
        <w:rPr>
          <w:rFonts w:ascii="GHEA Grapalat" w:hAnsi="GHEA Grapalat" w:cs="Sylfaen"/>
          <w:sz w:val="24"/>
          <w:szCs w:val="24"/>
          <w:lang w:val="hy-AM"/>
        </w:rPr>
        <w:t xml:space="preserve"> տվյալների շտեմարանն իր հնարավորություններով համարվում է կայացած մի համակարգ, որ</w:t>
      </w:r>
      <w:r>
        <w:rPr>
          <w:rFonts w:ascii="GHEA Grapalat" w:hAnsi="GHEA Grapalat" w:cs="Sylfaen"/>
          <w:sz w:val="24"/>
          <w:szCs w:val="24"/>
          <w:lang w:val="hy-AM"/>
        </w:rPr>
        <w:t>ն</w:t>
      </w:r>
      <w:r w:rsidR="00AD04A5" w:rsidRPr="001052CF">
        <w:rPr>
          <w:rFonts w:ascii="GHEA Grapalat" w:hAnsi="GHEA Grapalat" w:cs="Sylfaen"/>
          <w:sz w:val="24"/>
          <w:szCs w:val="24"/>
          <w:lang w:val="hy-AM"/>
        </w:rPr>
        <w:t xml:space="preserve"> արդիականացման և շարունակական կատարելագործման առկա խնդիրների հետ մեկտեղ, այնուամենայնիվ</w:t>
      </w:r>
      <w:r>
        <w:rPr>
          <w:rFonts w:ascii="GHEA Grapalat" w:hAnsi="GHEA Grapalat" w:cs="Sylfaen"/>
          <w:sz w:val="24"/>
          <w:szCs w:val="24"/>
          <w:lang w:val="hy-AM"/>
        </w:rPr>
        <w:t>,</w:t>
      </w:r>
      <w:r w:rsidR="00AD04A5" w:rsidRPr="001052CF">
        <w:rPr>
          <w:rFonts w:ascii="GHEA Grapalat" w:hAnsi="GHEA Grapalat" w:cs="Sylfaen"/>
          <w:sz w:val="24"/>
          <w:szCs w:val="24"/>
          <w:lang w:val="hy-AM"/>
        </w:rPr>
        <w:t xml:space="preserve"> ամբողջ ծավալով ապահովում է քաղաքացու իրավունքի իրացումը՝ ստացված և շտեմարանում առկա (համալրվող) տեղեկությունների հիման վրա։</w:t>
      </w:r>
    </w:p>
    <w:p w:rsidR="005115DB" w:rsidRPr="001052CF" w:rsidRDefault="005115DB" w:rsidP="00640D10">
      <w:pPr>
        <w:widowControl w:val="0"/>
        <w:spacing w:after="0"/>
        <w:ind w:firstLine="567"/>
        <w:jc w:val="both"/>
        <w:rPr>
          <w:rFonts w:ascii="GHEA Grapalat" w:hAnsi="GHEA Grapalat"/>
          <w:color w:val="000000"/>
          <w:sz w:val="24"/>
          <w:szCs w:val="24"/>
          <w:shd w:val="clear" w:color="auto" w:fill="FFFFFF"/>
          <w:lang w:val="hy-AM"/>
        </w:rPr>
      </w:pPr>
      <w:r w:rsidRPr="001052CF">
        <w:rPr>
          <w:rFonts w:ascii="GHEA Grapalat" w:hAnsi="GHEA Grapalat"/>
          <w:color w:val="000000"/>
          <w:sz w:val="24"/>
          <w:szCs w:val="24"/>
          <w:shd w:val="clear" w:color="auto" w:fill="FFFFFF"/>
          <w:lang w:val="hy-AM"/>
        </w:rPr>
        <w:t>Համակարգն իր հերթին գործարկվում է դրա ա</w:t>
      </w:r>
      <w:r w:rsidR="001052CF" w:rsidRPr="001052CF">
        <w:rPr>
          <w:rFonts w:ascii="GHEA Grapalat" w:hAnsi="GHEA Grapalat"/>
          <w:color w:val="000000"/>
          <w:sz w:val="24"/>
          <w:szCs w:val="24"/>
          <w:shd w:val="clear" w:color="auto" w:fill="FFFFFF"/>
          <w:lang w:val="hy-AM"/>
        </w:rPr>
        <w:t>ն</w:t>
      </w:r>
      <w:r w:rsidRPr="001052CF">
        <w:rPr>
          <w:rFonts w:ascii="GHEA Grapalat" w:hAnsi="GHEA Grapalat"/>
          <w:color w:val="000000"/>
          <w:sz w:val="24"/>
          <w:szCs w:val="24"/>
          <w:shd w:val="clear" w:color="auto" w:fill="FFFFFF"/>
          <w:lang w:val="hy-AM"/>
        </w:rPr>
        <w:t xml:space="preserve">բաժանելի մասը հանդիսացող առանձնացված </w:t>
      </w:r>
      <w:r w:rsidRPr="001052CF">
        <w:rPr>
          <w:rFonts w:ascii="GHEA Grapalat" w:eastAsia="Constantia" w:hAnsi="GHEA Grapalat" w:cs="Sylfaen"/>
          <w:sz w:val="24"/>
          <w:szCs w:val="24"/>
          <w:lang w:val="hy-AM"/>
        </w:rPr>
        <w:t xml:space="preserve">տեղեկատվական </w:t>
      </w:r>
      <w:r w:rsidRPr="001052CF">
        <w:rPr>
          <w:rFonts w:ascii="GHEA Grapalat" w:hAnsi="GHEA Grapalat"/>
          <w:color w:val="000000"/>
          <w:sz w:val="24"/>
          <w:szCs w:val="24"/>
          <w:shd w:val="clear" w:color="auto" w:fill="FFFFFF"/>
          <w:lang w:val="hy-AM"/>
        </w:rPr>
        <w:t>ենթահամակարգերի միջոցով</w:t>
      </w:r>
      <w:r w:rsidR="001052CF">
        <w:rPr>
          <w:rFonts w:ascii="GHEA Grapalat" w:hAnsi="GHEA Grapalat"/>
          <w:color w:val="000000"/>
          <w:sz w:val="24"/>
          <w:szCs w:val="24"/>
          <w:shd w:val="clear" w:color="auto" w:fill="FFFFFF"/>
          <w:lang w:val="hy-AM"/>
        </w:rPr>
        <w:t>, որոնք են՝</w:t>
      </w:r>
    </w:p>
    <w:p w:rsidR="005115DB" w:rsidRPr="001052CF" w:rsidRDefault="005115DB" w:rsidP="00640D10">
      <w:pPr>
        <w:pStyle w:val="ListParagraph"/>
        <w:widowControl w:val="0"/>
        <w:numPr>
          <w:ilvl w:val="0"/>
          <w:numId w:val="12"/>
        </w:numPr>
        <w:spacing w:after="0"/>
        <w:ind w:left="851" w:hanging="284"/>
        <w:jc w:val="both"/>
        <w:rPr>
          <w:rFonts w:ascii="GHEA Grapalat" w:eastAsia="Constantia" w:hAnsi="GHEA Grapalat" w:cs="Sylfaen"/>
          <w:sz w:val="24"/>
          <w:szCs w:val="24"/>
          <w:lang w:val="hy-AM"/>
        </w:rPr>
      </w:pPr>
      <w:r w:rsidRPr="001052CF">
        <w:rPr>
          <w:rFonts w:ascii="GHEA Grapalat" w:eastAsia="Constantia" w:hAnsi="GHEA Grapalat" w:cs="Sylfaen"/>
          <w:b/>
          <w:sz w:val="24"/>
          <w:szCs w:val="24"/>
          <w:lang w:val="hy-AM"/>
        </w:rPr>
        <w:t>«Էլեկտրոնային կենսաթոշակ» տեղեկատվական համակարգ,</w:t>
      </w:r>
      <w:r w:rsidRPr="001052CF">
        <w:rPr>
          <w:rFonts w:ascii="GHEA Grapalat" w:eastAsia="Constantia" w:hAnsi="GHEA Grapalat" w:cs="Sylfaen"/>
          <w:sz w:val="24"/>
          <w:szCs w:val="24"/>
          <w:lang w:val="hy-AM"/>
        </w:rPr>
        <w:t xml:space="preserve"> որն ապահովում է կենսաթոշակների, հաշմանդամության, ծերության, կերակրողին կորցնելու դեպքում նպաստների, պարգևավճարների, պատվովճարների և այլ դրամական վճարների տեսակների նշակումն ու վճարումը, </w:t>
      </w:r>
    </w:p>
    <w:p w:rsidR="005115DB" w:rsidRPr="001052CF" w:rsidRDefault="005115DB" w:rsidP="00640D10">
      <w:pPr>
        <w:pStyle w:val="ListParagraph"/>
        <w:widowControl w:val="0"/>
        <w:numPr>
          <w:ilvl w:val="0"/>
          <w:numId w:val="12"/>
        </w:numPr>
        <w:spacing w:after="0"/>
        <w:ind w:left="851" w:hanging="284"/>
        <w:jc w:val="both"/>
        <w:rPr>
          <w:rFonts w:ascii="GHEA Grapalat" w:eastAsia="Constantia" w:hAnsi="GHEA Grapalat" w:cs="Sylfaen"/>
          <w:sz w:val="24"/>
          <w:szCs w:val="24"/>
          <w:lang w:val="hy-AM"/>
        </w:rPr>
      </w:pPr>
      <w:r w:rsidRPr="001052CF">
        <w:rPr>
          <w:rFonts w:ascii="GHEA Grapalat" w:eastAsia="Constantia" w:hAnsi="GHEA Grapalat" w:cs="Sylfaen"/>
          <w:b/>
          <w:sz w:val="24"/>
          <w:szCs w:val="24"/>
          <w:lang w:val="hy-AM"/>
        </w:rPr>
        <w:lastRenderedPageBreak/>
        <w:t>«Երեխայի ծննդյան միանվագ նպաստ» տեղեկատվական համակարգ,</w:t>
      </w:r>
      <w:r w:rsidRPr="001052CF">
        <w:rPr>
          <w:rFonts w:ascii="GHEA Grapalat" w:eastAsia="Constantia" w:hAnsi="GHEA Grapalat" w:cs="Sylfaen"/>
          <w:sz w:val="24"/>
          <w:szCs w:val="24"/>
          <w:lang w:val="hy-AM"/>
        </w:rPr>
        <w:t xml:space="preserve"> որն ապահովում է երեխայի ծննդյան կապակցությամբ տրվող միանվագ նպաստի (այդ թվում՝ ընտանեկան դրամագլխի գումարի) նշանակումն ու վճարումը, </w:t>
      </w:r>
    </w:p>
    <w:p w:rsidR="005115DB" w:rsidRPr="001052CF" w:rsidRDefault="005115DB" w:rsidP="00640D10">
      <w:pPr>
        <w:pStyle w:val="ListParagraph"/>
        <w:widowControl w:val="0"/>
        <w:numPr>
          <w:ilvl w:val="0"/>
          <w:numId w:val="12"/>
        </w:numPr>
        <w:spacing w:after="0"/>
        <w:ind w:left="851" w:hanging="284"/>
        <w:jc w:val="both"/>
        <w:rPr>
          <w:rFonts w:ascii="GHEA Grapalat" w:eastAsia="Constantia" w:hAnsi="GHEA Grapalat" w:cs="Sylfaen"/>
          <w:sz w:val="24"/>
          <w:szCs w:val="24"/>
          <w:lang w:val="hy-AM"/>
        </w:rPr>
      </w:pPr>
      <w:r w:rsidRPr="001052CF">
        <w:rPr>
          <w:rFonts w:ascii="GHEA Grapalat" w:eastAsia="Constantia" w:hAnsi="GHEA Grapalat" w:cs="Sylfaen"/>
          <w:b/>
          <w:sz w:val="24"/>
          <w:szCs w:val="24"/>
          <w:lang w:val="hy-AM"/>
        </w:rPr>
        <w:t>«Մայրության նպաստ» տեղեկատվական համակարգ,</w:t>
      </w:r>
      <w:r w:rsidRPr="001052CF">
        <w:rPr>
          <w:rFonts w:ascii="GHEA Grapalat" w:eastAsia="Constantia" w:hAnsi="GHEA Grapalat" w:cs="Sylfaen"/>
          <w:sz w:val="24"/>
          <w:szCs w:val="24"/>
          <w:lang w:val="hy-AM"/>
        </w:rPr>
        <w:t xml:space="preserve"> որն ապահովում է չաշխատող անձին տրվող մայրության նպաստի նշանակումն ու վճարումը, </w:t>
      </w:r>
    </w:p>
    <w:p w:rsidR="005115DB" w:rsidRPr="001052CF" w:rsidRDefault="005115DB" w:rsidP="00640D10">
      <w:pPr>
        <w:pStyle w:val="ListParagraph"/>
        <w:widowControl w:val="0"/>
        <w:numPr>
          <w:ilvl w:val="0"/>
          <w:numId w:val="12"/>
        </w:numPr>
        <w:spacing w:after="0"/>
        <w:ind w:left="851" w:hanging="284"/>
        <w:jc w:val="both"/>
        <w:rPr>
          <w:rFonts w:ascii="GHEA Grapalat" w:eastAsia="Constantia" w:hAnsi="GHEA Grapalat" w:cs="Sylfaen"/>
          <w:sz w:val="24"/>
          <w:szCs w:val="24"/>
          <w:lang w:val="hy-AM"/>
        </w:rPr>
      </w:pPr>
      <w:r w:rsidRPr="004E462F">
        <w:rPr>
          <w:rFonts w:ascii="GHEA Grapalat" w:eastAsia="Constantia" w:hAnsi="GHEA Grapalat" w:cs="Sylfaen"/>
          <w:b/>
          <w:sz w:val="24"/>
          <w:szCs w:val="24"/>
          <w:lang w:val="hy-AM"/>
        </w:rPr>
        <w:t>«Խնամքի նպաստ» տեղեկատվական համակարգ</w:t>
      </w:r>
      <w:r w:rsidR="00AD04A5" w:rsidRPr="004E462F">
        <w:rPr>
          <w:rFonts w:ascii="GHEA Grapalat" w:eastAsia="Constantia" w:hAnsi="GHEA Grapalat" w:cs="Sylfaen"/>
          <w:b/>
          <w:sz w:val="24"/>
          <w:szCs w:val="24"/>
          <w:lang w:val="hy-AM"/>
        </w:rPr>
        <w:t>,</w:t>
      </w:r>
      <w:r w:rsidR="00AD04A5" w:rsidRPr="001052CF">
        <w:rPr>
          <w:rFonts w:ascii="GHEA Grapalat" w:eastAsia="Constantia" w:hAnsi="GHEA Grapalat" w:cs="Sylfaen"/>
          <w:sz w:val="24"/>
          <w:szCs w:val="24"/>
          <w:lang w:val="hy-AM"/>
        </w:rPr>
        <w:t xml:space="preserve"> որն </w:t>
      </w:r>
      <w:r w:rsidRPr="001052CF">
        <w:rPr>
          <w:rFonts w:ascii="GHEA Grapalat" w:eastAsia="Constantia" w:hAnsi="GHEA Grapalat" w:cs="Sylfaen"/>
          <w:sz w:val="24"/>
          <w:szCs w:val="24"/>
          <w:lang w:val="hy-AM"/>
        </w:rPr>
        <w:t>ապահովում է մինչև երկու տարեկան երեխայի խնամքի նպաստի նշանակումն ու վճարումը,</w:t>
      </w:r>
    </w:p>
    <w:p w:rsidR="005115DB" w:rsidRPr="001052CF" w:rsidRDefault="005115DB" w:rsidP="00640D10">
      <w:pPr>
        <w:pStyle w:val="ListParagraph"/>
        <w:widowControl w:val="0"/>
        <w:numPr>
          <w:ilvl w:val="0"/>
          <w:numId w:val="12"/>
        </w:numPr>
        <w:spacing w:after="0"/>
        <w:ind w:left="851" w:hanging="284"/>
        <w:jc w:val="both"/>
        <w:rPr>
          <w:rFonts w:ascii="GHEA Grapalat" w:eastAsia="Constantia" w:hAnsi="GHEA Grapalat" w:cs="Sylfaen"/>
          <w:sz w:val="24"/>
          <w:szCs w:val="24"/>
          <w:lang w:val="hy-AM"/>
        </w:rPr>
      </w:pPr>
      <w:r w:rsidRPr="004E462F">
        <w:rPr>
          <w:rFonts w:ascii="GHEA Grapalat" w:eastAsia="Constantia" w:hAnsi="GHEA Grapalat" w:cs="Sylfaen"/>
          <w:b/>
          <w:sz w:val="24"/>
          <w:szCs w:val="24"/>
          <w:lang w:val="hy-AM"/>
        </w:rPr>
        <w:t>«Աշխատանքային գրքույկներ» տեղեկատվական համակարգ</w:t>
      </w:r>
      <w:r w:rsidR="00AD04A5" w:rsidRPr="004E462F">
        <w:rPr>
          <w:rFonts w:ascii="GHEA Grapalat" w:eastAsia="Constantia" w:hAnsi="GHEA Grapalat" w:cs="Sylfaen"/>
          <w:b/>
          <w:sz w:val="24"/>
          <w:szCs w:val="24"/>
          <w:lang w:val="hy-AM"/>
        </w:rPr>
        <w:t>,</w:t>
      </w:r>
      <w:r w:rsidR="00AD04A5" w:rsidRPr="001052CF">
        <w:rPr>
          <w:rFonts w:ascii="GHEA Grapalat" w:eastAsia="Constantia" w:hAnsi="GHEA Grapalat" w:cs="Sylfaen"/>
          <w:sz w:val="24"/>
          <w:szCs w:val="24"/>
          <w:lang w:val="hy-AM"/>
        </w:rPr>
        <w:t xml:space="preserve"> որն </w:t>
      </w:r>
      <w:r w:rsidRPr="001052CF">
        <w:rPr>
          <w:rFonts w:ascii="GHEA Grapalat" w:eastAsia="Constantia" w:hAnsi="GHEA Grapalat" w:cs="Sylfaen"/>
          <w:sz w:val="24"/>
          <w:szCs w:val="24"/>
          <w:lang w:val="hy-AM"/>
        </w:rPr>
        <w:t xml:space="preserve">ապահովում է </w:t>
      </w:r>
      <w:r w:rsidR="004E462F">
        <w:rPr>
          <w:rFonts w:ascii="GHEA Grapalat" w:eastAsia="Constantia" w:hAnsi="GHEA Grapalat" w:cs="Sylfaen"/>
          <w:sz w:val="24"/>
          <w:szCs w:val="24"/>
          <w:lang w:val="hy-AM"/>
        </w:rPr>
        <w:t>թվայնացված</w:t>
      </w:r>
      <w:r w:rsidRPr="001052CF">
        <w:rPr>
          <w:rFonts w:ascii="GHEA Grapalat" w:eastAsia="Constantia" w:hAnsi="GHEA Grapalat" w:cs="Sylfaen"/>
          <w:sz w:val="24"/>
          <w:szCs w:val="24"/>
          <w:lang w:val="hy-AM"/>
        </w:rPr>
        <w:t xml:space="preserve"> աշխատանքային գրքույկների պահպանումն ու կիրառումը,</w:t>
      </w:r>
    </w:p>
    <w:p w:rsidR="005115DB" w:rsidRPr="001052CF" w:rsidRDefault="005115DB" w:rsidP="00640D10">
      <w:pPr>
        <w:pStyle w:val="ListParagraph"/>
        <w:widowControl w:val="0"/>
        <w:numPr>
          <w:ilvl w:val="0"/>
          <w:numId w:val="12"/>
        </w:numPr>
        <w:spacing w:after="0"/>
        <w:ind w:left="851" w:hanging="284"/>
        <w:jc w:val="both"/>
        <w:rPr>
          <w:rFonts w:ascii="GHEA Grapalat" w:eastAsia="Constantia" w:hAnsi="GHEA Grapalat" w:cs="Sylfaen"/>
          <w:sz w:val="24"/>
          <w:szCs w:val="24"/>
          <w:lang w:val="hy-AM"/>
        </w:rPr>
      </w:pPr>
      <w:r w:rsidRPr="004E462F">
        <w:rPr>
          <w:rFonts w:ascii="GHEA Grapalat" w:eastAsia="Constantia" w:hAnsi="GHEA Grapalat" w:cs="Sylfaen"/>
          <w:b/>
          <w:sz w:val="24"/>
          <w:szCs w:val="24"/>
          <w:lang w:val="hy-AM"/>
        </w:rPr>
        <w:t>Արցախի Հանրապետության կենսաթոշակառուների հաշվառման միասնական տեղեկատվական համակարգ</w:t>
      </w:r>
      <w:r w:rsidRPr="001052CF">
        <w:rPr>
          <w:rFonts w:ascii="GHEA Grapalat" w:eastAsia="Constantia" w:hAnsi="GHEA Grapalat" w:cs="Sylfaen"/>
          <w:sz w:val="24"/>
          <w:szCs w:val="24"/>
          <w:lang w:val="hy-AM"/>
        </w:rPr>
        <w:t>:</w:t>
      </w:r>
    </w:p>
    <w:p w:rsidR="005115DB" w:rsidRPr="001052CF" w:rsidRDefault="00AD04A5" w:rsidP="00640D10">
      <w:pPr>
        <w:pStyle w:val="ListParagraph"/>
        <w:widowControl w:val="0"/>
        <w:spacing w:after="0"/>
        <w:ind w:left="0" w:firstLine="567"/>
        <w:jc w:val="both"/>
        <w:rPr>
          <w:rFonts w:ascii="GHEA Grapalat" w:hAnsi="GHEA Grapalat" w:cs="Sylfaen"/>
          <w:sz w:val="24"/>
          <w:szCs w:val="24"/>
          <w:lang w:val="hy-AM" w:eastAsia="ru-RU"/>
        </w:rPr>
      </w:pPr>
      <w:r w:rsidRPr="001052CF">
        <w:rPr>
          <w:rFonts w:ascii="GHEA Grapalat" w:hAnsi="GHEA Grapalat" w:cs="Sylfaen"/>
          <w:sz w:val="24"/>
          <w:szCs w:val="24"/>
          <w:lang w:val="hy-AM"/>
        </w:rPr>
        <w:t>Համակարգն</w:t>
      </w:r>
      <w:r w:rsidR="005115DB" w:rsidRPr="001052CF">
        <w:rPr>
          <w:rFonts w:ascii="GHEA Grapalat" w:hAnsi="GHEA Grapalat" w:cs="Sylfaen"/>
          <w:sz w:val="24"/>
          <w:szCs w:val="24"/>
          <w:lang w:val="hy-AM"/>
        </w:rPr>
        <w:t xml:space="preserve"> իրավունքի որոշման համար </w:t>
      </w:r>
      <w:r w:rsidRPr="001052CF">
        <w:rPr>
          <w:rFonts w:ascii="GHEA Grapalat" w:hAnsi="GHEA Grapalat" w:cs="Sylfaen"/>
          <w:sz w:val="24"/>
          <w:szCs w:val="24"/>
          <w:lang w:val="hy-AM"/>
        </w:rPr>
        <w:t>գործակցում է</w:t>
      </w:r>
      <w:r w:rsidR="005115DB" w:rsidRPr="001052CF">
        <w:rPr>
          <w:rFonts w:ascii="GHEA Grapalat" w:hAnsi="GHEA Grapalat" w:cs="Sylfaen"/>
          <w:sz w:val="24"/>
          <w:szCs w:val="24"/>
          <w:lang w:val="hy-AM"/>
        </w:rPr>
        <w:t xml:space="preserve"> նաև պետական այլ մարմինների կողմից վարվող </w:t>
      </w:r>
      <w:r w:rsidRPr="001052CF">
        <w:rPr>
          <w:rFonts w:ascii="GHEA Grapalat" w:hAnsi="GHEA Grapalat" w:cs="Sylfaen"/>
          <w:sz w:val="24"/>
          <w:szCs w:val="24"/>
          <w:lang w:val="hy-AM"/>
        </w:rPr>
        <w:t xml:space="preserve">համապատասխան տվյալների </w:t>
      </w:r>
      <w:r w:rsidR="005115DB" w:rsidRPr="001052CF">
        <w:rPr>
          <w:rFonts w:ascii="GHEA Grapalat" w:hAnsi="GHEA Grapalat" w:cs="Sylfaen"/>
          <w:sz w:val="24"/>
          <w:szCs w:val="24"/>
          <w:lang w:val="hy-AM"/>
        </w:rPr>
        <w:t xml:space="preserve">շտեմարանների </w:t>
      </w:r>
      <w:r w:rsidRPr="001052CF">
        <w:rPr>
          <w:rFonts w:ascii="GHEA Grapalat" w:hAnsi="GHEA Grapalat" w:cs="Sylfaen"/>
          <w:sz w:val="24"/>
          <w:szCs w:val="24"/>
          <w:lang w:val="hy-AM"/>
        </w:rPr>
        <w:t>(հարակից շտեմարաններ) հետ։ Այդպիսիք են</w:t>
      </w:r>
      <w:r w:rsidR="005115DB" w:rsidRPr="001052CF">
        <w:rPr>
          <w:rFonts w:ascii="GHEA Grapalat" w:hAnsi="GHEA Grapalat" w:cs="Sylfaen"/>
          <w:sz w:val="24"/>
          <w:szCs w:val="24"/>
          <w:lang w:val="hy-AM"/>
        </w:rPr>
        <w:t>.</w:t>
      </w:r>
    </w:p>
    <w:p w:rsidR="005115DB" w:rsidRPr="001052CF" w:rsidRDefault="00AD04A5" w:rsidP="00640D10">
      <w:pPr>
        <w:widowControl w:val="0"/>
        <w:numPr>
          <w:ilvl w:val="0"/>
          <w:numId w:val="13"/>
        </w:numPr>
        <w:spacing w:after="0"/>
        <w:ind w:left="851" w:hanging="284"/>
        <w:jc w:val="both"/>
        <w:rPr>
          <w:rFonts w:ascii="GHEA Grapalat" w:hAnsi="GHEA Grapalat" w:cs="Sylfaen"/>
          <w:sz w:val="24"/>
          <w:szCs w:val="24"/>
          <w:lang w:val="hy-AM"/>
        </w:rPr>
      </w:pPr>
      <w:r w:rsidRPr="001052CF">
        <w:rPr>
          <w:rFonts w:ascii="GHEA Grapalat" w:hAnsi="GHEA Grapalat" w:cs="Sylfaen"/>
          <w:sz w:val="24"/>
          <w:szCs w:val="24"/>
          <w:lang w:val="hy-AM"/>
        </w:rPr>
        <w:t>Պ</w:t>
      </w:r>
      <w:r w:rsidR="005115DB" w:rsidRPr="001052CF">
        <w:rPr>
          <w:rFonts w:ascii="GHEA Grapalat" w:hAnsi="GHEA Grapalat" w:cs="Sylfaen"/>
          <w:sz w:val="24"/>
          <w:szCs w:val="24"/>
          <w:lang w:val="hy-AM"/>
        </w:rPr>
        <w:t>ետական եկամուտների կոմիտեի տեղեկատվ</w:t>
      </w:r>
      <w:r w:rsidRPr="001052CF">
        <w:rPr>
          <w:rFonts w:ascii="GHEA Grapalat" w:hAnsi="GHEA Grapalat" w:cs="Sylfaen"/>
          <w:sz w:val="24"/>
          <w:szCs w:val="24"/>
          <w:lang w:val="hy-AM"/>
        </w:rPr>
        <w:t>ական շտեմարանները</w:t>
      </w:r>
      <w:r w:rsidR="005115DB" w:rsidRPr="001052CF">
        <w:rPr>
          <w:rFonts w:ascii="GHEA Grapalat" w:hAnsi="GHEA Grapalat" w:cs="Sylfaen"/>
          <w:sz w:val="24"/>
          <w:szCs w:val="24"/>
          <w:lang w:val="hy-AM"/>
        </w:rPr>
        <w:t>,</w:t>
      </w:r>
    </w:p>
    <w:p w:rsidR="005115DB" w:rsidRPr="001052CF" w:rsidRDefault="005115DB" w:rsidP="00640D10">
      <w:pPr>
        <w:widowControl w:val="0"/>
        <w:numPr>
          <w:ilvl w:val="0"/>
          <w:numId w:val="13"/>
        </w:numPr>
        <w:spacing w:after="0"/>
        <w:ind w:left="851" w:hanging="284"/>
        <w:jc w:val="both"/>
        <w:rPr>
          <w:rFonts w:ascii="GHEA Grapalat" w:hAnsi="GHEA Grapalat" w:cs="Sylfaen"/>
          <w:sz w:val="24"/>
          <w:szCs w:val="24"/>
          <w:lang w:val="hy-AM"/>
        </w:rPr>
      </w:pPr>
      <w:r w:rsidRPr="001052CF">
        <w:rPr>
          <w:rFonts w:ascii="GHEA Grapalat" w:hAnsi="GHEA Grapalat" w:cs="Sylfaen"/>
          <w:sz w:val="24"/>
          <w:szCs w:val="24"/>
          <w:lang w:val="hy-AM"/>
        </w:rPr>
        <w:t xml:space="preserve">Բնակչության պետական ռեգիստրի </w:t>
      </w:r>
      <w:r w:rsidR="00AD04A5" w:rsidRPr="001052CF">
        <w:rPr>
          <w:rFonts w:ascii="GHEA Grapalat" w:hAnsi="GHEA Grapalat" w:cs="Sylfaen"/>
          <w:sz w:val="24"/>
          <w:szCs w:val="24"/>
          <w:lang w:val="hy-AM"/>
        </w:rPr>
        <w:t>տեղեկատվական շտեմարանները</w:t>
      </w:r>
      <w:r w:rsidRPr="001052CF">
        <w:rPr>
          <w:rFonts w:ascii="GHEA Grapalat" w:hAnsi="GHEA Grapalat" w:cs="Sylfaen"/>
          <w:sz w:val="24"/>
          <w:szCs w:val="24"/>
          <w:lang w:val="hy-AM"/>
        </w:rPr>
        <w:t>,</w:t>
      </w:r>
    </w:p>
    <w:p w:rsidR="005115DB" w:rsidRPr="001052CF" w:rsidRDefault="005115DB" w:rsidP="00640D10">
      <w:pPr>
        <w:widowControl w:val="0"/>
        <w:numPr>
          <w:ilvl w:val="0"/>
          <w:numId w:val="13"/>
        </w:numPr>
        <w:spacing w:after="0"/>
        <w:ind w:left="851" w:hanging="284"/>
        <w:jc w:val="both"/>
        <w:rPr>
          <w:rFonts w:ascii="GHEA Grapalat" w:hAnsi="GHEA Grapalat" w:cs="Sylfaen"/>
          <w:sz w:val="24"/>
          <w:szCs w:val="24"/>
          <w:lang w:val="hy-AM"/>
        </w:rPr>
      </w:pPr>
      <w:r w:rsidRPr="001052CF">
        <w:rPr>
          <w:rFonts w:ascii="GHEA Grapalat" w:hAnsi="GHEA Grapalat" w:cs="Sylfaen"/>
          <w:sz w:val="24"/>
          <w:szCs w:val="24"/>
          <w:lang w:val="hy-AM"/>
        </w:rPr>
        <w:t>ՀՀ արդարադատության նախարարության Քաղաքացիական կացության ակտերի գրանցման գործակալության</w:t>
      </w:r>
      <w:r w:rsidR="00AD04A5" w:rsidRPr="001052CF">
        <w:rPr>
          <w:rFonts w:ascii="GHEA Grapalat" w:hAnsi="GHEA Grapalat" w:cs="Sylfaen"/>
          <w:sz w:val="24"/>
          <w:szCs w:val="24"/>
          <w:lang w:val="hy-AM"/>
        </w:rPr>
        <w:t xml:space="preserve"> (ՔԿԱԳ)</w:t>
      </w:r>
      <w:r w:rsidRPr="001052CF">
        <w:rPr>
          <w:rFonts w:ascii="GHEA Grapalat" w:hAnsi="GHEA Grapalat" w:cs="Sylfaen"/>
          <w:sz w:val="24"/>
          <w:szCs w:val="24"/>
          <w:lang w:val="hy-AM"/>
        </w:rPr>
        <w:t xml:space="preserve"> </w:t>
      </w:r>
      <w:r w:rsidR="00AD04A5" w:rsidRPr="001052CF">
        <w:rPr>
          <w:rFonts w:ascii="GHEA Grapalat" w:hAnsi="GHEA Grapalat" w:cs="Sylfaen"/>
          <w:sz w:val="24"/>
          <w:szCs w:val="24"/>
          <w:lang w:val="hy-AM"/>
        </w:rPr>
        <w:t>տեղեկատվական շտեմարանները</w:t>
      </w:r>
      <w:r w:rsidRPr="001052CF">
        <w:rPr>
          <w:rFonts w:ascii="GHEA Grapalat" w:hAnsi="GHEA Grapalat" w:cs="Sylfaen"/>
          <w:sz w:val="24"/>
          <w:szCs w:val="24"/>
          <w:lang w:val="hy-AM"/>
        </w:rPr>
        <w:t>,</w:t>
      </w:r>
    </w:p>
    <w:p w:rsidR="005115DB" w:rsidRPr="001052CF" w:rsidRDefault="005115DB" w:rsidP="00640D10">
      <w:pPr>
        <w:widowControl w:val="0"/>
        <w:numPr>
          <w:ilvl w:val="0"/>
          <w:numId w:val="13"/>
        </w:numPr>
        <w:spacing w:after="0"/>
        <w:ind w:left="851" w:hanging="284"/>
        <w:jc w:val="both"/>
        <w:rPr>
          <w:rFonts w:ascii="GHEA Grapalat" w:hAnsi="GHEA Grapalat" w:cs="Sylfaen"/>
          <w:sz w:val="24"/>
          <w:szCs w:val="24"/>
          <w:lang w:val="hy-AM"/>
        </w:rPr>
      </w:pPr>
      <w:r w:rsidRPr="001052CF">
        <w:rPr>
          <w:rFonts w:ascii="GHEA Grapalat" w:hAnsi="GHEA Grapalat" w:cs="Sylfaen"/>
          <w:sz w:val="24"/>
          <w:szCs w:val="24"/>
          <w:lang w:val="hy-AM"/>
        </w:rPr>
        <w:t xml:space="preserve">Սահմանային էլեկտրոնային կառավարման տեղեկատվական </w:t>
      </w:r>
      <w:r w:rsidR="00AD04A5" w:rsidRPr="001052CF">
        <w:rPr>
          <w:rFonts w:ascii="GHEA Grapalat" w:hAnsi="GHEA Grapalat" w:cs="Sylfaen"/>
          <w:sz w:val="24"/>
          <w:szCs w:val="24"/>
          <w:lang w:val="hy-AM"/>
        </w:rPr>
        <w:t xml:space="preserve">(ՍԷԿՏ) </w:t>
      </w:r>
      <w:r w:rsidRPr="001052CF">
        <w:rPr>
          <w:rFonts w:ascii="GHEA Grapalat" w:hAnsi="GHEA Grapalat" w:cs="Sylfaen"/>
          <w:sz w:val="24"/>
          <w:szCs w:val="24"/>
          <w:lang w:val="hy-AM"/>
        </w:rPr>
        <w:t xml:space="preserve">համակարգի </w:t>
      </w:r>
      <w:r w:rsidR="00AD04A5" w:rsidRPr="001052CF">
        <w:rPr>
          <w:rFonts w:ascii="GHEA Grapalat" w:hAnsi="GHEA Grapalat" w:cs="Sylfaen"/>
          <w:sz w:val="24"/>
          <w:szCs w:val="24"/>
          <w:lang w:val="hy-AM"/>
        </w:rPr>
        <w:t>տեղեկատվական շտեմարանները</w:t>
      </w:r>
      <w:r w:rsidRPr="001052CF">
        <w:rPr>
          <w:rFonts w:ascii="GHEA Grapalat" w:hAnsi="GHEA Grapalat" w:cs="Sylfaen"/>
          <w:sz w:val="24"/>
          <w:szCs w:val="24"/>
          <w:lang w:val="hy-AM"/>
        </w:rPr>
        <w:t>:</w:t>
      </w:r>
    </w:p>
    <w:p w:rsidR="00833C82" w:rsidRDefault="004E462F" w:rsidP="00640D10">
      <w:pPr>
        <w:widowControl w:val="0"/>
        <w:spacing w:after="0"/>
        <w:ind w:firstLine="567"/>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lang w:val="hy-AM"/>
        </w:rPr>
        <w:t>Հ</w:t>
      </w:r>
      <w:r w:rsidR="00CB287C" w:rsidRPr="001052CF">
        <w:rPr>
          <w:rFonts w:ascii="GHEA Grapalat" w:hAnsi="GHEA Grapalat"/>
          <w:color w:val="000000"/>
          <w:sz w:val="24"/>
          <w:szCs w:val="24"/>
          <w:shd w:val="clear" w:color="auto" w:fill="FFFFFF"/>
          <w:lang w:val="hy-AM"/>
        </w:rPr>
        <w:t>ամակարգի (ներառյալ՝ Արցախի Հանրապետության կենսաթոշակառուների հաշվառման միասնական տեղեկատվական համակարգի և պաշտպանության բանակի տեղեկատվական համակարգի) սպասարկման ծառայությունները մինչ օրս ապահովում է «Կրտսեր Ալեքսանյան և որդիներ» ՍՊ</w:t>
      </w:r>
      <w:r w:rsidR="00833C82" w:rsidRPr="00833C82">
        <w:rPr>
          <w:rFonts w:ascii="GHEA Grapalat" w:hAnsi="GHEA Grapalat"/>
          <w:color w:val="000000"/>
          <w:sz w:val="24"/>
          <w:szCs w:val="24"/>
          <w:shd w:val="clear" w:color="auto" w:fill="FFFFFF"/>
          <w:lang w:val="hy-AM"/>
        </w:rPr>
        <w:t xml:space="preserve"> ընկերությունը</w:t>
      </w:r>
      <w:r w:rsidR="00CB287C" w:rsidRPr="001052CF">
        <w:rPr>
          <w:rFonts w:ascii="GHEA Grapalat" w:hAnsi="GHEA Grapalat"/>
          <w:color w:val="000000"/>
          <w:sz w:val="24"/>
          <w:szCs w:val="24"/>
          <w:shd w:val="clear" w:color="auto" w:fill="FFFFFF"/>
          <w:lang w:val="hy-AM"/>
        </w:rPr>
        <w:t xml:space="preserve">։ </w:t>
      </w:r>
    </w:p>
    <w:p w:rsidR="00833C82" w:rsidRPr="004A77A5" w:rsidRDefault="00CB287C" w:rsidP="00640D10">
      <w:pPr>
        <w:widowControl w:val="0"/>
        <w:spacing w:after="0"/>
        <w:ind w:firstLine="567"/>
        <w:jc w:val="both"/>
        <w:rPr>
          <w:rFonts w:ascii="GHEA Grapalat" w:hAnsi="GHEA Grapalat"/>
          <w:color w:val="000000"/>
          <w:sz w:val="24"/>
          <w:szCs w:val="24"/>
          <w:shd w:val="clear" w:color="auto" w:fill="FFFFFF"/>
          <w:lang w:val="hy-AM"/>
        </w:rPr>
      </w:pPr>
      <w:r w:rsidRPr="001052CF">
        <w:rPr>
          <w:rFonts w:ascii="GHEA Grapalat" w:hAnsi="GHEA Grapalat"/>
          <w:color w:val="000000"/>
          <w:sz w:val="24"/>
          <w:szCs w:val="24"/>
          <w:shd w:val="clear" w:color="auto" w:fill="FFFFFF"/>
          <w:lang w:val="hy-AM"/>
        </w:rPr>
        <w:t>Հիմք ընդունելով Ծառայության կառուցվածքային փոփոխությունները, օրենսդրական փոփոխությունները, 2020</w:t>
      </w:r>
      <w:r w:rsidR="00833C82">
        <w:rPr>
          <w:rFonts w:ascii="GHEA Grapalat" w:hAnsi="GHEA Grapalat"/>
          <w:color w:val="000000"/>
          <w:sz w:val="24"/>
          <w:szCs w:val="24"/>
          <w:shd w:val="clear" w:color="auto" w:fill="FFFFFF"/>
        </w:rPr>
        <w:t>-2021</w:t>
      </w:r>
      <w:r w:rsidRPr="001052CF">
        <w:rPr>
          <w:rFonts w:ascii="GHEA Grapalat" w:hAnsi="GHEA Grapalat"/>
          <w:color w:val="000000"/>
          <w:sz w:val="24"/>
          <w:szCs w:val="24"/>
          <w:shd w:val="clear" w:color="auto" w:fill="FFFFFF"/>
          <w:lang w:val="hy-AM"/>
        </w:rPr>
        <w:t xml:space="preserve"> թվական</w:t>
      </w:r>
      <w:r w:rsidR="00833C82">
        <w:rPr>
          <w:rFonts w:ascii="GHEA Grapalat" w:hAnsi="GHEA Grapalat"/>
          <w:color w:val="000000"/>
          <w:sz w:val="24"/>
          <w:szCs w:val="24"/>
          <w:shd w:val="clear" w:color="auto" w:fill="FFFFFF"/>
        </w:rPr>
        <w:t>ներ</w:t>
      </w:r>
      <w:r w:rsidRPr="001052CF">
        <w:rPr>
          <w:rFonts w:ascii="GHEA Grapalat" w:hAnsi="GHEA Grapalat"/>
          <w:color w:val="000000"/>
          <w:sz w:val="24"/>
          <w:szCs w:val="24"/>
          <w:shd w:val="clear" w:color="auto" w:fill="FFFFFF"/>
          <w:lang w:val="hy-AM"/>
        </w:rPr>
        <w:t xml:space="preserve">ի ընթացքում «Էլեկտրոնային կենսաթոշակ» համակարգում տեղի են ունեցել բազմաթիվ </w:t>
      </w:r>
      <w:r w:rsidR="00F31C46">
        <w:rPr>
          <w:rFonts w:ascii="GHEA Grapalat" w:hAnsi="GHEA Grapalat"/>
          <w:color w:val="000000"/>
          <w:sz w:val="24"/>
          <w:szCs w:val="24"/>
          <w:shd w:val="clear" w:color="auto" w:fill="FFFFFF"/>
        </w:rPr>
        <w:t>լրամշակումներ</w:t>
      </w:r>
      <w:r w:rsidRPr="001052CF">
        <w:rPr>
          <w:rFonts w:ascii="GHEA Grapalat" w:hAnsi="GHEA Grapalat"/>
          <w:color w:val="000000"/>
          <w:sz w:val="24"/>
          <w:szCs w:val="24"/>
          <w:shd w:val="clear" w:color="auto" w:fill="FFFFFF"/>
          <w:lang w:val="hy-AM"/>
        </w:rPr>
        <w:t xml:space="preserve">, </w:t>
      </w:r>
      <w:r w:rsidRPr="00833C82">
        <w:rPr>
          <w:rFonts w:ascii="GHEA Grapalat" w:hAnsi="GHEA Grapalat"/>
          <w:color w:val="000000"/>
          <w:sz w:val="24"/>
          <w:szCs w:val="24"/>
          <w:shd w:val="clear" w:color="auto" w:fill="FFFFFF"/>
          <w:lang w:val="hy-AM"/>
        </w:rPr>
        <w:t>որոնք շարունակվելու են նաև 202</w:t>
      </w:r>
      <w:r w:rsidR="00833C82">
        <w:rPr>
          <w:rFonts w:ascii="GHEA Grapalat" w:hAnsi="GHEA Grapalat"/>
          <w:color w:val="000000"/>
          <w:sz w:val="24"/>
          <w:szCs w:val="24"/>
          <w:shd w:val="clear" w:color="auto" w:fill="FFFFFF"/>
        </w:rPr>
        <w:t>2</w:t>
      </w:r>
      <w:r w:rsidRPr="00833C82">
        <w:rPr>
          <w:rFonts w:ascii="GHEA Grapalat" w:hAnsi="GHEA Grapalat"/>
          <w:color w:val="000000"/>
          <w:sz w:val="24"/>
          <w:szCs w:val="24"/>
          <w:shd w:val="clear" w:color="auto" w:fill="FFFFFF"/>
          <w:lang w:val="hy-AM"/>
        </w:rPr>
        <w:t xml:space="preserve"> թվականի ընթացքում։</w:t>
      </w:r>
      <w:r w:rsidRPr="001052CF">
        <w:rPr>
          <w:rFonts w:ascii="GHEA Grapalat" w:hAnsi="GHEA Grapalat"/>
          <w:color w:val="000000"/>
          <w:sz w:val="24"/>
          <w:szCs w:val="24"/>
          <w:shd w:val="clear" w:color="auto" w:fill="FFFFFF"/>
          <w:lang w:val="hy-AM"/>
        </w:rPr>
        <w:t xml:space="preserve"> </w:t>
      </w:r>
      <w:r w:rsidR="004A77A5" w:rsidRPr="004A77A5">
        <w:rPr>
          <w:rFonts w:ascii="GHEA Grapalat" w:hAnsi="GHEA Grapalat"/>
          <w:color w:val="000000"/>
          <w:sz w:val="24"/>
          <w:szCs w:val="24"/>
          <w:shd w:val="clear" w:color="auto" w:fill="FFFFFF"/>
          <w:lang w:val="hy-AM"/>
        </w:rPr>
        <w:t>Համակարգով համապատասխան գործիքներն են նախատեսվել նաև կ</w:t>
      </w:r>
      <w:r w:rsidRPr="001052CF">
        <w:rPr>
          <w:rFonts w:ascii="GHEA Grapalat" w:hAnsi="GHEA Grapalat"/>
          <w:color w:val="000000"/>
          <w:sz w:val="24"/>
          <w:szCs w:val="24"/>
          <w:shd w:val="clear" w:color="auto" w:fill="FFFFFF"/>
          <w:lang w:val="hy-AM"/>
        </w:rPr>
        <w:t xml:space="preserve">որոնավիրուսի տնտեսական հետևանքների </w:t>
      </w:r>
      <w:r w:rsidR="004A77A5">
        <w:rPr>
          <w:rFonts w:ascii="GHEA Grapalat" w:hAnsi="GHEA Grapalat"/>
          <w:color w:val="000000"/>
          <w:sz w:val="24"/>
          <w:szCs w:val="24"/>
          <w:shd w:val="clear" w:color="auto" w:fill="FFFFFF"/>
          <w:lang w:val="hy-AM"/>
        </w:rPr>
        <w:t>չեզոքացման</w:t>
      </w:r>
      <w:r w:rsidR="004A77A5" w:rsidRPr="004A77A5">
        <w:rPr>
          <w:rFonts w:ascii="GHEA Grapalat" w:hAnsi="GHEA Grapalat"/>
          <w:color w:val="000000"/>
          <w:sz w:val="24"/>
          <w:szCs w:val="24"/>
          <w:shd w:val="clear" w:color="auto" w:fill="FFFFFF"/>
          <w:lang w:val="hy-AM"/>
        </w:rPr>
        <w:t xml:space="preserve">ը, ինչպես նաև 2020 թվականի պատերազմի ընթացքում վիրավորում ստացած անձանց </w:t>
      </w:r>
      <w:r w:rsidR="0037007E" w:rsidRPr="0037007E">
        <w:rPr>
          <w:rFonts w:ascii="GHEA Grapalat" w:hAnsi="GHEA Grapalat"/>
          <w:color w:val="000000"/>
          <w:sz w:val="24"/>
          <w:szCs w:val="24"/>
          <w:shd w:val="clear" w:color="auto" w:fill="FFFFFF"/>
          <w:lang w:val="hy-AM"/>
        </w:rPr>
        <w:t>Կառավարության կողմից տրամադրված աջակցության</w:t>
      </w:r>
      <w:r w:rsidR="004A77A5">
        <w:rPr>
          <w:rFonts w:ascii="GHEA Grapalat" w:hAnsi="GHEA Grapalat"/>
          <w:color w:val="000000"/>
          <w:sz w:val="24"/>
          <w:szCs w:val="24"/>
          <w:shd w:val="clear" w:color="auto" w:fill="FFFFFF"/>
          <w:lang w:val="hy-AM"/>
        </w:rPr>
        <w:t xml:space="preserve"> միջոցառումների </w:t>
      </w:r>
      <w:r w:rsidRPr="001052CF">
        <w:rPr>
          <w:rFonts w:ascii="GHEA Grapalat" w:hAnsi="GHEA Grapalat"/>
          <w:color w:val="000000"/>
          <w:sz w:val="24"/>
          <w:szCs w:val="24"/>
          <w:shd w:val="clear" w:color="auto" w:fill="FFFFFF"/>
          <w:lang w:val="hy-AM"/>
        </w:rPr>
        <w:t>իրագործման համար։</w:t>
      </w:r>
      <w:r w:rsidR="00833C82" w:rsidRPr="00833C82">
        <w:rPr>
          <w:rFonts w:ascii="GHEA Grapalat" w:hAnsi="GHEA Grapalat"/>
          <w:color w:val="000000"/>
          <w:sz w:val="24"/>
          <w:szCs w:val="24"/>
          <w:shd w:val="clear" w:color="auto" w:fill="FFFFFF"/>
          <w:lang w:val="hy-AM"/>
        </w:rPr>
        <w:t xml:space="preserve"> </w:t>
      </w:r>
    </w:p>
    <w:p w:rsidR="00CB287C" w:rsidRPr="001052CF" w:rsidRDefault="00CB287C" w:rsidP="00640D10">
      <w:pPr>
        <w:widowControl w:val="0"/>
        <w:spacing w:after="0"/>
        <w:rPr>
          <w:rFonts w:ascii="GHEA Grapalat" w:hAnsi="GHEA Grapalat" w:cs="GHEA Grapalat"/>
          <w:noProof/>
          <w:sz w:val="24"/>
          <w:szCs w:val="24"/>
          <w:lang w:val="hy-AM"/>
        </w:rPr>
      </w:pPr>
    </w:p>
    <w:p w:rsidR="005115DB" w:rsidRPr="001052CF" w:rsidRDefault="005115DB" w:rsidP="00640D10">
      <w:pPr>
        <w:pStyle w:val="ListParagraph"/>
        <w:widowControl w:val="0"/>
        <w:numPr>
          <w:ilvl w:val="0"/>
          <w:numId w:val="8"/>
        </w:numPr>
        <w:tabs>
          <w:tab w:val="left" w:pos="851"/>
        </w:tabs>
        <w:spacing w:after="0"/>
        <w:ind w:left="0" w:firstLine="567"/>
        <w:jc w:val="both"/>
        <w:rPr>
          <w:rFonts w:ascii="GHEA Grapalat" w:hAnsi="GHEA Grapalat" w:cs="Sylfaen"/>
          <w:b/>
          <w:bCs/>
          <w:sz w:val="24"/>
          <w:szCs w:val="24"/>
          <w:lang w:val="hy-AM"/>
        </w:rPr>
      </w:pPr>
      <w:r w:rsidRPr="001052CF">
        <w:rPr>
          <w:rFonts w:ascii="GHEA Grapalat" w:hAnsi="GHEA Grapalat" w:cs="Sylfaen"/>
          <w:b/>
          <w:bCs/>
          <w:sz w:val="24"/>
          <w:szCs w:val="24"/>
          <w:lang w:val="hy-AM"/>
        </w:rPr>
        <w:t>Ընթացիկ իրավիճակը և խնդիրները</w:t>
      </w:r>
    </w:p>
    <w:p w:rsidR="00833C82" w:rsidRPr="0073423E" w:rsidRDefault="00F31C46" w:rsidP="00640D10">
      <w:pPr>
        <w:widowControl w:val="0"/>
        <w:spacing w:after="0"/>
        <w:ind w:firstLine="567"/>
        <w:jc w:val="both"/>
        <w:rPr>
          <w:rFonts w:ascii="GHEA Grapalat" w:hAnsi="GHEA Grapalat"/>
          <w:sz w:val="24"/>
          <w:szCs w:val="24"/>
          <w:lang w:val="hy-AM"/>
        </w:rPr>
      </w:pPr>
      <w:r w:rsidRPr="00F31C46">
        <w:rPr>
          <w:rFonts w:ascii="GHEA Grapalat" w:hAnsi="GHEA Grapalat"/>
          <w:sz w:val="24"/>
          <w:szCs w:val="24"/>
          <w:lang w:val="hy-AM"/>
        </w:rPr>
        <w:lastRenderedPageBreak/>
        <w:t xml:space="preserve">Տարիներ շարունակ </w:t>
      </w:r>
      <w:r w:rsidR="00CB287C" w:rsidRPr="001052CF">
        <w:rPr>
          <w:rFonts w:ascii="GHEA Grapalat" w:hAnsi="GHEA Grapalat"/>
          <w:sz w:val="24"/>
          <w:szCs w:val="24"/>
          <w:lang w:val="hy-AM"/>
        </w:rPr>
        <w:t>«Կրտսեր Ալեքսանյան և որդիներ» ՍՊ</w:t>
      </w:r>
      <w:r w:rsidRPr="00F31C46">
        <w:rPr>
          <w:rFonts w:ascii="GHEA Grapalat" w:hAnsi="GHEA Grapalat"/>
          <w:sz w:val="24"/>
          <w:szCs w:val="24"/>
          <w:lang w:val="hy-AM"/>
        </w:rPr>
        <w:t xml:space="preserve"> ընկերությունը </w:t>
      </w:r>
      <w:r w:rsidR="00CB287C" w:rsidRPr="001052CF">
        <w:rPr>
          <w:rFonts w:ascii="GHEA Grapalat" w:hAnsi="GHEA Grapalat"/>
          <w:sz w:val="24"/>
          <w:szCs w:val="24"/>
          <w:lang w:val="hy-AM"/>
        </w:rPr>
        <w:t xml:space="preserve">ծրագրային ապահովման </w:t>
      </w:r>
      <w:r w:rsidR="000C5511">
        <w:rPr>
          <w:rFonts w:ascii="GHEA Grapalat" w:hAnsi="GHEA Grapalat"/>
          <w:sz w:val="24"/>
          <w:szCs w:val="24"/>
          <w:lang w:val="hy-AM"/>
        </w:rPr>
        <w:t>սպասարկման</w:t>
      </w:r>
      <w:r w:rsidR="00CB287C" w:rsidRPr="001052CF">
        <w:rPr>
          <w:rFonts w:ascii="GHEA Grapalat" w:hAnsi="GHEA Grapalat"/>
          <w:sz w:val="24"/>
          <w:szCs w:val="24"/>
          <w:lang w:val="hy-AM"/>
        </w:rPr>
        <w:t xml:space="preserve"> ծառայությունների մատուցման պայմանագ</w:t>
      </w:r>
      <w:r w:rsidR="00833C82" w:rsidRPr="00833C82">
        <w:rPr>
          <w:rFonts w:ascii="GHEA Grapalat" w:hAnsi="GHEA Grapalat"/>
          <w:sz w:val="24"/>
          <w:szCs w:val="24"/>
          <w:lang w:val="hy-AM"/>
        </w:rPr>
        <w:t xml:space="preserve">րերի </w:t>
      </w:r>
      <w:r w:rsidRPr="00F31C46">
        <w:rPr>
          <w:rFonts w:ascii="GHEA Grapalat" w:hAnsi="GHEA Grapalat"/>
          <w:sz w:val="24"/>
          <w:szCs w:val="24"/>
          <w:lang w:val="hy-AM"/>
        </w:rPr>
        <w:t xml:space="preserve">հիման վրա </w:t>
      </w:r>
      <w:r w:rsidR="00833C82" w:rsidRPr="00833C82">
        <w:rPr>
          <w:rFonts w:ascii="GHEA Grapalat" w:hAnsi="GHEA Grapalat"/>
          <w:sz w:val="24"/>
          <w:szCs w:val="24"/>
          <w:lang w:val="hy-AM"/>
        </w:rPr>
        <w:t xml:space="preserve">պատշաճ կարգով և </w:t>
      </w:r>
      <w:r w:rsidR="00CB287C" w:rsidRPr="001052CF">
        <w:rPr>
          <w:rFonts w:ascii="GHEA Grapalat" w:hAnsi="GHEA Grapalat"/>
          <w:sz w:val="24"/>
          <w:szCs w:val="24"/>
          <w:lang w:val="hy-AM"/>
        </w:rPr>
        <w:t>սահմանված ժամկետներում</w:t>
      </w:r>
      <w:r w:rsidR="00833C82" w:rsidRPr="00833C82">
        <w:rPr>
          <w:rFonts w:ascii="GHEA Grapalat" w:hAnsi="GHEA Grapalat"/>
          <w:sz w:val="24"/>
          <w:szCs w:val="24"/>
          <w:lang w:val="hy-AM"/>
        </w:rPr>
        <w:t xml:space="preserve"> կատարում է </w:t>
      </w:r>
      <w:r w:rsidR="00250CC4">
        <w:rPr>
          <w:rFonts w:ascii="GHEA Grapalat" w:hAnsi="GHEA Grapalat"/>
          <w:sz w:val="24"/>
          <w:szCs w:val="24"/>
          <w:lang w:val="hy-AM"/>
        </w:rPr>
        <w:t>Համակարգի</w:t>
      </w:r>
      <w:r w:rsidR="00833C82" w:rsidRPr="00833C82">
        <w:rPr>
          <w:rFonts w:ascii="GHEA Grapalat" w:hAnsi="GHEA Grapalat"/>
          <w:sz w:val="24"/>
          <w:szCs w:val="24"/>
          <w:lang w:val="hy-AM"/>
        </w:rPr>
        <w:t xml:space="preserve"> սպասարկման</w:t>
      </w:r>
      <w:r w:rsidRPr="00F31C46">
        <w:rPr>
          <w:rFonts w:ascii="GHEA Grapalat" w:hAnsi="GHEA Grapalat"/>
          <w:sz w:val="24"/>
          <w:szCs w:val="24"/>
          <w:lang w:val="hy-AM"/>
        </w:rPr>
        <w:t xml:space="preserve">, իսկ անհրաժեշտության դեպքում նաև լրամշակման </w:t>
      </w:r>
      <w:r w:rsidR="00833C82" w:rsidRPr="00833C82">
        <w:rPr>
          <w:rFonts w:ascii="GHEA Grapalat" w:hAnsi="GHEA Grapalat"/>
          <w:sz w:val="24"/>
          <w:szCs w:val="24"/>
          <w:lang w:val="hy-AM"/>
        </w:rPr>
        <w:t>պարտականությունները</w:t>
      </w:r>
      <w:r w:rsidR="00CB287C" w:rsidRPr="001052CF">
        <w:rPr>
          <w:rFonts w:ascii="GHEA Grapalat" w:hAnsi="GHEA Grapalat"/>
          <w:sz w:val="24"/>
          <w:szCs w:val="24"/>
          <w:lang w:val="hy-AM"/>
        </w:rPr>
        <w:t xml:space="preserve">։ </w:t>
      </w:r>
    </w:p>
    <w:p w:rsidR="008F699C" w:rsidRDefault="008F699C" w:rsidP="00640D10">
      <w:pPr>
        <w:widowControl w:val="0"/>
        <w:spacing w:after="0"/>
        <w:ind w:firstLine="567"/>
        <w:jc w:val="both"/>
        <w:rPr>
          <w:rFonts w:ascii="GHEA Grapalat" w:hAnsi="GHEA Grapalat"/>
          <w:sz w:val="24"/>
          <w:szCs w:val="24"/>
        </w:rPr>
      </w:pPr>
      <w:r w:rsidRPr="008F699C">
        <w:rPr>
          <w:rFonts w:ascii="GHEA Grapalat" w:hAnsi="GHEA Grapalat"/>
          <w:sz w:val="24"/>
          <w:szCs w:val="24"/>
          <w:lang w:val="hy-AM"/>
        </w:rPr>
        <w:t xml:space="preserve">Մինչ օրս Համակարգի ծրագրային փոփոխությունների համար պահանջվել են ոչ միայն տեխնիկական լուծման համար անհրաժեշտ ծրագրային ապահովման գիտելիքներ (ծրագրավորման լեզվի իմացություն), այլև՝ առավել կարևոր է եղել սպասարկող կազմակերպության կողմից շտեմարանի կառուցվածքի և օրենսդրական դաշտի իմացությունը։ </w:t>
      </w:r>
    </w:p>
    <w:p w:rsidR="008F699C" w:rsidRDefault="008F699C" w:rsidP="00640D10">
      <w:pPr>
        <w:widowControl w:val="0"/>
        <w:spacing w:after="0"/>
        <w:ind w:firstLine="567"/>
        <w:jc w:val="both"/>
        <w:rPr>
          <w:rFonts w:ascii="GHEA Grapalat" w:hAnsi="GHEA Grapalat"/>
          <w:color w:val="000000"/>
          <w:sz w:val="24"/>
          <w:szCs w:val="24"/>
          <w:shd w:val="clear" w:color="auto" w:fill="FFFFFF"/>
        </w:rPr>
      </w:pPr>
      <w:r w:rsidRPr="008F699C">
        <w:rPr>
          <w:rFonts w:ascii="GHEA Grapalat" w:hAnsi="GHEA Grapalat"/>
          <w:sz w:val="24"/>
          <w:szCs w:val="24"/>
          <w:lang w:val="hy-AM"/>
        </w:rPr>
        <w:t xml:space="preserve">Համակարգում փոփոխություններ կատարելու պահանջների հիմնական մասը առաջացել է օրենսդրական փոփոխություններով պայմանավորված, իսկ առավել արդյունավետ ծրագրային լուծումները հնարավոր է եղել գտնել Ծառայության համապատասխան մասնագետների և սպասարկող կազմակերպության ներկայացուցչի համատեղ քննարկումների արդյունքում՝ հիմնվելով շտեմարանի կառուցվածքի և գործիքակազմի յուրահատկությունների, ինչպես նաև տարբեր տարիների օրենսդրական փոփոխությունների վրա։ </w:t>
      </w:r>
    </w:p>
    <w:p w:rsidR="008F699C" w:rsidRDefault="008F699C" w:rsidP="00640D10">
      <w:pPr>
        <w:widowControl w:val="0"/>
        <w:spacing w:after="0"/>
        <w:ind w:firstLine="567"/>
        <w:jc w:val="both"/>
        <w:rPr>
          <w:rFonts w:ascii="GHEA Grapalat" w:hAnsi="GHEA Grapalat"/>
          <w:sz w:val="24"/>
          <w:szCs w:val="24"/>
        </w:rPr>
      </w:pPr>
      <w:r>
        <w:rPr>
          <w:rFonts w:ascii="GHEA Grapalat" w:hAnsi="GHEA Grapalat"/>
          <w:sz w:val="24"/>
          <w:szCs w:val="24"/>
        </w:rPr>
        <w:t>Հարկ է նշել, որ</w:t>
      </w:r>
      <w:r w:rsidRPr="008F699C">
        <w:rPr>
          <w:rFonts w:ascii="GHEA Grapalat" w:hAnsi="GHEA Grapalat"/>
          <w:sz w:val="24"/>
          <w:szCs w:val="24"/>
        </w:rPr>
        <w:t xml:space="preserve"> առանց օրենսդրական </w:t>
      </w:r>
      <w:r>
        <w:rPr>
          <w:rFonts w:ascii="GHEA Grapalat" w:hAnsi="GHEA Grapalat"/>
          <w:sz w:val="24"/>
          <w:szCs w:val="24"/>
        </w:rPr>
        <w:t>կարգավորումներին տիրապետելու</w:t>
      </w:r>
      <w:r w:rsidRPr="008F699C">
        <w:rPr>
          <w:rFonts w:ascii="GHEA Grapalat" w:hAnsi="GHEA Grapalat"/>
          <w:sz w:val="24"/>
          <w:szCs w:val="24"/>
        </w:rPr>
        <w:t xml:space="preserve"> և շտեմարանի կազմին ու բովանդակության</w:t>
      </w:r>
      <w:r w:rsidR="0037007E">
        <w:rPr>
          <w:rFonts w:ascii="GHEA Grapalat" w:hAnsi="GHEA Grapalat"/>
          <w:sz w:val="24"/>
          <w:szCs w:val="24"/>
        </w:rPr>
        <w:t>ն</w:t>
      </w:r>
      <w:r w:rsidRPr="008F699C">
        <w:rPr>
          <w:rFonts w:ascii="GHEA Grapalat" w:hAnsi="GHEA Grapalat"/>
          <w:sz w:val="24"/>
          <w:szCs w:val="24"/>
        </w:rPr>
        <w:t xml:space="preserve"> </w:t>
      </w:r>
      <w:r>
        <w:rPr>
          <w:rFonts w:ascii="GHEA Grapalat" w:hAnsi="GHEA Grapalat"/>
          <w:sz w:val="24"/>
          <w:szCs w:val="24"/>
        </w:rPr>
        <w:t>իրազեկ</w:t>
      </w:r>
      <w:r w:rsidRPr="008F699C">
        <w:rPr>
          <w:rFonts w:ascii="GHEA Grapalat" w:hAnsi="GHEA Grapalat"/>
          <w:sz w:val="24"/>
          <w:szCs w:val="24"/>
        </w:rPr>
        <w:t xml:space="preserve"> լինելու, հնարավոր չէ լիարժեք իրականացնել </w:t>
      </w:r>
      <w:r>
        <w:rPr>
          <w:rFonts w:ascii="GHEA Grapalat" w:hAnsi="GHEA Grapalat"/>
          <w:sz w:val="24"/>
          <w:szCs w:val="24"/>
        </w:rPr>
        <w:t>Հ</w:t>
      </w:r>
      <w:r w:rsidRPr="008F699C">
        <w:rPr>
          <w:rFonts w:ascii="GHEA Grapalat" w:hAnsi="GHEA Grapalat"/>
          <w:sz w:val="24"/>
          <w:szCs w:val="24"/>
        </w:rPr>
        <w:t xml:space="preserve">ամակարգի ծրագրային սպասարկումը: </w:t>
      </w:r>
    </w:p>
    <w:p w:rsidR="008F699C" w:rsidRDefault="008F699C" w:rsidP="00640D10">
      <w:pPr>
        <w:widowControl w:val="0"/>
        <w:spacing w:after="0"/>
        <w:ind w:firstLine="567"/>
        <w:jc w:val="both"/>
        <w:rPr>
          <w:rFonts w:ascii="GHEA Grapalat" w:hAnsi="GHEA Grapalat"/>
          <w:sz w:val="24"/>
          <w:szCs w:val="24"/>
        </w:rPr>
      </w:pPr>
      <w:r>
        <w:rPr>
          <w:rFonts w:ascii="GHEA Grapalat" w:hAnsi="GHEA Grapalat"/>
          <w:sz w:val="24"/>
          <w:szCs w:val="24"/>
        </w:rPr>
        <w:t xml:space="preserve">Ծառայությունը նախկինում փորձ է ունեցել </w:t>
      </w:r>
      <w:r w:rsidR="0037007E">
        <w:rPr>
          <w:rFonts w:ascii="GHEA Grapalat" w:hAnsi="GHEA Grapalat"/>
          <w:sz w:val="24"/>
          <w:szCs w:val="24"/>
        </w:rPr>
        <w:t>Ծառայության</w:t>
      </w:r>
      <w:r>
        <w:rPr>
          <w:rFonts w:ascii="GHEA Grapalat" w:hAnsi="GHEA Grapalat"/>
          <w:sz w:val="24"/>
          <w:szCs w:val="24"/>
        </w:rPr>
        <w:t xml:space="preserve"> առանձին ենթահամակարգերի </w:t>
      </w:r>
      <w:r w:rsidR="0037007E">
        <w:rPr>
          <w:rFonts w:ascii="GHEA Grapalat" w:hAnsi="GHEA Grapalat"/>
          <w:sz w:val="24"/>
          <w:szCs w:val="24"/>
        </w:rPr>
        <w:t xml:space="preserve">ծրագրային </w:t>
      </w:r>
      <w:r>
        <w:rPr>
          <w:rFonts w:ascii="GHEA Grapalat" w:hAnsi="GHEA Grapalat"/>
          <w:sz w:val="24"/>
          <w:szCs w:val="24"/>
        </w:rPr>
        <w:t>սպասարկ</w:t>
      </w:r>
      <w:r w:rsidR="00082C42">
        <w:rPr>
          <w:rFonts w:ascii="GHEA Grapalat" w:hAnsi="GHEA Grapalat"/>
          <w:sz w:val="24"/>
          <w:szCs w:val="24"/>
        </w:rPr>
        <w:t>ման</w:t>
      </w:r>
      <w:r>
        <w:rPr>
          <w:rFonts w:ascii="GHEA Grapalat" w:hAnsi="GHEA Grapalat"/>
          <w:sz w:val="24"/>
          <w:szCs w:val="24"/>
        </w:rPr>
        <w:t xml:space="preserve"> համար մրցույթ անցկացնելու և մրցույթում սահմանված կարգով հաղթող ճանաչված կազմակերպությանը </w:t>
      </w:r>
      <w:r w:rsidR="00082C42">
        <w:rPr>
          <w:rFonts w:ascii="GHEA Grapalat" w:hAnsi="GHEA Grapalat"/>
          <w:sz w:val="24"/>
          <w:szCs w:val="24"/>
        </w:rPr>
        <w:t xml:space="preserve">համապատասխան ենթահամակարգի սպասարկումը </w:t>
      </w:r>
      <w:r>
        <w:rPr>
          <w:rFonts w:ascii="GHEA Grapalat" w:hAnsi="GHEA Grapalat"/>
          <w:sz w:val="24"/>
          <w:szCs w:val="24"/>
        </w:rPr>
        <w:t>հանձնելու առումով: Սակայն, արդյունքում Ծառայությունը կանգնել է խնդրի առաջ, քանի որ մրցույթում հաղթող ճանաչված կազմակերպությունը տեխնիկապես չ</w:t>
      </w:r>
      <w:r w:rsidR="00250CC4">
        <w:rPr>
          <w:rFonts w:ascii="GHEA Grapalat" w:hAnsi="GHEA Grapalat"/>
          <w:sz w:val="24"/>
          <w:szCs w:val="24"/>
          <w:lang w:val="hy-AM"/>
        </w:rPr>
        <w:t xml:space="preserve">ի </w:t>
      </w:r>
      <w:r>
        <w:rPr>
          <w:rFonts w:ascii="GHEA Grapalat" w:hAnsi="GHEA Grapalat"/>
          <w:sz w:val="24"/>
          <w:szCs w:val="24"/>
        </w:rPr>
        <w:t>կարողաց</w:t>
      </w:r>
      <w:r w:rsidR="00250CC4">
        <w:rPr>
          <w:rFonts w:ascii="GHEA Grapalat" w:hAnsi="GHEA Grapalat"/>
          <w:sz w:val="24"/>
          <w:szCs w:val="24"/>
          <w:lang w:val="hy-AM"/>
        </w:rPr>
        <w:t>ել</w:t>
      </w:r>
      <w:r>
        <w:rPr>
          <w:rFonts w:ascii="GHEA Grapalat" w:hAnsi="GHEA Grapalat"/>
          <w:sz w:val="24"/>
          <w:szCs w:val="24"/>
        </w:rPr>
        <w:t xml:space="preserve"> պատշաճ կարգով իր</w:t>
      </w:r>
      <w:r w:rsidR="00082C42">
        <w:rPr>
          <w:rFonts w:ascii="GHEA Grapalat" w:hAnsi="GHEA Grapalat"/>
          <w:sz w:val="24"/>
          <w:szCs w:val="24"/>
        </w:rPr>
        <w:t>ա</w:t>
      </w:r>
      <w:r>
        <w:rPr>
          <w:rFonts w:ascii="GHEA Grapalat" w:hAnsi="GHEA Grapalat"/>
          <w:sz w:val="24"/>
          <w:szCs w:val="24"/>
        </w:rPr>
        <w:t>կանացնել համապատասխան ենթահամակարգերի սպասարկումը:</w:t>
      </w:r>
      <w:r w:rsidR="00082C42">
        <w:rPr>
          <w:rFonts w:ascii="GHEA Grapalat" w:hAnsi="GHEA Grapalat"/>
          <w:sz w:val="24"/>
          <w:szCs w:val="24"/>
        </w:rPr>
        <w:t xml:space="preserve"> </w:t>
      </w:r>
    </w:p>
    <w:p w:rsidR="0037007E" w:rsidRDefault="0037007E" w:rsidP="00640D10">
      <w:pPr>
        <w:widowControl w:val="0"/>
        <w:spacing w:after="0"/>
        <w:ind w:firstLine="567"/>
        <w:jc w:val="both"/>
        <w:rPr>
          <w:rFonts w:ascii="GHEA Grapalat" w:hAnsi="GHEA Grapalat"/>
          <w:sz w:val="24"/>
          <w:szCs w:val="24"/>
        </w:rPr>
      </w:pPr>
      <w:r>
        <w:rPr>
          <w:rFonts w:ascii="GHEA Grapalat" w:hAnsi="GHEA Grapalat"/>
          <w:sz w:val="24"/>
          <w:szCs w:val="24"/>
        </w:rPr>
        <w:t>Արդյունքում, Ծառայությունը կանգնե</w:t>
      </w:r>
      <w:r w:rsidR="00250CC4">
        <w:rPr>
          <w:rFonts w:ascii="GHEA Grapalat" w:hAnsi="GHEA Grapalat"/>
          <w:sz w:val="24"/>
          <w:szCs w:val="24"/>
          <w:lang w:val="hy-AM"/>
        </w:rPr>
        <w:t>լ է</w:t>
      </w:r>
      <w:r>
        <w:rPr>
          <w:rFonts w:ascii="GHEA Grapalat" w:hAnsi="GHEA Grapalat"/>
          <w:sz w:val="24"/>
          <w:szCs w:val="24"/>
        </w:rPr>
        <w:t xml:space="preserve"> մրցույթով հաղթող ճանաչված կազմակերպությանը սպասարկման հանձնված ենթահամակարգում առկա չլուծված և կուտակված խնդիրների առջև, ինչը որոշակի ժամանակով (մինչև խնդիրների վերացումը) կազմալուծե</w:t>
      </w:r>
      <w:r w:rsidR="00250CC4">
        <w:rPr>
          <w:rFonts w:ascii="GHEA Grapalat" w:hAnsi="GHEA Grapalat"/>
          <w:sz w:val="24"/>
          <w:szCs w:val="24"/>
          <w:lang w:val="hy-AM"/>
        </w:rPr>
        <w:t>լ է</w:t>
      </w:r>
      <w:r>
        <w:rPr>
          <w:rFonts w:ascii="GHEA Grapalat" w:hAnsi="GHEA Grapalat"/>
          <w:sz w:val="24"/>
          <w:szCs w:val="24"/>
        </w:rPr>
        <w:t xml:space="preserve"> տվյալ համակարգի աշխատանքը, իսկ Ծառայությունը ստիպված </w:t>
      </w:r>
      <w:r w:rsidR="00250CC4">
        <w:rPr>
          <w:rFonts w:ascii="GHEA Grapalat" w:hAnsi="GHEA Grapalat"/>
          <w:sz w:val="24"/>
          <w:szCs w:val="24"/>
          <w:lang w:val="hy-AM"/>
        </w:rPr>
        <w:t xml:space="preserve">է </w:t>
      </w:r>
      <w:r>
        <w:rPr>
          <w:rFonts w:ascii="GHEA Grapalat" w:hAnsi="GHEA Grapalat"/>
          <w:sz w:val="24"/>
          <w:szCs w:val="24"/>
        </w:rPr>
        <w:t>եղ</w:t>
      </w:r>
      <w:r w:rsidR="00250CC4">
        <w:rPr>
          <w:rFonts w:ascii="GHEA Grapalat" w:hAnsi="GHEA Grapalat"/>
          <w:sz w:val="24"/>
          <w:szCs w:val="24"/>
          <w:lang w:val="hy-AM"/>
        </w:rPr>
        <w:t xml:space="preserve">ել </w:t>
      </w:r>
      <w:r w:rsidRPr="00C75C73">
        <w:rPr>
          <w:rFonts w:ascii="GHEA Grapalat" w:hAnsi="GHEA Grapalat"/>
          <w:sz w:val="24"/>
          <w:szCs w:val="24"/>
        </w:rPr>
        <w:t>միակողմանի լուծ</w:t>
      </w:r>
      <w:r w:rsidR="00A63DBC">
        <w:rPr>
          <w:rFonts w:ascii="GHEA Grapalat" w:hAnsi="GHEA Grapalat"/>
          <w:sz w:val="24"/>
          <w:szCs w:val="24"/>
        </w:rPr>
        <w:t>ել համապատասխան կազմակերպության հետ կնքված պայմանագիրը:</w:t>
      </w:r>
    </w:p>
    <w:p w:rsidR="008F699C" w:rsidRDefault="0037007E" w:rsidP="00640D10">
      <w:pPr>
        <w:widowControl w:val="0"/>
        <w:spacing w:after="0"/>
        <w:ind w:firstLine="567"/>
        <w:jc w:val="both"/>
        <w:rPr>
          <w:rFonts w:ascii="GHEA Grapalat" w:hAnsi="GHEA Grapalat"/>
          <w:sz w:val="24"/>
          <w:szCs w:val="24"/>
        </w:rPr>
      </w:pPr>
      <w:r>
        <w:rPr>
          <w:rFonts w:ascii="GHEA Grapalat" w:hAnsi="GHEA Grapalat"/>
          <w:sz w:val="24"/>
          <w:szCs w:val="24"/>
        </w:rPr>
        <w:t xml:space="preserve">Վերոգրյալի հաշվառմամբ </w:t>
      </w:r>
      <w:r w:rsidR="00082C42">
        <w:rPr>
          <w:rFonts w:ascii="GHEA Grapalat" w:hAnsi="GHEA Grapalat"/>
          <w:sz w:val="24"/>
          <w:szCs w:val="24"/>
        </w:rPr>
        <w:t>Համակարգի սպասարկ</w:t>
      </w:r>
      <w:r>
        <w:rPr>
          <w:rFonts w:ascii="GHEA Grapalat" w:hAnsi="GHEA Grapalat"/>
          <w:sz w:val="24"/>
          <w:szCs w:val="24"/>
        </w:rPr>
        <w:t xml:space="preserve">ման նպատակով մրցույթ անցկացնելը և սպասարկումը </w:t>
      </w:r>
      <w:r w:rsidR="00082C42">
        <w:rPr>
          <w:rFonts w:ascii="GHEA Grapalat" w:hAnsi="GHEA Grapalat"/>
          <w:sz w:val="24"/>
          <w:szCs w:val="24"/>
        </w:rPr>
        <w:t xml:space="preserve">նոր կազմակերպությանը տրամադրելն այս պահին նպատակահարմար չէ, քանի որ դրա համար </w:t>
      </w:r>
      <w:r>
        <w:rPr>
          <w:rFonts w:ascii="GHEA Grapalat" w:hAnsi="GHEA Grapalat"/>
          <w:sz w:val="24"/>
          <w:szCs w:val="24"/>
        </w:rPr>
        <w:t xml:space="preserve">անհրաժեշտ </w:t>
      </w:r>
      <w:r w:rsidR="00082C42">
        <w:rPr>
          <w:rFonts w:ascii="GHEA Grapalat" w:hAnsi="GHEA Grapalat"/>
          <w:sz w:val="24"/>
          <w:szCs w:val="24"/>
        </w:rPr>
        <w:t>մասնագիտական գիտելիք և հմտություն ունենալուց բացի, նոր կազմակերպությանը կպահանջվի տևական ժամանակ Համակարգին ծանոթանալու</w:t>
      </w:r>
      <w:r>
        <w:rPr>
          <w:rFonts w:ascii="GHEA Grapalat" w:hAnsi="GHEA Grapalat"/>
          <w:sz w:val="24"/>
          <w:szCs w:val="24"/>
        </w:rPr>
        <w:t>, դրա կառուցվածքը հասկանալու և օրեսդրությանը ծանոթանալու համար:</w:t>
      </w:r>
    </w:p>
    <w:p w:rsidR="00A63DBC" w:rsidRDefault="00A63DBC" w:rsidP="00640D10">
      <w:pPr>
        <w:widowControl w:val="0"/>
        <w:spacing w:after="0"/>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Համակարգը </w:t>
      </w:r>
      <w:r w:rsidRPr="0037007E">
        <w:rPr>
          <w:rFonts w:ascii="GHEA Grapalat" w:hAnsi="GHEA Grapalat"/>
          <w:color w:val="000000"/>
          <w:sz w:val="24"/>
          <w:szCs w:val="24"/>
          <w:shd w:val="clear" w:color="auto" w:fill="FFFFFF"/>
          <w:lang w:val="hy-AM"/>
        </w:rPr>
        <w:t>Ծառայության կողմից առօրյա ռեժիմով օգտագործվող հավելված է, որի անխափան աշխատանքը պայմանավորված է դրա պատշաճ սպասարկման հետ:</w:t>
      </w:r>
    </w:p>
    <w:p w:rsidR="00C20EE2" w:rsidRPr="00C20EE2" w:rsidRDefault="00D92238" w:rsidP="00640D10">
      <w:pPr>
        <w:widowControl w:val="0"/>
        <w:spacing w:after="0"/>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ՀՀ կառավարության </w:t>
      </w:r>
      <w:r w:rsidRPr="00D92238">
        <w:rPr>
          <w:rFonts w:ascii="GHEA Grapalat" w:hAnsi="GHEA Grapalat"/>
          <w:color w:val="000000"/>
          <w:sz w:val="24"/>
          <w:szCs w:val="24"/>
          <w:shd w:val="clear" w:color="auto" w:fill="FFFFFF"/>
          <w:lang w:val="hy-AM"/>
        </w:rPr>
        <w:t>2021 թվականի օգոստոսի 18-ի «Հայաստանի Հանրապետության կառավարության ծրագրի մասին»</w:t>
      </w:r>
      <w:r w:rsidR="00754A37">
        <w:rPr>
          <w:rFonts w:ascii="GHEA Grapalat" w:hAnsi="GHEA Grapalat"/>
          <w:color w:val="000000"/>
          <w:sz w:val="24"/>
          <w:szCs w:val="24"/>
          <w:shd w:val="clear" w:color="auto" w:fill="FFFFFF"/>
          <w:lang w:val="hy-AM"/>
        </w:rPr>
        <w:t xml:space="preserve"> </w:t>
      </w:r>
      <w:r w:rsidRPr="00D92238">
        <w:rPr>
          <w:rFonts w:ascii="GHEA Grapalat" w:hAnsi="GHEA Grapalat"/>
          <w:color w:val="000000"/>
          <w:sz w:val="24"/>
          <w:szCs w:val="24"/>
          <w:shd w:val="clear" w:color="auto" w:fill="FFFFFF"/>
          <w:lang w:val="hy-AM"/>
        </w:rPr>
        <w:t>N 1363-Ա</w:t>
      </w:r>
      <w:r w:rsidR="00754A37">
        <w:rPr>
          <w:rFonts w:ascii="GHEA Grapalat" w:hAnsi="GHEA Grapalat"/>
          <w:color w:val="000000"/>
          <w:sz w:val="24"/>
          <w:szCs w:val="24"/>
          <w:shd w:val="clear" w:color="auto" w:fill="FFFFFF"/>
          <w:lang w:val="hy-AM"/>
        </w:rPr>
        <w:t xml:space="preserve"> որոշման հավելվածով հաստատված ՀՀ կառավարության 2021-2026թթ</w:t>
      </w:r>
      <w:r w:rsidR="00754A37">
        <w:rPr>
          <w:rFonts w:ascii="Cambria Math" w:hAnsi="Cambria Math"/>
          <w:color w:val="000000"/>
          <w:sz w:val="24"/>
          <w:szCs w:val="24"/>
          <w:shd w:val="clear" w:color="auto" w:fill="FFFFFF"/>
          <w:lang w:val="hy-AM"/>
        </w:rPr>
        <w:t>․</w:t>
      </w:r>
      <w:r w:rsidR="00754A37" w:rsidRPr="00754A37">
        <w:rPr>
          <w:rFonts w:ascii="GHEA Grapalat" w:hAnsi="GHEA Grapalat"/>
          <w:color w:val="000000"/>
          <w:sz w:val="24"/>
          <w:szCs w:val="24"/>
          <w:shd w:val="clear" w:color="auto" w:fill="FFFFFF"/>
          <w:lang w:val="hy-AM"/>
        </w:rPr>
        <w:t xml:space="preserve"> ծրագրի համաձայն նախատեսվում է</w:t>
      </w:r>
      <w:r w:rsidR="00754A37">
        <w:rPr>
          <w:rFonts w:ascii="GHEA Grapalat" w:hAnsi="GHEA Grapalat"/>
          <w:color w:val="000000"/>
          <w:sz w:val="24"/>
          <w:szCs w:val="24"/>
          <w:shd w:val="clear" w:color="auto" w:fill="FFFFFF"/>
          <w:lang w:val="hy-AM"/>
        </w:rPr>
        <w:t xml:space="preserve"> որպես կառավարման </w:t>
      </w:r>
      <w:r w:rsidR="00754A37" w:rsidRPr="00754A37">
        <w:rPr>
          <w:rFonts w:ascii="GHEA Grapalat" w:hAnsi="GHEA Grapalat"/>
          <w:color w:val="000000"/>
          <w:sz w:val="24"/>
          <w:szCs w:val="24"/>
          <w:shd w:val="clear" w:color="auto" w:fill="FFFFFF"/>
          <w:lang w:val="hy-AM"/>
        </w:rPr>
        <w:t xml:space="preserve"> </w:t>
      </w:r>
      <w:r w:rsidR="00754A37">
        <w:rPr>
          <w:rFonts w:ascii="GHEA Grapalat" w:hAnsi="GHEA Grapalat"/>
          <w:color w:val="000000"/>
          <w:sz w:val="24"/>
          <w:szCs w:val="24"/>
          <w:shd w:val="clear" w:color="auto" w:fill="FFFFFF"/>
          <w:lang w:val="hy-AM"/>
        </w:rPr>
        <w:t xml:space="preserve">արդյունավետ գործիք </w:t>
      </w:r>
      <w:r w:rsidR="00754A37" w:rsidRPr="00754A37">
        <w:rPr>
          <w:rFonts w:ascii="GHEA Grapalat" w:hAnsi="GHEA Grapalat"/>
          <w:color w:val="000000"/>
          <w:sz w:val="24"/>
          <w:szCs w:val="24"/>
          <w:shd w:val="clear" w:color="auto" w:fill="FFFFFF"/>
          <w:lang w:val="hy-AM"/>
        </w:rPr>
        <w:t>իրականացնել թվային արդիական միջավայրի ստեղծում</w:t>
      </w:r>
      <w:r w:rsidR="00754A37">
        <w:rPr>
          <w:rFonts w:ascii="GHEA Grapalat" w:hAnsi="GHEA Grapalat"/>
          <w:color w:val="000000"/>
          <w:sz w:val="24"/>
          <w:szCs w:val="24"/>
          <w:shd w:val="clear" w:color="auto" w:fill="FFFFFF"/>
          <w:lang w:val="hy-AM"/>
        </w:rPr>
        <w:t xml:space="preserve">ը </w:t>
      </w:r>
      <w:r w:rsidR="00754A37">
        <w:rPr>
          <w:rFonts w:ascii="GHEA Grapalat" w:hAnsi="GHEA Grapalat"/>
          <w:color w:val="000000"/>
          <w:sz w:val="24"/>
          <w:szCs w:val="24"/>
          <w:shd w:val="clear" w:color="auto" w:fill="FFFFFF"/>
        </w:rPr>
        <w:t>(</w:t>
      </w:r>
      <w:r w:rsidR="00754A37">
        <w:rPr>
          <w:rFonts w:ascii="GHEA Grapalat" w:hAnsi="GHEA Grapalat"/>
          <w:color w:val="000000"/>
          <w:sz w:val="24"/>
          <w:szCs w:val="24"/>
          <w:shd w:val="clear" w:color="auto" w:fill="FFFFFF"/>
          <w:lang w:val="hy-AM"/>
        </w:rPr>
        <w:t>տեղեկատվական կառավարման համակարգերի ներդրում, հանրային ծառայությունների թվայնացում և այլն</w:t>
      </w:r>
      <w:r w:rsidR="00754A37">
        <w:rPr>
          <w:rFonts w:ascii="GHEA Grapalat" w:hAnsi="GHEA Grapalat"/>
          <w:color w:val="000000"/>
          <w:sz w:val="24"/>
          <w:szCs w:val="24"/>
          <w:shd w:val="clear" w:color="auto" w:fill="FFFFFF"/>
        </w:rPr>
        <w:t>)</w:t>
      </w:r>
      <w:r w:rsidR="00C20EE2">
        <w:rPr>
          <w:rFonts w:ascii="GHEA Grapalat" w:hAnsi="GHEA Grapalat"/>
          <w:color w:val="000000"/>
          <w:sz w:val="24"/>
          <w:szCs w:val="24"/>
          <w:shd w:val="clear" w:color="auto" w:fill="FFFFFF"/>
          <w:lang w:val="hy-AM"/>
        </w:rPr>
        <w:t>։</w:t>
      </w:r>
    </w:p>
    <w:p w:rsidR="00C20EE2" w:rsidRPr="00C20EE2" w:rsidRDefault="00C20EE2" w:rsidP="00640D10">
      <w:pPr>
        <w:widowControl w:val="0"/>
        <w:spacing w:after="0"/>
        <w:ind w:firstLine="567"/>
        <w:jc w:val="both"/>
        <w:rPr>
          <w:rFonts w:ascii="GHEA Grapalat" w:hAnsi="GHEA Grapalat"/>
          <w:color w:val="000000"/>
          <w:sz w:val="24"/>
          <w:szCs w:val="24"/>
          <w:shd w:val="clear" w:color="auto" w:fill="FFFFFF"/>
          <w:lang w:val="hy-AM"/>
        </w:rPr>
      </w:pPr>
      <w:r w:rsidRPr="00C20EE2">
        <w:rPr>
          <w:rFonts w:ascii="GHEA Grapalat" w:hAnsi="GHEA Grapalat"/>
          <w:color w:val="000000"/>
          <w:sz w:val="24"/>
          <w:szCs w:val="24"/>
          <w:shd w:val="clear" w:color="auto" w:fill="FFFFFF"/>
          <w:lang w:val="hy-AM"/>
        </w:rPr>
        <w:t>Սոցիալական պաշտպանության վարչարարության երկրորդ ծրագրի շրջանակներում (այսուհետ`</w:t>
      </w:r>
      <w:r>
        <w:rPr>
          <w:rFonts w:ascii="GHEA Grapalat" w:hAnsi="GHEA Grapalat"/>
          <w:color w:val="000000"/>
          <w:sz w:val="24"/>
          <w:szCs w:val="24"/>
          <w:shd w:val="clear" w:color="auto" w:fill="FFFFFF"/>
          <w:lang w:val="hy-AM"/>
        </w:rPr>
        <w:t xml:space="preserve"> </w:t>
      </w:r>
      <w:r w:rsidRPr="00C20EE2">
        <w:rPr>
          <w:rFonts w:ascii="GHEA Grapalat" w:hAnsi="GHEA Grapalat"/>
          <w:color w:val="000000"/>
          <w:sz w:val="24"/>
          <w:szCs w:val="24"/>
          <w:shd w:val="clear" w:color="auto" w:fill="FFFFFF"/>
          <w:lang w:val="hy-AM"/>
        </w:rPr>
        <w:t>Ծրագիր)</w:t>
      </w:r>
      <w:r>
        <w:rPr>
          <w:rFonts w:ascii="GHEA Grapalat" w:hAnsi="GHEA Grapalat"/>
          <w:color w:val="000000"/>
          <w:sz w:val="24"/>
          <w:szCs w:val="24"/>
          <w:shd w:val="clear" w:color="auto" w:fill="FFFFFF"/>
          <w:lang w:val="hy-AM"/>
        </w:rPr>
        <w:t xml:space="preserve"> նախատեսվում է նաև 2022 թվականի ընթացքում մշակել և ներդնել </w:t>
      </w:r>
      <w:r>
        <w:rPr>
          <w:rFonts w:ascii="GHEA Grapalat" w:hAnsi="GHEA Grapalat" w:cs="Sylfaen"/>
          <w:sz w:val="24"/>
          <w:szCs w:val="24"/>
          <w:lang w:val="en-GB"/>
        </w:rPr>
        <w:t xml:space="preserve">ՀՀ սոցիալական պաշտպանության ոլորտի </w:t>
      </w:r>
      <w:r w:rsidRPr="00250CC4">
        <w:rPr>
          <w:rFonts w:ascii="GHEA Grapalat" w:hAnsi="GHEA Grapalat" w:cs="Sylfaen"/>
          <w:sz w:val="24"/>
          <w:szCs w:val="24"/>
          <w:u w:val="single"/>
          <w:lang w:val="en-GB"/>
        </w:rPr>
        <w:t>միասնական տեղեկատվական համակարգ</w:t>
      </w:r>
      <w:r>
        <w:rPr>
          <w:rFonts w:ascii="GHEA Grapalat" w:hAnsi="GHEA Grapalat" w:cs="Sylfaen"/>
          <w:sz w:val="24"/>
          <w:szCs w:val="24"/>
          <w:lang w:val="hy-AM"/>
        </w:rPr>
        <w:t>։</w:t>
      </w:r>
    </w:p>
    <w:p w:rsidR="00A63DBC" w:rsidRPr="00A63DBC" w:rsidRDefault="00A63DBC" w:rsidP="00640D10">
      <w:pPr>
        <w:widowControl w:val="0"/>
        <w:spacing w:after="0"/>
        <w:ind w:firstLine="567"/>
        <w:jc w:val="both"/>
        <w:rPr>
          <w:rFonts w:ascii="GHEA Grapalat" w:hAnsi="GHEA Grapalat"/>
          <w:color w:val="000000"/>
          <w:sz w:val="24"/>
          <w:szCs w:val="24"/>
          <w:shd w:val="clear" w:color="auto" w:fill="FFFFFF"/>
          <w:lang w:val="hy-AM"/>
        </w:rPr>
      </w:pPr>
      <w:r w:rsidRPr="001052CF">
        <w:rPr>
          <w:rFonts w:ascii="GHEA Grapalat" w:hAnsi="GHEA Grapalat"/>
          <w:color w:val="000000"/>
          <w:sz w:val="24"/>
          <w:szCs w:val="24"/>
          <w:shd w:val="clear" w:color="auto" w:fill="FFFFFF"/>
          <w:lang w:val="hy-AM"/>
        </w:rPr>
        <w:t xml:space="preserve">Հաշվի առնելով </w:t>
      </w:r>
      <w:r w:rsidR="00754A37">
        <w:rPr>
          <w:rFonts w:ascii="GHEA Grapalat" w:hAnsi="GHEA Grapalat"/>
          <w:color w:val="000000"/>
          <w:sz w:val="24"/>
          <w:szCs w:val="24"/>
          <w:shd w:val="clear" w:color="auto" w:fill="FFFFFF"/>
          <w:lang w:val="hy-AM"/>
        </w:rPr>
        <w:t>վերոգրյալը</w:t>
      </w:r>
      <w:r w:rsidR="00C20EE2">
        <w:rPr>
          <w:rFonts w:ascii="GHEA Grapalat" w:hAnsi="GHEA Grapalat"/>
          <w:color w:val="000000"/>
          <w:sz w:val="24"/>
          <w:szCs w:val="24"/>
          <w:shd w:val="clear" w:color="auto" w:fill="FFFFFF"/>
          <w:lang w:val="hy-AM"/>
        </w:rPr>
        <w:t>՝</w:t>
      </w:r>
      <w:r w:rsidR="00754A37">
        <w:rPr>
          <w:rFonts w:ascii="GHEA Grapalat" w:hAnsi="GHEA Grapalat"/>
          <w:color w:val="000000"/>
          <w:sz w:val="24"/>
          <w:szCs w:val="24"/>
          <w:shd w:val="clear" w:color="auto" w:fill="FFFFFF"/>
          <w:lang w:val="hy-AM"/>
        </w:rPr>
        <w:t xml:space="preserve"> մինչև </w:t>
      </w:r>
      <w:r w:rsidR="00C20EE2">
        <w:rPr>
          <w:rFonts w:ascii="GHEA Grapalat" w:hAnsi="GHEA Grapalat" w:cs="Sylfaen"/>
          <w:sz w:val="24"/>
          <w:szCs w:val="24"/>
          <w:lang w:val="en-GB"/>
        </w:rPr>
        <w:t>սոցիալական պաշտպանության ոլորտի միասնական տեղեկատվական համակարգ</w:t>
      </w:r>
      <w:r w:rsidR="00C20EE2">
        <w:rPr>
          <w:rFonts w:ascii="GHEA Grapalat" w:hAnsi="GHEA Grapalat" w:cs="Sylfaen"/>
          <w:sz w:val="24"/>
          <w:szCs w:val="24"/>
          <w:lang w:val="hy-AM"/>
        </w:rPr>
        <w:t xml:space="preserve">ի ներդրումն, </w:t>
      </w:r>
      <w:r w:rsidRPr="001052CF">
        <w:rPr>
          <w:rFonts w:ascii="GHEA Grapalat" w:hAnsi="GHEA Grapalat"/>
          <w:color w:val="000000"/>
          <w:sz w:val="24"/>
          <w:szCs w:val="24"/>
          <w:shd w:val="clear" w:color="auto" w:fill="FFFFFF"/>
          <w:lang w:val="hy-AM"/>
        </w:rPr>
        <w:t>անհրաժեշտ</w:t>
      </w:r>
      <w:r w:rsidR="00C20EE2">
        <w:rPr>
          <w:rFonts w:ascii="GHEA Grapalat" w:hAnsi="GHEA Grapalat"/>
          <w:color w:val="000000"/>
          <w:sz w:val="24"/>
          <w:szCs w:val="24"/>
          <w:shd w:val="clear" w:color="auto" w:fill="FFFFFF"/>
          <w:lang w:val="hy-AM"/>
        </w:rPr>
        <w:t xml:space="preserve">ություն է առաջանում </w:t>
      </w:r>
      <w:r w:rsidRPr="001052CF">
        <w:rPr>
          <w:rFonts w:ascii="GHEA Grapalat" w:hAnsi="GHEA Grapalat"/>
          <w:color w:val="000000"/>
          <w:sz w:val="24"/>
          <w:szCs w:val="24"/>
          <w:shd w:val="clear" w:color="auto" w:fill="FFFFFF"/>
          <w:lang w:val="hy-AM"/>
        </w:rPr>
        <w:t>թույլատրել 202</w:t>
      </w:r>
      <w:r w:rsidRPr="0037007E">
        <w:rPr>
          <w:rFonts w:ascii="GHEA Grapalat" w:hAnsi="GHEA Grapalat"/>
          <w:color w:val="000000"/>
          <w:sz w:val="24"/>
          <w:szCs w:val="24"/>
          <w:shd w:val="clear" w:color="auto" w:fill="FFFFFF"/>
          <w:lang w:val="hy-AM"/>
        </w:rPr>
        <w:t>2</w:t>
      </w:r>
      <w:r w:rsidRPr="001052CF">
        <w:rPr>
          <w:rFonts w:ascii="GHEA Grapalat" w:hAnsi="GHEA Grapalat"/>
          <w:color w:val="000000"/>
          <w:sz w:val="24"/>
          <w:szCs w:val="24"/>
          <w:shd w:val="clear" w:color="auto" w:fill="FFFFFF"/>
          <w:lang w:val="hy-AM"/>
        </w:rPr>
        <w:t xml:space="preserve"> թվականի համար </w:t>
      </w:r>
      <w:r w:rsidRPr="0037007E">
        <w:rPr>
          <w:rFonts w:ascii="GHEA Grapalat" w:hAnsi="GHEA Grapalat"/>
          <w:color w:val="000000"/>
          <w:sz w:val="24"/>
          <w:szCs w:val="24"/>
          <w:shd w:val="clear" w:color="auto" w:fill="FFFFFF"/>
          <w:lang w:val="hy-AM"/>
        </w:rPr>
        <w:t>նույնպես Հ</w:t>
      </w:r>
      <w:r w:rsidRPr="001052CF">
        <w:rPr>
          <w:rFonts w:ascii="GHEA Grapalat" w:hAnsi="GHEA Grapalat"/>
          <w:color w:val="000000"/>
          <w:sz w:val="24"/>
          <w:szCs w:val="24"/>
          <w:shd w:val="clear" w:color="auto" w:fill="FFFFFF"/>
          <w:lang w:val="hy-AM"/>
        </w:rPr>
        <w:t xml:space="preserve">ամակարգի ծրագրային ապահովման </w:t>
      </w:r>
      <w:r w:rsidR="000C5511">
        <w:rPr>
          <w:rFonts w:ascii="GHEA Grapalat" w:hAnsi="GHEA Grapalat"/>
          <w:color w:val="000000"/>
          <w:sz w:val="24"/>
          <w:szCs w:val="24"/>
          <w:shd w:val="clear" w:color="auto" w:fill="FFFFFF"/>
          <w:lang w:val="hy-AM"/>
        </w:rPr>
        <w:t>սպասարկման</w:t>
      </w:r>
      <w:r w:rsidRPr="001052CF">
        <w:rPr>
          <w:rFonts w:ascii="GHEA Grapalat" w:hAnsi="GHEA Grapalat"/>
          <w:color w:val="000000"/>
          <w:sz w:val="24"/>
          <w:szCs w:val="24"/>
          <w:shd w:val="clear" w:color="auto" w:fill="FFFFFF"/>
          <w:lang w:val="hy-AM"/>
        </w:rPr>
        <w:t xml:space="preserve"> ծառայությունների մատուցման գնումն իրականացնել մեկ անձից</w:t>
      </w:r>
      <w:r w:rsidRPr="0037007E">
        <w:rPr>
          <w:rFonts w:ascii="GHEA Grapalat" w:hAnsi="GHEA Grapalat"/>
          <w:color w:val="000000"/>
          <w:sz w:val="24"/>
          <w:szCs w:val="24"/>
          <w:shd w:val="clear" w:color="auto" w:fill="FFFFFF"/>
          <w:lang w:val="hy-AM"/>
        </w:rPr>
        <w:t xml:space="preserve">՝ </w:t>
      </w:r>
      <w:r w:rsidRPr="001052CF">
        <w:rPr>
          <w:rFonts w:ascii="GHEA Grapalat" w:hAnsi="GHEA Grapalat"/>
          <w:color w:val="000000"/>
          <w:sz w:val="24"/>
          <w:szCs w:val="24"/>
          <w:shd w:val="clear" w:color="auto" w:fill="FFFFFF"/>
          <w:lang w:val="hy-AM"/>
        </w:rPr>
        <w:t>«Կրտսեր Ալեքսանյան և որդիներ» ՍՊ</w:t>
      </w:r>
      <w:r w:rsidRPr="00833C82">
        <w:rPr>
          <w:rFonts w:ascii="GHEA Grapalat" w:hAnsi="GHEA Grapalat"/>
          <w:color w:val="000000"/>
          <w:sz w:val="24"/>
          <w:szCs w:val="24"/>
          <w:shd w:val="clear" w:color="auto" w:fill="FFFFFF"/>
          <w:lang w:val="hy-AM"/>
        </w:rPr>
        <w:t xml:space="preserve"> ընկերություն</w:t>
      </w:r>
      <w:r w:rsidRPr="0037007E">
        <w:rPr>
          <w:rFonts w:ascii="GHEA Grapalat" w:hAnsi="GHEA Grapalat"/>
          <w:color w:val="000000"/>
          <w:sz w:val="24"/>
          <w:szCs w:val="24"/>
          <w:shd w:val="clear" w:color="auto" w:fill="FFFFFF"/>
          <w:lang w:val="hy-AM"/>
        </w:rPr>
        <w:t>ից</w:t>
      </w:r>
      <w:r w:rsidRPr="00A63DBC">
        <w:rPr>
          <w:rFonts w:ascii="GHEA Grapalat" w:hAnsi="GHEA Grapalat"/>
          <w:color w:val="000000"/>
          <w:sz w:val="24"/>
          <w:szCs w:val="24"/>
          <w:shd w:val="clear" w:color="auto" w:fill="FFFFFF"/>
          <w:lang w:val="hy-AM"/>
        </w:rPr>
        <w:t xml:space="preserve">, որը երկար տարիներ պատշաճ կարգով իրականանում է Համակարգի </w:t>
      </w:r>
      <w:r w:rsidRPr="001052CF">
        <w:rPr>
          <w:rFonts w:ascii="GHEA Grapalat" w:hAnsi="GHEA Grapalat"/>
          <w:sz w:val="24"/>
          <w:szCs w:val="24"/>
          <w:lang w:val="hy-AM"/>
        </w:rPr>
        <w:t>սպասարկման ծառայությունները</w:t>
      </w:r>
      <w:r w:rsidRPr="00A63DBC">
        <w:rPr>
          <w:rFonts w:ascii="GHEA Grapalat" w:hAnsi="GHEA Grapalat"/>
          <w:sz w:val="24"/>
          <w:szCs w:val="24"/>
          <w:lang w:val="hy-AM"/>
        </w:rPr>
        <w:t>:</w:t>
      </w:r>
    </w:p>
    <w:p w:rsidR="00CB287C" w:rsidRPr="001052CF" w:rsidRDefault="00CB287C" w:rsidP="00640D10">
      <w:pPr>
        <w:pStyle w:val="ListParagraph"/>
        <w:widowControl w:val="0"/>
        <w:spacing w:after="0"/>
        <w:ind w:left="72"/>
        <w:rPr>
          <w:rFonts w:ascii="GHEA Grapalat" w:hAnsi="GHEA Grapalat" w:cs="GHEA Grapalat"/>
          <w:noProof/>
          <w:sz w:val="24"/>
          <w:szCs w:val="24"/>
          <w:lang w:val="hy-AM"/>
        </w:rPr>
      </w:pPr>
    </w:p>
    <w:p w:rsidR="005115DB" w:rsidRPr="001052CF" w:rsidRDefault="005115DB" w:rsidP="00640D10">
      <w:pPr>
        <w:pStyle w:val="ListParagraph"/>
        <w:widowControl w:val="0"/>
        <w:numPr>
          <w:ilvl w:val="0"/>
          <w:numId w:val="8"/>
        </w:numPr>
        <w:tabs>
          <w:tab w:val="left" w:pos="851"/>
        </w:tabs>
        <w:spacing w:after="0"/>
        <w:ind w:left="0" w:firstLine="567"/>
        <w:jc w:val="both"/>
        <w:rPr>
          <w:rFonts w:ascii="GHEA Grapalat" w:hAnsi="GHEA Grapalat" w:cs="Sylfaen"/>
          <w:b/>
          <w:bCs/>
          <w:sz w:val="24"/>
          <w:szCs w:val="24"/>
          <w:lang w:val="hy-AM"/>
        </w:rPr>
      </w:pPr>
      <w:r w:rsidRPr="001052CF">
        <w:rPr>
          <w:rFonts w:ascii="GHEA Grapalat" w:hAnsi="GHEA Grapalat" w:cs="Sylfaen"/>
          <w:b/>
          <w:bCs/>
          <w:sz w:val="24"/>
          <w:szCs w:val="24"/>
          <w:lang w:val="hy-AM"/>
        </w:rPr>
        <w:t xml:space="preserve">Կարգավորման նպատակը և բնույթը. </w:t>
      </w:r>
    </w:p>
    <w:p w:rsidR="00CB287C" w:rsidRPr="001052CF" w:rsidRDefault="0073423E" w:rsidP="00640D10">
      <w:pPr>
        <w:widowControl w:val="0"/>
        <w:spacing w:after="0"/>
        <w:ind w:firstLine="567"/>
        <w:jc w:val="both"/>
        <w:rPr>
          <w:rFonts w:ascii="GHEA Grapalat" w:hAnsi="GHEA Grapalat" w:cs="GHEA Grapalat"/>
          <w:noProof/>
          <w:color w:val="0070C0"/>
          <w:sz w:val="24"/>
          <w:szCs w:val="24"/>
          <w:lang w:val="hy-AM"/>
        </w:rPr>
      </w:pPr>
      <w:r w:rsidRPr="001052CF">
        <w:rPr>
          <w:rFonts w:ascii="GHEA Grapalat" w:hAnsi="GHEA Grapalat"/>
          <w:sz w:val="24"/>
          <w:szCs w:val="24"/>
          <w:lang w:val="hy-AM"/>
        </w:rPr>
        <w:t>Նախագծի ընդունման դեպքում</w:t>
      </w:r>
      <w:r w:rsidRPr="001052CF">
        <w:rPr>
          <w:rFonts w:ascii="GHEA Grapalat" w:hAnsi="GHEA Grapalat" w:cs="GHEA Grapalat"/>
          <w:noProof/>
          <w:sz w:val="24"/>
          <w:szCs w:val="24"/>
          <w:lang w:val="hy-AM"/>
        </w:rPr>
        <w:t>՝ «Գնումների մասին» օրենք</w:t>
      </w:r>
      <w:r w:rsidRPr="0073423E">
        <w:rPr>
          <w:rFonts w:ascii="GHEA Grapalat" w:hAnsi="GHEA Grapalat" w:cs="GHEA Grapalat"/>
          <w:noProof/>
          <w:sz w:val="24"/>
          <w:szCs w:val="24"/>
          <w:lang w:val="hy-AM"/>
        </w:rPr>
        <w:t xml:space="preserve">ի 23-րդ հոդվածի 1-ին մասի 2-րդ կետի համաձայն </w:t>
      </w:r>
      <w:r w:rsidR="00CB287C" w:rsidRPr="001052CF">
        <w:rPr>
          <w:rFonts w:ascii="GHEA Grapalat" w:eastAsia="Times New Roman" w:hAnsi="GHEA Grapalat" w:cs="Times New Roman"/>
          <w:sz w:val="24"/>
          <w:szCs w:val="24"/>
          <w:lang w:val="fr-FR"/>
        </w:rPr>
        <w:t>202</w:t>
      </w:r>
      <w:r w:rsidRPr="0073423E">
        <w:rPr>
          <w:rFonts w:ascii="GHEA Grapalat" w:eastAsia="Times New Roman" w:hAnsi="GHEA Grapalat" w:cs="Times New Roman"/>
          <w:sz w:val="24"/>
          <w:szCs w:val="24"/>
          <w:lang w:val="hy-AM"/>
        </w:rPr>
        <w:t>2</w:t>
      </w:r>
      <w:r w:rsidR="00CB287C" w:rsidRPr="001052CF">
        <w:rPr>
          <w:rFonts w:ascii="GHEA Grapalat" w:eastAsia="Times New Roman" w:hAnsi="GHEA Grapalat" w:cs="Times New Roman"/>
          <w:sz w:val="24"/>
          <w:szCs w:val="24"/>
          <w:lang w:val="fr-FR"/>
        </w:rPr>
        <w:t xml:space="preserve"> </w:t>
      </w:r>
      <w:r w:rsidR="00CB287C" w:rsidRPr="0073423E">
        <w:rPr>
          <w:rFonts w:ascii="GHEA Grapalat" w:eastAsia="Times New Roman" w:hAnsi="GHEA Grapalat" w:cs="Times New Roman"/>
          <w:sz w:val="24"/>
          <w:szCs w:val="24"/>
          <w:lang w:val="hy-AM"/>
        </w:rPr>
        <w:t>թվականի</w:t>
      </w:r>
      <w:r w:rsidR="00CB287C" w:rsidRPr="001052CF">
        <w:rPr>
          <w:rFonts w:ascii="GHEA Grapalat" w:eastAsia="Times New Roman" w:hAnsi="GHEA Grapalat" w:cs="Times New Roman"/>
          <w:sz w:val="24"/>
          <w:szCs w:val="24"/>
          <w:lang w:val="fr-FR"/>
        </w:rPr>
        <w:t xml:space="preserve"> </w:t>
      </w:r>
      <w:r w:rsidR="00CB287C" w:rsidRPr="001052CF">
        <w:rPr>
          <w:rFonts w:ascii="GHEA Grapalat" w:eastAsia="Times New Roman" w:hAnsi="GHEA Grapalat" w:cs="Times New Roman"/>
          <w:sz w:val="24"/>
          <w:szCs w:val="24"/>
          <w:lang w:val="hy-AM"/>
        </w:rPr>
        <w:t xml:space="preserve">համար </w:t>
      </w:r>
      <w:r w:rsidRPr="001052CF">
        <w:rPr>
          <w:rFonts w:ascii="GHEA Grapalat" w:hAnsi="GHEA Grapalat"/>
          <w:sz w:val="24"/>
          <w:szCs w:val="24"/>
          <w:lang w:val="hy-AM"/>
        </w:rPr>
        <w:t>«Էլեկտրոնային կենսաթոշակ» համակարգ</w:t>
      </w:r>
      <w:r w:rsidRPr="0073423E">
        <w:rPr>
          <w:rFonts w:ascii="GHEA Grapalat" w:hAnsi="GHEA Grapalat"/>
          <w:sz w:val="24"/>
          <w:szCs w:val="24"/>
          <w:lang w:val="hy-AM"/>
        </w:rPr>
        <w:t xml:space="preserve">ի </w:t>
      </w:r>
      <w:r w:rsidR="00CB287C" w:rsidRPr="001052CF">
        <w:rPr>
          <w:rFonts w:ascii="GHEA Grapalat" w:eastAsia="Times New Roman" w:hAnsi="GHEA Grapalat" w:cs="Times New Roman"/>
          <w:sz w:val="24"/>
          <w:szCs w:val="24"/>
          <w:lang w:val="hy-AM"/>
        </w:rPr>
        <w:t xml:space="preserve">ծրագրային ապահովման </w:t>
      </w:r>
      <w:r w:rsidR="000C5511">
        <w:rPr>
          <w:rFonts w:ascii="GHEA Grapalat" w:eastAsia="Times New Roman" w:hAnsi="GHEA Grapalat" w:cs="Times New Roman"/>
          <w:sz w:val="24"/>
          <w:szCs w:val="24"/>
          <w:lang w:val="hy-AM"/>
        </w:rPr>
        <w:t xml:space="preserve">սպասարկման </w:t>
      </w:r>
      <w:r>
        <w:rPr>
          <w:rFonts w:ascii="GHEA Grapalat" w:eastAsia="Times New Roman" w:hAnsi="GHEA Grapalat" w:cs="Times New Roman"/>
          <w:sz w:val="24"/>
          <w:szCs w:val="24"/>
          <w:lang w:val="hy-AM"/>
        </w:rPr>
        <w:t>ծառայությունների ձեռքբերում</w:t>
      </w:r>
      <w:r w:rsidRPr="0073423E">
        <w:rPr>
          <w:rFonts w:ascii="GHEA Grapalat" w:eastAsia="Times New Roman" w:hAnsi="GHEA Grapalat" w:cs="Times New Roman"/>
          <w:sz w:val="24"/>
          <w:szCs w:val="24"/>
          <w:lang w:val="hy-AM"/>
        </w:rPr>
        <w:t>ը կ</w:t>
      </w:r>
      <w:r w:rsidR="00CB287C" w:rsidRPr="001052CF">
        <w:rPr>
          <w:rFonts w:ascii="GHEA Grapalat" w:eastAsia="Times New Roman" w:hAnsi="GHEA Grapalat" w:cs="Times New Roman"/>
          <w:sz w:val="24"/>
          <w:szCs w:val="24"/>
          <w:lang w:val="hy-AM"/>
        </w:rPr>
        <w:t>իրականաց</w:t>
      </w:r>
      <w:r w:rsidRPr="0073423E">
        <w:rPr>
          <w:rFonts w:ascii="GHEA Grapalat" w:eastAsia="Times New Roman" w:hAnsi="GHEA Grapalat" w:cs="Times New Roman"/>
          <w:sz w:val="24"/>
          <w:szCs w:val="24"/>
          <w:lang w:val="hy-AM"/>
        </w:rPr>
        <w:t xml:space="preserve">վի </w:t>
      </w:r>
      <w:r w:rsidR="00CB287C" w:rsidRPr="001052CF">
        <w:rPr>
          <w:rFonts w:ascii="GHEA Grapalat" w:eastAsia="Times New Roman" w:hAnsi="GHEA Grapalat" w:cs="Times New Roman"/>
          <w:sz w:val="24"/>
          <w:szCs w:val="24"/>
          <w:lang w:val="hy-AM"/>
        </w:rPr>
        <w:t>մեկ անձից</w:t>
      </w:r>
      <w:r w:rsidRPr="0073423E">
        <w:rPr>
          <w:rFonts w:ascii="GHEA Grapalat" w:eastAsia="Times New Roman" w:hAnsi="GHEA Grapalat" w:cs="Times New Roman"/>
          <w:sz w:val="24"/>
          <w:szCs w:val="24"/>
          <w:lang w:val="hy-AM"/>
        </w:rPr>
        <w:t xml:space="preserve"> գնման ընթացակարգով</w:t>
      </w:r>
      <w:r w:rsidR="00CB287C" w:rsidRPr="001052CF">
        <w:rPr>
          <w:rFonts w:ascii="GHEA Grapalat" w:eastAsia="Times New Roman" w:hAnsi="GHEA Grapalat" w:cs="Times New Roman"/>
          <w:sz w:val="24"/>
          <w:szCs w:val="24"/>
          <w:lang w:val="hy-AM"/>
        </w:rPr>
        <w:t xml:space="preserve">։ </w:t>
      </w:r>
    </w:p>
    <w:p w:rsidR="00CB287C" w:rsidRPr="001052CF" w:rsidRDefault="00CB287C" w:rsidP="00640D10">
      <w:pPr>
        <w:pStyle w:val="ListParagraph"/>
        <w:widowControl w:val="0"/>
        <w:spacing w:after="0"/>
        <w:ind w:left="72"/>
        <w:rPr>
          <w:rFonts w:ascii="GHEA Grapalat" w:hAnsi="GHEA Grapalat" w:cs="GHEA Grapalat"/>
          <w:noProof/>
          <w:sz w:val="24"/>
          <w:szCs w:val="24"/>
          <w:lang w:val="fr-FR"/>
        </w:rPr>
      </w:pPr>
    </w:p>
    <w:p w:rsidR="005115DB" w:rsidRPr="001052CF" w:rsidRDefault="005115DB" w:rsidP="00640D10">
      <w:pPr>
        <w:pStyle w:val="ListParagraph"/>
        <w:widowControl w:val="0"/>
        <w:numPr>
          <w:ilvl w:val="0"/>
          <w:numId w:val="8"/>
        </w:numPr>
        <w:tabs>
          <w:tab w:val="left" w:pos="851"/>
        </w:tabs>
        <w:spacing w:after="0"/>
        <w:ind w:left="0" w:firstLine="567"/>
        <w:jc w:val="both"/>
        <w:rPr>
          <w:rFonts w:ascii="GHEA Grapalat" w:hAnsi="GHEA Grapalat" w:cs="Sylfaen"/>
          <w:b/>
          <w:bCs/>
          <w:sz w:val="24"/>
          <w:szCs w:val="24"/>
          <w:lang w:val="hy-AM"/>
        </w:rPr>
      </w:pPr>
      <w:r w:rsidRPr="001052CF">
        <w:rPr>
          <w:rFonts w:ascii="GHEA Grapalat" w:hAnsi="GHEA Grapalat" w:cs="Sylfaen"/>
          <w:b/>
          <w:bCs/>
          <w:sz w:val="24"/>
          <w:szCs w:val="24"/>
          <w:lang w:val="hy-AM"/>
        </w:rPr>
        <w:t xml:space="preserve">Նախագծի մշակման գործընթացում ներգրավված ինստիտուտները և անձիք. </w:t>
      </w:r>
    </w:p>
    <w:p w:rsidR="005115DB" w:rsidRDefault="005115DB" w:rsidP="00640D10">
      <w:pPr>
        <w:widowControl w:val="0"/>
        <w:spacing w:after="0"/>
        <w:ind w:firstLine="539"/>
        <w:jc w:val="both"/>
        <w:rPr>
          <w:rFonts w:ascii="GHEA Grapalat" w:hAnsi="GHEA Grapalat" w:cs="Sylfaen"/>
          <w:sz w:val="24"/>
          <w:szCs w:val="24"/>
          <w:lang w:val="fr-FR"/>
        </w:rPr>
      </w:pPr>
      <w:r w:rsidRPr="001052CF">
        <w:rPr>
          <w:rFonts w:ascii="GHEA Grapalat" w:hAnsi="GHEA Grapalat" w:cs="Sylfaen"/>
          <w:sz w:val="24"/>
          <w:szCs w:val="24"/>
          <w:lang w:val="hy-AM"/>
        </w:rPr>
        <w:t>Նա</w:t>
      </w:r>
      <w:r w:rsidRPr="001052CF">
        <w:rPr>
          <w:rFonts w:ascii="GHEA Grapalat" w:hAnsi="GHEA Grapalat" w:cs="Sylfaen"/>
          <w:sz w:val="24"/>
          <w:szCs w:val="24"/>
          <w:lang w:val="fr-FR"/>
        </w:rPr>
        <w:softHyphen/>
      </w:r>
      <w:r w:rsidRPr="001052CF">
        <w:rPr>
          <w:rFonts w:ascii="GHEA Grapalat" w:hAnsi="GHEA Grapalat" w:cs="Sylfaen"/>
          <w:sz w:val="24"/>
          <w:szCs w:val="24"/>
          <w:lang w:val="fr-FR"/>
        </w:rPr>
        <w:softHyphen/>
      </w:r>
      <w:r w:rsidRPr="001052CF">
        <w:rPr>
          <w:rFonts w:ascii="GHEA Grapalat" w:hAnsi="GHEA Grapalat" w:cs="Sylfaen"/>
          <w:sz w:val="24"/>
          <w:szCs w:val="24"/>
          <w:lang w:val="hy-AM"/>
        </w:rPr>
        <w:t>խագիծը</w:t>
      </w:r>
      <w:r w:rsidRPr="001052CF">
        <w:rPr>
          <w:rFonts w:ascii="GHEA Grapalat" w:hAnsi="GHEA Grapalat" w:cs="Sylfaen"/>
          <w:sz w:val="24"/>
          <w:szCs w:val="24"/>
          <w:lang w:val="fr-FR"/>
        </w:rPr>
        <w:t xml:space="preserve"> </w:t>
      </w:r>
      <w:r w:rsidRPr="001052CF">
        <w:rPr>
          <w:rFonts w:ascii="GHEA Grapalat" w:hAnsi="GHEA Grapalat" w:cs="Sylfaen"/>
          <w:sz w:val="24"/>
          <w:szCs w:val="24"/>
          <w:lang w:val="hy-AM"/>
        </w:rPr>
        <w:t>մշակվել</w:t>
      </w:r>
      <w:r w:rsidRPr="001052CF">
        <w:rPr>
          <w:rFonts w:ascii="GHEA Grapalat" w:hAnsi="GHEA Grapalat" w:cs="Sylfaen"/>
          <w:sz w:val="24"/>
          <w:szCs w:val="24"/>
          <w:lang w:val="fr-FR"/>
        </w:rPr>
        <w:t xml:space="preserve"> </w:t>
      </w:r>
      <w:r w:rsidRPr="001052CF">
        <w:rPr>
          <w:rFonts w:ascii="GHEA Grapalat" w:hAnsi="GHEA Grapalat" w:cs="Sylfaen"/>
          <w:sz w:val="24"/>
          <w:szCs w:val="24"/>
          <w:lang w:val="hy-AM"/>
        </w:rPr>
        <w:t>է</w:t>
      </w:r>
      <w:r w:rsidRPr="001052CF">
        <w:rPr>
          <w:rFonts w:ascii="GHEA Grapalat" w:hAnsi="GHEA Grapalat" w:cs="Sylfaen"/>
          <w:sz w:val="24"/>
          <w:szCs w:val="24"/>
          <w:lang w:val="fr-FR"/>
        </w:rPr>
        <w:t xml:space="preserve"> </w:t>
      </w:r>
      <w:r w:rsidRPr="00833C82">
        <w:rPr>
          <w:rFonts w:ascii="GHEA Grapalat" w:hAnsi="GHEA Grapalat" w:cs="Sylfaen"/>
          <w:sz w:val="24"/>
          <w:szCs w:val="24"/>
          <w:lang w:val="hy-AM"/>
        </w:rPr>
        <w:t>Միասնական</w:t>
      </w:r>
      <w:r w:rsidRPr="001052CF">
        <w:rPr>
          <w:rFonts w:ascii="GHEA Grapalat" w:hAnsi="GHEA Grapalat" w:cs="Sylfaen"/>
          <w:sz w:val="24"/>
          <w:szCs w:val="24"/>
          <w:lang w:val="fr-FR"/>
        </w:rPr>
        <w:t xml:space="preserve"> </w:t>
      </w:r>
      <w:r w:rsidRPr="00833C82">
        <w:rPr>
          <w:rFonts w:ascii="GHEA Grapalat" w:hAnsi="GHEA Grapalat" w:cs="Sylfaen"/>
          <w:sz w:val="24"/>
          <w:szCs w:val="24"/>
          <w:lang w:val="hy-AM"/>
        </w:rPr>
        <w:t>սոցիալական</w:t>
      </w:r>
      <w:r w:rsidRPr="001052CF">
        <w:rPr>
          <w:rFonts w:ascii="GHEA Grapalat" w:hAnsi="GHEA Grapalat" w:cs="Sylfaen"/>
          <w:sz w:val="24"/>
          <w:szCs w:val="24"/>
          <w:lang w:val="fr-FR"/>
        </w:rPr>
        <w:t xml:space="preserve"> </w:t>
      </w:r>
      <w:r w:rsidRPr="00833C82">
        <w:rPr>
          <w:rFonts w:ascii="GHEA Grapalat" w:hAnsi="GHEA Grapalat" w:cs="Sylfaen"/>
          <w:sz w:val="24"/>
          <w:szCs w:val="24"/>
          <w:lang w:val="hy-AM"/>
        </w:rPr>
        <w:t>ծառայության</w:t>
      </w:r>
      <w:r w:rsidRPr="001052CF">
        <w:rPr>
          <w:rFonts w:ascii="GHEA Grapalat" w:hAnsi="GHEA Grapalat" w:cs="Sylfaen"/>
          <w:sz w:val="24"/>
          <w:szCs w:val="24"/>
          <w:lang w:val="fr-FR"/>
        </w:rPr>
        <w:t xml:space="preserve"> </w:t>
      </w:r>
      <w:r w:rsidRPr="001052CF">
        <w:rPr>
          <w:rFonts w:ascii="GHEA Grapalat" w:hAnsi="GHEA Grapalat" w:cs="Sylfaen"/>
          <w:sz w:val="24"/>
          <w:szCs w:val="24"/>
          <w:lang w:val="hy-AM"/>
        </w:rPr>
        <w:t>կողմից</w:t>
      </w:r>
      <w:r w:rsidRPr="001052CF">
        <w:rPr>
          <w:rFonts w:ascii="GHEA Grapalat" w:hAnsi="GHEA Grapalat" w:cs="Sylfaen"/>
          <w:sz w:val="24"/>
          <w:szCs w:val="24"/>
          <w:lang w:val="fr-FR"/>
        </w:rPr>
        <w:t xml:space="preserve">: </w:t>
      </w:r>
    </w:p>
    <w:p w:rsidR="00BB72DF" w:rsidRPr="001052CF" w:rsidRDefault="00BB72DF" w:rsidP="00640D10">
      <w:pPr>
        <w:widowControl w:val="0"/>
        <w:spacing w:after="0"/>
        <w:ind w:firstLine="539"/>
        <w:jc w:val="both"/>
        <w:rPr>
          <w:rFonts w:ascii="GHEA Grapalat" w:hAnsi="GHEA Grapalat" w:cs="Arial Armenian"/>
          <w:sz w:val="24"/>
          <w:szCs w:val="24"/>
          <w:lang w:val="hy-AM"/>
        </w:rPr>
      </w:pPr>
    </w:p>
    <w:p w:rsidR="005115DB" w:rsidRPr="001052CF" w:rsidRDefault="005115DB" w:rsidP="00640D10">
      <w:pPr>
        <w:pStyle w:val="ListParagraph"/>
        <w:widowControl w:val="0"/>
        <w:numPr>
          <w:ilvl w:val="0"/>
          <w:numId w:val="8"/>
        </w:numPr>
        <w:tabs>
          <w:tab w:val="left" w:pos="851"/>
        </w:tabs>
        <w:spacing w:after="0"/>
        <w:ind w:left="0" w:firstLine="567"/>
        <w:jc w:val="both"/>
        <w:rPr>
          <w:rFonts w:ascii="GHEA Grapalat" w:hAnsi="GHEA Grapalat" w:cs="Sylfaen"/>
          <w:b/>
          <w:bCs/>
          <w:sz w:val="24"/>
          <w:szCs w:val="24"/>
          <w:lang w:val="hy-AM"/>
        </w:rPr>
      </w:pPr>
      <w:r w:rsidRPr="001052CF">
        <w:rPr>
          <w:rFonts w:ascii="GHEA Grapalat" w:hAnsi="GHEA Grapalat" w:cs="Sylfaen"/>
          <w:b/>
          <w:bCs/>
          <w:sz w:val="24"/>
          <w:szCs w:val="24"/>
          <w:lang w:val="hy-AM"/>
        </w:rPr>
        <w:t>Իրավական ակտի կիրառման դեպքում ակնկալվող արդյունքը</w:t>
      </w:r>
    </w:p>
    <w:p w:rsidR="0082332C" w:rsidRPr="0082332C" w:rsidRDefault="0082332C" w:rsidP="00640D10">
      <w:pPr>
        <w:widowControl w:val="0"/>
        <w:spacing w:after="0"/>
        <w:ind w:firstLine="567"/>
        <w:jc w:val="both"/>
        <w:rPr>
          <w:rFonts w:ascii="GHEA Grapalat" w:hAnsi="GHEA Grapalat" w:cs="GHEA Grapalat"/>
          <w:noProof/>
          <w:color w:val="0070C0"/>
          <w:sz w:val="24"/>
          <w:szCs w:val="24"/>
          <w:lang w:val="hy-AM"/>
        </w:rPr>
      </w:pPr>
      <w:r w:rsidRPr="0082332C">
        <w:rPr>
          <w:rFonts w:ascii="GHEA Grapalat" w:eastAsia="Times New Roman" w:hAnsi="GHEA Grapalat"/>
          <w:sz w:val="24"/>
          <w:szCs w:val="24"/>
          <w:lang w:val="fr-FR"/>
        </w:rPr>
        <w:t>202</w:t>
      </w:r>
      <w:r w:rsidRPr="0082332C">
        <w:rPr>
          <w:rFonts w:ascii="GHEA Grapalat" w:eastAsia="Times New Roman" w:hAnsi="GHEA Grapalat"/>
          <w:sz w:val="24"/>
          <w:szCs w:val="24"/>
          <w:lang w:val="hy-AM"/>
        </w:rPr>
        <w:t>2</w:t>
      </w:r>
      <w:r w:rsidRPr="0082332C">
        <w:rPr>
          <w:rFonts w:ascii="GHEA Grapalat" w:eastAsia="Times New Roman" w:hAnsi="GHEA Grapalat"/>
          <w:sz w:val="24"/>
          <w:szCs w:val="24"/>
          <w:lang w:val="fr-FR"/>
        </w:rPr>
        <w:t xml:space="preserve"> </w:t>
      </w:r>
      <w:r w:rsidRPr="0082332C">
        <w:rPr>
          <w:rFonts w:ascii="GHEA Grapalat" w:eastAsia="Times New Roman" w:hAnsi="GHEA Grapalat"/>
          <w:sz w:val="24"/>
          <w:szCs w:val="24"/>
          <w:lang w:val="hy-AM"/>
        </w:rPr>
        <w:t>թվականի</w:t>
      </w:r>
      <w:r w:rsidRPr="0082332C">
        <w:rPr>
          <w:rFonts w:ascii="GHEA Grapalat" w:eastAsia="Times New Roman" w:hAnsi="GHEA Grapalat"/>
          <w:sz w:val="24"/>
          <w:szCs w:val="24"/>
          <w:lang w:val="fr-FR"/>
        </w:rPr>
        <w:t xml:space="preserve"> </w:t>
      </w:r>
      <w:r w:rsidRPr="0082332C">
        <w:rPr>
          <w:rFonts w:ascii="GHEA Grapalat" w:eastAsia="Times New Roman" w:hAnsi="GHEA Grapalat"/>
          <w:sz w:val="24"/>
          <w:szCs w:val="24"/>
          <w:lang w:val="hy-AM"/>
        </w:rPr>
        <w:t xml:space="preserve">համար </w:t>
      </w:r>
      <w:r w:rsidRPr="0082332C">
        <w:rPr>
          <w:rFonts w:ascii="GHEA Grapalat" w:hAnsi="GHEA Grapalat"/>
          <w:sz w:val="24"/>
          <w:szCs w:val="24"/>
          <w:lang w:val="hy-AM"/>
        </w:rPr>
        <w:t xml:space="preserve">«Էլեկտրոնային կենսաթոշակ» համակարգի </w:t>
      </w:r>
      <w:r w:rsidRPr="0082332C">
        <w:rPr>
          <w:rFonts w:ascii="GHEA Grapalat" w:eastAsia="Times New Roman" w:hAnsi="GHEA Grapalat"/>
          <w:sz w:val="24"/>
          <w:szCs w:val="24"/>
          <w:lang w:val="hy-AM"/>
        </w:rPr>
        <w:t xml:space="preserve">ծրագրային ապահովման </w:t>
      </w:r>
      <w:r w:rsidR="000C5511">
        <w:rPr>
          <w:rFonts w:ascii="GHEA Grapalat" w:eastAsia="Times New Roman" w:hAnsi="GHEA Grapalat"/>
          <w:sz w:val="24"/>
          <w:szCs w:val="24"/>
          <w:lang w:val="hy-AM"/>
        </w:rPr>
        <w:t>սպասարկման</w:t>
      </w:r>
      <w:r w:rsidRPr="0082332C">
        <w:rPr>
          <w:rFonts w:ascii="GHEA Grapalat" w:eastAsia="Times New Roman" w:hAnsi="GHEA Grapalat"/>
          <w:sz w:val="24"/>
          <w:szCs w:val="24"/>
          <w:lang w:val="hy-AM"/>
        </w:rPr>
        <w:t xml:space="preserve"> ծառայությունների ձեռքբերում</w:t>
      </w:r>
      <w:r>
        <w:rPr>
          <w:rFonts w:ascii="GHEA Grapalat" w:eastAsia="Times New Roman" w:hAnsi="GHEA Grapalat"/>
          <w:sz w:val="24"/>
          <w:szCs w:val="24"/>
        </w:rPr>
        <w:t xml:space="preserve"> </w:t>
      </w:r>
      <w:r w:rsidRPr="0082332C">
        <w:rPr>
          <w:rFonts w:ascii="GHEA Grapalat" w:eastAsia="Times New Roman" w:hAnsi="GHEA Grapalat"/>
          <w:sz w:val="24"/>
          <w:szCs w:val="24"/>
          <w:lang w:val="hy-AM"/>
        </w:rPr>
        <w:t xml:space="preserve">մեկ անձից գնման ընթացակարգով։ </w:t>
      </w:r>
    </w:p>
    <w:p w:rsidR="0082332C" w:rsidRPr="0082332C" w:rsidRDefault="0082332C" w:rsidP="00640D10">
      <w:pPr>
        <w:pStyle w:val="ListParagraph"/>
        <w:widowControl w:val="0"/>
        <w:spacing w:after="0"/>
        <w:ind w:left="1080" w:firstLine="539"/>
        <w:jc w:val="both"/>
        <w:rPr>
          <w:rFonts w:ascii="GHEA Grapalat" w:hAnsi="GHEA Grapalat"/>
          <w:b/>
          <w:sz w:val="24"/>
          <w:szCs w:val="24"/>
        </w:rPr>
      </w:pPr>
    </w:p>
    <w:p w:rsidR="005115DB" w:rsidRPr="001052CF" w:rsidRDefault="005115DB" w:rsidP="00640D10">
      <w:pPr>
        <w:pStyle w:val="ListParagraph"/>
        <w:widowControl w:val="0"/>
        <w:numPr>
          <w:ilvl w:val="0"/>
          <w:numId w:val="8"/>
        </w:numPr>
        <w:tabs>
          <w:tab w:val="left" w:pos="851"/>
        </w:tabs>
        <w:spacing w:after="0"/>
        <w:ind w:left="0" w:firstLine="567"/>
        <w:jc w:val="both"/>
        <w:rPr>
          <w:rFonts w:ascii="GHEA Grapalat" w:hAnsi="GHEA Grapalat" w:cs="Sylfaen"/>
          <w:b/>
          <w:bCs/>
          <w:sz w:val="24"/>
          <w:szCs w:val="24"/>
          <w:lang w:val="hy-AM"/>
        </w:rPr>
      </w:pPr>
      <w:r w:rsidRPr="001052CF">
        <w:rPr>
          <w:rFonts w:ascii="GHEA Grapalat" w:hAnsi="GHEA Grapalat" w:cs="Sylfaen"/>
          <w:b/>
          <w:bCs/>
          <w:sz w:val="24"/>
          <w:szCs w:val="24"/>
          <w:lang w:val="hy-AM"/>
        </w:rPr>
        <w:t xml:space="preserve">Իրավական ակտի ընդունման կապակցությամբ պետական կամ տեղական ինքնակառավարման մարմնի բյուջեում եկամուտների և ծախսերի </w:t>
      </w:r>
      <w:r w:rsidRPr="001052CF">
        <w:rPr>
          <w:rFonts w:ascii="GHEA Grapalat" w:hAnsi="GHEA Grapalat" w:cs="Sylfaen"/>
          <w:b/>
          <w:bCs/>
          <w:sz w:val="24"/>
          <w:szCs w:val="24"/>
          <w:lang w:val="hy-AM"/>
        </w:rPr>
        <w:lastRenderedPageBreak/>
        <w:t>ավելացման կամ նվազեցման անհրաժեշտություն.</w:t>
      </w:r>
    </w:p>
    <w:p w:rsidR="005115DB" w:rsidRDefault="005115DB" w:rsidP="00640D10">
      <w:pPr>
        <w:widowControl w:val="0"/>
        <w:spacing w:after="0"/>
        <w:ind w:firstLine="567"/>
        <w:jc w:val="both"/>
        <w:rPr>
          <w:rFonts w:ascii="GHEA Grapalat" w:hAnsi="GHEA Grapalat"/>
          <w:sz w:val="24"/>
          <w:szCs w:val="24"/>
          <w:lang w:val="hy-AM"/>
        </w:rPr>
      </w:pPr>
      <w:r w:rsidRPr="00C20EE2">
        <w:rPr>
          <w:rFonts w:ascii="GHEA Grapalat" w:hAnsi="GHEA Grapalat"/>
          <w:sz w:val="24"/>
          <w:szCs w:val="24"/>
          <w:lang w:val="hy-AM"/>
        </w:rPr>
        <w:t>Կառավարության որոշման նախագծի ընդունման կապակցությամբ ՀՀ պետական բյուջեի ծախսերը և եկամուտները չեն ավելանա</w:t>
      </w:r>
      <w:r w:rsidR="00250CC4">
        <w:rPr>
          <w:rFonts w:ascii="GHEA Grapalat" w:hAnsi="GHEA Grapalat"/>
          <w:sz w:val="24"/>
          <w:szCs w:val="24"/>
          <w:lang w:val="hy-AM"/>
        </w:rPr>
        <w:t xml:space="preserve">, քանի որ յուրաքանչյուր տարվա համար </w:t>
      </w:r>
      <w:r w:rsidR="00250CC4" w:rsidRPr="00250CC4">
        <w:rPr>
          <w:rFonts w:ascii="GHEA Grapalat" w:hAnsi="GHEA Grapalat"/>
          <w:sz w:val="24"/>
          <w:szCs w:val="24"/>
          <w:lang w:val="hy-AM"/>
        </w:rPr>
        <w:t>ՀՀ պետական բյուջեի «1102. Կենսաթոշակային ապահովություն» ծրագրի «11001. Կենսաթոշակների և այլ դրամական վճարների տրամադրման տեղեկատվական միասնական համակարգերի սպասարկում և շահագործում» միջոցառման (բյուջետային ծախսերի տնտեսագիտական դասակարգման «Համակարգչային ծառայություններ» հոդվածով) շրջանակներում արդեն իսկ իրականացվում են վերը նշված ծրագրերի սպասարկման և շահագործման ծախսերը:</w:t>
      </w:r>
    </w:p>
    <w:p w:rsidR="005115DB" w:rsidRPr="00833C82" w:rsidRDefault="005115DB" w:rsidP="00640D10">
      <w:pPr>
        <w:widowControl w:val="0"/>
        <w:spacing w:after="0"/>
        <w:ind w:firstLine="539"/>
        <w:jc w:val="both"/>
        <w:rPr>
          <w:rFonts w:ascii="GHEA Grapalat" w:hAnsi="GHEA Grapalat"/>
          <w:sz w:val="24"/>
          <w:szCs w:val="24"/>
          <w:lang w:val="hy-AM"/>
        </w:rPr>
      </w:pPr>
    </w:p>
    <w:p w:rsidR="005115DB" w:rsidRPr="001052CF" w:rsidRDefault="005115DB" w:rsidP="00640D10">
      <w:pPr>
        <w:pStyle w:val="ListParagraph"/>
        <w:widowControl w:val="0"/>
        <w:numPr>
          <w:ilvl w:val="0"/>
          <w:numId w:val="8"/>
        </w:numPr>
        <w:tabs>
          <w:tab w:val="left" w:pos="851"/>
        </w:tabs>
        <w:spacing w:after="0"/>
        <w:ind w:left="0" w:firstLine="567"/>
        <w:jc w:val="both"/>
        <w:rPr>
          <w:rFonts w:ascii="GHEA Grapalat" w:hAnsi="GHEA Grapalat" w:cs="Sylfaen"/>
          <w:b/>
          <w:bCs/>
          <w:sz w:val="24"/>
          <w:szCs w:val="24"/>
          <w:lang w:val="hy-AM"/>
        </w:rPr>
      </w:pPr>
      <w:r w:rsidRPr="001052CF">
        <w:rPr>
          <w:rFonts w:ascii="GHEA Grapalat" w:hAnsi="GHEA Grapalat" w:cs="Sylfaen"/>
          <w:b/>
          <w:bCs/>
          <w:sz w:val="24"/>
          <w:szCs w:val="24"/>
          <w:lang w:val="hy-AM"/>
        </w:rPr>
        <w:t>Իրավական ակտի ընդունման կապակցությամբ այլ նորմատիվ իրավական ակտերի ընդունման անհրաժեշտությունը.</w:t>
      </w:r>
    </w:p>
    <w:p w:rsidR="005115DB" w:rsidRPr="001052CF" w:rsidRDefault="005115DB" w:rsidP="00640D10">
      <w:pPr>
        <w:pStyle w:val="ListParagraph"/>
        <w:widowControl w:val="0"/>
        <w:tabs>
          <w:tab w:val="center" w:pos="-6480"/>
          <w:tab w:val="right" w:pos="8640"/>
        </w:tabs>
        <w:spacing w:after="0"/>
        <w:ind w:left="0" w:firstLine="539"/>
        <w:jc w:val="both"/>
        <w:rPr>
          <w:rFonts w:ascii="GHEA Grapalat" w:hAnsi="GHEA Grapalat"/>
          <w:sz w:val="24"/>
          <w:szCs w:val="24"/>
          <w:lang w:val="hy-AM"/>
        </w:rPr>
      </w:pPr>
      <w:r w:rsidRPr="001052CF">
        <w:rPr>
          <w:rFonts w:ascii="GHEA Grapalat" w:hAnsi="GHEA Grapalat"/>
          <w:sz w:val="24"/>
          <w:szCs w:val="24"/>
          <w:lang w:val="ro-RO"/>
        </w:rPr>
        <w:t>Այլ իրավական ակտերում փոփոխությունների և(կամ) լրացումների անհրաժեշտություն չի առաջացնում:</w:t>
      </w:r>
    </w:p>
    <w:p w:rsidR="005115DB" w:rsidRPr="001052CF" w:rsidRDefault="005115DB" w:rsidP="00640D10">
      <w:pPr>
        <w:pStyle w:val="ListParagraph"/>
        <w:widowControl w:val="0"/>
        <w:tabs>
          <w:tab w:val="center" w:pos="-6480"/>
          <w:tab w:val="right" w:pos="8640"/>
        </w:tabs>
        <w:spacing w:after="0"/>
        <w:ind w:left="0" w:firstLine="539"/>
        <w:jc w:val="both"/>
        <w:rPr>
          <w:rFonts w:ascii="GHEA Grapalat" w:hAnsi="GHEA Grapalat"/>
          <w:sz w:val="24"/>
          <w:szCs w:val="24"/>
          <w:lang w:val="hy-AM"/>
        </w:rPr>
      </w:pPr>
    </w:p>
    <w:p w:rsidR="005115DB" w:rsidRPr="001052CF" w:rsidRDefault="005115DB" w:rsidP="00640D10">
      <w:pPr>
        <w:pStyle w:val="ListParagraph"/>
        <w:widowControl w:val="0"/>
        <w:numPr>
          <w:ilvl w:val="0"/>
          <w:numId w:val="8"/>
        </w:numPr>
        <w:tabs>
          <w:tab w:val="left" w:pos="851"/>
        </w:tabs>
        <w:spacing w:after="0"/>
        <w:ind w:left="0" w:firstLine="567"/>
        <w:jc w:val="both"/>
        <w:rPr>
          <w:rFonts w:ascii="GHEA Grapalat" w:hAnsi="GHEA Grapalat" w:cs="Sylfaen"/>
          <w:b/>
          <w:bCs/>
          <w:sz w:val="24"/>
          <w:szCs w:val="24"/>
          <w:lang w:val="hy-AM"/>
        </w:rPr>
      </w:pPr>
      <w:r w:rsidRPr="001052CF">
        <w:rPr>
          <w:rFonts w:ascii="GHEA Grapalat" w:hAnsi="GHEA Grapalat" w:cs="Sylfaen"/>
          <w:b/>
          <w:bCs/>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01759" w:rsidRPr="00001759" w:rsidRDefault="00001759" w:rsidP="00001759">
      <w:pPr>
        <w:spacing w:after="0" w:line="360" w:lineRule="auto"/>
        <w:ind w:firstLine="708"/>
        <w:jc w:val="both"/>
        <w:rPr>
          <w:rFonts w:ascii="GHEA Grapalat" w:eastAsia="Times New Roman" w:hAnsi="GHEA Grapalat" w:cs="Times New Roman"/>
          <w:sz w:val="24"/>
          <w:szCs w:val="24"/>
          <w:lang w:val="pt-BR" w:eastAsia="ru-RU"/>
        </w:rPr>
      </w:pPr>
      <w:r>
        <w:rPr>
          <w:rFonts w:ascii="GHEA Grapalat" w:eastAsia="Times New Roman" w:hAnsi="GHEA Grapalat" w:cs="Times New Roman"/>
          <w:sz w:val="24"/>
          <w:szCs w:val="24"/>
          <w:lang w:eastAsia="ru-RU"/>
        </w:rPr>
        <w:t>Ն</w:t>
      </w:r>
      <w:r w:rsidRPr="00001759">
        <w:rPr>
          <w:rFonts w:ascii="GHEA Grapalat" w:eastAsia="Times New Roman" w:hAnsi="GHEA Grapalat" w:cs="Times New Roman"/>
          <w:sz w:val="24"/>
          <w:szCs w:val="24"/>
          <w:lang w:val="hy-AM" w:eastAsia="ru-RU"/>
        </w:rPr>
        <w:t>երկայացվ</w:t>
      </w:r>
      <w:r w:rsidRPr="00001759">
        <w:rPr>
          <w:rFonts w:ascii="GHEA Grapalat" w:eastAsia="Times New Roman" w:hAnsi="GHEA Grapalat" w:cs="Times New Roman"/>
          <w:sz w:val="24"/>
          <w:szCs w:val="24"/>
          <w:lang w:eastAsia="ru-RU"/>
        </w:rPr>
        <w:t>ած</w:t>
      </w:r>
      <w:r w:rsidRPr="00001759">
        <w:rPr>
          <w:rFonts w:ascii="GHEA Grapalat" w:eastAsia="Times New Roman" w:hAnsi="GHEA Grapalat" w:cs="Times New Roman"/>
          <w:sz w:val="24"/>
          <w:szCs w:val="24"/>
          <w:lang w:val="hy-AM" w:eastAsia="ru-RU"/>
        </w:rPr>
        <w:t xml:space="preserve"> նախագիծը</w:t>
      </w:r>
      <w:r w:rsidRPr="00001759">
        <w:rPr>
          <w:rFonts w:ascii="GHEA Grapalat" w:eastAsia="Times New Roman" w:hAnsi="GHEA Grapalat" w:cs="Times New Roman"/>
          <w:sz w:val="24"/>
          <w:szCs w:val="24"/>
          <w:lang w:eastAsia="ru-RU"/>
        </w:rPr>
        <w:t xml:space="preserve"> բխում է</w:t>
      </w:r>
      <w:r w:rsidRPr="00001759">
        <w:rPr>
          <w:rFonts w:ascii="GHEA Grapalat" w:eastAsia="Times New Roman" w:hAnsi="GHEA Grapalat" w:cs="Sylfaen"/>
          <w:sz w:val="24"/>
          <w:szCs w:val="24"/>
          <w:lang w:val="hy-AM" w:eastAsia="ru-RU"/>
        </w:rPr>
        <w:t xml:space="preserve"> </w:t>
      </w:r>
      <w:bookmarkStart w:id="0" w:name="_GoBack"/>
      <w:bookmarkEnd w:id="0"/>
      <w:r w:rsidRPr="00001759">
        <w:rPr>
          <w:rFonts w:ascii="GHEA Grapalat" w:eastAsia="Times New Roman" w:hAnsi="GHEA Grapalat" w:cs="Sylfaen"/>
          <w:sz w:val="24"/>
          <w:szCs w:val="24"/>
          <w:lang w:val="hy-AM" w:eastAsia="ru-RU"/>
        </w:rPr>
        <w:t xml:space="preserve">Կառավարության 2021-2026թթ. ծրագրի </w:t>
      </w:r>
      <w:r w:rsidRPr="00001759">
        <w:rPr>
          <w:rFonts w:ascii="GHEA Grapalat" w:eastAsia="Times New Roman" w:hAnsi="GHEA Grapalat" w:cs="Times New Roman"/>
          <w:sz w:val="24"/>
          <w:szCs w:val="24"/>
          <w:lang w:val="pt-BR" w:eastAsia="ru-RU"/>
        </w:rPr>
        <w:t>«4.6 Աշխատանք և սոցիալական պաշտպանություն» բաժնում նոր ձևավորված Միասնական սոցիալական ծառայության հզորացման կարևորությունից՝ որպես ոլորտային առաջնահերթություն:</w:t>
      </w:r>
      <w:r w:rsidRPr="00001759">
        <w:rPr>
          <w:rFonts w:ascii="GHEA Grapalat" w:eastAsia="Times New Roman" w:hAnsi="GHEA Grapalat" w:cs="Times New Roman"/>
          <w:sz w:val="24"/>
          <w:szCs w:val="24"/>
          <w:lang w:val="hy-AM" w:eastAsia="ru-RU"/>
        </w:rPr>
        <w:t xml:space="preserve"> </w:t>
      </w:r>
    </w:p>
    <w:p w:rsidR="005115DB" w:rsidRDefault="005115DB" w:rsidP="00640D10">
      <w:pPr>
        <w:pStyle w:val="mechtex"/>
        <w:widowControl w:val="0"/>
        <w:spacing w:line="276" w:lineRule="auto"/>
        <w:rPr>
          <w:rFonts w:ascii="GHEA Grapalat" w:hAnsi="GHEA Grapalat"/>
          <w:b/>
          <w:sz w:val="24"/>
          <w:szCs w:val="24"/>
          <w:lang w:val="hy-AM"/>
        </w:rPr>
      </w:pPr>
    </w:p>
    <w:p w:rsidR="00176A03" w:rsidRDefault="00176A03" w:rsidP="00640D10">
      <w:pPr>
        <w:pStyle w:val="mechtex"/>
        <w:widowControl w:val="0"/>
        <w:spacing w:line="276" w:lineRule="auto"/>
        <w:rPr>
          <w:rFonts w:ascii="GHEA Grapalat" w:hAnsi="GHEA Grapalat"/>
          <w:b/>
          <w:sz w:val="24"/>
          <w:szCs w:val="24"/>
          <w:lang w:val="hy-AM"/>
        </w:rPr>
      </w:pPr>
    </w:p>
    <w:sectPr w:rsidR="00176A03" w:rsidSect="00176A03">
      <w:type w:val="continuous"/>
      <w:pgSz w:w="11906" w:h="16838" w:code="9"/>
      <w:pgMar w:top="900" w:right="1325" w:bottom="117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17B6F"/>
    <w:multiLevelType w:val="hybridMultilevel"/>
    <w:tmpl w:val="AB3CA8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7A1DEE"/>
    <w:multiLevelType w:val="hybridMultilevel"/>
    <w:tmpl w:val="C2CE01B0"/>
    <w:lvl w:ilvl="0" w:tplc="04090011">
      <w:start w:val="1"/>
      <w:numFmt w:val="decimal"/>
      <w:lvlText w:val="%1)"/>
      <w:lvlJc w:val="left"/>
      <w:pPr>
        <w:ind w:left="990"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1CD30F0B"/>
    <w:multiLevelType w:val="hybridMultilevel"/>
    <w:tmpl w:val="B578478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2E2A3593"/>
    <w:multiLevelType w:val="hybridMultilevel"/>
    <w:tmpl w:val="35429A8E"/>
    <w:lvl w:ilvl="0" w:tplc="AE6CDDAA">
      <w:start w:val="1"/>
      <w:numFmt w:val="decimal"/>
      <w:lvlText w:val="%1."/>
      <w:lvlJc w:val="left"/>
      <w:pPr>
        <w:ind w:left="505" w:hanging="360"/>
      </w:pPr>
      <w:rPr>
        <w:b/>
      </w:rPr>
    </w:lvl>
    <w:lvl w:ilvl="1" w:tplc="04090019" w:tentative="1">
      <w:start w:val="1"/>
      <w:numFmt w:val="lowerLetter"/>
      <w:lvlText w:val="%2."/>
      <w:lvlJc w:val="left"/>
      <w:pPr>
        <w:ind w:left="1225" w:hanging="360"/>
      </w:pPr>
    </w:lvl>
    <w:lvl w:ilvl="2" w:tplc="0409001B" w:tentative="1">
      <w:start w:val="1"/>
      <w:numFmt w:val="lowerRoman"/>
      <w:lvlText w:val="%3."/>
      <w:lvlJc w:val="right"/>
      <w:pPr>
        <w:ind w:left="1945" w:hanging="180"/>
      </w:pPr>
    </w:lvl>
    <w:lvl w:ilvl="3" w:tplc="0409000F" w:tentative="1">
      <w:start w:val="1"/>
      <w:numFmt w:val="decimal"/>
      <w:lvlText w:val="%4."/>
      <w:lvlJc w:val="left"/>
      <w:pPr>
        <w:ind w:left="2665" w:hanging="360"/>
      </w:pPr>
    </w:lvl>
    <w:lvl w:ilvl="4" w:tplc="04090019" w:tentative="1">
      <w:start w:val="1"/>
      <w:numFmt w:val="lowerLetter"/>
      <w:lvlText w:val="%5."/>
      <w:lvlJc w:val="left"/>
      <w:pPr>
        <w:ind w:left="3385" w:hanging="360"/>
      </w:pPr>
    </w:lvl>
    <w:lvl w:ilvl="5" w:tplc="0409001B" w:tentative="1">
      <w:start w:val="1"/>
      <w:numFmt w:val="lowerRoman"/>
      <w:lvlText w:val="%6."/>
      <w:lvlJc w:val="right"/>
      <w:pPr>
        <w:ind w:left="4105" w:hanging="180"/>
      </w:pPr>
    </w:lvl>
    <w:lvl w:ilvl="6" w:tplc="0409000F" w:tentative="1">
      <w:start w:val="1"/>
      <w:numFmt w:val="decimal"/>
      <w:lvlText w:val="%7."/>
      <w:lvlJc w:val="left"/>
      <w:pPr>
        <w:ind w:left="4825" w:hanging="360"/>
      </w:pPr>
    </w:lvl>
    <w:lvl w:ilvl="7" w:tplc="04090019" w:tentative="1">
      <w:start w:val="1"/>
      <w:numFmt w:val="lowerLetter"/>
      <w:lvlText w:val="%8."/>
      <w:lvlJc w:val="left"/>
      <w:pPr>
        <w:ind w:left="5545" w:hanging="360"/>
      </w:pPr>
    </w:lvl>
    <w:lvl w:ilvl="8" w:tplc="0409001B" w:tentative="1">
      <w:start w:val="1"/>
      <w:numFmt w:val="lowerRoman"/>
      <w:lvlText w:val="%9."/>
      <w:lvlJc w:val="right"/>
      <w:pPr>
        <w:ind w:left="6265" w:hanging="180"/>
      </w:pPr>
    </w:lvl>
  </w:abstractNum>
  <w:abstractNum w:abstractNumId="4" w15:restartNumberingAfterBreak="0">
    <w:nsid w:val="318A30F1"/>
    <w:multiLevelType w:val="hybridMultilevel"/>
    <w:tmpl w:val="7C7C414E"/>
    <w:lvl w:ilvl="0" w:tplc="04090001">
      <w:start w:val="1"/>
      <w:numFmt w:val="bullet"/>
      <w:lvlText w:val=""/>
      <w:lvlJc w:val="left"/>
      <w:pPr>
        <w:ind w:left="1142" w:hanging="360"/>
      </w:pPr>
      <w:rPr>
        <w:rFonts w:ascii="Symbol" w:hAnsi="Symbol" w:hint="default"/>
      </w:rPr>
    </w:lvl>
    <w:lvl w:ilvl="1" w:tplc="04090003" w:tentative="1">
      <w:start w:val="1"/>
      <w:numFmt w:val="bullet"/>
      <w:lvlText w:val="o"/>
      <w:lvlJc w:val="left"/>
      <w:pPr>
        <w:ind w:left="1862" w:hanging="360"/>
      </w:pPr>
      <w:rPr>
        <w:rFonts w:ascii="Courier New" w:hAnsi="Courier New" w:cs="Courier New" w:hint="default"/>
      </w:rPr>
    </w:lvl>
    <w:lvl w:ilvl="2" w:tplc="04090005" w:tentative="1">
      <w:start w:val="1"/>
      <w:numFmt w:val="bullet"/>
      <w:lvlText w:val=""/>
      <w:lvlJc w:val="left"/>
      <w:pPr>
        <w:ind w:left="2582" w:hanging="360"/>
      </w:pPr>
      <w:rPr>
        <w:rFonts w:ascii="Wingdings" w:hAnsi="Wingdings" w:hint="default"/>
      </w:rPr>
    </w:lvl>
    <w:lvl w:ilvl="3" w:tplc="04090001" w:tentative="1">
      <w:start w:val="1"/>
      <w:numFmt w:val="bullet"/>
      <w:lvlText w:val=""/>
      <w:lvlJc w:val="left"/>
      <w:pPr>
        <w:ind w:left="3302" w:hanging="360"/>
      </w:pPr>
      <w:rPr>
        <w:rFonts w:ascii="Symbol" w:hAnsi="Symbol" w:hint="default"/>
      </w:rPr>
    </w:lvl>
    <w:lvl w:ilvl="4" w:tplc="04090003" w:tentative="1">
      <w:start w:val="1"/>
      <w:numFmt w:val="bullet"/>
      <w:lvlText w:val="o"/>
      <w:lvlJc w:val="left"/>
      <w:pPr>
        <w:ind w:left="4022" w:hanging="360"/>
      </w:pPr>
      <w:rPr>
        <w:rFonts w:ascii="Courier New" w:hAnsi="Courier New" w:cs="Courier New" w:hint="default"/>
      </w:rPr>
    </w:lvl>
    <w:lvl w:ilvl="5" w:tplc="04090005" w:tentative="1">
      <w:start w:val="1"/>
      <w:numFmt w:val="bullet"/>
      <w:lvlText w:val=""/>
      <w:lvlJc w:val="left"/>
      <w:pPr>
        <w:ind w:left="4742" w:hanging="360"/>
      </w:pPr>
      <w:rPr>
        <w:rFonts w:ascii="Wingdings" w:hAnsi="Wingdings" w:hint="default"/>
      </w:rPr>
    </w:lvl>
    <w:lvl w:ilvl="6" w:tplc="04090001" w:tentative="1">
      <w:start w:val="1"/>
      <w:numFmt w:val="bullet"/>
      <w:lvlText w:val=""/>
      <w:lvlJc w:val="left"/>
      <w:pPr>
        <w:ind w:left="5462" w:hanging="360"/>
      </w:pPr>
      <w:rPr>
        <w:rFonts w:ascii="Symbol" w:hAnsi="Symbol" w:hint="default"/>
      </w:rPr>
    </w:lvl>
    <w:lvl w:ilvl="7" w:tplc="04090003" w:tentative="1">
      <w:start w:val="1"/>
      <w:numFmt w:val="bullet"/>
      <w:lvlText w:val="o"/>
      <w:lvlJc w:val="left"/>
      <w:pPr>
        <w:ind w:left="6182" w:hanging="360"/>
      </w:pPr>
      <w:rPr>
        <w:rFonts w:ascii="Courier New" w:hAnsi="Courier New" w:cs="Courier New" w:hint="default"/>
      </w:rPr>
    </w:lvl>
    <w:lvl w:ilvl="8" w:tplc="04090005" w:tentative="1">
      <w:start w:val="1"/>
      <w:numFmt w:val="bullet"/>
      <w:lvlText w:val=""/>
      <w:lvlJc w:val="left"/>
      <w:pPr>
        <w:ind w:left="6902" w:hanging="360"/>
      </w:pPr>
      <w:rPr>
        <w:rFonts w:ascii="Wingdings" w:hAnsi="Wingdings" w:hint="default"/>
      </w:rPr>
    </w:lvl>
  </w:abstractNum>
  <w:abstractNum w:abstractNumId="5" w15:restartNumberingAfterBreak="0">
    <w:nsid w:val="3DD25852"/>
    <w:multiLevelType w:val="hybridMultilevel"/>
    <w:tmpl w:val="18FE1E28"/>
    <w:lvl w:ilvl="0" w:tplc="04090011">
      <w:start w:val="1"/>
      <w:numFmt w:val="decimal"/>
      <w:lvlText w:val="%1)"/>
      <w:lvlJc w:val="left"/>
      <w:pPr>
        <w:ind w:left="692" w:hanging="360"/>
      </w:p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6" w15:restartNumberingAfterBreak="0">
    <w:nsid w:val="4FAA69AC"/>
    <w:multiLevelType w:val="hybridMultilevel"/>
    <w:tmpl w:val="D2EE7F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1FB4657"/>
    <w:multiLevelType w:val="hybridMultilevel"/>
    <w:tmpl w:val="750E2F5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15:restartNumberingAfterBreak="0">
    <w:nsid w:val="5E4B359A"/>
    <w:multiLevelType w:val="hybridMultilevel"/>
    <w:tmpl w:val="B578478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5F7A0387"/>
    <w:multiLevelType w:val="hybridMultilevel"/>
    <w:tmpl w:val="B578478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747E4B6F"/>
    <w:multiLevelType w:val="hybridMultilevel"/>
    <w:tmpl w:val="8B46865A"/>
    <w:lvl w:ilvl="0" w:tplc="5056430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7A863417"/>
    <w:multiLevelType w:val="hybridMultilevel"/>
    <w:tmpl w:val="ADB0E9E6"/>
    <w:lvl w:ilvl="0" w:tplc="BD18C8FA">
      <w:start w:val="1"/>
      <w:numFmt w:val="decimal"/>
      <w:lvlText w:val="%1)"/>
      <w:lvlJc w:val="left"/>
      <w:pPr>
        <w:ind w:left="612" w:hanging="360"/>
      </w:pPr>
    </w:lvl>
    <w:lvl w:ilvl="1" w:tplc="04090019">
      <w:start w:val="1"/>
      <w:numFmt w:val="lowerLetter"/>
      <w:lvlText w:val="%2."/>
      <w:lvlJc w:val="left"/>
      <w:pPr>
        <w:ind w:left="1332" w:hanging="360"/>
      </w:pPr>
    </w:lvl>
    <w:lvl w:ilvl="2" w:tplc="0409001B">
      <w:start w:val="1"/>
      <w:numFmt w:val="lowerRoman"/>
      <w:lvlText w:val="%3."/>
      <w:lvlJc w:val="right"/>
      <w:pPr>
        <w:ind w:left="2052" w:hanging="180"/>
      </w:pPr>
    </w:lvl>
    <w:lvl w:ilvl="3" w:tplc="0409000F">
      <w:start w:val="1"/>
      <w:numFmt w:val="decimal"/>
      <w:lvlText w:val="%4."/>
      <w:lvlJc w:val="left"/>
      <w:pPr>
        <w:ind w:left="2772" w:hanging="360"/>
      </w:pPr>
    </w:lvl>
    <w:lvl w:ilvl="4" w:tplc="04090019">
      <w:start w:val="1"/>
      <w:numFmt w:val="lowerLetter"/>
      <w:lvlText w:val="%5."/>
      <w:lvlJc w:val="left"/>
      <w:pPr>
        <w:ind w:left="3492" w:hanging="360"/>
      </w:pPr>
    </w:lvl>
    <w:lvl w:ilvl="5" w:tplc="0409001B">
      <w:start w:val="1"/>
      <w:numFmt w:val="lowerRoman"/>
      <w:lvlText w:val="%6."/>
      <w:lvlJc w:val="right"/>
      <w:pPr>
        <w:ind w:left="4212" w:hanging="180"/>
      </w:pPr>
    </w:lvl>
    <w:lvl w:ilvl="6" w:tplc="0409000F">
      <w:start w:val="1"/>
      <w:numFmt w:val="decimal"/>
      <w:lvlText w:val="%7."/>
      <w:lvlJc w:val="left"/>
      <w:pPr>
        <w:ind w:left="4932" w:hanging="360"/>
      </w:pPr>
    </w:lvl>
    <w:lvl w:ilvl="7" w:tplc="04090019">
      <w:start w:val="1"/>
      <w:numFmt w:val="lowerLetter"/>
      <w:lvlText w:val="%8."/>
      <w:lvlJc w:val="left"/>
      <w:pPr>
        <w:ind w:left="5652" w:hanging="360"/>
      </w:pPr>
    </w:lvl>
    <w:lvl w:ilvl="8" w:tplc="0409001B">
      <w:start w:val="1"/>
      <w:numFmt w:val="lowerRoman"/>
      <w:lvlText w:val="%9."/>
      <w:lvlJc w:val="right"/>
      <w:pPr>
        <w:ind w:left="6372" w:hanging="180"/>
      </w:pPr>
    </w:lvl>
  </w:abstractNum>
  <w:abstractNum w:abstractNumId="12" w15:restartNumberingAfterBreak="0">
    <w:nsid w:val="7DC07892"/>
    <w:multiLevelType w:val="hybridMultilevel"/>
    <w:tmpl w:val="B578478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5"/>
  </w:num>
  <w:num w:numId="3">
    <w:abstractNumId w:val="4"/>
  </w:num>
  <w:num w:numId="4">
    <w:abstractNumId w:val="3"/>
  </w:num>
  <w:num w:numId="5">
    <w:abstractNumId w:val="1"/>
  </w:num>
  <w:num w:numId="6">
    <w:abstractNumId w:val="7"/>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2"/>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910"/>
    <w:rsid w:val="00001759"/>
    <w:rsid w:val="00004254"/>
    <w:rsid w:val="0004046B"/>
    <w:rsid w:val="00051936"/>
    <w:rsid w:val="0005578E"/>
    <w:rsid w:val="00067F2A"/>
    <w:rsid w:val="00082176"/>
    <w:rsid w:val="00082C42"/>
    <w:rsid w:val="000A2AD0"/>
    <w:rsid w:val="000C5511"/>
    <w:rsid w:val="000D0D89"/>
    <w:rsid w:val="000D6DDE"/>
    <w:rsid w:val="000E6A3C"/>
    <w:rsid w:val="00100E7A"/>
    <w:rsid w:val="001052CF"/>
    <w:rsid w:val="00133A71"/>
    <w:rsid w:val="001554FC"/>
    <w:rsid w:val="00176A03"/>
    <w:rsid w:val="00191DF9"/>
    <w:rsid w:val="001A0910"/>
    <w:rsid w:val="001A142B"/>
    <w:rsid w:val="001A1EC3"/>
    <w:rsid w:val="001A40F8"/>
    <w:rsid w:val="001A76C7"/>
    <w:rsid w:val="001B7F42"/>
    <w:rsid w:val="001C4EC5"/>
    <w:rsid w:val="001C6097"/>
    <w:rsid w:val="002033E1"/>
    <w:rsid w:val="0022101E"/>
    <w:rsid w:val="002501EB"/>
    <w:rsid w:val="00250CC4"/>
    <w:rsid w:val="00280EA7"/>
    <w:rsid w:val="002A3E3F"/>
    <w:rsid w:val="002C7EF5"/>
    <w:rsid w:val="002D53CE"/>
    <w:rsid w:val="002E2E77"/>
    <w:rsid w:val="002E7551"/>
    <w:rsid w:val="00314481"/>
    <w:rsid w:val="003300F8"/>
    <w:rsid w:val="003340B1"/>
    <w:rsid w:val="0036535F"/>
    <w:rsid w:val="0037007E"/>
    <w:rsid w:val="003B1A85"/>
    <w:rsid w:val="003E70E2"/>
    <w:rsid w:val="003F6721"/>
    <w:rsid w:val="00400B80"/>
    <w:rsid w:val="00401754"/>
    <w:rsid w:val="00403C65"/>
    <w:rsid w:val="00417D2D"/>
    <w:rsid w:val="00421523"/>
    <w:rsid w:val="0042790B"/>
    <w:rsid w:val="00435E2B"/>
    <w:rsid w:val="00442E24"/>
    <w:rsid w:val="004507DB"/>
    <w:rsid w:val="00471648"/>
    <w:rsid w:val="00474726"/>
    <w:rsid w:val="00485050"/>
    <w:rsid w:val="00495374"/>
    <w:rsid w:val="004A77A5"/>
    <w:rsid w:val="004B1C4E"/>
    <w:rsid w:val="004C2B1E"/>
    <w:rsid w:val="004E462F"/>
    <w:rsid w:val="004E7788"/>
    <w:rsid w:val="005115DB"/>
    <w:rsid w:val="00516333"/>
    <w:rsid w:val="00526822"/>
    <w:rsid w:val="0053206B"/>
    <w:rsid w:val="0056469A"/>
    <w:rsid w:val="005775F1"/>
    <w:rsid w:val="005962FC"/>
    <w:rsid w:val="005A240B"/>
    <w:rsid w:val="005C43D4"/>
    <w:rsid w:val="005C687C"/>
    <w:rsid w:val="005F12AB"/>
    <w:rsid w:val="00604065"/>
    <w:rsid w:val="00612B01"/>
    <w:rsid w:val="00616ED8"/>
    <w:rsid w:val="00632FCB"/>
    <w:rsid w:val="00640D10"/>
    <w:rsid w:val="0064312F"/>
    <w:rsid w:val="00645E9A"/>
    <w:rsid w:val="00652164"/>
    <w:rsid w:val="00657B1C"/>
    <w:rsid w:val="00660A70"/>
    <w:rsid w:val="00671C58"/>
    <w:rsid w:val="006A5863"/>
    <w:rsid w:val="006A7193"/>
    <w:rsid w:val="006D22DB"/>
    <w:rsid w:val="006F0CDA"/>
    <w:rsid w:val="006F24FA"/>
    <w:rsid w:val="00711576"/>
    <w:rsid w:val="00720E23"/>
    <w:rsid w:val="00730AF4"/>
    <w:rsid w:val="00731224"/>
    <w:rsid w:val="0073423E"/>
    <w:rsid w:val="0074628E"/>
    <w:rsid w:val="00754A37"/>
    <w:rsid w:val="00757668"/>
    <w:rsid w:val="00767023"/>
    <w:rsid w:val="007A04A1"/>
    <w:rsid w:val="007A3E2C"/>
    <w:rsid w:val="007A6D35"/>
    <w:rsid w:val="007B06CE"/>
    <w:rsid w:val="007C06D7"/>
    <w:rsid w:val="007D1210"/>
    <w:rsid w:val="007E66B0"/>
    <w:rsid w:val="007F7A72"/>
    <w:rsid w:val="00801C48"/>
    <w:rsid w:val="00813D78"/>
    <w:rsid w:val="0082332C"/>
    <w:rsid w:val="00833C82"/>
    <w:rsid w:val="00842AB5"/>
    <w:rsid w:val="00844E1C"/>
    <w:rsid w:val="00862D7B"/>
    <w:rsid w:val="0086556E"/>
    <w:rsid w:val="008850E9"/>
    <w:rsid w:val="0089471C"/>
    <w:rsid w:val="008C6963"/>
    <w:rsid w:val="008E5DFC"/>
    <w:rsid w:val="008F101F"/>
    <w:rsid w:val="008F5501"/>
    <w:rsid w:val="008F699C"/>
    <w:rsid w:val="0091225C"/>
    <w:rsid w:val="009126A3"/>
    <w:rsid w:val="00922889"/>
    <w:rsid w:val="009276E9"/>
    <w:rsid w:val="00964E26"/>
    <w:rsid w:val="00966F4D"/>
    <w:rsid w:val="009736DE"/>
    <w:rsid w:val="00987287"/>
    <w:rsid w:val="00996D92"/>
    <w:rsid w:val="009A1083"/>
    <w:rsid w:val="009B4B3D"/>
    <w:rsid w:val="009B693D"/>
    <w:rsid w:val="009C0746"/>
    <w:rsid w:val="009C5884"/>
    <w:rsid w:val="009D4195"/>
    <w:rsid w:val="009E0461"/>
    <w:rsid w:val="009E4304"/>
    <w:rsid w:val="009E6998"/>
    <w:rsid w:val="009F1832"/>
    <w:rsid w:val="009F22C1"/>
    <w:rsid w:val="00A011B6"/>
    <w:rsid w:val="00A27BEF"/>
    <w:rsid w:val="00A27C18"/>
    <w:rsid w:val="00A32680"/>
    <w:rsid w:val="00A37B5A"/>
    <w:rsid w:val="00A4221A"/>
    <w:rsid w:val="00A44783"/>
    <w:rsid w:val="00A63DBC"/>
    <w:rsid w:val="00A714F9"/>
    <w:rsid w:val="00AA739E"/>
    <w:rsid w:val="00AB0ECE"/>
    <w:rsid w:val="00AB3E06"/>
    <w:rsid w:val="00AB4F7F"/>
    <w:rsid w:val="00AC6C63"/>
    <w:rsid w:val="00AD04A5"/>
    <w:rsid w:val="00AE1203"/>
    <w:rsid w:val="00B03008"/>
    <w:rsid w:val="00B23107"/>
    <w:rsid w:val="00B404FA"/>
    <w:rsid w:val="00B55B73"/>
    <w:rsid w:val="00B618DA"/>
    <w:rsid w:val="00B67B27"/>
    <w:rsid w:val="00B72A91"/>
    <w:rsid w:val="00B82842"/>
    <w:rsid w:val="00BB67C5"/>
    <w:rsid w:val="00BB7245"/>
    <w:rsid w:val="00BB72DF"/>
    <w:rsid w:val="00BC1132"/>
    <w:rsid w:val="00BC35F5"/>
    <w:rsid w:val="00BC4F74"/>
    <w:rsid w:val="00BD175F"/>
    <w:rsid w:val="00BF45FD"/>
    <w:rsid w:val="00C034BA"/>
    <w:rsid w:val="00C10D63"/>
    <w:rsid w:val="00C114D4"/>
    <w:rsid w:val="00C20EE2"/>
    <w:rsid w:val="00C301EE"/>
    <w:rsid w:val="00C31E03"/>
    <w:rsid w:val="00C4135A"/>
    <w:rsid w:val="00C4145C"/>
    <w:rsid w:val="00C52F98"/>
    <w:rsid w:val="00C67AC2"/>
    <w:rsid w:val="00C72ED1"/>
    <w:rsid w:val="00C75C73"/>
    <w:rsid w:val="00CA180A"/>
    <w:rsid w:val="00CA558D"/>
    <w:rsid w:val="00CB287C"/>
    <w:rsid w:val="00CC2BF4"/>
    <w:rsid w:val="00CD45F1"/>
    <w:rsid w:val="00D03360"/>
    <w:rsid w:val="00D23280"/>
    <w:rsid w:val="00D557AC"/>
    <w:rsid w:val="00D806C6"/>
    <w:rsid w:val="00D86CBC"/>
    <w:rsid w:val="00D92238"/>
    <w:rsid w:val="00DF48B8"/>
    <w:rsid w:val="00E0076E"/>
    <w:rsid w:val="00E049F5"/>
    <w:rsid w:val="00E14F48"/>
    <w:rsid w:val="00E16080"/>
    <w:rsid w:val="00E27A58"/>
    <w:rsid w:val="00E41B3E"/>
    <w:rsid w:val="00E577EA"/>
    <w:rsid w:val="00E64F0F"/>
    <w:rsid w:val="00E65986"/>
    <w:rsid w:val="00E80C09"/>
    <w:rsid w:val="00E844A7"/>
    <w:rsid w:val="00E95166"/>
    <w:rsid w:val="00EA5E8C"/>
    <w:rsid w:val="00EB6B78"/>
    <w:rsid w:val="00EF0756"/>
    <w:rsid w:val="00EF1F89"/>
    <w:rsid w:val="00EF71DE"/>
    <w:rsid w:val="00EF75BE"/>
    <w:rsid w:val="00F104C1"/>
    <w:rsid w:val="00F31C46"/>
    <w:rsid w:val="00F40C72"/>
    <w:rsid w:val="00F75B28"/>
    <w:rsid w:val="00F763C1"/>
    <w:rsid w:val="00F82AB8"/>
    <w:rsid w:val="00F83C7D"/>
    <w:rsid w:val="00F9701C"/>
    <w:rsid w:val="00FA2E78"/>
    <w:rsid w:val="00FA708A"/>
    <w:rsid w:val="00FB39F5"/>
    <w:rsid w:val="00FD0436"/>
    <w:rsid w:val="00FF27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236B2"/>
  <w15:docId w15:val="{CF43888D-971B-42BF-88D2-FB64A488F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D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Обычный (веб),Char Char Char1"/>
    <w:basedOn w:val="Normal"/>
    <w:link w:val="NormalWebChar"/>
    <w:uiPriority w:val="99"/>
    <w:qFormat/>
    <w:rsid w:val="001A0910"/>
    <w:pPr>
      <w:spacing w:before="100" w:beforeAutospacing="1" w:after="100" w:afterAutospacing="1" w:line="240" w:lineRule="auto"/>
    </w:pPr>
    <w:rPr>
      <w:rFonts w:ascii="Times New Roman" w:eastAsia="Times New Roman" w:hAnsi="Times New Roman" w:cs="Times New Roman"/>
      <w:sz w:val="24"/>
      <w:szCs w:val="24"/>
    </w:rPr>
  </w:style>
  <w:style w:type="paragraph" w:styleId="BodyText2">
    <w:name w:val="Body Text 2"/>
    <w:basedOn w:val="Normal"/>
    <w:link w:val="BodyText2Char"/>
    <w:rsid w:val="001A0910"/>
    <w:pPr>
      <w:overflowPunct w:val="0"/>
      <w:autoSpaceDE w:val="0"/>
      <w:autoSpaceDN w:val="0"/>
      <w:adjustRightInd w:val="0"/>
      <w:spacing w:after="0" w:line="360" w:lineRule="auto"/>
      <w:jc w:val="both"/>
      <w:textAlignment w:val="baseline"/>
    </w:pPr>
    <w:rPr>
      <w:rFonts w:ascii="Arial Armenian" w:eastAsia="Times New Roman" w:hAnsi="Arial Armenian" w:cs="Times New Roman"/>
      <w:sz w:val="24"/>
      <w:szCs w:val="20"/>
      <w:lang w:val="en-GB" w:eastAsia="ru-RU"/>
    </w:rPr>
  </w:style>
  <w:style w:type="character" w:customStyle="1" w:styleId="BodyText2Char">
    <w:name w:val="Body Text 2 Char"/>
    <w:basedOn w:val="DefaultParagraphFont"/>
    <w:link w:val="BodyText2"/>
    <w:rsid w:val="001A0910"/>
    <w:rPr>
      <w:rFonts w:ascii="Arial Armenian" w:eastAsia="Times New Roman" w:hAnsi="Arial Armenian" w:cs="Times New Roman"/>
      <w:sz w:val="24"/>
      <w:szCs w:val="20"/>
      <w:lang w:val="en-GB" w:eastAsia="ru-RU"/>
    </w:rPr>
  </w:style>
  <w:style w:type="paragraph" w:customStyle="1" w:styleId="norm">
    <w:name w:val="norm"/>
    <w:basedOn w:val="Normal"/>
    <w:rsid w:val="001A0910"/>
    <w:pPr>
      <w:spacing w:after="0" w:line="480" w:lineRule="auto"/>
      <w:ind w:firstLine="709"/>
      <w:jc w:val="both"/>
    </w:pPr>
    <w:rPr>
      <w:rFonts w:ascii="Arial Armenian" w:eastAsia="Times New Roman" w:hAnsi="Arial Armenian" w:cs="Times New Roman"/>
      <w:szCs w:val="20"/>
      <w:lang w:eastAsia="ru-RU"/>
    </w:rPr>
  </w:style>
  <w:style w:type="paragraph" w:customStyle="1" w:styleId="mechtex">
    <w:name w:val="mechtex"/>
    <w:basedOn w:val="Normal"/>
    <w:link w:val="mechtexChar"/>
    <w:rsid w:val="001A0910"/>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1A0910"/>
    <w:rPr>
      <w:rFonts w:ascii="Arial Armenian" w:eastAsia="Times New Roman" w:hAnsi="Arial Armenian" w:cs="Times New Roman"/>
      <w:szCs w:val="20"/>
      <w:lang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ist Paragraph2"/>
    <w:basedOn w:val="Normal"/>
    <w:link w:val="ListParagraphChar"/>
    <w:qFormat/>
    <w:rsid w:val="001A0910"/>
    <w:pPr>
      <w:ind w:left="720"/>
      <w:contextualSpacing/>
    </w:pPr>
    <w:rPr>
      <w:rFonts w:ascii="Calibri" w:eastAsia="Times New Roman" w:hAnsi="Calibri" w:cs="Times New Roman"/>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Обычный (веб) Char"/>
    <w:link w:val="NormalWeb"/>
    <w:uiPriority w:val="99"/>
    <w:locked/>
    <w:rsid w:val="009E6998"/>
    <w:rPr>
      <w:rFonts w:ascii="Times New Roman" w:eastAsia="Times New Roman" w:hAnsi="Times New Roman" w:cs="Times New Roman"/>
      <w:sz w:val="24"/>
      <w:szCs w:val="24"/>
    </w:rPr>
  </w:style>
  <w:style w:type="character" w:styleId="Strong">
    <w:name w:val="Strong"/>
    <w:basedOn w:val="DefaultParagraphFont"/>
    <w:uiPriority w:val="22"/>
    <w:qFormat/>
    <w:rsid w:val="00A44783"/>
    <w:rPr>
      <w:b/>
      <w:bCs/>
    </w:rPr>
  </w:style>
  <w:style w:type="paragraph" w:customStyle="1" w:styleId="dec-name">
    <w:name w:val="dec-name"/>
    <w:basedOn w:val="Normal"/>
    <w:rsid w:val="00E844A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C58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5884"/>
    <w:rPr>
      <w:rFonts w:ascii="Segoe UI" w:hAnsi="Segoe UI" w:cs="Segoe UI"/>
      <w:sz w:val="18"/>
      <w:szCs w:val="18"/>
    </w:rPr>
  </w:style>
  <w:style w:type="paragraph" w:styleId="BodyText">
    <w:name w:val="Body Text"/>
    <w:basedOn w:val="Normal"/>
    <w:link w:val="BodyTextChar"/>
    <w:uiPriority w:val="99"/>
    <w:semiHidden/>
    <w:unhideWhenUsed/>
    <w:rsid w:val="00BF45FD"/>
    <w:pPr>
      <w:spacing w:after="120"/>
    </w:pPr>
  </w:style>
  <w:style w:type="character" w:customStyle="1" w:styleId="BodyTextChar">
    <w:name w:val="Body Text Char"/>
    <w:basedOn w:val="DefaultParagraphFont"/>
    <w:link w:val="BodyText"/>
    <w:uiPriority w:val="99"/>
    <w:semiHidden/>
    <w:rsid w:val="00BF45F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locked/>
    <w:rsid w:val="00CB287C"/>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3436">
      <w:bodyDiv w:val="1"/>
      <w:marLeft w:val="0"/>
      <w:marRight w:val="0"/>
      <w:marTop w:val="0"/>
      <w:marBottom w:val="0"/>
      <w:divBdr>
        <w:top w:val="none" w:sz="0" w:space="0" w:color="auto"/>
        <w:left w:val="none" w:sz="0" w:space="0" w:color="auto"/>
        <w:bottom w:val="none" w:sz="0" w:space="0" w:color="auto"/>
        <w:right w:val="none" w:sz="0" w:space="0" w:color="auto"/>
      </w:divBdr>
    </w:div>
    <w:div w:id="169610240">
      <w:bodyDiv w:val="1"/>
      <w:marLeft w:val="0"/>
      <w:marRight w:val="0"/>
      <w:marTop w:val="0"/>
      <w:marBottom w:val="0"/>
      <w:divBdr>
        <w:top w:val="none" w:sz="0" w:space="0" w:color="auto"/>
        <w:left w:val="none" w:sz="0" w:space="0" w:color="auto"/>
        <w:bottom w:val="none" w:sz="0" w:space="0" w:color="auto"/>
        <w:right w:val="none" w:sz="0" w:space="0" w:color="auto"/>
      </w:divBdr>
    </w:div>
    <w:div w:id="276179587">
      <w:bodyDiv w:val="1"/>
      <w:marLeft w:val="0"/>
      <w:marRight w:val="0"/>
      <w:marTop w:val="0"/>
      <w:marBottom w:val="0"/>
      <w:divBdr>
        <w:top w:val="none" w:sz="0" w:space="0" w:color="auto"/>
        <w:left w:val="none" w:sz="0" w:space="0" w:color="auto"/>
        <w:bottom w:val="none" w:sz="0" w:space="0" w:color="auto"/>
        <w:right w:val="none" w:sz="0" w:space="0" w:color="auto"/>
      </w:divBdr>
      <w:divsChild>
        <w:div w:id="1696803163">
          <w:marLeft w:val="0"/>
          <w:marRight w:val="0"/>
          <w:marTop w:val="0"/>
          <w:marBottom w:val="0"/>
          <w:divBdr>
            <w:top w:val="none" w:sz="0" w:space="0" w:color="auto"/>
            <w:left w:val="none" w:sz="0" w:space="0" w:color="auto"/>
            <w:bottom w:val="none" w:sz="0" w:space="0" w:color="auto"/>
            <w:right w:val="none" w:sz="0" w:space="0" w:color="auto"/>
          </w:divBdr>
        </w:div>
      </w:divsChild>
    </w:div>
    <w:div w:id="714163403">
      <w:bodyDiv w:val="1"/>
      <w:marLeft w:val="0"/>
      <w:marRight w:val="0"/>
      <w:marTop w:val="0"/>
      <w:marBottom w:val="0"/>
      <w:divBdr>
        <w:top w:val="none" w:sz="0" w:space="0" w:color="auto"/>
        <w:left w:val="none" w:sz="0" w:space="0" w:color="auto"/>
        <w:bottom w:val="none" w:sz="0" w:space="0" w:color="auto"/>
        <w:right w:val="none" w:sz="0" w:space="0" w:color="auto"/>
      </w:divBdr>
    </w:div>
    <w:div w:id="782580593">
      <w:bodyDiv w:val="1"/>
      <w:marLeft w:val="0"/>
      <w:marRight w:val="0"/>
      <w:marTop w:val="0"/>
      <w:marBottom w:val="0"/>
      <w:divBdr>
        <w:top w:val="none" w:sz="0" w:space="0" w:color="auto"/>
        <w:left w:val="none" w:sz="0" w:space="0" w:color="auto"/>
        <w:bottom w:val="none" w:sz="0" w:space="0" w:color="auto"/>
        <w:right w:val="none" w:sz="0" w:space="0" w:color="auto"/>
      </w:divBdr>
    </w:div>
    <w:div w:id="789781480">
      <w:bodyDiv w:val="1"/>
      <w:marLeft w:val="0"/>
      <w:marRight w:val="0"/>
      <w:marTop w:val="0"/>
      <w:marBottom w:val="0"/>
      <w:divBdr>
        <w:top w:val="none" w:sz="0" w:space="0" w:color="auto"/>
        <w:left w:val="none" w:sz="0" w:space="0" w:color="auto"/>
        <w:bottom w:val="none" w:sz="0" w:space="0" w:color="auto"/>
        <w:right w:val="none" w:sz="0" w:space="0" w:color="auto"/>
      </w:divBdr>
    </w:div>
    <w:div w:id="1351687715">
      <w:bodyDiv w:val="1"/>
      <w:marLeft w:val="0"/>
      <w:marRight w:val="0"/>
      <w:marTop w:val="0"/>
      <w:marBottom w:val="0"/>
      <w:divBdr>
        <w:top w:val="none" w:sz="0" w:space="0" w:color="auto"/>
        <w:left w:val="none" w:sz="0" w:space="0" w:color="auto"/>
        <w:bottom w:val="none" w:sz="0" w:space="0" w:color="auto"/>
        <w:right w:val="none" w:sz="0" w:space="0" w:color="auto"/>
      </w:divBdr>
      <w:divsChild>
        <w:div w:id="2100976566">
          <w:marLeft w:val="0"/>
          <w:marRight w:val="0"/>
          <w:marTop w:val="0"/>
          <w:marBottom w:val="0"/>
          <w:divBdr>
            <w:top w:val="none" w:sz="0" w:space="0" w:color="auto"/>
            <w:left w:val="none" w:sz="0" w:space="0" w:color="auto"/>
            <w:bottom w:val="none" w:sz="0" w:space="0" w:color="auto"/>
            <w:right w:val="none" w:sz="0" w:space="0" w:color="auto"/>
          </w:divBdr>
        </w:div>
        <w:div w:id="1879539303">
          <w:marLeft w:val="0"/>
          <w:marRight w:val="0"/>
          <w:marTop w:val="0"/>
          <w:marBottom w:val="0"/>
          <w:divBdr>
            <w:top w:val="none" w:sz="0" w:space="0" w:color="auto"/>
            <w:left w:val="none" w:sz="0" w:space="0" w:color="auto"/>
            <w:bottom w:val="none" w:sz="0" w:space="0" w:color="auto"/>
            <w:right w:val="none" w:sz="0" w:space="0" w:color="auto"/>
          </w:divBdr>
        </w:div>
      </w:divsChild>
    </w:div>
    <w:div w:id="1572424620">
      <w:bodyDiv w:val="1"/>
      <w:marLeft w:val="0"/>
      <w:marRight w:val="0"/>
      <w:marTop w:val="0"/>
      <w:marBottom w:val="0"/>
      <w:divBdr>
        <w:top w:val="none" w:sz="0" w:space="0" w:color="auto"/>
        <w:left w:val="none" w:sz="0" w:space="0" w:color="auto"/>
        <w:bottom w:val="none" w:sz="0" w:space="0" w:color="auto"/>
        <w:right w:val="none" w:sz="0" w:space="0" w:color="auto"/>
      </w:divBdr>
    </w:div>
    <w:div w:id="1814062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DB5CF-F938-4366-8E4B-6EAB5F51C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1376</Words>
  <Characters>7848</Characters>
  <Application>Microsoft Office Word</Application>
  <DocSecurity>0</DocSecurity>
  <Lines>65</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Մանուկ Սահակյան</dc:creator>
  <cp:keywords>https://mul2.gov.am/tasks/543324/oneclick/himnavorum.docx?token=44791436b26afc727ced5e9296892b3f</cp:keywords>
  <cp:lastModifiedBy>hrach.margaryan</cp:lastModifiedBy>
  <cp:revision>4</cp:revision>
  <cp:lastPrinted>2021-10-27T19:07:00Z</cp:lastPrinted>
  <dcterms:created xsi:type="dcterms:W3CDTF">2021-12-15T07:18:00Z</dcterms:created>
  <dcterms:modified xsi:type="dcterms:W3CDTF">2021-12-22T07:37:00Z</dcterms:modified>
</cp:coreProperties>
</file>