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87E68" w14:textId="77777777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857F74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24D61BD9" w14:textId="77777777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44F712EC" w14:textId="77777777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57F74">
        <w:rPr>
          <w:rStyle w:val="Strong"/>
          <w:rFonts w:ascii="GHEA Grapalat" w:hAnsi="GHEA Grapalat" w:cs="Sylfaen"/>
          <w:color w:val="000000"/>
        </w:rPr>
        <w:t>ՀԱՅԱՍՏԱՆԻ</w:t>
      </w:r>
      <w:r w:rsidRPr="00857F74">
        <w:rPr>
          <w:rStyle w:val="Strong"/>
          <w:rFonts w:ascii="GHEA Grapalat" w:hAnsi="GHEA Grapalat"/>
          <w:color w:val="000000"/>
        </w:rPr>
        <w:t xml:space="preserve"> </w:t>
      </w:r>
      <w:r w:rsidRPr="00857F74">
        <w:rPr>
          <w:rStyle w:val="Strong"/>
          <w:rFonts w:ascii="GHEA Grapalat" w:hAnsi="GHEA Grapalat" w:cs="Sylfaen"/>
          <w:color w:val="000000"/>
        </w:rPr>
        <w:t>ՀԱՆՐԱՊԵՏՈՒԹՅԱՆ</w:t>
      </w:r>
      <w:r w:rsidRPr="00857F74">
        <w:rPr>
          <w:rStyle w:val="Strong"/>
          <w:rFonts w:ascii="GHEA Grapalat" w:hAnsi="GHEA Grapalat"/>
          <w:color w:val="000000"/>
        </w:rPr>
        <w:t xml:space="preserve"> </w:t>
      </w:r>
      <w:r w:rsidRPr="00857F74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559DBF53" w14:textId="77777777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57F74">
        <w:rPr>
          <w:rFonts w:ascii="GHEA Grapalat" w:hAnsi="GHEA Grapalat" w:cs="Sylfaen"/>
          <w:b/>
          <w:bCs/>
          <w:color w:val="000000"/>
        </w:rPr>
        <w:t>Ո</w:t>
      </w:r>
      <w:r w:rsidRPr="00857F74">
        <w:rPr>
          <w:rFonts w:ascii="GHEA Grapalat" w:hAnsi="GHEA Grapalat"/>
          <w:b/>
          <w:bCs/>
          <w:color w:val="000000"/>
        </w:rPr>
        <w:t xml:space="preserve"> </w:t>
      </w:r>
      <w:r w:rsidRPr="00857F74">
        <w:rPr>
          <w:rFonts w:ascii="GHEA Grapalat" w:hAnsi="GHEA Grapalat" w:cs="Sylfaen"/>
          <w:b/>
          <w:bCs/>
          <w:color w:val="000000"/>
        </w:rPr>
        <w:t>Ր</w:t>
      </w:r>
      <w:r w:rsidRPr="00857F74">
        <w:rPr>
          <w:rFonts w:ascii="GHEA Grapalat" w:hAnsi="GHEA Grapalat"/>
          <w:b/>
          <w:bCs/>
          <w:color w:val="000000"/>
        </w:rPr>
        <w:t xml:space="preserve"> </w:t>
      </w:r>
      <w:r w:rsidRPr="00857F74">
        <w:rPr>
          <w:rFonts w:ascii="GHEA Grapalat" w:hAnsi="GHEA Grapalat" w:cs="Sylfaen"/>
          <w:b/>
          <w:bCs/>
          <w:color w:val="000000"/>
        </w:rPr>
        <w:t>Ո</w:t>
      </w:r>
      <w:r w:rsidRPr="00857F74">
        <w:rPr>
          <w:rFonts w:ascii="GHEA Grapalat" w:hAnsi="GHEA Grapalat"/>
          <w:b/>
          <w:bCs/>
          <w:color w:val="000000"/>
        </w:rPr>
        <w:t xml:space="preserve"> </w:t>
      </w:r>
      <w:r w:rsidRPr="00857F74">
        <w:rPr>
          <w:rFonts w:ascii="GHEA Grapalat" w:hAnsi="GHEA Grapalat" w:cs="Sylfaen"/>
          <w:b/>
          <w:bCs/>
          <w:color w:val="000000"/>
        </w:rPr>
        <w:t>Շ</w:t>
      </w:r>
      <w:r w:rsidRPr="00857F74">
        <w:rPr>
          <w:rFonts w:ascii="GHEA Grapalat" w:hAnsi="GHEA Grapalat"/>
          <w:b/>
          <w:bCs/>
          <w:color w:val="000000"/>
        </w:rPr>
        <w:t xml:space="preserve"> </w:t>
      </w:r>
      <w:r w:rsidRPr="00857F74">
        <w:rPr>
          <w:rFonts w:ascii="GHEA Grapalat" w:hAnsi="GHEA Grapalat" w:cs="Sylfaen"/>
          <w:b/>
          <w:bCs/>
          <w:color w:val="000000"/>
        </w:rPr>
        <w:t>ՈՒ</w:t>
      </w:r>
      <w:r w:rsidRPr="00857F74">
        <w:rPr>
          <w:rFonts w:ascii="GHEA Grapalat" w:hAnsi="GHEA Grapalat"/>
          <w:b/>
          <w:bCs/>
          <w:color w:val="000000"/>
        </w:rPr>
        <w:t xml:space="preserve"> </w:t>
      </w:r>
      <w:r w:rsidRPr="00857F74">
        <w:rPr>
          <w:rFonts w:ascii="GHEA Grapalat" w:hAnsi="GHEA Grapalat" w:cs="Sylfaen"/>
          <w:b/>
          <w:bCs/>
          <w:color w:val="000000"/>
        </w:rPr>
        <w:t>Մ</w:t>
      </w:r>
    </w:p>
    <w:p w14:paraId="1FC1B9F5" w14:textId="3736A8B5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857F74">
        <w:rPr>
          <w:rFonts w:ascii="GHEA Grapalat" w:hAnsi="GHEA Grapalat"/>
          <w:color w:val="000000"/>
        </w:rPr>
        <w:t>«__» «______» 202</w:t>
      </w:r>
      <w:r w:rsidR="00F0020F" w:rsidRPr="00857F74">
        <w:rPr>
          <w:rFonts w:ascii="GHEA Grapalat" w:hAnsi="GHEA Grapalat"/>
          <w:color w:val="000000"/>
          <w:lang w:val="hy-AM"/>
        </w:rPr>
        <w:t>1</w:t>
      </w:r>
      <w:r w:rsidRPr="00857F74">
        <w:rPr>
          <w:rFonts w:ascii="GHEA Grapalat" w:hAnsi="GHEA Grapalat"/>
          <w:color w:val="000000"/>
        </w:rPr>
        <w:t xml:space="preserve"> </w:t>
      </w:r>
      <w:r w:rsidRPr="00857F74">
        <w:rPr>
          <w:rFonts w:ascii="GHEA Grapalat" w:hAnsi="GHEA Grapalat" w:cs="Sylfaen"/>
          <w:color w:val="000000"/>
        </w:rPr>
        <w:t>թվականի</w:t>
      </w:r>
      <w:r w:rsidRPr="00857F74">
        <w:rPr>
          <w:rFonts w:ascii="GHEA Grapalat" w:hAnsi="GHEA Grapalat"/>
          <w:color w:val="000000"/>
        </w:rPr>
        <w:t xml:space="preserve"> N ___ </w:t>
      </w:r>
      <w:r w:rsidR="00687BCF" w:rsidRPr="00857F74">
        <w:rPr>
          <w:rFonts w:ascii="GHEA Grapalat" w:hAnsi="GHEA Grapalat"/>
          <w:color w:val="000000"/>
          <w:lang w:val="hy-AM"/>
        </w:rPr>
        <w:t>Ա</w:t>
      </w:r>
    </w:p>
    <w:p w14:paraId="14E38D8E" w14:textId="77777777" w:rsidR="004F2B37" w:rsidRPr="00857F74" w:rsidRDefault="004F2B37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14:paraId="14CB0B76" w14:textId="3976AB1E" w:rsidR="004F2B37" w:rsidRPr="00857F74" w:rsidRDefault="004F2B37" w:rsidP="00857F74">
      <w:pPr>
        <w:pStyle w:val="NormalWeb"/>
        <w:shd w:val="clear" w:color="auto" w:fill="FFFFFF"/>
        <w:spacing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  <w:r w:rsidRPr="00857F74">
        <w:rPr>
          <w:rStyle w:val="Strong"/>
          <w:rFonts w:ascii="GHEA Grapalat" w:hAnsi="GHEA Grapalat" w:cs="Sylfaen"/>
          <w:color w:val="000000"/>
        </w:rPr>
        <w:t>«ՀԱՅՓՈՍՏ» ՓԱԿ ԲԱԺՆԵՏԻՐԱԿԱՆ ԸՆԿԵՐՈՒԹՅ</w:t>
      </w:r>
      <w:r w:rsidR="00427855" w:rsidRPr="00857F74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857F74">
        <w:rPr>
          <w:rStyle w:val="Strong"/>
          <w:rFonts w:ascii="GHEA Grapalat" w:hAnsi="GHEA Grapalat" w:cs="Sylfaen"/>
          <w:color w:val="000000"/>
        </w:rPr>
        <w:t>Ն 20</w:t>
      </w:r>
      <w:r w:rsidR="00483156" w:rsidRPr="00857F74">
        <w:rPr>
          <w:rStyle w:val="Strong"/>
          <w:rFonts w:ascii="GHEA Grapalat" w:hAnsi="GHEA Grapalat" w:cs="Sylfaen"/>
          <w:color w:val="000000"/>
        </w:rPr>
        <w:t>11</w:t>
      </w:r>
      <w:r w:rsidRPr="00857F74">
        <w:rPr>
          <w:rStyle w:val="Strong"/>
          <w:rFonts w:ascii="GHEA Grapalat" w:hAnsi="GHEA Grapalat" w:cs="Sylfaen"/>
          <w:color w:val="000000"/>
        </w:rPr>
        <w:t>-20</w:t>
      </w:r>
      <w:r w:rsidR="00510C4A" w:rsidRPr="00857F74">
        <w:rPr>
          <w:rStyle w:val="Strong"/>
          <w:rFonts w:ascii="GHEA Grapalat" w:hAnsi="GHEA Grapalat" w:cs="Sylfaen"/>
          <w:color w:val="000000"/>
        </w:rPr>
        <w:t>16</w:t>
      </w:r>
      <w:r w:rsidRPr="00857F74">
        <w:rPr>
          <w:rStyle w:val="Strong"/>
          <w:rFonts w:ascii="GHEA Grapalat" w:hAnsi="GHEA Grapalat" w:cs="Sylfaen"/>
          <w:color w:val="000000"/>
        </w:rPr>
        <w:t xml:space="preserve"> ԹՎԱԿԱՆՆԵՐԻ ՏՆՏԵՍԱԿԱՆ ԳՈՐԾՈՒՆԵՈՒԹՅԱՆ ԱՐԴՅՈՒՆՔՆԵՐՈՎ </w:t>
      </w:r>
      <w:r w:rsidR="00510C4A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ԿՈՒՏԱԿՎԱԾ ՇԱՀՈՒՅԹԻՑ </w:t>
      </w:r>
      <w:r w:rsidRPr="00857F74">
        <w:rPr>
          <w:rStyle w:val="Strong"/>
          <w:rFonts w:ascii="GHEA Grapalat" w:hAnsi="GHEA Grapalat" w:cs="Sylfaen"/>
          <w:color w:val="000000"/>
        </w:rPr>
        <w:t xml:space="preserve">ՀԱՇՎԱՐԿՎԱԾ ՇԱՀՈՒԹԱԲԱԺՆԻ </w:t>
      </w:r>
      <w:r w:rsidR="009C54BF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ԳԾՈՎ ՊԱՐՏՔԻ </w:t>
      </w:r>
      <w:r w:rsidRPr="00857F74">
        <w:rPr>
          <w:rStyle w:val="Strong"/>
          <w:rFonts w:ascii="GHEA Grapalat" w:hAnsi="GHEA Grapalat" w:cs="Sylfaen"/>
          <w:color w:val="000000"/>
        </w:rPr>
        <w:t>ՎՃԱՐՈՒՄ</w:t>
      </w:r>
      <w:r w:rsidR="00E10833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Ը </w:t>
      </w:r>
      <w:r w:rsidR="00D466E2" w:rsidRPr="00857F74">
        <w:rPr>
          <w:rStyle w:val="Strong"/>
          <w:rFonts w:ascii="GHEA Grapalat" w:hAnsi="GHEA Grapalat" w:cs="Sylfaen"/>
          <w:color w:val="000000"/>
        </w:rPr>
        <w:t>3</w:t>
      </w:r>
      <w:r w:rsidR="00427855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 ՏԱՐԻ ԺԱՄԿԵՏՈՎ </w:t>
      </w:r>
      <w:r w:rsidR="00E10833" w:rsidRPr="00857F74">
        <w:rPr>
          <w:rStyle w:val="Strong"/>
          <w:rFonts w:ascii="GHEA Grapalat" w:hAnsi="GHEA Grapalat" w:cs="Sylfaen"/>
          <w:color w:val="000000"/>
          <w:lang w:val="hy-AM"/>
        </w:rPr>
        <w:t>ՀԵՏԱՁԳԵԼՈՒ</w:t>
      </w:r>
      <w:r w:rsidR="008A68C1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 ԵՎ ՊԱՐՏՔԻ ՄԱՐՄԱՆ ԺԱՄԱՆԱԿԱՑՈՒՅՑԸ ՀԱՍՏԱՏԵԼՈՒ</w:t>
      </w:r>
      <w:r w:rsidRPr="00857F74">
        <w:rPr>
          <w:rStyle w:val="Strong"/>
          <w:rFonts w:ascii="GHEA Grapalat" w:hAnsi="GHEA Grapalat" w:cs="Sylfaen"/>
          <w:color w:val="000000"/>
        </w:rPr>
        <w:t xml:space="preserve"> ՄԱՍԻՆ</w:t>
      </w:r>
    </w:p>
    <w:p w14:paraId="6A0722B2" w14:textId="77777777" w:rsidR="004F2B37" w:rsidRPr="00857F74" w:rsidRDefault="004F2B37" w:rsidP="00857F74">
      <w:pPr>
        <w:pStyle w:val="NormalWeb"/>
        <w:shd w:val="clear" w:color="auto" w:fill="FFFFFF"/>
        <w:spacing w:after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14:paraId="76DF524A" w14:textId="79617B5C" w:rsidR="004F2B37" w:rsidRPr="00857F74" w:rsidRDefault="004F2B37" w:rsidP="00857F74">
      <w:pPr>
        <w:pStyle w:val="NormalWeb"/>
        <w:shd w:val="clear" w:color="auto" w:fill="FFFFFF"/>
        <w:spacing w:line="360" w:lineRule="auto"/>
        <w:ind w:firstLine="429"/>
        <w:jc w:val="both"/>
        <w:rPr>
          <w:rStyle w:val="Strong"/>
          <w:rFonts w:ascii="GHEA Grapalat" w:hAnsi="GHEA Grapalat" w:cs="Sylfaen"/>
          <w:b w:val="0"/>
          <w:bCs w:val="0"/>
          <w:color w:val="000000"/>
        </w:rPr>
      </w:pPr>
      <w:r w:rsidRPr="00857F74">
        <w:rPr>
          <w:rStyle w:val="Strong"/>
          <w:rFonts w:ascii="GHEA Grapalat" w:hAnsi="GHEA Grapalat" w:cs="Sylfaen"/>
          <w:b w:val="0"/>
          <w:bCs w:val="0"/>
          <w:color w:val="000000"/>
        </w:rPr>
        <w:t>«Բաժնետիրական ընկերությունների մասին» Հայաստանի Հանրապետության օրենքի 49-րդ հոդվածին համապատասխան` Հայաստանի Հանրապետության կառավարությունը որոշում է.</w:t>
      </w:r>
    </w:p>
    <w:p w14:paraId="49A3546B" w14:textId="653855DE" w:rsidR="00427855" w:rsidRPr="008E7FE3" w:rsidRDefault="004F2B37" w:rsidP="00B076CD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Style w:val="Strong"/>
          <w:rFonts w:ascii="GHEA Grapalat" w:hAnsi="GHEA Grapalat" w:cs="Sylfaen"/>
          <w:b w:val="0"/>
          <w:bCs w:val="0"/>
          <w:color w:val="000000"/>
        </w:rPr>
      </w:pPr>
      <w:r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 «Հայփոստ» փակ բաժնետիրական ընկերության 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20</w:t>
      </w:r>
      <w:r w:rsidR="00483156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>11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֊20</w:t>
      </w:r>
      <w:r w:rsidR="00510C4A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16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թվականների տնտեսական գործունեության արդյունքներով հաշվարկված 2,500,000,000,00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 (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երկու միլիարդ հինգ հարյուր միլիոն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>)</w:t>
      </w:r>
      <w:r w:rsidR="00E1083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ՀՀ դրամի չափով </w:t>
      </w:r>
      <w:r w:rsidR="00427855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շահութաբաժնի</w:t>
      </w:r>
      <w:r w:rsidR="00510C4A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գծով պարտքի</w:t>
      </w:r>
      <w:r w:rsidR="00427855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վճարումը </w:t>
      </w:r>
      <w:r w:rsidR="00427855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>Հայաստանի Հանրապետության պետական բյուջե</w:t>
      </w:r>
      <w:r w:rsidR="00427855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հետաձգել </w:t>
      </w:r>
      <w:r w:rsidR="00D466E2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>3</w:t>
      </w:r>
      <w:r w:rsidR="00DB62A0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 </w:t>
      </w:r>
      <w:r w:rsidR="00427855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տարի ժամկետով</w:t>
      </w:r>
      <w:r w:rsidR="008E7FE3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 </w:t>
      </w:r>
      <w:r w:rsidR="008E7FE3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և</w:t>
      </w:r>
      <w:r w:rsid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հ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աստատել 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«Հայփոստ» փակ բաժնետիրական ընկերության 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կողմից 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</w:rPr>
        <w:t>Հայաստանի Հանրապետության պետական բյուջե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վճարման ենթակա շահութաբաժնի </w:t>
      </w:r>
      <w:r w:rsidR="00510C4A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գծով պարտքի մարման </w:t>
      </w:r>
      <w:r w:rsidR="00D50970" w:rsidRPr="008E7FE3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ժամանակացույցը՝ համաձայն հավելվածի:</w:t>
      </w:r>
    </w:p>
    <w:p w14:paraId="205297FB" w14:textId="0B6814A0" w:rsidR="00857F74" w:rsidRPr="00857F74" w:rsidRDefault="00D92424" w:rsidP="00417B4B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Style w:val="Strong"/>
          <w:rFonts w:ascii="GHEA Grapalat" w:hAnsi="GHEA Grapalat" w:cs="Sylfaen"/>
          <w:b w:val="0"/>
          <w:bCs w:val="0"/>
          <w:color w:val="000000"/>
        </w:rPr>
      </w:pPr>
      <w:r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Սահմանել, որ՝</w:t>
      </w:r>
    </w:p>
    <w:p w14:paraId="57BF8F8C" w14:textId="67D32F98" w:rsidR="00857F74" w:rsidRDefault="00857F74" w:rsidP="00857F74">
      <w:pPr>
        <w:pStyle w:val="NormalWeb"/>
        <w:shd w:val="clear" w:color="auto" w:fill="FFFFFF"/>
        <w:spacing w:after="0" w:line="360" w:lineRule="auto"/>
        <w:ind w:left="9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857F74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     </w:t>
      </w:r>
      <w:r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1</w:t>
      </w:r>
      <w:r w:rsidRPr="00857F74">
        <w:rPr>
          <w:rStyle w:val="Strong"/>
          <w:rFonts w:ascii="GHEA Grapalat" w:hAnsi="GHEA Grapalat" w:cs="Sylfaen"/>
          <w:b w:val="0"/>
          <w:bCs w:val="0"/>
          <w:color w:val="000000"/>
        </w:rPr>
        <w:t xml:space="preserve">) </w:t>
      </w:r>
      <w:r w:rsidR="00D92424"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մինչև 2027 թվականի դեկտեմբերի 31-ը ընկած ժամանակահատվածում </w:t>
      </w:r>
      <w:r w:rsidR="00D92424" w:rsidRPr="00857F74">
        <w:rPr>
          <w:rStyle w:val="Strong"/>
          <w:rFonts w:ascii="GHEA Grapalat" w:hAnsi="GHEA Grapalat" w:cs="Sylfaen"/>
          <w:b w:val="0"/>
          <w:bCs w:val="0"/>
          <w:color w:val="000000"/>
        </w:rPr>
        <w:t>«Հայփոստ» փակ բաժնետիրական ընկերության</w:t>
      </w:r>
      <w:r w:rsidR="00D30AB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գործունեության</w:t>
      </w:r>
      <w:r w:rsidR="00D92424"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ֆինանսական արդյունքներով առաջացած որևէ տարվա վնասների առկայությունը չի կարող խոչընդոտ հանդիսանալ սույն որոշման</w:t>
      </w:r>
      <w:r w:rsidR="00D30AB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1-ին կետով հաստատված ժամանակացույց</w:t>
      </w:r>
      <w:r w:rsidR="007B619F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ով</w:t>
      </w:r>
      <w:r w:rsidR="00D30AB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 տվյալ տարվա համար նախատեցված  շահութաբաժնի գծով պարտքի մարման համար</w:t>
      </w:r>
      <w:r w:rsidR="00D92424"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.</w:t>
      </w:r>
    </w:p>
    <w:p w14:paraId="0C4936DD" w14:textId="43A7A9DC" w:rsidR="00D92424" w:rsidRPr="00857F74" w:rsidRDefault="00857F74" w:rsidP="00857F74">
      <w:pPr>
        <w:pStyle w:val="NormalWeb"/>
        <w:shd w:val="clear" w:color="auto" w:fill="FFFFFF"/>
        <w:spacing w:after="0" w:line="360" w:lineRule="auto"/>
        <w:ind w:left="90" w:firstLine="630"/>
        <w:jc w:val="both"/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</w:pPr>
      <w:r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lastRenderedPageBreak/>
        <w:t xml:space="preserve">2) </w:t>
      </w:r>
      <w:r w:rsidR="00D30ABD"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սույն որոշման</w:t>
      </w:r>
      <w:r w:rsidR="00D30AB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1-ին կետով հաստատված շահութաբաժնի գծով պարտքի մարման ժամանակացույցի խախտման հետևանքով չմարված շահութաբաժնի գծով պարտքի մասով հաշվարկվում են տույժեր </w:t>
      </w:r>
      <w:r w:rsidR="00D92424"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Հայաստանի Հանրապետության օրենսդրությամբ սահմանված կարգով</w:t>
      </w:r>
      <w:r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՝</w:t>
      </w:r>
      <w:r w:rsidR="00D30ABD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մինչև չմարված շահութաբաժնի գծով պարտքի ամբողջական մարումը</w:t>
      </w:r>
      <w:r w:rsidRPr="00857F74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:</w:t>
      </w:r>
    </w:p>
    <w:p w14:paraId="2FBA0398" w14:textId="32D9BCB2" w:rsidR="00FB70DF" w:rsidRPr="00857F74" w:rsidRDefault="00FB70DF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6628BA99" w14:textId="438B79CA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1A12D1B8" w14:textId="77777777" w:rsidR="000E69B0" w:rsidRPr="000E69B0" w:rsidRDefault="000E69B0" w:rsidP="000E69B0">
      <w:pPr>
        <w:tabs>
          <w:tab w:val="left" w:pos="720"/>
        </w:tabs>
        <w:spacing w:after="0" w:line="256" w:lineRule="auto"/>
        <w:rPr>
          <w:rFonts w:ascii="GHEA Grapalat" w:eastAsiaTheme="minorHAnsi" w:hAnsi="GHEA Grapalat" w:cs="Arial Armenian"/>
          <w:sz w:val="24"/>
          <w:szCs w:val="24"/>
          <w:lang w:val="hy-AM"/>
        </w:rPr>
      </w:pP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>ՀԱՅԱՍՏԱՆԻ</w:t>
      </w:r>
      <w:r w:rsidRPr="000E69B0">
        <w:rPr>
          <w:rFonts w:ascii="GHEA Grapalat" w:eastAsiaTheme="minorHAnsi" w:hAnsi="GHEA Grapalat" w:cs="Arial Armenian"/>
          <w:sz w:val="24"/>
          <w:szCs w:val="24"/>
          <w:lang w:val="hy-AM"/>
        </w:rPr>
        <w:t xml:space="preserve">  </w:t>
      </w: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>ՀԱՆՐԱՊԵՏՈՒԹՅԱՆ</w:t>
      </w:r>
      <w:r w:rsidRPr="000E69B0">
        <w:rPr>
          <w:rFonts w:ascii="GHEA Grapalat" w:eastAsiaTheme="minorHAnsi" w:hAnsi="GHEA Grapalat" w:cs="Arial Armenian"/>
          <w:sz w:val="24"/>
          <w:szCs w:val="24"/>
          <w:lang w:val="hy-AM"/>
        </w:rPr>
        <w:t xml:space="preserve"> </w:t>
      </w:r>
    </w:p>
    <w:p w14:paraId="5F042EF9" w14:textId="77777777" w:rsidR="000E69B0" w:rsidRPr="000E69B0" w:rsidRDefault="000E69B0" w:rsidP="000E69B0">
      <w:pPr>
        <w:tabs>
          <w:tab w:val="left" w:pos="720"/>
        </w:tabs>
        <w:spacing w:after="0" w:line="256" w:lineRule="auto"/>
        <w:rPr>
          <w:rFonts w:ascii="GHEA Grapalat" w:eastAsiaTheme="minorHAnsi" w:hAnsi="GHEA Grapalat" w:cs="Arial Armenian"/>
          <w:sz w:val="24"/>
          <w:szCs w:val="24"/>
          <w:lang w:val="hy-AM"/>
        </w:rPr>
      </w:pPr>
      <w:r w:rsidRPr="000E69B0">
        <w:rPr>
          <w:rFonts w:ascii="GHEA Grapalat" w:eastAsiaTheme="minorHAnsi" w:hAnsi="GHEA Grapalat" w:cs="Sylfaen"/>
          <w:sz w:val="24"/>
          <w:szCs w:val="24"/>
          <w:lang w:val="pt-BR"/>
        </w:rPr>
        <w:t xml:space="preserve">                      </w:t>
      </w: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ՎԱՐՉԱՊԵՏ                                                             </w:t>
      </w:r>
      <w:r w:rsidRPr="000E69B0">
        <w:rPr>
          <w:rFonts w:ascii="GHEA Grapalat" w:eastAsiaTheme="minorHAnsi" w:hAnsi="GHEA Grapalat" w:cs="Arial Armenian"/>
          <w:sz w:val="24"/>
          <w:szCs w:val="24"/>
          <w:lang w:val="hy-AM"/>
        </w:rPr>
        <w:t>Ն</w:t>
      </w: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>.</w:t>
      </w:r>
      <w:r w:rsidRPr="000E69B0">
        <w:rPr>
          <w:rFonts w:ascii="GHEA Grapalat" w:eastAsiaTheme="minorHAnsi" w:hAnsi="GHEA Grapalat" w:cs="Arial Armenian"/>
          <w:sz w:val="24"/>
          <w:szCs w:val="24"/>
          <w:lang w:val="hy-AM"/>
        </w:rPr>
        <w:t xml:space="preserve"> ՓԱՇԻՆ</w:t>
      </w: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>ՅԱՆ</w:t>
      </w:r>
    </w:p>
    <w:p w14:paraId="53CAF0F8" w14:textId="77777777" w:rsidR="008E7FE3" w:rsidRDefault="008E7FE3" w:rsidP="000E69B0">
      <w:pPr>
        <w:spacing w:after="0" w:line="360" w:lineRule="auto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3E8AE9F6" w14:textId="3D43240E" w:rsidR="000E69B0" w:rsidRPr="000E69B0" w:rsidRDefault="000E69B0" w:rsidP="000E69B0">
      <w:pPr>
        <w:spacing w:after="0" w:line="360" w:lineRule="auto"/>
        <w:rPr>
          <w:rFonts w:ascii="GHEA Grapalat" w:eastAsiaTheme="minorHAnsi" w:hAnsi="GHEA Grapalat"/>
          <w:sz w:val="24"/>
          <w:szCs w:val="24"/>
          <w:lang w:val="hy-AM"/>
        </w:rPr>
      </w:pPr>
      <w:r w:rsidRPr="000E69B0">
        <w:rPr>
          <w:rFonts w:ascii="GHEA Grapalat" w:eastAsiaTheme="minorHAnsi" w:hAnsi="GHEA Grapalat" w:cs="Sylfaen"/>
          <w:sz w:val="24"/>
          <w:szCs w:val="24"/>
          <w:lang w:val="hy-AM"/>
        </w:rPr>
        <w:t>Երևան</w:t>
      </w:r>
    </w:p>
    <w:p w14:paraId="58CC1E09" w14:textId="73EF60BA" w:rsidR="00B411F2" w:rsidRPr="000E69B0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p w14:paraId="415EB821" w14:textId="69CAADDE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1F7CFC5C" w14:textId="18EA1FAE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68CE09E9" w14:textId="435F1639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31E455BC" w14:textId="1FB9DCA6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38528D7E" w14:textId="520AF5A9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097F3AE6" w14:textId="71034F9C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27120D82" w14:textId="7A9CF530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72771EC8" w14:textId="5EE4D1AB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0B4C866F" w14:textId="11CE06BA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27E4BC1A" w14:textId="0D110392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60C2AE83" w14:textId="61B23D4A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0DE6183A" w14:textId="4F3C2277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51030E50" w14:textId="7D490028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7497EA5A" w14:textId="03066739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27B2B82C" w14:textId="0E5027E3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3416E6EA" w14:textId="6DA5625E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7CBB954C" w14:textId="435B8D34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2A44E2D4" w14:textId="2FBE97D0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3DD2D443" w14:textId="5C25F60A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375CC675" w14:textId="7D3654C3" w:rsidR="00857F74" w:rsidRPr="00857F74" w:rsidRDefault="00857F74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af-ZA"/>
        </w:rPr>
      </w:pPr>
    </w:p>
    <w:p w14:paraId="4972AEC9" w14:textId="636A6C4F" w:rsidR="00B411F2" w:rsidRPr="00857F74" w:rsidRDefault="00B411F2" w:rsidP="00857F74">
      <w:pPr>
        <w:spacing w:line="360" w:lineRule="auto"/>
        <w:jc w:val="right"/>
        <w:rPr>
          <w:rFonts w:ascii="GHEA Grapalat" w:hAnsi="GHEA Grapalat" w:cs="GHEA Grapalat"/>
          <w:bCs/>
          <w:iCs/>
          <w:sz w:val="24"/>
          <w:szCs w:val="24"/>
          <w:lang w:val="hy-AM" w:eastAsia="x-none"/>
        </w:rPr>
      </w:pPr>
      <w:r w:rsidRPr="00857F74">
        <w:rPr>
          <w:rFonts w:ascii="GHEA Grapalat" w:hAnsi="GHEA Grapalat" w:cs="GHEA Grapalat"/>
          <w:sz w:val="24"/>
          <w:szCs w:val="24"/>
          <w:lang w:val="hy-AM" w:eastAsia="x-none"/>
        </w:rPr>
        <w:t xml:space="preserve">Հավելված </w:t>
      </w:r>
    </w:p>
    <w:p w14:paraId="4FA83D05" w14:textId="73297A8B" w:rsidR="00B411F2" w:rsidRPr="00857F74" w:rsidRDefault="00B411F2" w:rsidP="00857F74">
      <w:pPr>
        <w:spacing w:line="360" w:lineRule="auto"/>
        <w:jc w:val="right"/>
        <w:rPr>
          <w:rFonts w:ascii="GHEA Grapalat" w:hAnsi="GHEA Grapalat" w:cs="GHEA Grapalat"/>
          <w:bCs/>
          <w:iCs/>
          <w:sz w:val="24"/>
          <w:szCs w:val="24"/>
          <w:lang w:val="hy-AM" w:eastAsia="x-none"/>
        </w:rPr>
      </w:pPr>
      <w:r w:rsidRPr="00857F74">
        <w:rPr>
          <w:rFonts w:ascii="GHEA Grapalat" w:hAnsi="GHEA Grapalat" w:cs="GHEA Grapalat"/>
          <w:sz w:val="24"/>
          <w:szCs w:val="24"/>
          <w:lang w:val="hy-AM" w:eastAsia="x-none"/>
        </w:rPr>
        <w:t>ՀՀ կառավարության 202</w:t>
      </w:r>
      <w:r w:rsidR="00F0020F" w:rsidRPr="00857F74">
        <w:rPr>
          <w:rFonts w:ascii="GHEA Grapalat" w:hAnsi="GHEA Grapalat" w:cs="GHEA Grapalat"/>
          <w:sz w:val="24"/>
          <w:szCs w:val="24"/>
          <w:lang w:val="hy-AM" w:eastAsia="x-none"/>
        </w:rPr>
        <w:t>1</w:t>
      </w:r>
      <w:r w:rsidRPr="00857F74">
        <w:rPr>
          <w:rFonts w:ascii="GHEA Grapalat" w:hAnsi="GHEA Grapalat" w:cs="GHEA Grapalat"/>
          <w:sz w:val="24"/>
          <w:szCs w:val="24"/>
          <w:lang w:val="hy-AM" w:eastAsia="x-none"/>
        </w:rPr>
        <w:t xml:space="preserve"> թվականի</w:t>
      </w:r>
    </w:p>
    <w:p w14:paraId="0439C728" w14:textId="35F045A3" w:rsidR="00B411F2" w:rsidRPr="00857F74" w:rsidRDefault="00B411F2" w:rsidP="00857F74">
      <w:pPr>
        <w:spacing w:line="360" w:lineRule="auto"/>
        <w:jc w:val="right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857F74">
        <w:rPr>
          <w:rFonts w:ascii="GHEA Grapalat" w:hAnsi="GHEA Grapalat" w:cs="GHEA Grapalat"/>
          <w:sz w:val="24"/>
          <w:szCs w:val="24"/>
          <w:lang w:val="hy-AM"/>
        </w:rPr>
        <w:t>_______________  ____ N ____-</w:t>
      </w:r>
      <w:r w:rsidR="00F0020F" w:rsidRPr="00857F74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857F74">
        <w:rPr>
          <w:rFonts w:ascii="GHEA Grapalat" w:hAnsi="GHEA Grapalat" w:cs="GHEA Grapalat"/>
          <w:sz w:val="24"/>
          <w:szCs w:val="24"/>
          <w:lang w:val="hy-AM"/>
        </w:rPr>
        <w:t xml:space="preserve"> որոշման</w:t>
      </w:r>
    </w:p>
    <w:p w14:paraId="5DCE2BC9" w14:textId="3799F0F2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p w14:paraId="27BD3C39" w14:textId="21BC150D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p w14:paraId="47804BFE" w14:textId="2C77A31F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p w14:paraId="04B9A7A5" w14:textId="61610E13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p w14:paraId="6365E463" w14:textId="1D6001FF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857F74">
        <w:rPr>
          <w:rStyle w:val="Strong"/>
          <w:rFonts w:ascii="GHEA Grapalat" w:hAnsi="GHEA Grapalat" w:cs="Sylfaen"/>
          <w:color w:val="000000"/>
          <w:lang w:val="hy-AM"/>
        </w:rPr>
        <w:t>«ՀԱՅՓՈՍՏ» ՓԱԿ ԲԱԺՆԵՏԻՐԱԿԱՆ ԸՆԿԵՐՈՒԹՅԱՆ 20</w:t>
      </w:r>
      <w:r w:rsidR="00483156" w:rsidRPr="00857F74">
        <w:rPr>
          <w:rStyle w:val="Strong"/>
          <w:rFonts w:ascii="GHEA Grapalat" w:hAnsi="GHEA Grapalat" w:cs="Sylfaen"/>
          <w:color w:val="000000"/>
          <w:lang w:val="hy-AM"/>
        </w:rPr>
        <w:t>11</w:t>
      </w:r>
      <w:r w:rsidRPr="00857F74">
        <w:rPr>
          <w:rStyle w:val="Strong"/>
          <w:rFonts w:ascii="GHEA Grapalat" w:hAnsi="GHEA Grapalat" w:cs="Sylfaen"/>
          <w:color w:val="000000"/>
          <w:lang w:val="hy-AM"/>
        </w:rPr>
        <w:t>-20</w:t>
      </w:r>
      <w:r w:rsidR="00510C4A" w:rsidRPr="00857F74">
        <w:rPr>
          <w:rStyle w:val="Strong"/>
          <w:rFonts w:ascii="GHEA Grapalat" w:hAnsi="GHEA Grapalat" w:cs="Sylfaen"/>
          <w:color w:val="000000"/>
          <w:lang w:val="hy-AM"/>
        </w:rPr>
        <w:t>16</w:t>
      </w:r>
      <w:r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 ԹՎԱԿԱՆՆԵՐԻ ՏՆՏԵՍԱԿԱՆ ԳՈՐԾՈՒՆԵՈՒԹՅԱՆ ԱՐԴՅՈՒՆՔՆԵՐՈՎ </w:t>
      </w:r>
      <w:r w:rsidR="00510C4A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ԿՈՒՏԱԿՎԱԾ ՇԱՀՈՒՅԹԻՑ </w:t>
      </w:r>
      <w:r w:rsidRPr="00857F74">
        <w:rPr>
          <w:rStyle w:val="Strong"/>
          <w:rFonts w:ascii="GHEA Grapalat" w:hAnsi="GHEA Grapalat" w:cs="Sylfaen"/>
          <w:color w:val="000000"/>
          <w:lang w:val="hy-AM"/>
        </w:rPr>
        <w:t>ՀԱՇՎԱՐԿՎԱԾ ՇԱՀՈՒԹԱԲԱԺՆԻ</w:t>
      </w:r>
      <w:r w:rsidR="0044392B"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 ԳԾՈՎ ՊԱՐՏՔԻ ՄԱՐՄԱՆ</w:t>
      </w:r>
      <w:r w:rsidRPr="00857F74">
        <w:rPr>
          <w:rStyle w:val="Strong"/>
          <w:rFonts w:ascii="GHEA Grapalat" w:hAnsi="GHEA Grapalat" w:cs="Sylfaen"/>
          <w:color w:val="000000"/>
          <w:lang w:val="hy-AM"/>
        </w:rPr>
        <w:t xml:space="preserve"> ԺԱՄԱՆԱԿԱՑՈՒՅՑ</w:t>
      </w:r>
    </w:p>
    <w:p w14:paraId="053BE182" w14:textId="6546DC1E" w:rsidR="005C64E2" w:rsidRPr="00857F74" w:rsidRDefault="005C64E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14:paraId="6A7744F6" w14:textId="7C9D77F1" w:rsidR="005C64E2" w:rsidRPr="00857F74" w:rsidRDefault="005C64E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14:paraId="0EC8130D" w14:textId="77777777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63"/>
        <w:gridCol w:w="1321"/>
        <w:gridCol w:w="862"/>
        <w:gridCol w:w="1150"/>
        <w:gridCol w:w="1150"/>
        <w:gridCol w:w="1150"/>
        <w:gridCol w:w="1150"/>
        <w:gridCol w:w="1150"/>
        <w:gridCol w:w="1277"/>
      </w:tblGrid>
      <w:tr w:rsidR="00851589" w:rsidRPr="00857F74" w14:paraId="0129D8B1" w14:textId="77777777" w:rsidTr="00851589">
        <w:trPr>
          <w:trHeight w:val="1041"/>
        </w:trPr>
        <w:tc>
          <w:tcPr>
            <w:tcW w:w="963" w:type="dxa"/>
          </w:tcPr>
          <w:p w14:paraId="5672182E" w14:textId="69EAD596" w:rsidR="00B411F2" w:rsidRPr="00857F74" w:rsidRDefault="00B411F2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857F74">
              <w:rPr>
                <w:rFonts w:ascii="GHEA Grapalat" w:hAnsi="GHEA Grapalat"/>
                <w:lang w:val="en-US"/>
              </w:rPr>
              <w:t>N</w:t>
            </w:r>
          </w:p>
        </w:tc>
        <w:tc>
          <w:tcPr>
            <w:tcW w:w="1017" w:type="dxa"/>
          </w:tcPr>
          <w:p w14:paraId="721684C9" w14:textId="77777777" w:rsidR="00B411F2" w:rsidRPr="00857F74" w:rsidRDefault="00B411F2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6" w:type="dxa"/>
          </w:tcPr>
          <w:p w14:paraId="64F0F852" w14:textId="3F836E8A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Չափման միավոր</w:t>
            </w:r>
          </w:p>
        </w:tc>
        <w:tc>
          <w:tcPr>
            <w:tcW w:w="1150" w:type="dxa"/>
          </w:tcPr>
          <w:p w14:paraId="0B7351CF" w14:textId="76F06E75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202</w:t>
            </w:r>
            <w:r w:rsidR="00921014" w:rsidRPr="00857F74">
              <w:rPr>
                <w:rFonts w:ascii="GHEA Grapalat" w:hAnsi="GHEA Grapalat"/>
                <w:lang w:val="hy-AM"/>
              </w:rPr>
              <w:t>3</w:t>
            </w:r>
            <w:r w:rsidRPr="00857F74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1150" w:type="dxa"/>
          </w:tcPr>
          <w:p w14:paraId="62163AE1" w14:textId="726EC2E1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202</w:t>
            </w:r>
            <w:r w:rsidR="00921014" w:rsidRPr="00857F74">
              <w:rPr>
                <w:rFonts w:ascii="GHEA Grapalat" w:hAnsi="GHEA Grapalat"/>
                <w:lang w:val="hy-AM"/>
              </w:rPr>
              <w:t>4</w:t>
            </w:r>
            <w:r w:rsidRPr="00857F74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1150" w:type="dxa"/>
          </w:tcPr>
          <w:p w14:paraId="09DDAAED" w14:textId="445900B9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202</w:t>
            </w:r>
            <w:r w:rsidR="00921014" w:rsidRPr="00857F74">
              <w:rPr>
                <w:rFonts w:ascii="GHEA Grapalat" w:hAnsi="GHEA Grapalat"/>
                <w:lang w:val="hy-AM"/>
              </w:rPr>
              <w:t>5</w:t>
            </w:r>
            <w:r w:rsidRPr="00857F74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1150" w:type="dxa"/>
          </w:tcPr>
          <w:p w14:paraId="17F2E9C4" w14:textId="5BBBB956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202</w:t>
            </w:r>
            <w:r w:rsidR="00921014" w:rsidRPr="00857F74">
              <w:rPr>
                <w:rFonts w:ascii="GHEA Grapalat" w:hAnsi="GHEA Grapalat"/>
                <w:lang w:val="hy-AM"/>
              </w:rPr>
              <w:t>6</w:t>
            </w:r>
            <w:r w:rsidRPr="00857F74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1150" w:type="dxa"/>
          </w:tcPr>
          <w:p w14:paraId="5CFEC95C" w14:textId="620ADECD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20</w:t>
            </w:r>
            <w:r w:rsidR="00921014" w:rsidRPr="00857F74">
              <w:rPr>
                <w:rFonts w:ascii="GHEA Grapalat" w:hAnsi="GHEA Grapalat"/>
                <w:lang w:val="hy-AM"/>
              </w:rPr>
              <w:t>27</w:t>
            </w:r>
            <w:r w:rsidRPr="00857F74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1277" w:type="dxa"/>
          </w:tcPr>
          <w:p w14:paraId="357FC15D" w14:textId="11B44CDB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Ընդամենը/ՀՀ դրամ/</w:t>
            </w:r>
          </w:p>
        </w:tc>
      </w:tr>
      <w:tr w:rsidR="00851589" w:rsidRPr="00857F74" w14:paraId="4CCC708E" w14:textId="77777777" w:rsidTr="00851589">
        <w:trPr>
          <w:trHeight w:val="864"/>
        </w:trPr>
        <w:tc>
          <w:tcPr>
            <w:tcW w:w="963" w:type="dxa"/>
          </w:tcPr>
          <w:p w14:paraId="3D6AB1DA" w14:textId="7110BBEC" w:rsidR="00B411F2" w:rsidRPr="00857F74" w:rsidRDefault="00B411F2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857F74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017" w:type="dxa"/>
          </w:tcPr>
          <w:p w14:paraId="4135D0D6" w14:textId="20552C9E" w:rsidR="00B411F2" w:rsidRPr="00857F74" w:rsidRDefault="00B411F2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Հետաձգված շահութաբաժին</w:t>
            </w:r>
          </w:p>
        </w:tc>
        <w:tc>
          <w:tcPr>
            <w:tcW w:w="1166" w:type="dxa"/>
          </w:tcPr>
          <w:p w14:paraId="48998279" w14:textId="7AD47566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դրամ</w:t>
            </w:r>
          </w:p>
        </w:tc>
        <w:tc>
          <w:tcPr>
            <w:tcW w:w="1150" w:type="dxa"/>
          </w:tcPr>
          <w:p w14:paraId="442F48E7" w14:textId="608B1C5B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500,000,000</w:t>
            </w:r>
          </w:p>
        </w:tc>
        <w:tc>
          <w:tcPr>
            <w:tcW w:w="1150" w:type="dxa"/>
          </w:tcPr>
          <w:p w14:paraId="650CA3CD" w14:textId="7F5349FC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500,000,000</w:t>
            </w:r>
          </w:p>
        </w:tc>
        <w:tc>
          <w:tcPr>
            <w:tcW w:w="1150" w:type="dxa"/>
          </w:tcPr>
          <w:p w14:paraId="30F4E02B" w14:textId="394A514B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500,000,000</w:t>
            </w:r>
          </w:p>
        </w:tc>
        <w:tc>
          <w:tcPr>
            <w:tcW w:w="1150" w:type="dxa"/>
          </w:tcPr>
          <w:p w14:paraId="3D488C4A" w14:textId="731D70C0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500,000,000</w:t>
            </w:r>
          </w:p>
        </w:tc>
        <w:tc>
          <w:tcPr>
            <w:tcW w:w="1150" w:type="dxa"/>
          </w:tcPr>
          <w:p w14:paraId="233AD557" w14:textId="4B7B7308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500,000,000</w:t>
            </w:r>
          </w:p>
        </w:tc>
        <w:tc>
          <w:tcPr>
            <w:tcW w:w="1277" w:type="dxa"/>
          </w:tcPr>
          <w:p w14:paraId="23173802" w14:textId="018B268C" w:rsidR="00B411F2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2,500,000,000</w:t>
            </w:r>
          </w:p>
        </w:tc>
      </w:tr>
      <w:tr w:rsidR="00851589" w:rsidRPr="00857F74" w14:paraId="29E08A7A" w14:textId="77777777" w:rsidTr="00851589">
        <w:trPr>
          <w:trHeight w:val="489"/>
        </w:trPr>
        <w:tc>
          <w:tcPr>
            <w:tcW w:w="963" w:type="dxa"/>
          </w:tcPr>
          <w:p w14:paraId="5A06CA88" w14:textId="6668E212" w:rsidR="00A57657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Ընդամենը</w:t>
            </w:r>
          </w:p>
        </w:tc>
        <w:tc>
          <w:tcPr>
            <w:tcW w:w="7933" w:type="dxa"/>
            <w:gridSpan w:val="7"/>
          </w:tcPr>
          <w:p w14:paraId="7744434F" w14:textId="77777777" w:rsidR="00A57657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7" w:type="dxa"/>
          </w:tcPr>
          <w:p w14:paraId="10D72CDB" w14:textId="572BCB17" w:rsidR="00A57657" w:rsidRPr="00857F74" w:rsidRDefault="00A57657" w:rsidP="00857F7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57F74">
              <w:rPr>
                <w:rFonts w:ascii="GHEA Grapalat" w:hAnsi="GHEA Grapalat"/>
                <w:lang w:val="hy-AM"/>
              </w:rPr>
              <w:t>2,500,000,000</w:t>
            </w:r>
          </w:p>
        </w:tc>
      </w:tr>
    </w:tbl>
    <w:p w14:paraId="5DC493EB" w14:textId="77777777" w:rsidR="00B411F2" w:rsidRPr="00857F74" w:rsidRDefault="00B411F2" w:rsidP="00857F7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b/>
          <w:bCs/>
          <w:lang w:val="hy-AM"/>
        </w:rPr>
      </w:pPr>
    </w:p>
    <w:sectPr w:rsidR="00B411F2" w:rsidRPr="00857F74" w:rsidSect="009239DA">
      <w:pgSz w:w="11906" w:h="16838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0A5170"/>
    <w:multiLevelType w:val="hybridMultilevel"/>
    <w:tmpl w:val="EB664BD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766C653A"/>
    <w:multiLevelType w:val="hybridMultilevel"/>
    <w:tmpl w:val="52FAC2D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18"/>
    <w:rsid w:val="000E69B0"/>
    <w:rsid w:val="00204B71"/>
    <w:rsid w:val="00284718"/>
    <w:rsid w:val="00417B4B"/>
    <w:rsid w:val="00427855"/>
    <w:rsid w:val="0044392B"/>
    <w:rsid w:val="00483156"/>
    <w:rsid w:val="004C6D4E"/>
    <w:rsid w:val="004F2B37"/>
    <w:rsid w:val="00510C4A"/>
    <w:rsid w:val="005C272C"/>
    <w:rsid w:val="005C64E2"/>
    <w:rsid w:val="00687BCF"/>
    <w:rsid w:val="007B619F"/>
    <w:rsid w:val="00851589"/>
    <w:rsid w:val="00857F74"/>
    <w:rsid w:val="008833A3"/>
    <w:rsid w:val="008A68C1"/>
    <w:rsid w:val="008E7FE3"/>
    <w:rsid w:val="00921014"/>
    <w:rsid w:val="009C54BF"/>
    <w:rsid w:val="00A57657"/>
    <w:rsid w:val="00B411F2"/>
    <w:rsid w:val="00D30ABD"/>
    <w:rsid w:val="00D466E2"/>
    <w:rsid w:val="00D50970"/>
    <w:rsid w:val="00D92424"/>
    <w:rsid w:val="00DB62A0"/>
    <w:rsid w:val="00E10833"/>
    <w:rsid w:val="00F0020F"/>
    <w:rsid w:val="00FB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747B5"/>
  <w15:chartTrackingRefBased/>
  <w15:docId w15:val="{440A1EC4-8D14-4D20-923C-27F45B6F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3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4F2B37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4F2B3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4F2B37"/>
    <w:rPr>
      <w:rFonts w:ascii="Arial Armenian" w:eastAsia="Times New Roman" w:hAnsi="Arial Armenian" w:cs="Times New Roman"/>
      <w:szCs w:val="20"/>
    </w:rPr>
  </w:style>
  <w:style w:type="table" w:styleId="TableGrid">
    <w:name w:val="Table Grid"/>
    <w:basedOn w:val="TableNormal"/>
    <w:uiPriority w:val="39"/>
    <w:rsid w:val="00B41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2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97175-C38C-4535-8DAC-99B8609F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Hayk Zakaryan</cp:lastModifiedBy>
  <cp:revision>26</cp:revision>
  <cp:lastPrinted>2020-10-30T14:00:00Z</cp:lastPrinted>
  <dcterms:created xsi:type="dcterms:W3CDTF">2020-10-30T12:18:00Z</dcterms:created>
  <dcterms:modified xsi:type="dcterms:W3CDTF">2021-11-26T12:46:00Z</dcterms:modified>
</cp:coreProperties>
</file>