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46314" w:rsidRDefault="00F46314" w:rsidP="00CC6B94">
      <w:pPr>
        <w:jc w:val="center"/>
        <w:rPr>
          <w:rFonts w:ascii="GHEA Mariam" w:hAnsi="GHEA Mariam"/>
          <w:sz w:val="24"/>
          <w:szCs w:val="24"/>
          <w:lang w:val="hy-AM"/>
        </w:rPr>
      </w:pPr>
    </w:p>
    <w:p w:rsidR="003D5F2D" w:rsidRPr="003D5F2D" w:rsidRDefault="003D5F2D" w:rsidP="00CC6B94">
      <w:pPr>
        <w:jc w:val="center"/>
        <w:rPr>
          <w:rFonts w:ascii="GHEA Mariam" w:hAnsi="GHEA Mariam"/>
          <w:sz w:val="12"/>
          <w:szCs w:val="24"/>
          <w:lang w:val="hy-AM"/>
        </w:rPr>
      </w:pPr>
    </w:p>
    <w:p w:rsidR="00F46314" w:rsidRDefault="00F46314" w:rsidP="00CC6B94">
      <w:pPr>
        <w:jc w:val="center"/>
        <w:rPr>
          <w:rFonts w:ascii="GHEA Mariam" w:hAnsi="GHEA Mariam"/>
          <w:sz w:val="24"/>
          <w:szCs w:val="24"/>
          <w:lang w:val="hy-AM"/>
        </w:rPr>
      </w:pPr>
      <w:r>
        <w:rPr>
          <w:rFonts w:ascii="GHEA Mariam" w:hAnsi="GHEA Mariam"/>
          <w:sz w:val="24"/>
          <w:szCs w:val="24"/>
          <w:lang w:val="hy-AM"/>
        </w:rPr>
        <w:t>23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Լ</w:t>
      </w:r>
    </w:p>
    <w:p w:rsidR="00F46314" w:rsidRPr="003D5F2D" w:rsidRDefault="00F46314" w:rsidP="00CC6B94">
      <w:pPr>
        <w:jc w:val="center"/>
        <w:rPr>
          <w:rFonts w:ascii="GHEA Mariam" w:hAnsi="GHEA Mariam"/>
          <w:sz w:val="18"/>
          <w:szCs w:val="24"/>
          <w:lang w:val="hy-AM"/>
        </w:rPr>
      </w:pPr>
    </w:p>
    <w:p w:rsidR="00F46314" w:rsidRPr="00F04A9A" w:rsidRDefault="00F46314" w:rsidP="00F46314">
      <w:pPr>
        <w:rPr>
          <w:rFonts w:ascii="GHEA Grapalat" w:hAnsi="GHEA Grapalat" w:cs="Sylfaen"/>
          <w:spacing w:val="10"/>
          <w:lang w:val="af-ZA"/>
        </w:rPr>
      </w:pPr>
    </w:p>
    <w:p w:rsidR="00F46314" w:rsidRPr="003D5F2D" w:rsidRDefault="00F46314" w:rsidP="003D5F2D">
      <w:pPr>
        <w:pStyle w:val="mechtex"/>
        <w:rPr>
          <w:rFonts w:ascii="GHEA Mariam" w:hAnsi="GHEA Mariam"/>
          <w:sz w:val="24"/>
          <w:szCs w:val="24"/>
          <w:lang w:val="af-ZA"/>
        </w:rPr>
      </w:pPr>
      <w:r w:rsidRPr="003D5F2D">
        <w:rPr>
          <w:rFonts w:ascii="GHEA Mariam" w:hAnsi="GHEA Mariam"/>
          <w:spacing w:val="-6"/>
          <w:sz w:val="24"/>
          <w:szCs w:val="24"/>
          <w:lang w:val="af-ZA"/>
        </w:rPr>
        <w:t>«</w:t>
      </w:r>
      <w:r w:rsidRPr="003D5F2D">
        <w:rPr>
          <w:rFonts w:ascii="GHEA Mariam" w:hAnsi="GHEA Mariam" w:cs="Arial"/>
          <w:spacing w:val="-6"/>
          <w:sz w:val="24"/>
          <w:szCs w:val="24"/>
          <w:lang w:val="af-ZA"/>
        </w:rPr>
        <w:t>ՀԱՅԱՍՏԱՆԻ</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af-ZA"/>
        </w:rPr>
        <w:t>ՀԱՆՐԱՊԵՏՈՒԹՅԱՆ</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af-ZA"/>
        </w:rPr>
        <w:t>ՔԱՂԱՔԱՑԻԱԿԱՆ</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af-ZA"/>
        </w:rPr>
        <w:t>ՕՐԵՆՍ</w:t>
      </w:r>
      <w:r w:rsidRPr="003D5F2D">
        <w:rPr>
          <w:rFonts w:ascii="GHEA Mariam" w:hAnsi="GHEA Mariam"/>
          <w:spacing w:val="-6"/>
          <w:sz w:val="24"/>
          <w:szCs w:val="24"/>
          <w:lang w:val="af-ZA"/>
        </w:rPr>
        <w:softHyphen/>
      </w:r>
      <w:r w:rsidRPr="003D5F2D">
        <w:rPr>
          <w:rFonts w:ascii="GHEA Mariam" w:hAnsi="GHEA Mariam" w:cs="Arial"/>
          <w:spacing w:val="-6"/>
          <w:sz w:val="24"/>
          <w:szCs w:val="24"/>
          <w:lang w:val="af-ZA"/>
        </w:rPr>
        <w:t>ԳՐՔՈՒՄ</w:t>
      </w:r>
      <w:r w:rsidRPr="003D5F2D">
        <w:rPr>
          <w:rFonts w:ascii="GHEA Mariam" w:hAnsi="GHEA Mariam"/>
          <w:sz w:val="24"/>
          <w:szCs w:val="24"/>
          <w:lang w:val="af-ZA"/>
        </w:rPr>
        <w:t xml:space="preserve"> </w:t>
      </w:r>
      <w:r w:rsidRPr="003D5F2D">
        <w:rPr>
          <w:rFonts w:ascii="GHEA Mariam" w:hAnsi="GHEA Mariam" w:cs="Arial"/>
          <w:sz w:val="24"/>
          <w:szCs w:val="24"/>
          <w:lang w:val="af-ZA"/>
        </w:rPr>
        <w:t>ՓՈՓՈԽՈՒԹՅՈՒՆՆԵՐ</w:t>
      </w:r>
      <w:r w:rsidRPr="003D5F2D">
        <w:rPr>
          <w:rFonts w:ascii="GHEA Mariam" w:hAnsi="GHEA Mariam"/>
          <w:sz w:val="24"/>
          <w:szCs w:val="24"/>
          <w:lang w:val="af-ZA"/>
        </w:rPr>
        <w:t xml:space="preserve"> </w:t>
      </w:r>
      <w:r w:rsidRPr="003D5F2D">
        <w:rPr>
          <w:rFonts w:ascii="GHEA Mariam" w:hAnsi="GHEA Mariam" w:cs="Arial"/>
          <w:sz w:val="24"/>
          <w:szCs w:val="24"/>
          <w:lang w:val="af-ZA"/>
        </w:rPr>
        <w:t>ԵՎ</w:t>
      </w:r>
      <w:r w:rsidRPr="003D5F2D">
        <w:rPr>
          <w:rFonts w:ascii="GHEA Mariam" w:hAnsi="GHEA Mariam"/>
          <w:sz w:val="24"/>
          <w:szCs w:val="24"/>
          <w:lang w:val="af-ZA"/>
        </w:rPr>
        <w:t xml:space="preserve"> </w:t>
      </w:r>
      <w:r w:rsidRPr="003D5F2D">
        <w:rPr>
          <w:rFonts w:ascii="GHEA Mariam" w:hAnsi="GHEA Mariam" w:cs="Arial"/>
          <w:sz w:val="24"/>
          <w:szCs w:val="24"/>
          <w:lang w:val="af-ZA"/>
        </w:rPr>
        <w:t>ԼՐԱՑՈՒՄՆԵՐ</w:t>
      </w:r>
      <w:r w:rsidRPr="003D5F2D">
        <w:rPr>
          <w:rFonts w:ascii="GHEA Mariam" w:hAnsi="GHEA Mariam"/>
          <w:sz w:val="24"/>
          <w:szCs w:val="24"/>
          <w:lang w:val="af-ZA"/>
        </w:rPr>
        <w:t xml:space="preserve"> </w:t>
      </w:r>
      <w:r w:rsidRPr="003D5F2D">
        <w:rPr>
          <w:rFonts w:ascii="GHEA Mariam" w:hAnsi="GHEA Mariam" w:cs="Arial"/>
          <w:sz w:val="24"/>
          <w:szCs w:val="24"/>
          <w:lang w:val="af-ZA"/>
        </w:rPr>
        <w:t>ԿԱՏԱՐԵԼՈՒ</w:t>
      </w:r>
      <w:r w:rsidRPr="003D5F2D">
        <w:rPr>
          <w:rFonts w:ascii="GHEA Mariam" w:hAnsi="GHEA Mariam"/>
          <w:sz w:val="24"/>
          <w:szCs w:val="24"/>
          <w:lang w:val="af-ZA"/>
        </w:rPr>
        <w:t xml:space="preserve"> </w:t>
      </w:r>
      <w:r w:rsidRPr="003D5F2D">
        <w:rPr>
          <w:rFonts w:ascii="GHEA Mariam" w:hAnsi="GHEA Mariam" w:cs="Arial"/>
          <w:sz w:val="24"/>
          <w:szCs w:val="24"/>
          <w:lang w:val="af-ZA"/>
        </w:rPr>
        <w:t>ՄԱՍԻՆ</w:t>
      </w:r>
      <w:r w:rsidRPr="003D5F2D">
        <w:rPr>
          <w:rFonts w:ascii="GHEA Mariam" w:hAnsi="GHEA Mariam" w:cs="Arial Armenian"/>
          <w:sz w:val="24"/>
          <w:szCs w:val="24"/>
          <w:lang w:val="af-ZA"/>
        </w:rPr>
        <w:t>»</w:t>
      </w:r>
      <w:r w:rsidRPr="003D5F2D">
        <w:rPr>
          <w:rFonts w:ascii="GHEA Mariam" w:hAnsi="GHEA Mariam"/>
          <w:sz w:val="24"/>
          <w:szCs w:val="24"/>
          <w:lang w:val="af-ZA"/>
        </w:rPr>
        <w:t xml:space="preserve"> </w:t>
      </w:r>
      <w:r w:rsidRPr="003D5F2D">
        <w:rPr>
          <w:rFonts w:ascii="GHEA Mariam" w:hAnsi="GHEA Mariam" w:cs="Arial"/>
          <w:sz w:val="24"/>
          <w:szCs w:val="24"/>
          <w:lang w:val="af-ZA"/>
        </w:rPr>
        <w:t>ԵՎ</w:t>
      </w:r>
      <w:r w:rsidRPr="003D5F2D">
        <w:rPr>
          <w:rFonts w:ascii="GHEA Mariam" w:hAnsi="GHEA Mariam"/>
          <w:sz w:val="24"/>
          <w:szCs w:val="24"/>
          <w:lang w:val="af-ZA"/>
        </w:rPr>
        <w:t xml:space="preserve"> </w:t>
      </w:r>
      <w:r w:rsidRPr="003D5F2D">
        <w:rPr>
          <w:rFonts w:ascii="GHEA Mariam" w:hAnsi="GHEA Mariam" w:cs="Arial Armenian"/>
          <w:spacing w:val="-6"/>
          <w:sz w:val="24"/>
          <w:szCs w:val="24"/>
          <w:lang w:val="af-ZA"/>
        </w:rPr>
        <w:t>«</w:t>
      </w:r>
      <w:r w:rsidRPr="003D5F2D">
        <w:rPr>
          <w:rFonts w:ascii="GHEA Mariam" w:hAnsi="GHEA Mariam" w:cs="Arial"/>
          <w:spacing w:val="-6"/>
          <w:sz w:val="24"/>
          <w:szCs w:val="24"/>
          <w:lang w:val="af-ZA"/>
        </w:rPr>
        <w:t>ԳՈՒՅՔԻ</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af-ZA"/>
        </w:rPr>
        <w:t>ՆԿԱՏՄԱՄԲ</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af-ZA"/>
        </w:rPr>
        <w:t>ԻՐԱՎՈՒՆՔՆԵՐԻ</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af-ZA"/>
        </w:rPr>
        <w:t>ՊԵՏԱԿԱՆ</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af-ZA"/>
        </w:rPr>
        <w:t>ԳՐԱՆՑ</w:t>
      </w:r>
      <w:r w:rsidRPr="003D5F2D">
        <w:rPr>
          <w:rFonts w:ascii="GHEA Mariam" w:hAnsi="GHEA Mariam"/>
          <w:spacing w:val="-6"/>
          <w:sz w:val="24"/>
          <w:szCs w:val="24"/>
          <w:lang w:val="af-ZA"/>
        </w:rPr>
        <w:softHyphen/>
      </w:r>
      <w:r w:rsidRPr="003D5F2D">
        <w:rPr>
          <w:rFonts w:ascii="GHEA Mariam" w:hAnsi="GHEA Mariam" w:cs="Arial"/>
          <w:spacing w:val="-6"/>
          <w:sz w:val="24"/>
          <w:szCs w:val="24"/>
          <w:lang w:val="af-ZA"/>
        </w:rPr>
        <w:t>ՄԱՆ</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af-ZA"/>
        </w:rPr>
        <w:t>ՄԱՍԻՆ</w:t>
      </w:r>
      <w:r w:rsidRPr="003D5F2D">
        <w:rPr>
          <w:rFonts w:ascii="GHEA Mariam" w:hAnsi="GHEA Mariam" w:cs="Arial Armenian"/>
          <w:spacing w:val="-6"/>
          <w:sz w:val="24"/>
          <w:szCs w:val="24"/>
          <w:lang w:val="af-ZA"/>
        </w:rPr>
        <w:t>»</w:t>
      </w:r>
      <w:r w:rsidRPr="003D5F2D">
        <w:rPr>
          <w:rFonts w:ascii="GHEA Mariam" w:hAnsi="GHEA Mariam"/>
          <w:sz w:val="24"/>
          <w:szCs w:val="24"/>
          <w:lang w:val="af-ZA"/>
        </w:rPr>
        <w:t xml:space="preserve"> </w:t>
      </w:r>
      <w:r w:rsidRPr="003D5F2D">
        <w:rPr>
          <w:rFonts w:ascii="GHEA Mariam" w:hAnsi="GHEA Mariam" w:cs="Arial"/>
          <w:sz w:val="24"/>
          <w:szCs w:val="24"/>
          <w:lang w:val="af-ZA"/>
        </w:rPr>
        <w:t>ՕՐԵՆՔՈՒՄ</w:t>
      </w:r>
      <w:r w:rsidRPr="003D5F2D">
        <w:rPr>
          <w:rFonts w:ascii="GHEA Mariam" w:hAnsi="GHEA Mariam"/>
          <w:sz w:val="24"/>
          <w:szCs w:val="24"/>
          <w:lang w:val="af-ZA"/>
        </w:rPr>
        <w:t xml:space="preserve"> </w:t>
      </w:r>
      <w:r w:rsidRPr="003D5F2D">
        <w:rPr>
          <w:rFonts w:ascii="GHEA Mariam" w:hAnsi="GHEA Mariam" w:cs="Arial"/>
          <w:sz w:val="24"/>
          <w:szCs w:val="24"/>
          <w:lang w:val="af-ZA"/>
        </w:rPr>
        <w:t>ԼՐԱՑՈՒՄՆԵՐ</w:t>
      </w:r>
      <w:r w:rsidRPr="003D5F2D">
        <w:rPr>
          <w:rFonts w:ascii="GHEA Mariam" w:hAnsi="GHEA Mariam"/>
          <w:sz w:val="24"/>
          <w:szCs w:val="24"/>
          <w:lang w:val="af-ZA"/>
        </w:rPr>
        <w:t xml:space="preserve"> </w:t>
      </w:r>
      <w:r w:rsidRPr="003D5F2D">
        <w:rPr>
          <w:rFonts w:ascii="GHEA Mariam" w:hAnsi="GHEA Mariam" w:cs="Arial"/>
          <w:sz w:val="24"/>
          <w:szCs w:val="24"/>
          <w:lang w:val="af-ZA"/>
        </w:rPr>
        <w:t>ԵՎ</w:t>
      </w:r>
      <w:r w:rsidRPr="003D5F2D">
        <w:rPr>
          <w:rFonts w:ascii="GHEA Mariam" w:hAnsi="GHEA Mariam"/>
          <w:sz w:val="24"/>
          <w:szCs w:val="24"/>
          <w:lang w:val="af-ZA"/>
        </w:rPr>
        <w:t xml:space="preserve"> </w:t>
      </w:r>
      <w:r w:rsidRPr="003D5F2D">
        <w:rPr>
          <w:rFonts w:ascii="GHEA Mariam" w:hAnsi="GHEA Mariam" w:cs="Arial"/>
          <w:sz w:val="24"/>
          <w:szCs w:val="24"/>
          <w:lang w:val="af-ZA"/>
        </w:rPr>
        <w:t>ՓՈՓՈԽՈՒ</w:t>
      </w:r>
      <w:r w:rsidRPr="003D5F2D">
        <w:rPr>
          <w:rFonts w:ascii="GHEA Mariam" w:hAnsi="GHEA Mariam"/>
          <w:sz w:val="24"/>
          <w:szCs w:val="24"/>
          <w:lang w:val="af-ZA"/>
        </w:rPr>
        <w:softHyphen/>
      </w:r>
      <w:r w:rsidRPr="003D5F2D">
        <w:rPr>
          <w:rFonts w:ascii="GHEA Mariam" w:hAnsi="GHEA Mariam" w:cs="Arial"/>
          <w:sz w:val="24"/>
          <w:szCs w:val="24"/>
          <w:lang w:val="af-ZA"/>
        </w:rPr>
        <w:t>ԹՅՈՒՆ</w:t>
      </w:r>
      <w:r w:rsidRPr="003D5F2D">
        <w:rPr>
          <w:rFonts w:ascii="GHEA Mariam" w:hAnsi="GHEA Mariam"/>
          <w:sz w:val="24"/>
          <w:szCs w:val="24"/>
          <w:lang w:val="af-ZA"/>
        </w:rPr>
        <w:t xml:space="preserve"> </w:t>
      </w:r>
      <w:r w:rsidRPr="003D5F2D">
        <w:rPr>
          <w:rFonts w:ascii="GHEA Mariam" w:hAnsi="GHEA Mariam" w:cs="Arial"/>
          <w:sz w:val="24"/>
          <w:szCs w:val="24"/>
          <w:lang w:val="af-ZA"/>
        </w:rPr>
        <w:t>ԿԱՏԱՐԵԼՈՒ</w:t>
      </w:r>
      <w:r w:rsidRPr="003D5F2D">
        <w:rPr>
          <w:rFonts w:ascii="GHEA Mariam" w:hAnsi="GHEA Mariam"/>
          <w:sz w:val="24"/>
          <w:szCs w:val="24"/>
          <w:lang w:val="af-ZA"/>
        </w:rPr>
        <w:t xml:space="preserve"> </w:t>
      </w:r>
      <w:r w:rsidRPr="003D5F2D">
        <w:rPr>
          <w:rFonts w:ascii="GHEA Mariam" w:hAnsi="GHEA Mariam" w:cs="Arial"/>
          <w:sz w:val="24"/>
          <w:szCs w:val="24"/>
          <w:lang w:val="af-ZA"/>
        </w:rPr>
        <w:t>ՄԱՍԻՆ</w:t>
      </w:r>
      <w:r w:rsidRPr="003D5F2D">
        <w:rPr>
          <w:rFonts w:ascii="GHEA Mariam" w:hAnsi="GHEA Mariam" w:cs="Arial Armenian"/>
          <w:sz w:val="24"/>
          <w:szCs w:val="24"/>
          <w:lang w:val="af-ZA"/>
        </w:rPr>
        <w:t>»</w:t>
      </w:r>
      <w:r w:rsidRPr="003D5F2D">
        <w:rPr>
          <w:rFonts w:ascii="GHEA Mariam" w:hAnsi="GHEA Mariam"/>
          <w:sz w:val="24"/>
          <w:szCs w:val="24"/>
          <w:lang w:val="hy-AM"/>
        </w:rPr>
        <w:t xml:space="preserve"> </w:t>
      </w:r>
      <w:r w:rsidRPr="003D5F2D">
        <w:rPr>
          <w:rFonts w:ascii="GHEA Mariam" w:hAnsi="GHEA Mariam" w:cs="Arial"/>
          <w:spacing w:val="-4"/>
          <w:sz w:val="24"/>
          <w:szCs w:val="24"/>
          <w:lang w:val="af-ZA"/>
        </w:rPr>
        <w:t>ՀԱՅԱՍՏԱ</w:t>
      </w:r>
      <w:r w:rsidRPr="003D5F2D">
        <w:rPr>
          <w:rFonts w:ascii="GHEA Mariam" w:hAnsi="GHEA Mariam" w:cs="Sylfaen"/>
          <w:spacing w:val="-4"/>
          <w:sz w:val="24"/>
          <w:szCs w:val="24"/>
          <w:lang w:val="af-ZA"/>
        </w:rPr>
        <w:softHyphen/>
      </w:r>
      <w:r w:rsidRPr="003D5F2D">
        <w:rPr>
          <w:rFonts w:ascii="GHEA Mariam" w:hAnsi="GHEA Mariam" w:cs="Arial"/>
          <w:spacing w:val="-4"/>
          <w:sz w:val="24"/>
          <w:szCs w:val="24"/>
          <w:lang w:val="af-ZA"/>
        </w:rPr>
        <w:t>ՆԻ</w:t>
      </w:r>
      <w:r w:rsidRPr="003D5F2D">
        <w:rPr>
          <w:rFonts w:ascii="GHEA Mariam" w:hAnsi="GHEA Mariam" w:cs="Sylfaen"/>
          <w:spacing w:val="-4"/>
          <w:sz w:val="24"/>
          <w:szCs w:val="24"/>
          <w:lang w:val="af-ZA"/>
        </w:rPr>
        <w:t xml:space="preserve"> </w:t>
      </w:r>
      <w:r w:rsidRPr="003D5F2D">
        <w:rPr>
          <w:rFonts w:ascii="GHEA Mariam" w:hAnsi="GHEA Mariam" w:cs="Arial"/>
          <w:spacing w:val="-4"/>
          <w:sz w:val="24"/>
          <w:szCs w:val="24"/>
          <w:lang w:val="af-ZA"/>
        </w:rPr>
        <w:t>ՀԱՆՐԱՊԵՏՈՒԹՅԱՆ</w:t>
      </w:r>
      <w:r w:rsidRPr="003D5F2D">
        <w:rPr>
          <w:rFonts w:ascii="GHEA Mariam" w:hAnsi="GHEA Mariam" w:cs="Sylfaen"/>
          <w:spacing w:val="-4"/>
          <w:sz w:val="24"/>
          <w:szCs w:val="24"/>
          <w:lang w:val="af-ZA"/>
        </w:rPr>
        <w:t xml:space="preserve"> </w:t>
      </w:r>
      <w:r w:rsidRPr="003D5F2D">
        <w:rPr>
          <w:rFonts w:ascii="GHEA Mariam" w:hAnsi="GHEA Mariam" w:cs="Arial"/>
          <w:spacing w:val="-4"/>
          <w:sz w:val="24"/>
          <w:szCs w:val="24"/>
          <w:lang w:val="af-ZA"/>
        </w:rPr>
        <w:t>ՕՐԵՆՔ</w:t>
      </w:r>
      <w:r w:rsidRPr="003D5F2D">
        <w:rPr>
          <w:rFonts w:ascii="GHEA Mariam" w:hAnsi="GHEA Mariam" w:cs="Sylfaen"/>
          <w:spacing w:val="-4"/>
          <w:sz w:val="24"/>
          <w:szCs w:val="24"/>
          <w:lang w:val="af-ZA"/>
        </w:rPr>
        <w:softHyphen/>
      </w:r>
      <w:r w:rsidRPr="003D5F2D">
        <w:rPr>
          <w:rFonts w:ascii="GHEA Mariam" w:hAnsi="GHEA Mariam" w:cs="Arial"/>
          <w:spacing w:val="-4"/>
          <w:sz w:val="24"/>
          <w:szCs w:val="24"/>
          <w:lang w:val="hy-AM"/>
        </w:rPr>
        <w:t>ՆԵՐ</w:t>
      </w:r>
      <w:r w:rsidRPr="003D5F2D">
        <w:rPr>
          <w:rFonts w:ascii="GHEA Mariam" w:hAnsi="GHEA Mariam" w:cs="Arial"/>
          <w:spacing w:val="-4"/>
          <w:sz w:val="24"/>
          <w:szCs w:val="24"/>
          <w:lang w:val="af-ZA"/>
        </w:rPr>
        <w:t>Ի</w:t>
      </w:r>
      <w:r w:rsidRPr="003D5F2D">
        <w:rPr>
          <w:rFonts w:ascii="GHEA Mariam" w:hAnsi="GHEA Mariam" w:cs="Sylfaen"/>
          <w:spacing w:val="-4"/>
          <w:sz w:val="24"/>
          <w:szCs w:val="24"/>
          <w:lang w:val="af-ZA"/>
        </w:rPr>
        <w:t xml:space="preserve"> </w:t>
      </w:r>
      <w:r w:rsidRPr="003D5F2D">
        <w:rPr>
          <w:rFonts w:ascii="GHEA Mariam" w:hAnsi="GHEA Mariam" w:cs="Arial"/>
          <w:spacing w:val="-4"/>
          <w:sz w:val="24"/>
          <w:szCs w:val="24"/>
          <w:lang w:val="af-ZA"/>
        </w:rPr>
        <w:t>ՆԱԽԱԳԾ</w:t>
      </w:r>
      <w:r w:rsidRPr="003D5F2D">
        <w:rPr>
          <w:rFonts w:ascii="GHEA Mariam" w:hAnsi="GHEA Mariam" w:cs="Arial"/>
          <w:spacing w:val="-4"/>
          <w:sz w:val="24"/>
          <w:szCs w:val="24"/>
          <w:lang w:val="hy-AM"/>
        </w:rPr>
        <w:t>ԵՐ</w:t>
      </w:r>
      <w:r w:rsidRPr="003D5F2D">
        <w:rPr>
          <w:rFonts w:ascii="GHEA Mariam" w:hAnsi="GHEA Mariam" w:cs="Arial"/>
          <w:spacing w:val="-4"/>
          <w:sz w:val="24"/>
          <w:szCs w:val="24"/>
          <w:lang w:val="af-ZA"/>
        </w:rPr>
        <w:t>Ի</w:t>
      </w:r>
      <w:r w:rsidRPr="003D5F2D">
        <w:rPr>
          <w:rFonts w:ascii="GHEA Mariam" w:hAnsi="GHEA Mariam"/>
          <w:iCs/>
          <w:spacing w:val="-4"/>
          <w:sz w:val="24"/>
          <w:szCs w:val="24"/>
          <w:lang w:val="af-ZA"/>
        </w:rPr>
        <w:t xml:space="preserve"> </w:t>
      </w:r>
      <w:r w:rsidRPr="003D5F2D">
        <w:rPr>
          <w:rFonts w:ascii="GHEA Mariam" w:hAnsi="GHEA Mariam" w:cs="Arial"/>
          <w:iCs/>
          <w:spacing w:val="-4"/>
          <w:sz w:val="24"/>
          <w:szCs w:val="24"/>
          <w:lang w:val="hy-AM"/>
        </w:rPr>
        <w:t>ՓԱԹԵԹԻ</w:t>
      </w:r>
      <w:r w:rsidRPr="003D5F2D">
        <w:rPr>
          <w:rFonts w:ascii="GHEA Mariam" w:hAnsi="GHEA Mariam"/>
          <w:iCs/>
          <w:sz w:val="24"/>
          <w:szCs w:val="24"/>
          <w:lang w:val="hy-AM"/>
        </w:rPr>
        <w:t xml:space="preserve"> </w:t>
      </w:r>
      <w:r w:rsidRPr="003D5F2D">
        <w:rPr>
          <w:rFonts w:ascii="GHEA Mariam" w:hAnsi="GHEA Mariam" w:cs="Arial"/>
          <w:spacing w:val="-4"/>
          <w:sz w:val="24"/>
          <w:szCs w:val="24"/>
          <w:lang w:val="af-ZA"/>
        </w:rPr>
        <w:t>ՎԵՐԱԲԵՐՅԱԼ</w:t>
      </w:r>
      <w:r w:rsidRPr="003D5F2D">
        <w:rPr>
          <w:rFonts w:ascii="GHEA Mariam" w:hAnsi="GHEA Mariam" w:cs="Tahoma"/>
          <w:spacing w:val="-4"/>
          <w:sz w:val="24"/>
          <w:szCs w:val="24"/>
          <w:lang w:val="af-ZA"/>
        </w:rPr>
        <w:t xml:space="preserve"> </w:t>
      </w:r>
      <w:r w:rsidRPr="003D5F2D">
        <w:rPr>
          <w:rFonts w:ascii="GHEA Mariam" w:hAnsi="GHEA Mariam" w:cs="Arial"/>
          <w:spacing w:val="-4"/>
          <w:sz w:val="24"/>
          <w:szCs w:val="24"/>
          <w:lang w:val="af-ZA"/>
        </w:rPr>
        <w:t>ՀԱՅԱՍՏԱՆԻ</w:t>
      </w:r>
      <w:r w:rsidRPr="003D5F2D">
        <w:rPr>
          <w:rFonts w:ascii="GHEA Mariam" w:hAnsi="GHEA Mariam" w:cs="Tahoma"/>
          <w:spacing w:val="-4"/>
          <w:sz w:val="24"/>
          <w:szCs w:val="24"/>
          <w:lang w:val="af-ZA"/>
        </w:rPr>
        <w:t xml:space="preserve"> </w:t>
      </w:r>
      <w:r w:rsidRPr="003D5F2D">
        <w:rPr>
          <w:rFonts w:ascii="GHEA Mariam" w:hAnsi="GHEA Mariam" w:cs="Arial"/>
          <w:spacing w:val="-4"/>
          <w:sz w:val="24"/>
          <w:szCs w:val="24"/>
          <w:lang w:val="af-ZA"/>
        </w:rPr>
        <w:t>ՀԱՆ</w:t>
      </w:r>
      <w:r w:rsidRPr="003D5F2D">
        <w:rPr>
          <w:rFonts w:ascii="GHEA Mariam" w:hAnsi="GHEA Mariam" w:cs="Tahoma"/>
          <w:spacing w:val="-4"/>
          <w:sz w:val="24"/>
          <w:szCs w:val="24"/>
          <w:lang w:val="af-ZA"/>
        </w:rPr>
        <w:softHyphen/>
      </w:r>
      <w:r w:rsidRPr="003D5F2D">
        <w:rPr>
          <w:rFonts w:ascii="GHEA Mariam" w:hAnsi="GHEA Mariam" w:cs="Arial"/>
          <w:spacing w:val="-4"/>
          <w:sz w:val="24"/>
          <w:szCs w:val="24"/>
          <w:lang w:val="af-ZA"/>
        </w:rPr>
        <w:t>ՐԱ</w:t>
      </w:r>
      <w:r w:rsidRPr="003D5F2D">
        <w:rPr>
          <w:rFonts w:ascii="GHEA Mariam" w:hAnsi="GHEA Mariam" w:cs="Tahoma"/>
          <w:spacing w:val="-4"/>
          <w:sz w:val="24"/>
          <w:szCs w:val="24"/>
          <w:lang w:val="af-ZA"/>
        </w:rPr>
        <w:softHyphen/>
      </w:r>
      <w:r w:rsidRPr="003D5F2D">
        <w:rPr>
          <w:rFonts w:ascii="GHEA Mariam" w:hAnsi="GHEA Mariam" w:cs="Arial"/>
          <w:spacing w:val="-4"/>
          <w:sz w:val="24"/>
          <w:szCs w:val="24"/>
          <w:lang w:val="af-ZA"/>
        </w:rPr>
        <w:t>ՊԵՏՈՒԹՅԱՆ</w:t>
      </w:r>
      <w:r w:rsidRPr="003D5F2D">
        <w:rPr>
          <w:rFonts w:ascii="GHEA Mariam" w:hAnsi="GHEA Mariam" w:cs="Tahoma"/>
          <w:spacing w:val="-4"/>
          <w:sz w:val="24"/>
          <w:szCs w:val="24"/>
          <w:lang w:val="af-ZA"/>
        </w:rPr>
        <w:t xml:space="preserve"> </w:t>
      </w:r>
      <w:r w:rsidRPr="003D5F2D">
        <w:rPr>
          <w:rFonts w:ascii="GHEA Mariam" w:hAnsi="GHEA Mariam" w:cs="Arial"/>
          <w:spacing w:val="-4"/>
          <w:sz w:val="24"/>
          <w:szCs w:val="24"/>
          <w:lang w:val="af-ZA"/>
        </w:rPr>
        <w:t>ԿԱՌԱՎԱՐՈՒԹՅԱՆ</w:t>
      </w:r>
      <w:r w:rsidRPr="003D5F2D">
        <w:rPr>
          <w:rFonts w:ascii="GHEA Mariam" w:hAnsi="GHEA Mariam" w:cs="Tahoma"/>
          <w:spacing w:val="-4"/>
          <w:sz w:val="24"/>
          <w:szCs w:val="24"/>
          <w:lang w:val="af-ZA"/>
        </w:rPr>
        <w:t xml:space="preserve"> </w:t>
      </w:r>
      <w:r w:rsidRPr="003D5F2D">
        <w:rPr>
          <w:rFonts w:ascii="GHEA Mariam" w:hAnsi="GHEA Mariam" w:cs="Arial"/>
          <w:spacing w:val="-4"/>
          <w:sz w:val="24"/>
          <w:szCs w:val="24"/>
          <w:lang w:val="af-ZA"/>
        </w:rPr>
        <w:t>ԱՌԱՋԱՐԿՈՒԹՅ</w:t>
      </w:r>
      <w:r w:rsidRPr="003D5F2D">
        <w:rPr>
          <w:rFonts w:ascii="GHEA Mariam" w:hAnsi="GHEA Mariam" w:cs="Arial"/>
          <w:spacing w:val="-4"/>
          <w:sz w:val="24"/>
          <w:szCs w:val="24"/>
          <w:lang w:val="hy-AM"/>
        </w:rPr>
        <w:t>ՈՒՆՆԵՐԻ</w:t>
      </w:r>
      <w:r w:rsidRPr="003D5F2D">
        <w:rPr>
          <w:rFonts w:ascii="GHEA Mariam" w:hAnsi="GHEA Mariam" w:cs="Tahoma"/>
          <w:spacing w:val="-4"/>
          <w:sz w:val="24"/>
          <w:szCs w:val="24"/>
          <w:lang w:val="af-ZA"/>
        </w:rPr>
        <w:t xml:space="preserve"> </w:t>
      </w:r>
      <w:r w:rsidRPr="003D5F2D">
        <w:rPr>
          <w:rFonts w:ascii="GHEA Mariam" w:hAnsi="GHEA Mariam" w:cs="Arial"/>
          <w:spacing w:val="-4"/>
          <w:sz w:val="24"/>
          <w:szCs w:val="24"/>
          <w:lang w:val="af-ZA"/>
        </w:rPr>
        <w:t>ՄԱՍԻՆ</w:t>
      </w:r>
    </w:p>
    <w:p w:rsidR="00F46314" w:rsidRPr="003D5F2D" w:rsidRDefault="00F46314" w:rsidP="003D5F2D">
      <w:pPr>
        <w:pStyle w:val="mechtex"/>
        <w:rPr>
          <w:rFonts w:ascii="GHEA Mariam" w:hAnsi="GHEA Mariam"/>
          <w:caps/>
          <w:sz w:val="24"/>
          <w:szCs w:val="24"/>
          <w:lang w:val="hy-AM"/>
        </w:rPr>
      </w:pPr>
      <w:r w:rsidRPr="003D5F2D">
        <w:rPr>
          <w:rFonts w:ascii="GHEA Mariam" w:hAnsi="GHEA Mariam"/>
          <w:caps/>
          <w:sz w:val="24"/>
          <w:szCs w:val="24"/>
          <w:lang w:val="af-ZA"/>
        </w:rPr>
        <w:t>-------------------------------------------------------------------------------------------------------</w:t>
      </w:r>
      <w:r w:rsidR="003D5F2D">
        <w:rPr>
          <w:rFonts w:ascii="GHEA Mariam" w:hAnsi="GHEA Mariam"/>
          <w:caps/>
          <w:sz w:val="24"/>
          <w:szCs w:val="24"/>
          <w:lang w:val="hy-AM"/>
        </w:rPr>
        <w:t>------</w:t>
      </w:r>
    </w:p>
    <w:p w:rsidR="00F46314" w:rsidRPr="00F04A9A" w:rsidRDefault="00F46314" w:rsidP="00F46314">
      <w:pPr>
        <w:pStyle w:val="mechtex"/>
        <w:rPr>
          <w:rFonts w:ascii="GHEA Grapalat" w:hAnsi="GHEA Grapalat"/>
          <w:lang w:val="af-ZA"/>
        </w:rPr>
      </w:pPr>
    </w:p>
    <w:p w:rsidR="00F46314" w:rsidRPr="003D5F2D" w:rsidRDefault="00F46314" w:rsidP="00F46314">
      <w:pPr>
        <w:pStyle w:val="mechtex"/>
        <w:rPr>
          <w:rFonts w:ascii="GHEA Grapalat" w:hAnsi="GHEA Grapalat"/>
          <w:sz w:val="8"/>
          <w:lang w:val="af-ZA"/>
        </w:rPr>
      </w:pPr>
    </w:p>
    <w:p w:rsidR="00F46314" w:rsidRPr="003D5F2D" w:rsidRDefault="00F46314" w:rsidP="003D5F2D">
      <w:pPr>
        <w:pStyle w:val="norm"/>
        <w:spacing w:line="360" w:lineRule="auto"/>
        <w:ind w:right="-185"/>
        <w:rPr>
          <w:rFonts w:ascii="GHEA Mariam" w:hAnsi="GHEA Mariam"/>
          <w:sz w:val="24"/>
          <w:szCs w:val="24"/>
          <w:lang w:val="hy-AM"/>
        </w:rPr>
      </w:pPr>
      <w:r w:rsidRPr="003D5F2D">
        <w:rPr>
          <w:rFonts w:ascii="GHEA Mariam" w:hAnsi="GHEA Mariam" w:cs="Arial"/>
          <w:spacing w:val="-6"/>
          <w:sz w:val="24"/>
          <w:szCs w:val="24"/>
        </w:rPr>
        <w:t>Հիմք</w:t>
      </w:r>
      <w:r w:rsidRPr="003D5F2D">
        <w:rPr>
          <w:rFonts w:ascii="GHEA Mariam" w:hAnsi="GHEA Mariam"/>
          <w:spacing w:val="-6"/>
          <w:sz w:val="24"/>
          <w:szCs w:val="24"/>
          <w:lang w:val="af-ZA"/>
        </w:rPr>
        <w:t xml:space="preserve"> </w:t>
      </w:r>
      <w:r w:rsidRPr="003D5F2D">
        <w:rPr>
          <w:rFonts w:ascii="GHEA Mariam" w:hAnsi="GHEA Mariam" w:cs="Arial"/>
          <w:spacing w:val="-6"/>
          <w:sz w:val="24"/>
          <w:szCs w:val="24"/>
        </w:rPr>
        <w:t>ընդունելով</w:t>
      </w:r>
      <w:r w:rsidRPr="003D5F2D">
        <w:rPr>
          <w:rFonts w:ascii="GHEA Mariam" w:hAnsi="GHEA Mariam"/>
          <w:spacing w:val="-6"/>
          <w:sz w:val="24"/>
          <w:szCs w:val="24"/>
          <w:lang w:val="af-ZA"/>
        </w:rPr>
        <w:t xml:space="preserve"> «</w:t>
      </w:r>
      <w:r w:rsidRPr="003D5F2D">
        <w:rPr>
          <w:rFonts w:ascii="GHEA Mariam" w:hAnsi="GHEA Mariam" w:cs="Arial"/>
          <w:spacing w:val="-6"/>
          <w:sz w:val="24"/>
          <w:szCs w:val="24"/>
        </w:rPr>
        <w:t>Ազգային</w:t>
      </w:r>
      <w:r w:rsidRPr="003D5F2D">
        <w:rPr>
          <w:rFonts w:ascii="GHEA Mariam" w:hAnsi="GHEA Mariam"/>
          <w:spacing w:val="-6"/>
          <w:sz w:val="24"/>
          <w:szCs w:val="24"/>
          <w:lang w:val="af-ZA"/>
        </w:rPr>
        <w:t xml:space="preserve"> </w:t>
      </w:r>
      <w:r w:rsidRPr="003D5F2D">
        <w:rPr>
          <w:rFonts w:ascii="GHEA Mariam" w:hAnsi="GHEA Mariam" w:cs="Arial"/>
          <w:spacing w:val="-6"/>
          <w:sz w:val="24"/>
          <w:szCs w:val="24"/>
        </w:rPr>
        <w:t>ժողովի</w:t>
      </w:r>
      <w:r w:rsidRPr="003D5F2D">
        <w:rPr>
          <w:rFonts w:ascii="GHEA Mariam" w:hAnsi="GHEA Mariam"/>
          <w:spacing w:val="-6"/>
          <w:sz w:val="24"/>
          <w:szCs w:val="24"/>
          <w:lang w:val="af-ZA"/>
        </w:rPr>
        <w:t xml:space="preserve"> </w:t>
      </w:r>
      <w:r w:rsidRPr="003D5F2D">
        <w:rPr>
          <w:rFonts w:ascii="GHEA Mariam" w:hAnsi="GHEA Mariam" w:cs="Arial"/>
          <w:spacing w:val="-6"/>
          <w:sz w:val="24"/>
          <w:szCs w:val="24"/>
        </w:rPr>
        <w:t>կանոնակարգ</w:t>
      </w:r>
      <w:r w:rsidRPr="003D5F2D">
        <w:rPr>
          <w:rFonts w:ascii="GHEA Mariam" w:hAnsi="GHEA Mariam"/>
          <w:spacing w:val="-6"/>
          <w:sz w:val="24"/>
          <w:szCs w:val="24"/>
          <w:lang w:val="af-ZA"/>
        </w:rPr>
        <w:t xml:space="preserve">» </w:t>
      </w:r>
      <w:r w:rsidR="003D5F2D" w:rsidRPr="003D5F2D">
        <w:rPr>
          <w:rFonts w:ascii="GHEA Mariam" w:hAnsi="GHEA Mariam" w:cs="Sylfaen"/>
          <w:bCs/>
          <w:color w:val="000000"/>
          <w:spacing w:val="-6"/>
          <w:sz w:val="24"/>
          <w:szCs w:val="24"/>
          <w:lang w:val="fr-FR" w:eastAsia="en-US"/>
        </w:rPr>
        <w:t>Հայաստանի</w:t>
      </w:r>
      <w:r w:rsidR="003D5F2D" w:rsidRPr="003D5F2D">
        <w:rPr>
          <w:rFonts w:ascii="GHEA Mariam" w:hAnsi="GHEA Mariam" w:cs="Arial Armenian"/>
          <w:bCs/>
          <w:color w:val="000000"/>
          <w:spacing w:val="-6"/>
          <w:sz w:val="24"/>
          <w:szCs w:val="24"/>
          <w:lang w:val="fr-FR" w:eastAsia="en-US"/>
        </w:rPr>
        <w:t xml:space="preserve"> </w:t>
      </w:r>
      <w:r w:rsidR="003D5F2D" w:rsidRPr="003D5F2D">
        <w:rPr>
          <w:rFonts w:ascii="GHEA Mariam" w:hAnsi="GHEA Mariam" w:cs="Sylfaen"/>
          <w:bCs/>
          <w:color w:val="000000"/>
          <w:spacing w:val="-6"/>
          <w:sz w:val="24"/>
          <w:szCs w:val="24"/>
          <w:lang w:val="fr-FR" w:eastAsia="en-US"/>
        </w:rPr>
        <w:t>Հանրա</w:t>
      </w:r>
      <w:r w:rsidR="003D5F2D" w:rsidRPr="003D5F2D">
        <w:rPr>
          <w:rFonts w:ascii="GHEA Mariam" w:hAnsi="GHEA Mariam" w:cs="Sylfaen"/>
          <w:bCs/>
          <w:color w:val="000000"/>
          <w:spacing w:val="-6"/>
          <w:sz w:val="24"/>
          <w:szCs w:val="24"/>
          <w:lang w:val="fr-FR" w:eastAsia="en-US"/>
        </w:rPr>
        <w:softHyphen/>
        <w:t>պե</w:t>
      </w:r>
      <w:r w:rsidR="003D5F2D" w:rsidRPr="003D5F2D">
        <w:rPr>
          <w:rFonts w:ascii="GHEA Mariam" w:hAnsi="GHEA Mariam" w:cs="Sylfaen"/>
          <w:bCs/>
          <w:color w:val="000000"/>
          <w:spacing w:val="-6"/>
          <w:sz w:val="24"/>
          <w:szCs w:val="24"/>
          <w:lang w:val="fr-FR" w:eastAsia="en-US"/>
        </w:rPr>
        <w:softHyphen/>
        <w:t>տու</w:t>
      </w:r>
      <w:r w:rsidR="003D5F2D">
        <w:rPr>
          <w:rFonts w:ascii="GHEA Mariam" w:hAnsi="GHEA Mariam" w:cs="Sylfaen"/>
          <w:bCs/>
          <w:color w:val="000000"/>
          <w:spacing w:val="-6"/>
          <w:sz w:val="24"/>
          <w:szCs w:val="24"/>
          <w:lang w:val="fr-FR" w:eastAsia="en-US"/>
        </w:rPr>
        <w:softHyphen/>
      </w:r>
      <w:r w:rsidR="003D5F2D" w:rsidRPr="003D5F2D">
        <w:rPr>
          <w:rFonts w:ascii="GHEA Mariam" w:hAnsi="GHEA Mariam" w:cs="Sylfaen"/>
          <w:bCs/>
          <w:color w:val="000000"/>
          <w:spacing w:val="-6"/>
          <w:sz w:val="24"/>
          <w:szCs w:val="24"/>
          <w:lang w:val="fr-FR" w:eastAsia="en-US"/>
        </w:rPr>
        <w:t>թյան</w:t>
      </w:r>
      <w:r w:rsidR="003D5F2D" w:rsidRPr="003D5F2D">
        <w:rPr>
          <w:rFonts w:ascii="GHEA Mariam" w:hAnsi="GHEA Mariam"/>
          <w:spacing w:val="-6"/>
          <w:sz w:val="24"/>
          <w:szCs w:val="24"/>
          <w:lang w:val="hy-AM"/>
        </w:rPr>
        <w:t xml:space="preserve"> </w:t>
      </w:r>
      <w:r w:rsidRPr="003D5F2D">
        <w:rPr>
          <w:rFonts w:ascii="GHEA Mariam" w:hAnsi="GHEA Mariam" w:cs="Arial"/>
          <w:spacing w:val="-6"/>
          <w:sz w:val="24"/>
          <w:szCs w:val="24"/>
        </w:rPr>
        <w:t>սահմանադրական</w:t>
      </w:r>
      <w:r w:rsidRPr="003D5F2D">
        <w:rPr>
          <w:rFonts w:ascii="GHEA Mariam" w:hAnsi="GHEA Mariam"/>
          <w:spacing w:val="-6"/>
          <w:sz w:val="24"/>
          <w:szCs w:val="24"/>
          <w:lang w:val="af-ZA"/>
        </w:rPr>
        <w:t xml:space="preserve"> </w:t>
      </w:r>
      <w:r w:rsidRPr="003D5F2D">
        <w:rPr>
          <w:rFonts w:ascii="GHEA Mariam" w:hAnsi="GHEA Mariam" w:cs="Arial"/>
          <w:spacing w:val="-6"/>
          <w:sz w:val="24"/>
          <w:szCs w:val="24"/>
        </w:rPr>
        <w:t>օրենքի</w:t>
      </w:r>
      <w:r w:rsidRPr="003D5F2D">
        <w:rPr>
          <w:rFonts w:ascii="GHEA Mariam" w:hAnsi="GHEA Mariam"/>
          <w:spacing w:val="-6"/>
          <w:sz w:val="24"/>
          <w:szCs w:val="24"/>
          <w:lang w:val="af-ZA"/>
        </w:rPr>
        <w:t xml:space="preserve"> 77-</w:t>
      </w:r>
      <w:r w:rsidRPr="003D5F2D">
        <w:rPr>
          <w:rFonts w:ascii="GHEA Mariam" w:hAnsi="GHEA Mariam" w:cs="Arial"/>
          <w:spacing w:val="-6"/>
          <w:sz w:val="24"/>
          <w:szCs w:val="24"/>
        </w:rPr>
        <w:t>րդ</w:t>
      </w:r>
      <w:r w:rsidRPr="003D5F2D">
        <w:rPr>
          <w:rFonts w:ascii="GHEA Mariam" w:hAnsi="GHEA Mariam"/>
          <w:spacing w:val="-6"/>
          <w:sz w:val="24"/>
          <w:szCs w:val="24"/>
          <w:lang w:val="af-ZA"/>
        </w:rPr>
        <w:t xml:space="preserve"> </w:t>
      </w:r>
      <w:r w:rsidRPr="003D5F2D">
        <w:rPr>
          <w:rFonts w:ascii="GHEA Mariam" w:hAnsi="GHEA Mariam" w:cs="Arial"/>
          <w:spacing w:val="-6"/>
          <w:sz w:val="24"/>
          <w:szCs w:val="24"/>
        </w:rPr>
        <w:t>հոդվածի</w:t>
      </w:r>
      <w:r w:rsidRPr="003D5F2D">
        <w:rPr>
          <w:rFonts w:ascii="GHEA Mariam" w:hAnsi="GHEA Mariam"/>
          <w:spacing w:val="-6"/>
          <w:sz w:val="24"/>
          <w:szCs w:val="24"/>
          <w:lang w:val="af-ZA"/>
        </w:rPr>
        <w:t xml:space="preserve"> 1-</w:t>
      </w:r>
      <w:r w:rsidRPr="003D5F2D">
        <w:rPr>
          <w:rFonts w:ascii="GHEA Mariam" w:hAnsi="GHEA Mariam" w:cs="Arial"/>
          <w:spacing w:val="-6"/>
          <w:sz w:val="24"/>
          <w:szCs w:val="24"/>
        </w:rPr>
        <w:t>ին</w:t>
      </w:r>
      <w:r w:rsidRPr="003D5F2D">
        <w:rPr>
          <w:rFonts w:ascii="GHEA Mariam" w:hAnsi="GHEA Mariam"/>
          <w:spacing w:val="-6"/>
          <w:sz w:val="24"/>
          <w:szCs w:val="24"/>
          <w:lang w:val="af-ZA"/>
        </w:rPr>
        <w:t xml:space="preserve"> </w:t>
      </w:r>
      <w:r w:rsidRPr="003D5F2D">
        <w:rPr>
          <w:rFonts w:ascii="GHEA Mariam" w:hAnsi="GHEA Mariam" w:cs="Arial"/>
          <w:spacing w:val="-6"/>
          <w:sz w:val="24"/>
          <w:szCs w:val="24"/>
        </w:rPr>
        <w:t>մասը՝</w:t>
      </w:r>
      <w:r w:rsidRPr="003D5F2D">
        <w:rPr>
          <w:rFonts w:ascii="GHEA Mariam" w:hAnsi="GHEA Mariam"/>
          <w:spacing w:val="-6"/>
          <w:sz w:val="24"/>
          <w:szCs w:val="24"/>
          <w:lang w:val="af-ZA"/>
        </w:rPr>
        <w:t xml:space="preserve"> </w:t>
      </w:r>
      <w:r w:rsidR="003D5F2D" w:rsidRPr="003D5F2D">
        <w:rPr>
          <w:rFonts w:ascii="GHEA Mariam" w:eastAsia="Arial Unicode MS" w:hAnsi="GHEA Mariam" w:cs="Sylfaen"/>
          <w:spacing w:val="-6"/>
          <w:sz w:val="24"/>
          <w:szCs w:val="24"/>
          <w:shd w:val="clear" w:color="auto" w:fill="FFFFFF"/>
          <w:lang w:val="hy-AM"/>
        </w:rPr>
        <w:t>Հայաստանի</w:t>
      </w:r>
      <w:r w:rsidR="003D5F2D" w:rsidRPr="003D5F2D">
        <w:rPr>
          <w:rFonts w:ascii="GHEA Mariam" w:eastAsia="Arial Unicode MS" w:hAnsi="GHEA Mariam" w:cs="Arial Armenian"/>
          <w:spacing w:val="-6"/>
          <w:sz w:val="24"/>
          <w:szCs w:val="24"/>
          <w:shd w:val="clear" w:color="auto" w:fill="FFFFFF"/>
          <w:lang w:val="hy-AM"/>
        </w:rPr>
        <w:t xml:space="preserve"> </w:t>
      </w:r>
      <w:r w:rsidR="003D5F2D" w:rsidRPr="003D5F2D">
        <w:rPr>
          <w:rFonts w:ascii="GHEA Mariam" w:eastAsia="Arial Unicode MS" w:hAnsi="GHEA Mariam" w:cs="Sylfaen"/>
          <w:spacing w:val="-6"/>
          <w:sz w:val="24"/>
          <w:szCs w:val="24"/>
          <w:shd w:val="clear" w:color="auto" w:fill="FFFFFF"/>
          <w:lang w:val="hy-AM"/>
        </w:rPr>
        <w:t>Հանրա</w:t>
      </w:r>
      <w:r w:rsidR="003D5F2D" w:rsidRPr="003D5F2D">
        <w:rPr>
          <w:rFonts w:ascii="GHEA Mariam" w:eastAsia="Arial Unicode MS" w:hAnsi="GHEA Mariam" w:cs="Sylfaen"/>
          <w:spacing w:val="-6"/>
          <w:sz w:val="24"/>
          <w:szCs w:val="24"/>
          <w:shd w:val="clear" w:color="auto" w:fill="FFFFFF"/>
          <w:lang w:val="hy-AM"/>
        </w:rPr>
        <w:softHyphen/>
        <w:t>պե</w:t>
      </w:r>
      <w:r w:rsidR="003D5F2D">
        <w:rPr>
          <w:rFonts w:ascii="GHEA Mariam" w:eastAsia="Arial Unicode MS" w:hAnsi="GHEA Mariam" w:cs="Sylfaen"/>
          <w:spacing w:val="-6"/>
          <w:sz w:val="24"/>
          <w:szCs w:val="24"/>
          <w:shd w:val="clear" w:color="auto" w:fill="FFFFFF"/>
          <w:lang w:val="hy-AM"/>
        </w:rPr>
        <w:softHyphen/>
      </w:r>
      <w:r w:rsidR="003D5F2D" w:rsidRPr="003D5F2D">
        <w:rPr>
          <w:rFonts w:ascii="GHEA Mariam" w:eastAsia="Arial Unicode MS" w:hAnsi="GHEA Mariam" w:cs="Sylfaen"/>
          <w:spacing w:val="-6"/>
          <w:sz w:val="24"/>
          <w:szCs w:val="24"/>
          <w:shd w:val="clear" w:color="auto" w:fill="FFFFFF"/>
          <w:lang w:val="hy-AM"/>
        </w:rPr>
        <w:t>տության</w:t>
      </w:r>
      <w:r w:rsidR="003D5F2D" w:rsidRPr="003D5F2D">
        <w:rPr>
          <w:rFonts w:ascii="GHEA Mariam" w:eastAsia="Arial Unicode MS" w:hAnsi="GHEA Mariam" w:cs="Arial Armenian"/>
          <w:sz w:val="24"/>
          <w:szCs w:val="24"/>
          <w:shd w:val="clear" w:color="auto" w:fill="FFFFFF"/>
          <w:lang w:val="hy-AM"/>
        </w:rPr>
        <w:t xml:space="preserve"> </w:t>
      </w:r>
      <w:r w:rsidR="003D5F2D" w:rsidRPr="003D5F2D">
        <w:rPr>
          <w:rFonts w:ascii="GHEA Mariam" w:eastAsia="Arial Unicode MS" w:hAnsi="GHEA Mariam" w:cs="Sylfaen"/>
          <w:sz w:val="24"/>
          <w:szCs w:val="24"/>
          <w:shd w:val="clear" w:color="auto" w:fill="FFFFFF"/>
          <w:lang w:val="hy-AM"/>
        </w:rPr>
        <w:t>կառավարությունը</w:t>
      </w:r>
      <w:r w:rsidR="003D5F2D" w:rsidRPr="003D5F2D">
        <w:rPr>
          <w:rFonts w:ascii="GHEA Mariam" w:eastAsia="Arial Unicode MS" w:hAnsi="GHEA Mariam" w:cs="Arial Armenian"/>
          <w:sz w:val="24"/>
          <w:szCs w:val="24"/>
          <w:shd w:val="clear" w:color="auto" w:fill="FFFFFF"/>
          <w:lang w:val="hy-AM"/>
        </w:rPr>
        <w:t xml:space="preserve">   </w:t>
      </w:r>
      <w:r w:rsidR="003D5F2D" w:rsidRPr="003D5F2D">
        <w:rPr>
          <w:rFonts w:ascii="GHEA Mariam" w:eastAsia="Arial Unicode MS" w:hAnsi="GHEA Mariam" w:cs="Sylfaen"/>
          <w:sz w:val="24"/>
          <w:szCs w:val="24"/>
          <w:shd w:val="clear" w:color="auto" w:fill="FFFFFF"/>
          <w:lang w:val="hy-AM"/>
        </w:rPr>
        <w:t>ո</w:t>
      </w:r>
      <w:r w:rsidR="003D5F2D" w:rsidRPr="003D5F2D">
        <w:rPr>
          <w:rFonts w:ascii="GHEA Mariam" w:eastAsia="Arial Unicode MS" w:hAnsi="GHEA Mariam" w:cs="Arial Armenian"/>
          <w:sz w:val="24"/>
          <w:szCs w:val="24"/>
          <w:shd w:val="clear" w:color="auto" w:fill="FFFFFF"/>
          <w:lang w:val="hy-AM"/>
        </w:rPr>
        <w:t xml:space="preserve"> </w:t>
      </w:r>
      <w:r w:rsidR="003D5F2D" w:rsidRPr="003D5F2D">
        <w:rPr>
          <w:rFonts w:ascii="GHEA Mariam" w:eastAsia="Arial Unicode MS" w:hAnsi="GHEA Mariam" w:cs="Sylfaen"/>
          <w:sz w:val="24"/>
          <w:szCs w:val="24"/>
          <w:shd w:val="clear" w:color="auto" w:fill="FFFFFF"/>
          <w:lang w:val="hy-AM"/>
        </w:rPr>
        <w:t>ր</w:t>
      </w:r>
      <w:r w:rsidR="003D5F2D" w:rsidRPr="003D5F2D">
        <w:rPr>
          <w:rFonts w:ascii="GHEA Mariam" w:eastAsia="Arial Unicode MS" w:hAnsi="GHEA Mariam" w:cs="Arial Armenian"/>
          <w:sz w:val="24"/>
          <w:szCs w:val="24"/>
          <w:shd w:val="clear" w:color="auto" w:fill="FFFFFF"/>
          <w:lang w:val="hy-AM"/>
        </w:rPr>
        <w:t xml:space="preserve"> </w:t>
      </w:r>
      <w:r w:rsidR="003D5F2D" w:rsidRPr="003D5F2D">
        <w:rPr>
          <w:rFonts w:ascii="GHEA Mariam" w:eastAsia="Arial Unicode MS" w:hAnsi="GHEA Mariam" w:cs="Sylfaen"/>
          <w:sz w:val="24"/>
          <w:szCs w:val="24"/>
          <w:shd w:val="clear" w:color="auto" w:fill="FFFFFF"/>
          <w:lang w:val="hy-AM"/>
        </w:rPr>
        <w:t>ո</w:t>
      </w:r>
      <w:r w:rsidR="003D5F2D" w:rsidRPr="003D5F2D">
        <w:rPr>
          <w:rFonts w:ascii="GHEA Mariam" w:eastAsia="Arial Unicode MS" w:hAnsi="GHEA Mariam" w:cs="Arial Armenian"/>
          <w:sz w:val="24"/>
          <w:szCs w:val="24"/>
          <w:shd w:val="clear" w:color="auto" w:fill="FFFFFF"/>
          <w:lang w:val="hy-AM"/>
        </w:rPr>
        <w:t xml:space="preserve"> </w:t>
      </w:r>
      <w:r w:rsidR="003D5F2D" w:rsidRPr="003D5F2D">
        <w:rPr>
          <w:rFonts w:ascii="GHEA Mariam" w:eastAsia="Arial Unicode MS" w:hAnsi="GHEA Mariam" w:cs="Sylfaen"/>
          <w:sz w:val="24"/>
          <w:szCs w:val="24"/>
          <w:shd w:val="clear" w:color="auto" w:fill="FFFFFF"/>
          <w:lang w:val="hy-AM"/>
        </w:rPr>
        <w:t>շ</w:t>
      </w:r>
      <w:r w:rsidR="003D5F2D" w:rsidRPr="003D5F2D">
        <w:rPr>
          <w:rFonts w:ascii="GHEA Mariam" w:eastAsia="Arial Unicode MS" w:hAnsi="GHEA Mariam" w:cs="Arial Armenian"/>
          <w:sz w:val="24"/>
          <w:szCs w:val="24"/>
          <w:shd w:val="clear" w:color="auto" w:fill="FFFFFF"/>
          <w:lang w:val="hy-AM"/>
        </w:rPr>
        <w:t xml:space="preserve"> </w:t>
      </w:r>
      <w:r w:rsidR="003D5F2D" w:rsidRPr="003D5F2D">
        <w:rPr>
          <w:rFonts w:ascii="GHEA Mariam" w:eastAsia="Arial Unicode MS" w:hAnsi="GHEA Mariam" w:cs="Sylfaen"/>
          <w:sz w:val="24"/>
          <w:szCs w:val="24"/>
          <w:shd w:val="clear" w:color="auto" w:fill="FFFFFF"/>
          <w:lang w:val="hy-AM"/>
        </w:rPr>
        <w:t>ու</w:t>
      </w:r>
      <w:r w:rsidR="003D5F2D" w:rsidRPr="003D5F2D">
        <w:rPr>
          <w:rFonts w:ascii="GHEA Mariam" w:eastAsia="Arial Unicode MS" w:hAnsi="GHEA Mariam" w:cs="Arial Armenian"/>
          <w:sz w:val="24"/>
          <w:szCs w:val="24"/>
          <w:shd w:val="clear" w:color="auto" w:fill="FFFFFF"/>
          <w:lang w:val="hy-AM"/>
        </w:rPr>
        <w:t xml:space="preserve"> </w:t>
      </w:r>
      <w:r w:rsidR="003D5F2D" w:rsidRPr="003D5F2D">
        <w:rPr>
          <w:rFonts w:ascii="GHEA Mariam" w:eastAsia="Arial Unicode MS" w:hAnsi="GHEA Mariam" w:cs="Sylfaen"/>
          <w:sz w:val="24"/>
          <w:szCs w:val="24"/>
          <w:shd w:val="clear" w:color="auto" w:fill="FFFFFF"/>
          <w:lang w:val="hy-AM"/>
        </w:rPr>
        <w:t>մ</w:t>
      </w:r>
      <w:r w:rsidR="003D5F2D" w:rsidRPr="003D5F2D">
        <w:rPr>
          <w:rFonts w:ascii="GHEA Mariam" w:eastAsia="Arial Unicode MS" w:hAnsi="GHEA Mariam" w:cs="Arial Armenian"/>
          <w:sz w:val="24"/>
          <w:szCs w:val="24"/>
          <w:shd w:val="clear" w:color="auto" w:fill="FFFFFF"/>
          <w:lang w:val="hy-AM"/>
        </w:rPr>
        <w:t xml:space="preserve">   </w:t>
      </w:r>
      <w:r w:rsidR="003D5F2D" w:rsidRPr="003D5F2D">
        <w:rPr>
          <w:rFonts w:ascii="GHEA Mariam" w:eastAsia="Arial Unicode MS" w:hAnsi="GHEA Mariam" w:cs="Sylfaen"/>
          <w:sz w:val="24"/>
          <w:szCs w:val="24"/>
          <w:shd w:val="clear" w:color="auto" w:fill="FFFFFF"/>
          <w:lang w:val="hy-AM"/>
        </w:rPr>
        <w:t>է</w:t>
      </w:r>
      <w:r w:rsidR="003D5F2D" w:rsidRPr="003D5F2D">
        <w:rPr>
          <w:rFonts w:ascii="GHEA Mariam" w:eastAsia="Arial Unicode MS" w:hAnsi="GHEA Mariam" w:cs="Arial Armenian"/>
          <w:sz w:val="24"/>
          <w:szCs w:val="24"/>
          <w:shd w:val="clear" w:color="auto" w:fill="FFFFFF"/>
          <w:lang w:val="hy-AM"/>
        </w:rPr>
        <w:t>.</w:t>
      </w:r>
    </w:p>
    <w:p w:rsidR="00F46314" w:rsidRPr="003D5F2D" w:rsidRDefault="00F46314" w:rsidP="003D5F2D">
      <w:pPr>
        <w:pStyle w:val="norm"/>
        <w:spacing w:line="360" w:lineRule="auto"/>
        <w:ind w:right="-185"/>
        <w:rPr>
          <w:rFonts w:ascii="GHEA Mariam" w:hAnsi="GHEA Mariam"/>
          <w:spacing w:val="-6"/>
          <w:sz w:val="24"/>
          <w:szCs w:val="24"/>
          <w:lang w:val="af-ZA"/>
        </w:rPr>
      </w:pPr>
      <w:r w:rsidRPr="003D5F2D">
        <w:rPr>
          <w:rFonts w:ascii="GHEA Mariam" w:hAnsi="GHEA Mariam"/>
          <w:spacing w:val="-6"/>
          <w:sz w:val="24"/>
          <w:szCs w:val="24"/>
          <w:lang w:val="af-ZA"/>
        </w:rPr>
        <w:t xml:space="preserve">1. </w:t>
      </w:r>
      <w:r w:rsidRPr="003D5F2D">
        <w:rPr>
          <w:rFonts w:ascii="GHEA Mariam" w:hAnsi="GHEA Mariam" w:cs="Arial"/>
          <w:spacing w:val="-6"/>
          <w:sz w:val="24"/>
          <w:szCs w:val="24"/>
          <w:lang w:val="hy-AM"/>
        </w:rPr>
        <w:t>Հավանություն</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hy-AM"/>
        </w:rPr>
        <w:t>տալ</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af-ZA"/>
        </w:rPr>
        <w:t>«Հայաստանի Հանրապետության քաղաքացիական օրենսգրքում փոփոխություններ և լրացումներ կատարելու մասին</w:t>
      </w:r>
      <w:r w:rsidRPr="003D5F2D">
        <w:rPr>
          <w:rFonts w:ascii="GHEA Mariam" w:hAnsi="GHEA Mariam" w:cs="Arial Armenian"/>
          <w:spacing w:val="-6"/>
          <w:sz w:val="24"/>
          <w:szCs w:val="24"/>
          <w:lang w:val="af-ZA"/>
        </w:rPr>
        <w:t>»</w:t>
      </w:r>
      <w:r w:rsidRPr="003D5F2D">
        <w:rPr>
          <w:rFonts w:ascii="GHEA Mariam" w:hAnsi="GHEA Mariam" w:cs="Arial"/>
          <w:spacing w:val="-6"/>
          <w:sz w:val="24"/>
          <w:szCs w:val="24"/>
          <w:lang w:val="af-ZA"/>
        </w:rPr>
        <w:t xml:space="preserve"> և </w:t>
      </w:r>
      <w:r w:rsidRPr="003D5F2D">
        <w:rPr>
          <w:rFonts w:ascii="GHEA Mariam" w:hAnsi="GHEA Mariam" w:cs="Arial Armenian"/>
          <w:spacing w:val="-6"/>
          <w:sz w:val="24"/>
          <w:szCs w:val="24"/>
          <w:lang w:val="af-ZA"/>
        </w:rPr>
        <w:t>«</w:t>
      </w:r>
      <w:r w:rsidRPr="003D5F2D">
        <w:rPr>
          <w:rFonts w:ascii="GHEA Mariam" w:hAnsi="GHEA Mariam" w:cs="Arial"/>
          <w:spacing w:val="-6"/>
          <w:sz w:val="24"/>
          <w:szCs w:val="24"/>
          <w:lang w:val="af-ZA"/>
        </w:rPr>
        <w:t>Գույքի նկատ</w:t>
      </w:r>
      <w:r w:rsidR="003D5F2D">
        <w:rPr>
          <w:rFonts w:ascii="GHEA Mariam" w:hAnsi="GHEA Mariam" w:cs="Arial"/>
          <w:spacing w:val="-6"/>
          <w:sz w:val="24"/>
          <w:szCs w:val="24"/>
          <w:lang w:val="af-ZA"/>
        </w:rPr>
        <w:softHyphen/>
      </w:r>
      <w:r w:rsidRPr="003D5F2D">
        <w:rPr>
          <w:rFonts w:ascii="GHEA Mariam" w:hAnsi="GHEA Mariam" w:cs="Arial"/>
          <w:spacing w:val="-6"/>
          <w:sz w:val="24"/>
          <w:szCs w:val="24"/>
          <w:lang w:val="af-ZA"/>
        </w:rPr>
        <w:t>մամբ իրա</w:t>
      </w:r>
      <w:r w:rsidRPr="003D5F2D">
        <w:rPr>
          <w:rFonts w:ascii="GHEA Mariam" w:hAnsi="GHEA Mariam" w:cs="Arial"/>
          <w:spacing w:val="-6"/>
          <w:sz w:val="24"/>
          <w:szCs w:val="24"/>
          <w:lang w:val="af-ZA"/>
        </w:rPr>
        <w:softHyphen/>
        <w:t>վունքների պետական գրանցման մասին</w:t>
      </w:r>
      <w:r w:rsidRPr="003D5F2D">
        <w:rPr>
          <w:rFonts w:ascii="GHEA Mariam" w:hAnsi="GHEA Mariam" w:cs="Arial Armenian"/>
          <w:spacing w:val="-6"/>
          <w:sz w:val="24"/>
          <w:szCs w:val="24"/>
          <w:lang w:val="af-ZA"/>
        </w:rPr>
        <w:t>»</w:t>
      </w:r>
      <w:r w:rsidRPr="003D5F2D">
        <w:rPr>
          <w:rFonts w:ascii="GHEA Mariam" w:hAnsi="GHEA Mariam" w:cs="Arial"/>
          <w:spacing w:val="-6"/>
          <w:sz w:val="24"/>
          <w:szCs w:val="24"/>
          <w:lang w:val="af-ZA"/>
        </w:rPr>
        <w:t xml:space="preserve"> օրենքում լրացումներ և փոփո</w:t>
      </w:r>
      <w:r w:rsidR="003D5F2D">
        <w:rPr>
          <w:rFonts w:ascii="GHEA Mariam" w:hAnsi="GHEA Mariam" w:cs="Arial"/>
          <w:spacing w:val="-6"/>
          <w:sz w:val="24"/>
          <w:szCs w:val="24"/>
          <w:lang w:val="af-ZA"/>
        </w:rPr>
        <w:softHyphen/>
      </w:r>
      <w:r w:rsidRPr="003D5F2D">
        <w:rPr>
          <w:rFonts w:ascii="GHEA Mariam" w:hAnsi="GHEA Mariam" w:cs="Arial"/>
          <w:spacing w:val="-6"/>
          <w:sz w:val="24"/>
          <w:szCs w:val="24"/>
          <w:lang w:val="af-ZA"/>
        </w:rPr>
        <w:t>խու</w:t>
      </w:r>
      <w:r w:rsidR="003D5F2D" w:rsidRPr="003D5F2D">
        <w:rPr>
          <w:rFonts w:ascii="GHEA Mariam" w:hAnsi="GHEA Mariam" w:cs="Arial"/>
          <w:spacing w:val="-6"/>
          <w:sz w:val="24"/>
          <w:szCs w:val="24"/>
          <w:lang w:val="af-ZA"/>
        </w:rPr>
        <w:softHyphen/>
      </w:r>
      <w:r w:rsidRPr="003D5F2D">
        <w:rPr>
          <w:rFonts w:ascii="GHEA Mariam" w:hAnsi="GHEA Mariam" w:cs="Arial"/>
          <w:spacing w:val="-6"/>
          <w:sz w:val="24"/>
          <w:szCs w:val="24"/>
          <w:lang w:val="af-ZA"/>
        </w:rPr>
        <w:t>թյուն կա</w:t>
      </w:r>
      <w:r w:rsidRPr="003D5F2D">
        <w:rPr>
          <w:rFonts w:ascii="GHEA Mariam" w:hAnsi="GHEA Mariam" w:cs="Arial"/>
          <w:spacing w:val="-6"/>
          <w:sz w:val="24"/>
          <w:szCs w:val="24"/>
          <w:lang w:val="af-ZA"/>
        </w:rPr>
        <w:softHyphen/>
        <w:t>տարելու մասին</w:t>
      </w:r>
      <w:r w:rsidRPr="003D5F2D">
        <w:rPr>
          <w:rFonts w:ascii="GHEA Mariam" w:hAnsi="GHEA Mariam" w:cs="Arial Armenian"/>
          <w:spacing w:val="-6"/>
          <w:sz w:val="24"/>
          <w:szCs w:val="24"/>
          <w:lang w:val="af-ZA"/>
        </w:rPr>
        <w:t>»</w:t>
      </w:r>
      <w:r w:rsidRPr="003D5F2D">
        <w:rPr>
          <w:rFonts w:ascii="GHEA Mariam" w:hAnsi="GHEA Mariam" w:cs="Arial"/>
          <w:spacing w:val="-6"/>
          <w:sz w:val="24"/>
          <w:szCs w:val="24"/>
          <w:lang w:val="hy-AM"/>
        </w:rPr>
        <w:t xml:space="preserve"> </w:t>
      </w:r>
      <w:r w:rsidRPr="003D5F2D">
        <w:rPr>
          <w:rFonts w:ascii="GHEA Mariam" w:hAnsi="GHEA Mariam" w:cs="Arial"/>
          <w:spacing w:val="-6"/>
          <w:sz w:val="24"/>
          <w:szCs w:val="24"/>
          <w:lang w:val="af-ZA"/>
        </w:rPr>
        <w:t>Հայաստանի</w:t>
      </w:r>
      <w:r w:rsidRPr="003D5F2D">
        <w:rPr>
          <w:rFonts w:ascii="GHEA Mariam" w:hAnsi="GHEA Mariam" w:cs="Sylfaen"/>
          <w:spacing w:val="-6"/>
          <w:sz w:val="24"/>
          <w:szCs w:val="24"/>
          <w:lang w:val="af-ZA"/>
        </w:rPr>
        <w:t xml:space="preserve"> </w:t>
      </w:r>
      <w:r w:rsidRPr="003D5F2D">
        <w:rPr>
          <w:rFonts w:ascii="GHEA Mariam" w:hAnsi="GHEA Mariam" w:cs="Arial"/>
          <w:spacing w:val="-6"/>
          <w:sz w:val="24"/>
          <w:szCs w:val="24"/>
          <w:lang w:val="af-ZA"/>
        </w:rPr>
        <w:t>Հանրապետության</w:t>
      </w:r>
      <w:r w:rsidRPr="003D5F2D">
        <w:rPr>
          <w:rFonts w:ascii="GHEA Mariam" w:hAnsi="GHEA Mariam" w:cs="Sylfaen"/>
          <w:spacing w:val="-6"/>
          <w:sz w:val="24"/>
          <w:szCs w:val="24"/>
          <w:lang w:val="af-ZA"/>
        </w:rPr>
        <w:t xml:space="preserve"> </w:t>
      </w:r>
      <w:r w:rsidRPr="003D5F2D">
        <w:rPr>
          <w:rFonts w:ascii="GHEA Mariam" w:hAnsi="GHEA Mariam" w:cs="Arial"/>
          <w:spacing w:val="-6"/>
          <w:sz w:val="24"/>
          <w:szCs w:val="24"/>
          <w:lang w:val="af-ZA"/>
        </w:rPr>
        <w:t>օրենք</w:t>
      </w:r>
      <w:r w:rsidRPr="003D5F2D">
        <w:rPr>
          <w:rFonts w:ascii="GHEA Mariam" w:hAnsi="GHEA Mariam" w:cs="Arial"/>
          <w:spacing w:val="-6"/>
          <w:sz w:val="24"/>
          <w:szCs w:val="24"/>
          <w:lang w:val="hy-AM"/>
        </w:rPr>
        <w:t>ներ</w:t>
      </w:r>
      <w:r w:rsidRPr="003D5F2D">
        <w:rPr>
          <w:rFonts w:ascii="GHEA Mariam" w:hAnsi="GHEA Mariam" w:cs="Arial"/>
          <w:spacing w:val="-6"/>
          <w:sz w:val="24"/>
          <w:szCs w:val="24"/>
          <w:lang w:val="af-ZA"/>
        </w:rPr>
        <w:t>ի</w:t>
      </w:r>
      <w:r w:rsidRPr="003D5F2D">
        <w:rPr>
          <w:rFonts w:ascii="GHEA Mariam" w:hAnsi="GHEA Mariam" w:cs="Sylfaen"/>
          <w:spacing w:val="-6"/>
          <w:sz w:val="24"/>
          <w:szCs w:val="24"/>
          <w:lang w:val="af-ZA"/>
        </w:rPr>
        <w:t xml:space="preserve"> </w:t>
      </w:r>
      <w:r w:rsidRPr="003D5F2D">
        <w:rPr>
          <w:rFonts w:ascii="GHEA Mariam" w:hAnsi="GHEA Mariam" w:cs="Arial"/>
          <w:spacing w:val="-6"/>
          <w:sz w:val="24"/>
          <w:szCs w:val="24"/>
          <w:lang w:val="af-ZA"/>
        </w:rPr>
        <w:t>նախա</w:t>
      </w:r>
      <w:r w:rsidR="003D5F2D">
        <w:rPr>
          <w:rFonts w:ascii="GHEA Mariam" w:hAnsi="GHEA Mariam" w:cs="Arial"/>
          <w:spacing w:val="-6"/>
          <w:sz w:val="24"/>
          <w:szCs w:val="24"/>
          <w:lang w:val="af-ZA"/>
        </w:rPr>
        <w:softHyphen/>
      </w:r>
      <w:r w:rsidRPr="003D5F2D">
        <w:rPr>
          <w:rFonts w:ascii="GHEA Mariam" w:hAnsi="GHEA Mariam" w:cs="Arial"/>
          <w:spacing w:val="-6"/>
          <w:sz w:val="24"/>
          <w:szCs w:val="24"/>
          <w:lang w:val="af-ZA"/>
        </w:rPr>
        <w:t>գծ</w:t>
      </w:r>
      <w:r w:rsidRPr="003D5F2D">
        <w:rPr>
          <w:rFonts w:ascii="GHEA Mariam" w:hAnsi="GHEA Mariam" w:cs="Arial"/>
          <w:spacing w:val="-6"/>
          <w:sz w:val="24"/>
          <w:szCs w:val="24"/>
          <w:lang w:val="hy-AM"/>
        </w:rPr>
        <w:t>եր</w:t>
      </w:r>
      <w:r w:rsidRPr="003D5F2D">
        <w:rPr>
          <w:rFonts w:ascii="GHEA Mariam" w:hAnsi="GHEA Mariam" w:cs="Arial"/>
          <w:spacing w:val="-6"/>
          <w:sz w:val="24"/>
          <w:szCs w:val="24"/>
          <w:lang w:val="af-ZA"/>
        </w:rPr>
        <w:t>ի</w:t>
      </w:r>
      <w:r w:rsidRPr="003D5F2D">
        <w:rPr>
          <w:rFonts w:ascii="GHEA Mariam" w:hAnsi="GHEA Mariam" w:cs="Sylfaen"/>
          <w:spacing w:val="-6"/>
          <w:sz w:val="24"/>
          <w:szCs w:val="24"/>
          <w:lang w:val="af-ZA"/>
        </w:rPr>
        <w:t xml:space="preserve"> </w:t>
      </w:r>
      <w:r w:rsidR="003D5F2D">
        <w:rPr>
          <w:rFonts w:ascii="GHEA Mariam" w:hAnsi="GHEA Mariam" w:cs="Sylfaen"/>
          <w:spacing w:val="-6"/>
          <w:sz w:val="24"/>
          <w:szCs w:val="24"/>
          <w:lang w:val="hy-AM"/>
        </w:rPr>
        <w:t xml:space="preserve">  </w:t>
      </w:r>
      <w:r w:rsidRPr="003D5F2D">
        <w:rPr>
          <w:rFonts w:ascii="GHEA Mariam" w:hAnsi="GHEA Mariam" w:cs="Sylfaen"/>
          <w:spacing w:val="-6"/>
          <w:sz w:val="24"/>
          <w:szCs w:val="24"/>
          <w:lang w:val="af-ZA"/>
        </w:rPr>
        <w:t>(</w:t>
      </w:r>
      <w:r w:rsidRPr="003D5F2D">
        <w:rPr>
          <w:rFonts w:ascii="GHEA Mariam" w:hAnsi="GHEA Mariam" w:cs="Arial"/>
          <w:iCs/>
          <w:spacing w:val="-6"/>
          <w:sz w:val="24"/>
          <w:szCs w:val="24"/>
          <w:lang w:val="hy-AM"/>
        </w:rPr>
        <w:t>Պ</w:t>
      </w:r>
      <w:r w:rsidRPr="003D5F2D">
        <w:rPr>
          <w:rFonts w:ascii="GHEA Mariam" w:hAnsi="GHEA Mariam"/>
          <w:iCs/>
          <w:spacing w:val="-6"/>
          <w:sz w:val="24"/>
          <w:szCs w:val="24"/>
          <w:lang w:val="fr-FR"/>
        </w:rPr>
        <w:t>-099-25.11.2021-</w:t>
      </w:r>
      <w:r w:rsidRPr="003D5F2D">
        <w:rPr>
          <w:rFonts w:ascii="GHEA Mariam" w:hAnsi="GHEA Mariam" w:cs="Arial"/>
          <w:iCs/>
          <w:spacing w:val="-6"/>
          <w:sz w:val="24"/>
          <w:szCs w:val="24"/>
          <w:lang w:val="hy-AM"/>
        </w:rPr>
        <w:t>ՊԻ</w:t>
      </w:r>
      <w:r w:rsidRPr="003D5F2D">
        <w:rPr>
          <w:rFonts w:ascii="GHEA Mariam" w:hAnsi="GHEA Mariam"/>
          <w:iCs/>
          <w:spacing w:val="-6"/>
          <w:sz w:val="24"/>
          <w:szCs w:val="24"/>
          <w:lang w:val="fr-FR"/>
        </w:rPr>
        <w:t>-011/0</w:t>
      </w:r>
      <w:r w:rsidRPr="003D5F2D">
        <w:rPr>
          <w:rFonts w:ascii="GHEA Mariam" w:hAnsi="GHEA Mariam" w:cs="Sylfaen"/>
          <w:spacing w:val="-6"/>
          <w:sz w:val="24"/>
          <w:szCs w:val="24"/>
          <w:lang w:val="af-ZA"/>
        </w:rPr>
        <w:t xml:space="preserve">) </w:t>
      </w:r>
      <w:r w:rsidRPr="003D5F2D">
        <w:rPr>
          <w:rFonts w:ascii="GHEA Mariam" w:hAnsi="GHEA Mariam" w:cs="Arial"/>
          <w:spacing w:val="-6"/>
          <w:sz w:val="24"/>
          <w:szCs w:val="24"/>
          <w:lang w:val="hy-AM"/>
        </w:rPr>
        <w:t>վերաբերյալ</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hy-AM"/>
        </w:rPr>
        <w:t>Հայաստանի</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hy-AM"/>
        </w:rPr>
        <w:t>Հանրապետության</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hy-AM"/>
        </w:rPr>
        <w:t>կառա</w:t>
      </w:r>
      <w:r w:rsidR="003D5F2D" w:rsidRPr="003D5F2D">
        <w:rPr>
          <w:rFonts w:ascii="GHEA Mariam" w:hAnsi="GHEA Mariam" w:cs="Arial"/>
          <w:spacing w:val="-6"/>
          <w:sz w:val="24"/>
          <w:szCs w:val="24"/>
          <w:lang w:val="hy-AM"/>
        </w:rPr>
        <w:softHyphen/>
      </w:r>
      <w:r w:rsidRPr="003D5F2D">
        <w:rPr>
          <w:rFonts w:ascii="GHEA Mariam" w:hAnsi="GHEA Mariam" w:cs="Arial"/>
          <w:spacing w:val="-6"/>
          <w:sz w:val="24"/>
          <w:szCs w:val="24"/>
          <w:lang w:val="hy-AM"/>
        </w:rPr>
        <w:t>վա</w:t>
      </w:r>
      <w:r w:rsidR="003D5F2D" w:rsidRPr="003D5F2D">
        <w:rPr>
          <w:rFonts w:ascii="GHEA Mariam" w:hAnsi="GHEA Mariam" w:cs="Arial"/>
          <w:spacing w:val="-6"/>
          <w:sz w:val="24"/>
          <w:szCs w:val="24"/>
          <w:lang w:val="hy-AM"/>
        </w:rPr>
        <w:softHyphen/>
      </w:r>
      <w:r w:rsidRPr="003D5F2D">
        <w:rPr>
          <w:rFonts w:ascii="GHEA Mariam" w:hAnsi="GHEA Mariam" w:cs="Arial"/>
          <w:spacing w:val="-6"/>
          <w:sz w:val="24"/>
          <w:szCs w:val="24"/>
          <w:lang w:val="hy-AM"/>
        </w:rPr>
        <w:t>րու</w:t>
      </w:r>
      <w:r w:rsidR="003D5F2D">
        <w:rPr>
          <w:rFonts w:ascii="GHEA Mariam" w:hAnsi="GHEA Mariam" w:cs="Arial"/>
          <w:spacing w:val="-6"/>
          <w:sz w:val="24"/>
          <w:szCs w:val="24"/>
          <w:lang w:val="hy-AM"/>
        </w:rPr>
        <w:softHyphen/>
      </w:r>
      <w:r w:rsidRPr="003D5F2D">
        <w:rPr>
          <w:rFonts w:ascii="GHEA Mariam" w:hAnsi="GHEA Mariam" w:cs="Arial"/>
          <w:spacing w:val="-6"/>
          <w:sz w:val="24"/>
          <w:szCs w:val="24"/>
          <w:lang w:val="hy-AM"/>
        </w:rPr>
        <w:t>թյան</w:t>
      </w:r>
      <w:r w:rsidRPr="003D5F2D">
        <w:rPr>
          <w:rFonts w:ascii="GHEA Mariam" w:hAnsi="GHEA Mariam"/>
          <w:spacing w:val="-6"/>
          <w:sz w:val="24"/>
          <w:szCs w:val="24"/>
          <w:lang w:val="af-ZA"/>
        </w:rPr>
        <w:t xml:space="preserve"> </w:t>
      </w:r>
      <w:r w:rsidRPr="003D5F2D">
        <w:rPr>
          <w:rFonts w:ascii="GHEA Mariam" w:hAnsi="GHEA Mariam" w:cs="Arial"/>
          <w:spacing w:val="-6"/>
          <w:sz w:val="24"/>
          <w:szCs w:val="24"/>
          <w:lang w:val="hy-AM"/>
        </w:rPr>
        <w:t>առաջարկություններին</w:t>
      </w:r>
      <w:r w:rsidRPr="003D5F2D">
        <w:rPr>
          <w:rFonts w:ascii="GHEA Mariam" w:hAnsi="GHEA Mariam"/>
          <w:spacing w:val="-6"/>
          <w:sz w:val="24"/>
          <w:szCs w:val="24"/>
          <w:lang w:val="af-ZA"/>
        </w:rPr>
        <w:t xml:space="preserve">: </w:t>
      </w:r>
    </w:p>
    <w:p w:rsidR="00F46314" w:rsidRDefault="00F46314" w:rsidP="003D5F2D">
      <w:pPr>
        <w:pStyle w:val="norm"/>
        <w:spacing w:line="360" w:lineRule="auto"/>
        <w:ind w:right="-185"/>
        <w:rPr>
          <w:rFonts w:ascii="GHEA Mariam" w:hAnsi="GHEA Mariam"/>
          <w:spacing w:val="-4"/>
          <w:sz w:val="24"/>
          <w:szCs w:val="24"/>
          <w:lang w:val="af-ZA"/>
        </w:rPr>
      </w:pPr>
      <w:r w:rsidRPr="003D5F2D">
        <w:rPr>
          <w:rFonts w:ascii="GHEA Mariam" w:hAnsi="GHEA Mariam"/>
          <w:sz w:val="24"/>
          <w:szCs w:val="24"/>
          <w:lang w:val="af-ZA"/>
        </w:rPr>
        <w:t xml:space="preserve">2. </w:t>
      </w:r>
      <w:r w:rsidRPr="003D5F2D">
        <w:rPr>
          <w:rFonts w:ascii="GHEA Mariam" w:hAnsi="GHEA Mariam" w:cs="Arial"/>
          <w:sz w:val="24"/>
          <w:szCs w:val="24"/>
        </w:rPr>
        <w:t>Հայաստանի</w:t>
      </w:r>
      <w:r w:rsidRPr="003D5F2D">
        <w:rPr>
          <w:rFonts w:ascii="GHEA Mariam" w:hAnsi="GHEA Mariam"/>
          <w:sz w:val="24"/>
          <w:szCs w:val="24"/>
          <w:lang w:val="af-ZA"/>
        </w:rPr>
        <w:t xml:space="preserve"> </w:t>
      </w:r>
      <w:r w:rsidRPr="003D5F2D">
        <w:rPr>
          <w:rFonts w:ascii="GHEA Mariam" w:hAnsi="GHEA Mariam" w:cs="Arial"/>
          <w:sz w:val="24"/>
          <w:szCs w:val="24"/>
        </w:rPr>
        <w:t>Հանրապետության</w:t>
      </w:r>
      <w:r w:rsidRPr="003D5F2D">
        <w:rPr>
          <w:rFonts w:ascii="GHEA Mariam" w:hAnsi="GHEA Mariam"/>
          <w:sz w:val="24"/>
          <w:szCs w:val="24"/>
          <w:lang w:val="af-ZA"/>
        </w:rPr>
        <w:t xml:space="preserve"> </w:t>
      </w:r>
      <w:r w:rsidRPr="003D5F2D">
        <w:rPr>
          <w:rFonts w:ascii="GHEA Mariam" w:hAnsi="GHEA Mariam" w:cs="Arial"/>
          <w:sz w:val="24"/>
          <w:szCs w:val="24"/>
        </w:rPr>
        <w:t>կառավարության</w:t>
      </w:r>
      <w:r w:rsidRPr="003D5F2D">
        <w:rPr>
          <w:rFonts w:ascii="GHEA Mariam" w:hAnsi="GHEA Mariam"/>
          <w:sz w:val="24"/>
          <w:szCs w:val="24"/>
          <w:lang w:val="af-ZA"/>
        </w:rPr>
        <w:t xml:space="preserve"> </w:t>
      </w:r>
      <w:r w:rsidRPr="003D5F2D">
        <w:rPr>
          <w:rFonts w:ascii="GHEA Mariam" w:hAnsi="GHEA Mariam" w:cs="Arial"/>
          <w:sz w:val="24"/>
          <w:szCs w:val="24"/>
        </w:rPr>
        <w:t>առաջարկություն</w:t>
      </w:r>
      <w:r w:rsidRPr="003D5F2D">
        <w:rPr>
          <w:rFonts w:ascii="GHEA Mariam" w:hAnsi="GHEA Mariam" w:cs="Arial"/>
          <w:sz w:val="24"/>
          <w:szCs w:val="24"/>
          <w:lang w:val="hy-AM"/>
        </w:rPr>
        <w:t>ներ</w:t>
      </w:r>
      <w:r w:rsidRPr="003D5F2D">
        <w:rPr>
          <w:rFonts w:ascii="GHEA Mariam" w:hAnsi="GHEA Mariam" w:cs="Arial"/>
          <w:sz w:val="24"/>
          <w:szCs w:val="24"/>
        </w:rPr>
        <w:t>ը</w:t>
      </w:r>
      <w:r w:rsidRPr="003D5F2D">
        <w:rPr>
          <w:rFonts w:ascii="GHEA Mariam" w:hAnsi="GHEA Mariam"/>
          <w:sz w:val="24"/>
          <w:szCs w:val="24"/>
          <w:lang w:val="af-ZA"/>
        </w:rPr>
        <w:t xml:space="preserve"> </w:t>
      </w:r>
      <w:r w:rsidRPr="003D5F2D">
        <w:rPr>
          <w:rFonts w:ascii="GHEA Mariam" w:hAnsi="GHEA Mariam" w:cs="Arial"/>
          <w:spacing w:val="-4"/>
          <w:sz w:val="24"/>
          <w:szCs w:val="24"/>
        </w:rPr>
        <w:t>սահման</w:t>
      </w:r>
      <w:r w:rsidRPr="003D5F2D">
        <w:rPr>
          <w:rFonts w:ascii="GHEA Mariam" w:hAnsi="GHEA Mariam"/>
          <w:spacing w:val="-4"/>
          <w:sz w:val="24"/>
          <w:szCs w:val="24"/>
          <w:lang w:val="af-ZA"/>
        </w:rPr>
        <w:softHyphen/>
      </w:r>
      <w:r w:rsidRPr="003D5F2D">
        <w:rPr>
          <w:rFonts w:ascii="GHEA Mariam" w:hAnsi="GHEA Mariam" w:cs="Arial"/>
          <w:spacing w:val="-4"/>
          <w:sz w:val="24"/>
          <w:szCs w:val="24"/>
        </w:rPr>
        <w:t>ված</w:t>
      </w:r>
      <w:r w:rsidRPr="003D5F2D">
        <w:rPr>
          <w:rFonts w:ascii="GHEA Mariam" w:hAnsi="GHEA Mariam"/>
          <w:spacing w:val="-4"/>
          <w:sz w:val="24"/>
          <w:szCs w:val="24"/>
          <w:lang w:val="af-ZA"/>
        </w:rPr>
        <w:t xml:space="preserve"> </w:t>
      </w:r>
      <w:r w:rsidRPr="003D5F2D">
        <w:rPr>
          <w:rFonts w:ascii="GHEA Mariam" w:hAnsi="GHEA Mariam" w:cs="Arial"/>
          <w:spacing w:val="-4"/>
          <w:sz w:val="24"/>
          <w:szCs w:val="24"/>
        </w:rPr>
        <w:t>կարգով</w:t>
      </w:r>
      <w:r w:rsidRPr="003D5F2D">
        <w:rPr>
          <w:rFonts w:ascii="GHEA Mariam" w:hAnsi="GHEA Mariam"/>
          <w:spacing w:val="-4"/>
          <w:sz w:val="24"/>
          <w:szCs w:val="24"/>
          <w:lang w:val="af-ZA"/>
        </w:rPr>
        <w:t xml:space="preserve"> </w:t>
      </w:r>
      <w:r w:rsidRPr="003D5F2D">
        <w:rPr>
          <w:rFonts w:ascii="GHEA Mariam" w:hAnsi="GHEA Mariam" w:cs="Arial"/>
          <w:spacing w:val="-4"/>
          <w:sz w:val="24"/>
          <w:szCs w:val="24"/>
        </w:rPr>
        <w:t>ներկայացնել</w:t>
      </w:r>
      <w:r w:rsidRPr="003D5F2D">
        <w:rPr>
          <w:rFonts w:ascii="GHEA Mariam" w:hAnsi="GHEA Mariam"/>
          <w:spacing w:val="-4"/>
          <w:sz w:val="24"/>
          <w:szCs w:val="24"/>
          <w:lang w:val="af-ZA"/>
        </w:rPr>
        <w:t xml:space="preserve"> </w:t>
      </w:r>
      <w:r w:rsidRPr="003D5F2D">
        <w:rPr>
          <w:rFonts w:ascii="GHEA Mariam" w:hAnsi="GHEA Mariam" w:cs="Arial"/>
          <w:spacing w:val="-4"/>
          <w:sz w:val="24"/>
          <w:szCs w:val="24"/>
        </w:rPr>
        <w:t>Հայաստանի</w:t>
      </w:r>
      <w:r w:rsidRPr="003D5F2D">
        <w:rPr>
          <w:rFonts w:ascii="GHEA Mariam" w:hAnsi="GHEA Mariam"/>
          <w:spacing w:val="-4"/>
          <w:sz w:val="24"/>
          <w:szCs w:val="24"/>
          <w:lang w:val="af-ZA"/>
        </w:rPr>
        <w:t xml:space="preserve"> </w:t>
      </w:r>
      <w:r w:rsidRPr="003D5F2D">
        <w:rPr>
          <w:rFonts w:ascii="GHEA Mariam" w:hAnsi="GHEA Mariam" w:cs="Arial"/>
          <w:spacing w:val="-4"/>
          <w:sz w:val="24"/>
          <w:szCs w:val="24"/>
        </w:rPr>
        <w:t>Հանրապետության</w:t>
      </w:r>
      <w:r w:rsidRPr="003D5F2D">
        <w:rPr>
          <w:rFonts w:ascii="GHEA Mariam" w:hAnsi="GHEA Mariam"/>
          <w:spacing w:val="-4"/>
          <w:sz w:val="24"/>
          <w:szCs w:val="24"/>
          <w:lang w:val="af-ZA"/>
        </w:rPr>
        <w:t xml:space="preserve"> </w:t>
      </w:r>
      <w:r w:rsidRPr="003D5F2D">
        <w:rPr>
          <w:rFonts w:ascii="GHEA Mariam" w:hAnsi="GHEA Mariam" w:cs="Arial"/>
          <w:spacing w:val="-4"/>
          <w:sz w:val="24"/>
          <w:szCs w:val="24"/>
        </w:rPr>
        <w:t>Ազգային</w:t>
      </w:r>
      <w:r w:rsidRPr="003D5F2D">
        <w:rPr>
          <w:rFonts w:ascii="GHEA Mariam" w:hAnsi="GHEA Mariam"/>
          <w:spacing w:val="-4"/>
          <w:sz w:val="24"/>
          <w:szCs w:val="24"/>
          <w:lang w:val="af-ZA"/>
        </w:rPr>
        <w:t xml:space="preserve"> </w:t>
      </w:r>
      <w:r w:rsidRPr="003D5F2D">
        <w:rPr>
          <w:rFonts w:ascii="GHEA Mariam" w:hAnsi="GHEA Mariam" w:cs="Arial"/>
          <w:spacing w:val="-4"/>
          <w:sz w:val="24"/>
          <w:szCs w:val="24"/>
        </w:rPr>
        <w:t>ժողովի</w:t>
      </w:r>
      <w:r w:rsidRPr="003D5F2D">
        <w:rPr>
          <w:rFonts w:ascii="GHEA Mariam" w:hAnsi="GHEA Mariam"/>
          <w:spacing w:val="-4"/>
          <w:sz w:val="24"/>
          <w:szCs w:val="24"/>
          <w:lang w:val="af-ZA"/>
        </w:rPr>
        <w:t xml:space="preserve"> </w:t>
      </w:r>
      <w:r w:rsidRPr="003D5F2D">
        <w:rPr>
          <w:rFonts w:ascii="GHEA Mariam" w:hAnsi="GHEA Mariam" w:cs="Arial"/>
          <w:spacing w:val="-4"/>
          <w:sz w:val="24"/>
          <w:szCs w:val="24"/>
        </w:rPr>
        <w:t>աշխատակազմ</w:t>
      </w:r>
      <w:r w:rsidRPr="003D5F2D">
        <w:rPr>
          <w:rFonts w:ascii="GHEA Mariam" w:hAnsi="GHEA Mariam"/>
          <w:spacing w:val="-4"/>
          <w:sz w:val="24"/>
          <w:szCs w:val="24"/>
          <w:lang w:val="af-ZA"/>
        </w:rPr>
        <w:t>:</w:t>
      </w:r>
    </w:p>
    <w:p w:rsidR="003D5F2D" w:rsidRPr="003D5F2D" w:rsidRDefault="003D5F2D" w:rsidP="003D5F2D">
      <w:pPr>
        <w:pStyle w:val="norm"/>
        <w:spacing w:line="360" w:lineRule="auto"/>
        <w:ind w:right="-185"/>
        <w:rPr>
          <w:rFonts w:ascii="GHEA Mariam" w:hAnsi="GHEA Mariam"/>
          <w:spacing w:val="-4"/>
          <w:sz w:val="24"/>
          <w:szCs w:val="24"/>
          <w:lang w:val="af-ZA"/>
        </w:rPr>
      </w:pPr>
    </w:p>
    <w:p w:rsidR="003D5F2D" w:rsidRPr="000D5CEE" w:rsidRDefault="003D5F2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D5F2D" w:rsidRPr="000D5CEE" w:rsidRDefault="003D5F2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D5F2D" w:rsidRPr="003D5F2D" w:rsidRDefault="003D5F2D" w:rsidP="00B46EE8">
      <w:pPr>
        <w:pStyle w:val="mechtex"/>
        <w:jc w:val="left"/>
        <w:rPr>
          <w:rFonts w:ascii="GHEA Mariam" w:hAnsi="GHEA Mariam" w:cs="Sylfaen"/>
          <w:sz w:val="10"/>
          <w:szCs w:val="24"/>
          <w:lang w:val="hy-AM"/>
        </w:rPr>
      </w:pPr>
    </w:p>
    <w:p w:rsidR="003D5F2D" w:rsidRPr="003D5F2D" w:rsidRDefault="003D5F2D" w:rsidP="003D5F2D">
      <w:pPr>
        <w:spacing w:line="360" w:lineRule="auto"/>
        <w:rPr>
          <w:rFonts w:ascii="GHEA Mariam" w:hAnsi="GHEA Mariam"/>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D5F2D" w:rsidRDefault="003D5F2D" w:rsidP="008B1A13">
      <w:pPr>
        <w:pStyle w:val="mechtex"/>
        <w:rPr>
          <w:rFonts w:ascii="GHEA Mariam" w:hAnsi="GHEA Mariam" w:cs="Sylfaen"/>
          <w:b/>
          <w:sz w:val="40"/>
          <w:szCs w:val="40"/>
          <w:lang w:val="af-ZA"/>
        </w:rPr>
        <w:sectPr w:rsidR="003D5F2D" w:rsidSect="003D5F2D">
          <w:headerReference w:type="even" r:id="rId8"/>
          <w:headerReference w:type="default" r:id="rId9"/>
          <w:footerReference w:type="even" r:id="rId10"/>
          <w:pgSz w:w="11909" w:h="16834" w:code="9"/>
          <w:pgMar w:top="426" w:right="1440" w:bottom="1021" w:left="1418" w:header="720" w:footer="576" w:gutter="0"/>
          <w:pgNumType w:start="1"/>
          <w:cols w:space="720"/>
          <w:titlePg/>
          <w:docGrid w:linePitch="272"/>
        </w:sectPr>
      </w:pPr>
    </w:p>
    <w:p w:rsidR="003D5F2D" w:rsidRPr="003D5F2D" w:rsidRDefault="003D5F2D" w:rsidP="003D5F2D">
      <w:pPr>
        <w:pStyle w:val="mechtex"/>
        <w:rPr>
          <w:rFonts w:ascii="GHEA Mariam" w:hAnsi="GHEA Mariam"/>
          <w:sz w:val="24"/>
          <w:szCs w:val="24"/>
          <w:lang w:val="hy-AM"/>
        </w:rPr>
      </w:pPr>
      <w:r w:rsidRPr="003D5F2D">
        <w:rPr>
          <w:rFonts w:ascii="GHEA Mariam" w:hAnsi="GHEA Mariam"/>
          <w:sz w:val="24"/>
          <w:szCs w:val="24"/>
          <w:lang w:val="af-ZA"/>
        </w:rPr>
        <w:lastRenderedPageBreak/>
        <w:t>«</w:t>
      </w:r>
      <w:r w:rsidRPr="003D5F2D">
        <w:rPr>
          <w:rFonts w:ascii="GHEA Mariam" w:hAnsi="GHEA Mariam" w:cs="Arial"/>
          <w:sz w:val="24"/>
          <w:szCs w:val="24"/>
          <w:lang w:val="af-ZA"/>
        </w:rPr>
        <w:t>ՀԱՅԱՍՏԱՆԻ</w:t>
      </w:r>
      <w:r w:rsidRPr="003D5F2D">
        <w:rPr>
          <w:rFonts w:ascii="GHEA Mariam" w:hAnsi="GHEA Mariam"/>
          <w:sz w:val="24"/>
          <w:szCs w:val="24"/>
          <w:lang w:val="af-ZA"/>
        </w:rPr>
        <w:t xml:space="preserve"> </w:t>
      </w:r>
      <w:r w:rsidRPr="003D5F2D">
        <w:rPr>
          <w:rFonts w:ascii="GHEA Mariam" w:hAnsi="GHEA Mariam" w:cs="Arial"/>
          <w:sz w:val="24"/>
          <w:szCs w:val="24"/>
          <w:lang w:val="af-ZA"/>
        </w:rPr>
        <w:t>ՀԱՆՐԱՊԵՏՈՒԹՅԱՆ</w:t>
      </w:r>
      <w:r w:rsidRPr="003D5F2D">
        <w:rPr>
          <w:rFonts w:ascii="GHEA Mariam" w:hAnsi="GHEA Mariam"/>
          <w:sz w:val="24"/>
          <w:szCs w:val="24"/>
          <w:lang w:val="af-ZA"/>
        </w:rPr>
        <w:t xml:space="preserve"> </w:t>
      </w:r>
      <w:r w:rsidRPr="003D5F2D">
        <w:rPr>
          <w:rFonts w:ascii="GHEA Mariam" w:hAnsi="GHEA Mariam" w:cs="Arial"/>
          <w:sz w:val="24"/>
          <w:szCs w:val="24"/>
          <w:lang w:val="af-ZA"/>
        </w:rPr>
        <w:t>ՔԱՂԱՔԱՑԻԱԿԱՆ</w:t>
      </w:r>
      <w:r w:rsidRPr="003D5F2D">
        <w:rPr>
          <w:rFonts w:ascii="GHEA Mariam" w:hAnsi="GHEA Mariam"/>
          <w:sz w:val="24"/>
          <w:szCs w:val="24"/>
          <w:lang w:val="af-ZA"/>
        </w:rPr>
        <w:t xml:space="preserve"> </w:t>
      </w:r>
      <w:r w:rsidRPr="003D5F2D">
        <w:rPr>
          <w:rFonts w:ascii="GHEA Mariam" w:hAnsi="GHEA Mariam" w:cs="Arial"/>
          <w:sz w:val="24"/>
          <w:szCs w:val="24"/>
          <w:lang w:val="af-ZA"/>
        </w:rPr>
        <w:t>ՕՐԵՆՍ</w:t>
      </w:r>
      <w:r w:rsidRPr="003D5F2D">
        <w:rPr>
          <w:rFonts w:ascii="GHEA Mariam" w:hAnsi="GHEA Mariam"/>
          <w:sz w:val="24"/>
          <w:szCs w:val="24"/>
          <w:lang w:val="af-ZA"/>
        </w:rPr>
        <w:softHyphen/>
      </w:r>
      <w:r w:rsidRPr="003D5F2D">
        <w:rPr>
          <w:rFonts w:ascii="GHEA Mariam" w:hAnsi="GHEA Mariam" w:cs="Arial"/>
          <w:sz w:val="24"/>
          <w:szCs w:val="24"/>
          <w:lang w:val="af-ZA"/>
        </w:rPr>
        <w:t>ԳՐՔՈՒՄ</w:t>
      </w:r>
      <w:r w:rsidRPr="003D5F2D">
        <w:rPr>
          <w:rFonts w:ascii="GHEA Mariam" w:hAnsi="GHEA Mariam"/>
          <w:sz w:val="24"/>
          <w:szCs w:val="24"/>
          <w:lang w:val="af-ZA"/>
        </w:rPr>
        <w:t xml:space="preserve"> </w:t>
      </w:r>
      <w:r w:rsidRPr="003D5F2D">
        <w:rPr>
          <w:rFonts w:ascii="GHEA Mariam" w:hAnsi="GHEA Mariam" w:cs="Arial"/>
          <w:sz w:val="24"/>
          <w:szCs w:val="24"/>
          <w:lang w:val="af-ZA"/>
        </w:rPr>
        <w:t>ՓՈՓՈԽՈՒԹՅՈՒՆՆԵՐ</w:t>
      </w:r>
      <w:r w:rsidRPr="003D5F2D">
        <w:rPr>
          <w:rFonts w:ascii="GHEA Mariam" w:hAnsi="GHEA Mariam"/>
          <w:sz w:val="24"/>
          <w:szCs w:val="24"/>
          <w:lang w:val="af-ZA"/>
        </w:rPr>
        <w:t xml:space="preserve"> </w:t>
      </w:r>
      <w:r w:rsidRPr="003D5F2D">
        <w:rPr>
          <w:rFonts w:ascii="GHEA Mariam" w:hAnsi="GHEA Mariam" w:cs="Arial"/>
          <w:sz w:val="24"/>
          <w:szCs w:val="24"/>
          <w:lang w:val="af-ZA"/>
        </w:rPr>
        <w:t>ԵՎ</w:t>
      </w:r>
      <w:r w:rsidRPr="003D5F2D">
        <w:rPr>
          <w:rFonts w:ascii="GHEA Mariam" w:hAnsi="GHEA Mariam"/>
          <w:sz w:val="24"/>
          <w:szCs w:val="24"/>
          <w:lang w:val="af-ZA"/>
        </w:rPr>
        <w:t xml:space="preserve"> </w:t>
      </w:r>
      <w:r w:rsidRPr="003D5F2D">
        <w:rPr>
          <w:rFonts w:ascii="GHEA Mariam" w:hAnsi="GHEA Mariam" w:cs="Arial"/>
          <w:sz w:val="24"/>
          <w:szCs w:val="24"/>
          <w:lang w:val="af-ZA"/>
        </w:rPr>
        <w:t>ԼՐԱՑՈՒՄՆԵՐ</w:t>
      </w:r>
      <w:r w:rsidRPr="003D5F2D">
        <w:rPr>
          <w:rFonts w:ascii="GHEA Mariam" w:hAnsi="GHEA Mariam"/>
          <w:sz w:val="24"/>
          <w:szCs w:val="24"/>
          <w:lang w:val="af-ZA"/>
        </w:rPr>
        <w:t xml:space="preserve"> </w:t>
      </w:r>
      <w:r w:rsidRPr="003D5F2D">
        <w:rPr>
          <w:rFonts w:ascii="GHEA Mariam" w:hAnsi="GHEA Mariam" w:cs="Arial"/>
          <w:sz w:val="24"/>
          <w:szCs w:val="24"/>
          <w:lang w:val="af-ZA"/>
        </w:rPr>
        <w:t>ԿԱՏԱՐԵԼՈՒ</w:t>
      </w:r>
      <w:r w:rsidRPr="003D5F2D">
        <w:rPr>
          <w:rFonts w:ascii="GHEA Mariam" w:hAnsi="GHEA Mariam"/>
          <w:sz w:val="24"/>
          <w:szCs w:val="24"/>
          <w:lang w:val="af-ZA"/>
        </w:rPr>
        <w:t xml:space="preserve"> </w:t>
      </w:r>
      <w:r w:rsidRPr="003D5F2D">
        <w:rPr>
          <w:rFonts w:ascii="GHEA Mariam" w:hAnsi="GHEA Mariam" w:cs="Arial"/>
          <w:sz w:val="24"/>
          <w:szCs w:val="24"/>
          <w:lang w:val="af-ZA"/>
        </w:rPr>
        <w:t>ՄԱՍԻՆ</w:t>
      </w:r>
      <w:r w:rsidRPr="003D5F2D">
        <w:rPr>
          <w:rFonts w:ascii="GHEA Mariam" w:hAnsi="GHEA Mariam" w:cs="Arial Armenian"/>
          <w:sz w:val="24"/>
          <w:szCs w:val="24"/>
          <w:lang w:val="af-ZA"/>
        </w:rPr>
        <w:t>»</w:t>
      </w:r>
      <w:r w:rsidRPr="003D5F2D">
        <w:rPr>
          <w:rFonts w:ascii="GHEA Mariam" w:hAnsi="GHEA Mariam"/>
          <w:sz w:val="24"/>
          <w:szCs w:val="24"/>
          <w:lang w:val="af-ZA"/>
        </w:rPr>
        <w:t xml:space="preserve"> </w:t>
      </w:r>
      <w:r w:rsidRPr="003D5F2D">
        <w:rPr>
          <w:rFonts w:ascii="GHEA Mariam" w:hAnsi="GHEA Mariam" w:cs="Arial"/>
          <w:sz w:val="24"/>
          <w:szCs w:val="24"/>
          <w:lang w:val="af-ZA"/>
        </w:rPr>
        <w:t>ԵՎ</w:t>
      </w:r>
      <w:r w:rsidRPr="003D5F2D">
        <w:rPr>
          <w:rFonts w:ascii="GHEA Mariam" w:hAnsi="GHEA Mariam"/>
          <w:sz w:val="24"/>
          <w:szCs w:val="24"/>
          <w:lang w:val="af-ZA"/>
        </w:rPr>
        <w:t xml:space="preserve"> </w:t>
      </w:r>
      <w:r w:rsidRPr="003D5F2D">
        <w:rPr>
          <w:rFonts w:ascii="GHEA Mariam" w:hAnsi="GHEA Mariam" w:cs="Arial Armenian"/>
          <w:sz w:val="24"/>
          <w:szCs w:val="24"/>
          <w:lang w:val="af-ZA"/>
        </w:rPr>
        <w:t>«</w:t>
      </w:r>
      <w:r w:rsidRPr="003D5F2D">
        <w:rPr>
          <w:rFonts w:ascii="GHEA Mariam" w:hAnsi="GHEA Mariam" w:cs="Arial"/>
          <w:sz w:val="24"/>
          <w:szCs w:val="24"/>
          <w:lang w:val="af-ZA"/>
        </w:rPr>
        <w:t>ԳՈՒՅՔԻ</w:t>
      </w:r>
      <w:r w:rsidRPr="003D5F2D">
        <w:rPr>
          <w:rFonts w:ascii="GHEA Mariam" w:hAnsi="GHEA Mariam"/>
          <w:sz w:val="24"/>
          <w:szCs w:val="24"/>
          <w:lang w:val="af-ZA"/>
        </w:rPr>
        <w:t xml:space="preserve"> </w:t>
      </w:r>
      <w:r w:rsidRPr="003D5F2D">
        <w:rPr>
          <w:rFonts w:ascii="GHEA Mariam" w:hAnsi="GHEA Mariam" w:cs="Arial"/>
          <w:sz w:val="24"/>
          <w:szCs w:val="24"/>
          <w:lang w:val="af-ZA"/>
        </w:rPr>
        <w:t>ՆԿԱՏՄԱՄԲ</w:t>
      </w:r>
      <w:r w:rsidRPr="003D5F2D">
        <w:rPr>
          <w:rFonts w:ascii="GHEA Mariam" w:hAnsi="GHEA Mariam"/>
          <w:sz w:val="24"/>
          <w:szCs w:val="24"/>
          <w:lang w:val="af-ZA"/>
        </w:rPr>
        <w:t xml:space="preserve"> </w:t>
      </w:r>
      <w:r w:rsidRPr="003D5F2D">
        <w:rPr>
          <w:rFonts w:ascii="GHEA Mariam" w:hAnsi="GHEA Mariam" w:cs="Arial"/>
          <w:sz w:val="24"/>
          <w:szCs w:val="24"/>
          <w:lang w:val="af-ZA"/>
        </w:rPr>
        <w:t>ԻՐԱՎՈՒՆՔՆԵՐԻ</w:t>
      </w:r>
      <w:r w:rsidRPr="003D5F2D">
        <w:rPr>
          <w:rFonts w:ascii="GHEA Mariam" w:hAnsi="GHEA Mariam"/>
          <w:sz w:val="24"/>
          <w:szCs w:val="24"/>
          <w:lang w:val="af-ZA"/>
        </w:rPr>
        <w:t xml:space="preserve"> </w:t>
      </w:r>
      <w:r w:rsidRPr="003D5F2D">
        <w:rPr>
          <w:rFonts w:ascii="GHEA Mariam" w:hAnsi="GHEA Mariam" w:cs="Arial"/>
          <w:sz w:val="24"/>
          <w:szCs w:val="24"/>
          <w:lang w:val="af-ZA"/>
        </w:rPr>
        <w:t>ՊԵՏԱԿԱՆ</w:t>
      </w:r>
      <w:r w:rsidRPr="003D5F2D">
        <w:rPr>
          <w:rFonts w:ascii="GHEA Mariam" w:hAnsi="GHEA Mariam"/>
          <w:sz w:val="24"/>
          <w:szCs w:val="24"/>
          <w:lang w:val="af-ZA"/>
        </w:rPr>
        <w:t xml:space="preserve"> </w:t>
      </w:r>
      <w:r w:rsidRPr="003D5F2D">
        <w:rPr>
          <w:rFonts w:ascii="GHEA Mariam" w:hAnsi="GHEA Mariam" w:cs="Arial"/>
          <w:sz w:val="24"/>
          <w:szCs w:val="24"/>
          <w:lang w:val="af-ZA"/>
        </w:rPr>
        <w:t>ԳՐԱՆՑՄԱՆ</w:t>
      </w:r>
      <w:r w:rsidRPr="003D5F2D">
        <w:rPr>
          <w:rFonts w:ascii="GHEA Mariam" w:hAnsi="GHEA Mariam"/>
          <w:sz w:val="24"/>
          <w:szCs w:val="24"/>
          <w:lang w:val="af-ZA"/>
        </w:rPr>
        <w:t xml:space="preserve"> </w:t>
      </w:r>
      <w:r w:rsidRPr="003D5F2D">
        <w:rPr>
          <w:rFonts w:ascii="GHEA Mariam" w:hAnsi="GHEA Mariam" w:cs="Arial"/>
          <w:sz w:val="24"/>
          <w:szCs w:val="24"/>
          <w:lang w:val="af-ZA"/>
        </w:rPr>
        <w:t>ՄԱՍԻՆ</w:t>
      </w:r>
      <w:r w:rsidRPr="003D5F2D">
        <w:rPr>
          <w:rFonts w:ascii="GHEA Mariam" w:hAnsi="GHEA Mariam" w:cs="Arial Armenian"/>
          <w:sz w:val="24"/>
          <w:szCs w:val="24"/>
          <w:lang w:val="af-ZA"/>
        </w:rPr>
        <w:t>»</w:t>
      </w:r>
      <w:r w:rsidRPr="003D5F2D">
        <w:rPr>
          <w:rFonts w:ascii="GHEA Mariam" w:hAnsi="GHEA Mariam"/>
          <w:sz w:val="24"/>
          <w:szCs w:val="24"/>
          <w:lang w:val="af-ZA"/>
        </w:rPr>
        <w:t xml:space="preserve"> </w:t>
      </w:r>
      <w:r w:rsidRPr="003D5F2D">
        <w:rPr>
          <w:rFonts w:ascii="GHEA Mariam" w:hAnsi="GHEA Mariam" w:cs="Arial"/>
          <w:sz w:val="24"/>
          <w:szCs w:val="24"/>
          <w:lang w:val="af-ZA"/>
        </w:rPr>
        <w:t>ՕՐԵՆՔՈՒՄ</w:t>
      </w:r>
      <w:r w:rsidRPr="003D5F2D">
        <w:rPr>
          <w:rFonts w:ascii="GHEA Mariam" w:hAnsi="GHEA Mariam"/>
          <w:sz w:val="24"/>
          <w:szCs w:val="24"/>
          <w:lang w:val="af-ZA"/>
        </w:rPr>
        <w:t xml:space="preserve"> </w:t>
      </w:r>
      <w:r w:rsidRPr="003D5F2D">
        <w:rPr>
          <w:rFonts w:ascii="GHEA Mariam" w:hAnsi="GHEA Mariam" w:cs="Arial"/>
          <w:sz w:val="24"/>
          <w:szCs w:val="24"/>
          <w:lang w:val="af-ZA"/>
        </w:rPr>
        <w:t>ԼՐԱՑՈՒՄՆԵՐ</w:t>
      </w:r>
      <w:r w:rsidRPr="003D5F2D">
        <w:rPr>
          <w:rFonts w:ascii="GHEA Mariam" w:hAnsi="GHEA Mariam"/>
          <w:sz w:val="24"/>
          <w:szCs w:val="24"/>
          <w:lang w:val="af-ZA"/>
        </w:rPr>
        <w:t xml:space="preserve"> </w:t>
      </w:r>
      <w:r w:rsidRPr="003D5F2D">
        <w:rPr>
          <w:rFonts w:ascii="GHEA Mariam" w:hAnsi="GHEA Mariam" w:cs="Arial"/>
          <w:sz w:val="24"/>
          <w:szCs w:val="24"/>
          <w:lang w:val="af-ZA"/>
        </w:rPr>
        <w:t>ԵՎ</w:t>
      </w:r>
      <w:r w:rsidRPr="003D5F2D">
        <w:rPr>
          <w:rFonts w:ascii="GHEA Mariam" w:hAnsi="GHEA Mariam"/>
          <w:sz w:val="24"/>
          <w:szCs w:val="24"/>
          <w:lang w:val="af-ZA"/>
        </w:rPr>
        <w:t xml:space="preserve"> </w:t>
      </w:r>
      <w:r w:rsidRPr="003D5F2D">
        <w:rPr>
          <w:rFonts w:ascii="GHEA Mariam" w:hAnsi="GHEA Mariam" w:cs="Arial"/>
          <w:sz w:val="24"/>
          <w:szCs w:val="24"/>
          <w:lang w:val="af-ZA"/>
        </w:rPr>
        <w:t>ՓՈՓՈԽՈՒ</w:t>
      </w:r>
      <w:r w:rsidRPr="003D5F2D">
        <w:rPr>
          <w:rFonts w:ascii="GHEA Mariam" w:hAnsi="GHEA Mariam"/>
          <w:sz w:val="24"/>
          <w:szCs w:val="24"/>
          <w:lang w:val="af-ZA"/>
        </w:rPr>
        <w:softHyphen/>
      </w:r>
      <w:r w:rsidRPr="003D5F2D">
        <w:rPr>
          <w:rFonts w:ascii="GHEA Mariam" w:hAnsi="GHEA Mariam" w:cs="Arial"/>
          <w:sz w:val="24"/>
          <w:szCs w:val="24"/>
          <w:lang w:val="af-ZA"/>
        </w:rPr>
        <w:t>ԹՅՈՒՆ</w:t>
      </w:r>
      <w:r w:rsidRPr="003D5F2D">
        <w:rPr>
          <w:rFonts w:ascii="GHEA Mariam" w:hAnsi="GHEA Mariam"/>
          <w:sz w:val="24"/>
          <w:szCs w:val="24"/>
          <w:lang w:val="af-ZA"/>
        </w:rPr>
        <w:t xml:space="preserve"> </w:t>
      </w:r>
      <w:r w:rsidRPr="003D5F2D">
        <w:rPr>
          <w:rFonts w:ascii="GHEA Mariam" w:hAnsi="GHEA Mariam" w:cs="Arial"/>
          <w:sz w:val="24"/>
          <w:szCs w:val="24"/>
          <w:lang w:val="af-ZA"/>
        </w:rPr>
        <w:t>ԿԱՏԱՐԵԼՈՒ</w:t>
      </w:r>
      <w:r w:rsidRPr="003D5F2D">
        <w:rPr>
          <w:rFonts w:ascii="GHEA Mariam" w:hAnsi="GHEA Mariam"/>
          <w:sz w:val="24"/>
          <w:szCs w:val="24"/>
          <w:lang w:val="af-ZA"/>
        </w:rPr>
        <w:t xml:space="preserve"> </w:t>
      </w:r>
      <w:r w:rsidRPr="003D5F2D">
        <w:rPr>
          <w:rFonts w:ascii="GHEA Mariam" w:hAnsi="GHEA Mariam" w:cs="Arial"/>
          <w:sz w:val="24"/>
          <w:szCs w:val="24"/>
          <w:lang w:val="af-ZA"/>
        </w:rPr>
        <w:t>ՄԱՍԻՆ</w:t>
      </w:r>
      <w:r w:rsidRPr="003D5F2D">
        <w:rPr>
          <w:rFonts w:ascii="GHEA Mariam" w:hAnsi="GHEA Mariam" w:cs="Arial Armenian"/>
          <w:sz w:val="24"/>
          <w:szCs w:val="24"/>
          <w:lang w:val="af-ZA"/>
        </w:rPr>
        <w:t>»</w:t>
      </w:r>
      <w:r w:rsidRPr="003D5F2D">
        <w:rPr>
          <w:rFonts w:ascii="GHEA Mariam" w:hAnsi="GHEA Mariam"/>
          <w:sz w:val="24"/>
          <w:szCs w:val="24"/>
          <w:lang w:val="hy-AM"/>
        </w:rPr>
        <w:t xml:space="preserve"> </w:t>
      </w:r>
      <w:r w:rsidRPr="003D5F2D">
        <w:rPr>
          <w:rFonts w:ascii="GHEA Mariam" w:hAnsi="GHEA Mariam" w:cs="Arial"/>
          <w:sz w:val="24"/>
          <w:szCs w:val="24"/>
          <w:lang w:val="af-ZA"/>
        </w:rPr>
        <w:t>ՀԱՅԱՍՏԱ</w:t>
      </w:r>
      <w:r w:rsidRPr="003D5F2D">
        <w:rPr>
          <w:rFonts w:ascii="GHEA Mariam" w:hAnsi="GHEA Mariam" w:cs="Sylfaen"/>
          <w:sz w:val="24"/>
          <w:szCs w:val="24"/>
          <w:lang w:val="af-ZA"/>
        </w:rPr>
        <w:softHyphen/>
      </w:r>
      <w:r w:rsidRPr="003D5F2D">
        <w:rPr>
          <w:rFonts w:ascii="GHEA Mariam" w:hAnsi="GHEA Mariam" w:cs="Arial"/>
          <w:sz w:val="24"/>
          <w:szCs w:val="24"/>
          <w:lang w:val="af-ZA"/>
        </w:rPr>
        <w:t>ՆԻ</w:t>
      </w:r>
      <w:r w:rsidRPr="003D5F2D">
        <w:rPr>
          <w:rFonts w:ascii="GHEA Mariam" w:hAnsi="GHEA Mariam" w:cs="Sylfaen"/>
          <w:sz w:val="24"/>
          <w:szCs w:val="24"/>
          <w:lang w:val="af-ZA"/>
        </w:rPr>
        <w:t xml:space="preserve"> </w:t>
      </w:r>
      <w:r w:rsidRPr="003D5F2D">
        <w:rPr>
          <w:rFonts w:ascii="GHEA Mariam" w:hAnsi="GHEA Mariam" w:cs="Arial"/>
          <w:sz w:val="24"/>
          <w:szCs w:val="24"/>
          <w:lang w:val="af-ZA"/>
        </w:rPr>
        <w:t>ՀԱՆՐԱՊԵՏՈՒԹՅԱՆ</w:t>
      </w:r>
      <w:r w:rsidRPr="003D5F2D">
        <w:rPr>
          <w:rFonts w:ascii="GHEA Mariam" w:hAnsi="GHEA Mariam" w:cs="Sylfaen"/>
          <w:sz w:val="24"/>
          <w:szCs w:val="24"/>
          <w:lang w:val="af-ZA"/>
        </w:rPr>
        <w:t xml:space="preserve"> </w:t>
      </w:r>
      <w:r w:rsidRPr="003D5F2D">
        <w:rPr>
          <w:rFonts w:ascii="GHEA Mariam" w:hAnsi="GHEA Mariam" w:cs="Arial"/>
          <w:sz w:val="24"/>
          <w:szCs w:val="24"/>
          <w:lang w:val="af-ZA"/>
        </w:rPr>
        <w:t>ՕՐԵՆՔ</w:t>
      </w:r>
      <w:r w:rsidRPr="003D5F2D">
        <w:rPr>
          <w:rFonts w:ascii="GHEA Mariam" w:hAnsi="GHEA Mariam" w:cs="Arial"/>
          <w:sz w:val="24"/>
          <w:szCs w:val="24"/>
          <w:lang w:val="hy-AM"/>
        </w:rPr>
        <w:t>ՆԵՐ</w:t>
      </w:r>
      <w:r w:rsidRPr="003D5F2D">
        <w:rPr>
          <w:rFonts w:ascii="GHEA Mariam" w:hAnsi="GHEA Mariam" w:cs="Arial"/>
          <w:sz w:val="24"/>
          <w:szCs w:val="24"/>
          <w:lang w:val="af-ZA"/>
        </w:rPr>
        <w:t>Ի</w:t>
      </w:r>
      <w:r w:rsidRPr="003D5F2D">
        <w:rPr>
          <w:rFonts w:ascii="GHEA Mariam" w:hAnsi="GHEA Mariam" w:cs="Sylfaen"/>
          <w:sz w:val="24"/>
          <w:szCs w:val="24"/>
          <w:lang w:val="af-ZA"/>
        </w:rPr>
        <w:t xml:space="preserve"> </w:t>
      </w:r>
      <w:r w:rsidRPr="003D5F2D">
        <w:rPr>
          <w:rFonts w:ascii="GHEA Mariam" w:hAnsi="GHEA Mariam" w:cs="Arial"/>
          <w:sz w:val="24"/>
          <w:szCs w:val="24"/>
          <w:lang w:val="af-ZA"/>
        </w:rPr>
        <w:t>ՆԱԽԱԳԾ</w:t>
      </w:r>
      <w:r w:rsidRPr="003D5F2D">
        <w:rPr>
          <w:rFonts w:ascii="GHEA Mariam" w:hAnsi="GHEA Mariam" w:cs="Arial"/>
          <w:sz w:val="24"/>
          <w:szCs w:val="24"/>
          <w:lang w:val="hy-AM"/>
        </w:rPr>
        <w:t>ԵՐ</w:t>
      </w:r>
      <w:r w:rsidRPr="003D5F2D">
        <w:rPr>
          <w:rFonts w:ascii="GHEA Mariam" w:hAnsi="GHEA Mariam" w:cs="Arial"/>
          <w:sz w:val="24"/>
          <w:szCs w:val="24"/>
          <w:lang w:val="af-ZA"/>
        </w:rPr>
        <w:t>Ի</w:t>
      </w:r>
      <w:r w:rsidRPr="003D5F2D">
        <w:rPr>
          <w:rFonts w:ascii="GHEA Mariam" w:hAnsi="GHEA Mariam"/>
          <w:iCs/>
          <w:sz w:val="24"/>
          <w:szCs w:val="24"/>
          <w:lang w:val="af-ZA"/>
        </w:rPr>
        <w:t xml:space="preserve"> </w:t>
      </w:r>
      <w:r w:rsidRPr="003D5F2D">
        <w:rPr>
          <w:rFonts w:ascii="GHEA Mariam" w:hAnsi="GHEA Mariam" w:cs="Arial"/>
          <w:iCs/>
          <w:sz w:val="24"/>
          <w:szCs w:val="24"/>
          <w:lang w:val="hy-AM"/>
        </w:rPr>
        <w:t>ՓԱԹԵԹԻ</w:t>
      </w:r>
      <w:r w:rsidRPr="003D5F2D">
        <w:rPr>
          <w:rFonts w:ascii="GHEA Mariam" w:hAnsi="GHEA Mariam"/>
          <w:iCs/>
          <w:sz w:val="24"/>
          <w:szCs w:val="24"/>
          <w:lang w:val="hy-AM"/>
        </w:rPr>
        <w:t xml:space="preserve"> </w:t>
      </w:r>
      <w:r w:rsidRPr="003D5F2D">
        <w:rPr>
          <w:rFonts w:ascii="GHEA Mariam" w:hAnsi="GHEA Mariam" w:cs="Sylfaen"/>
          <w:sz w:val="24"/>
          <w:szCs w:val="24"/>
          <w:lang w:val="af-ZA"/>
        </w:rPr>
        <w:t>(</w:t>
      </w:r>
      <w:r w:rsidRPr="003D5F2D">
        <w:rPr>
          <w:rFonts w:ascii="GHEA Mariam" w:hAnsi="GHEA Mariam" w:cs="Arial"/>
          <w:iCs/>
          <w:sz w:val="24"/>
          <w:szCs w:val="24"/>
        </w:rPr>
        <w:t>Պ</w:t>
      </w:r>
      <w:r w:rsidRPr="003D5F2D">
        <w:rPr>
          <w:rFonts w:ascii="GHEA Mariam" w:hAnsi="GHEA Mariam"/>
          <w:iCs/>
          <w:sz w:val="24"/>
          <w:szCs w:val="24"/>
          <w:lang w:val="fr-FR"/>
        </w:rPr>
        <w:t>-099-25.11.2021-</w:t>
      </w:r>
      <w:r w:rsidRPr="003D5F2D">
        <w:rPr>
          <w:rFonts w:ascii="GHEA Mariam" w:hAnsi="GHEA Mariam" w:cs="Arial"/>
          <w:iCs/>
          <w:sz w:val="24"/>
          <w:szCs w:val="24"/>
        </w:rPr>
        <w:t>ՊԻ</w:t>
      </w:r>
      <w:r w:rsidRPr="003D5F2D">
        <w:rPr>
          <w:rFonts w:ascii="GHEA Mariam" w:hAnsi="GHEA Mariam"/>
          <w:iCs/>
          <w:sz w:val="24"/>
          <w:szCs w:val="24"/>
          <w:lang w:val="fr-FR"/>
        </w:rPr>
        <w:t>-011/0</w:t>
      </w:r>
      <w:r w:rsidRPr="003D5F2D">
        <w:rPr>
          <w:rFonts w:ascii="GHEA Mariam" w:hAnsi="GHEA Mariam" w:cs="Sylfaen"/>
          <w:sz w:val="24"/>
          <w:szCs w:val="24"/>
          <w:lang w:val="af-ZA"/>
        </w:rPr>
        <w:t>)</w:t>
      </w:r>
      <w:r w:rsidRPr="003D5F2D">
        <w:rPr>
          <w:rFonts w:ascii="GHEA Mariam" w:hAnsi="GHEA Mariam" w:cs="Sylfaen"/>
          <w:sz w:val="24"/>
          <w:szCs w:val="24"/>
          <w:lang w:val="hy-AM"/>
        </w:rPr>
        <w:t xml:space="preserve"> </w:t>
      </w:r>
      <w:r w:rsidRPr="003D5F2D">
        <w:rPr>
          <w:rFonts w:ascii="GHEA Mariam" w:hAnsi="GHEA Mariam" w:cs="Arial"/>
          <w:spacing w:val="-4"/>
          <w:sz w:val="24"/>
          <w:szCs w:val="24"/>
          <w:lang w:val="af-ZA"/>
        </w:rPr>
        <w:t>ՎԵՐԱԲԵՐՅԱԼ</w:t>
      </w:r>
      <w:r w:rsidRPr="003D5F2D">
        <w:rPr>
          <w:rFonts w:ascii="GHEA Mariam" w:hAnsi="GHEA Mariam" w:cs="Tahoma"/>
          <w:spacing w:val="-4"/>
          <w:sz w:val="24"/>
          <w:szCs w:val="24"/>
          <w:lang w:val="af-ZA"/>
        </w:rPr>
        <w:t xml:space="preserve"> </w:t>
      </w:r>
      <w:r w:rsidRPr="003D5F2D">
        <w:rPr>
          <w:rFonts w:ascii="GHEA Mariam" w:hAnsi="GHEA Mariam" w:cs="Arial"/>
          <w:spacing w:val="-4"/>
          <w:sz w:val="24"/>
          <w:szCs w:val="24"/>
          <w:lang w:val="af-ZA"/>
        </w:rPr>
        <w:t>ՀԱՅԱՍՏԱՆԻ</w:t>
      </w:r>
      <w:r w:rsidRPr="003D5F2D">
        <w:rPr>
          <w:rFonts w:ascii="GHEA Mariam" w:hAnsi="GHEA Mariam" w:cs="Tahoma"/>
          <w:spacing w:val="-4"/>
          <w:sz w:val="24"/>
          <w:szCs w:val="24"/>
          <w:lang w:val="af-ZA"/>
        </w:rPr>
        <w:t xml:space="preserve"> </w:t>
      </w:r>
      <w:r w:rsidRPr="003D5F2D">
        <w:rPr>
          <w:rFonts w:ascii="GHEA Mariam" w:hAnsi="GHEA Mariam" w:cs="Arial"/>
          <w:spacing w:val="-4"/>
          <w:sz w:val="24"/>
          <w:szCs w:val="24"/>
          <w:lang w:val="af-ZA"/>
        </w:rPr>
        <w:t>ՀԱՆՐԱՊԵՏՈՒԹՅԱՆ</w:t>
      </w:r>
      <w:r w:rsidRPr="003D5F2D">
        <w:rPr>
          <w:rFonts w:ascii="GHEA Mariam" w:hAnsi="GHEA Mariam" w:cs="Tahoma"/>
          <w:spacing w:val="-4"/>
          <w:sz w:val="24"/>
          <w:szCs w:val="24"/>
          <w:lang w:val="af-ZA"/>
        </w:rPr>
        <w:t xml:space="preserve"> </w:t>
      </w:r>
      <w:r w:rsidRPr="003D5F2D">
        <w:rPr>
          <w:rFonts w:ascii="GHEA Mariam" w:hAnsi="GHEA Mariam" w:cs="Arial"/>
          <w:spacing w:val="-4"/>
          <w:sz w:val="24"/>
          <w:szCs w:val="24"/>
          <w:lang w:val="af-ZA"/>
        </w:rPr>
        <w:t>ԿԱՌԱՎԱՐՈՒԹՅԱՆ</w:t>
      </w:r>
      <w:r w:rsidRPr="003D5F2D">
        <w:rPr>
          <w:rFonts w:ascii="GHEA Mariam" w:hAnsi="GHEA Mariam" w:cs="Tahoma"/>
          <w:spacing w:val="-4"/>
          <w:sz w:val="24"/>
          <w:szCs w:val="24"/>
          <w:lang w:val="af-ZA"/>
        </w:rPr>
        <w:t xml:space="preserve"> </w:t>
      </w:r>
      <w:r w:rsidRPr="003D5F2D">
        <w:rPr>
          <w:rFonts w:ascii="GHEA Mariam" w:hAnsi="GHEA Mariam" w:cs="Arial"/>
          <w:spacing w:val="-4"/>
          <w:sz w:val="24"/>
          <w:szCs w:val="24"/>
          <w:lang w:val="af-ZA"/>
        </w:rPr>
        <w:t>ԱՌԱՋԱՐԿՈՒԹՅ</w:t>
      </w:r>
      <w:r w:rsidRPr="003D5F2D">
        <w:rPr>
          <w:rFonts w:ascii="GHEA Mariam" w:hAnsi="GHEA Mariam" w:cs="Arial"/>
          <w:spacing w:val="-4"/>
          <w:sz w:val="24"/>
          <w:szCs w:val="24"/>
          <w:lang w:val="hy-AM"/>
        </w:rPr>
        <w:t>ՈՒՆՆԵՐԸ</w:t>
      </w:r>
    </w:p>
    <w:p w:rsidR="003D5F2D" w:rsidRPr="00F04A9A" w:rsidRDefault="003D5F2D" w:rsidP="003D5F2D">
      <w:pPr>
        <w:pStyle w:val="mechtex"/>
        <w:jc w:val="left"/>
        <w:rPr>
          <w:rFonts w:ascii="GHEA Grapalat" w:hAnsi="GHEA Grapalat" w:cs="Sylfaen"/>
          <w:lang w:val="af-ZA"/>
        </w:rPr>
      </w:pPr>
    </w:p>
    <w:p w:rsidR="003D5F2D" w:rsidRPr="00F04A9A" w:rsidRDefault="003D5F2D" w:rsidP="003D5F2D">
      <w:pPr>
        <w:pStyle w:val="mechtex"/>
        <w:jc w:val="left"/>
        <w:rPr>
          <w:rFonts w:ascii="GHEA Grapalat" w:hAnsi="GHEA Grapalat" w:cs="Sylfaen"/>
          <w:lang w:val="af-ZA"/>
        </w:rPr>
      </w:pPr>
    </w:p>
    <w:p w:rsidR="003D5F2D" w:rsidRPr="003D5F2D" w:rsidRDefault="003D5F2D" w:rsidP="003D5F2D">
      <w:pPr>
        <w:pStyle w:val="norm"/>
        <w:spacing w:line="360" w:lineRule="auto"/>
        <w:rPr>
          <w:rFonts w:ascii="GHEA Mariam" w:hAnsi="GHEA Mariam" w:cs="Tahoma"/>
          <w:sz w:val="24"/>
          <w:szCs w:val="24"/>
          <w:lang w:val="af-ZA"/>
        </w:rPr>
      </w:pPr>
      <w:r w:rsidRPr="003D5F2D">
        <w:rPr>
          <w:rFonts w:ascii="GHEA Mariam" w:hAnsi="GHEA Mariam" w:cs="Tahoma"/>
          <w:spacing w:val="-6"/>
          <w:sz w:val="24"/>
          <w:szCs w:val="24"/>
          <w:lang w:val="hy-AM"/>
        </w:rPr>
        <w:t>Հայաստանի</w:t>
      </w:r>
      <w:r w:rsidRPr="003D5F2D">
        <w:rPr>
          <w:rFonts w:ascii="GHEA Mariam" w:hAnsi="GHEA Mariam" w:cs="Tahoma"/>
          <w:spacing w:val="-6"/>
          <w:sz w:val="24"/>
          <w:szCs w:val="24"/>
          <w:lang w:val="af-ZA"/>
        </w:rPr>
        <w:t xml:space="preserve"> </w:t>
      </w:r>
      <w:r w:rsidRPr="003D5F2D">
        <w:rPr>
          <w:rFonts w:ascii="GHEA Mariam" w:hAnsi="GHEA Mariam" w:cs="Tahoma"/>
          <w:spacing w:val="-6"/>
          <w:sz w:val="24"/>
          <w:szCs w:val="24"/>
          <w:lang w:val="hy-AM"/>
        </w:rPr>
        <w:t>Հանրապետության</w:t>
      </w:r>
      <w:r w:rsidRPr="003D5F2D">
        <w:rPr>
          <w:rFonts w:ascii="GHEA Mariam" w:hAnsi="GHEA Mariam" w:cs="Tahoma"/>
          <w:spacing w:val="-6"/>
          <w:sz w:val="24"/>
          <w:szCs w:val="24"/>
          <w:lang w:val="af-ZA"/>
        </w:rPr>
        <w:t xml:space="preserve"> </w:t>
      </w:r>
      <w:r w:rsidRPr="003D5F2D">
        <w:rPr>
          <w:rFonts w:ascii="GHEA Mariam" w:hAnsi="GHEA Mariam" w:cs="Tahoma"/>
          <w:spacing w:val="-6"/>
          <w:sz w:val="24"/>
          <w:szCs w:val="24"/>
          <w:lang w:val="hy-AM"/>
        </w:rPr>
        <w:t>կառավարությունը</w:t>
      </w:r>
      <w:r w:rsidRPr="003D5F2D">
        <w:rPr>
          <w:rFonts w:ascii="GHEA Mariam" w:hAnsi="GHEA Mariam" w:cs="Tahoma"/>
          <w:spacing w:val="-6"/>
          <w:sz w:val="24"/>
          <w:szCs w:val="24"/>
          <w:lang w:val="af-ZA"/>
        </w:rPr>
        <w:t xml:space="preserve"> </w:t>
      </w:r>
      <w:r w:rsidRPr="003D5F2D">
        <w:rPr>
          <w:rFonts w:ascii="GHEA Mariam" w:hAnsi="GHEA Mariam" w:cs="Arial"/>
          <w:spacing w:val="-6"/>
          <w:sz w:val="24"/>
          <w:szCs w:val="24"/>
          <w:lang w:val="af-ZA"/>
        </w:rPr>
        <w:t>«Հայաստանի Հանրապե</w:t>
      </w:r>
      <w:r>
        <w:rPr>
          <w:rFonts w:ascii="GHEA Mariam" w:hAnsi="GHEA Mariam" w:cs="Arial"/>
          <w:spacing w:val="-6"/>
          <w:sz w:val="24"/>
          <w:szCs w:val="24"/>
          <w:lang w:val="af-ZA"/>
        </w:rPr>
        <w:softHyphen/>
      </w:r>
      <w:r w:rsidRPr="003D5F2D">
        <w:rPr>
          <w:rFonts w:ascii="GHEA Mariam" w:hAnsi="GHEA Mariam" w:cs="Arial"/>
          <w:spacing w:val="-6"/>
          <w:sz w:val="24"/>
          <w:szCs w:val="24"/>
          <w:lang w:val="af-ZA"/>
        </w:rPr>
        <w:t>տության քաղաքացիական օրենս</w:t>
      </w:r>
      <w:r w:rsidRPr="003D5F2D">
        <w:rPr>
          <w:rFonts w:ascii="GHEA Mariam" w:hAnsi="GHEA Mariam" w:cs="Arial"/>
          <w:spacing w:val="-6"/>
          <w:sz w:val="24"/>
          <w:szCs w:val="24"/>
          <w:lang w:val="af-ZA"/>
        </w:rPr>
        <w:softHyphen/>
        <w:t>գրքում փոփոխություններ և լրացումներ կատարելու մասին» և «Գույքի նկատմամբ իրա</w:t>
      </w:r>
      <w:r w:rsidRPr="003D5F2D">
        <w:rPr>
          <w:rFonts w:ascii="GHEA Mariam" w:hAnsi="GHEA Mariam" w:cs="Arial"/>
          <w:spacing w:val="-6"/>
          <w:sz w:val="24"/>
          <w:szCs w:val="24"/>
          <w:lang w:val="af-ZA"/>
        </w:rPr>
        <w:softHyphen/>
        <w:t>վունքների պետական գրանցման մասին» օրենքում լրացումներ և փոփոխություն կա</w:t>
      </w:r>
      <w:r w:rsidRPr="003D5F2D">
        <w:rPr>
          <w:rFonts w:ascii="GHEA Mariam" w:hAnsi="GHEA Mariam" w:cs="Arial"/>
          <w:spacing w:val="-6"/>
          <w:sz w:val="24"/>
          <w:szCs w:val="24"/>
          <w:lang w:val="af-ZA"/>
        </w:rPr>
        <w:softHyphen/>
        <w:t>տարելու մասին»</w:t>
      </w:r>
      <w:r w:rsidRPr="003D5F2D">
        <w:rPr>
          <w:rFonts w:ascii="GHEA Mariam" w:hAnsi="GHEA Mariam" w:cs="Arial"/>
          <w:spacing w:val="-6"/>
          <w:sz w:val="24"/>
          <w:szCs w:val="24"/>
          <w:lang w:val="hy-AM"/>
        </w:rPr>
        <w:t xml:space="preserve"> </w:t>
      </w:r>
      <w:r w:rsidRPr="003D5F2D">
        <w:rPr>
          <w:rFonts w:ascii="GHEA Mariam" w:hAnsi="GHEA Mariam" w:cs="Sylfaen"/>
          <w:spacing w:val="-6"/>
          <w:sz w:val="24"/>
          <w:szCs w:val="24"/>
          <w:lang w:val="af-ZA"/>
        </w:rPr>
        <w:t>Հայաստանի Հանրապե</w:t>
      </w:r>
      <w:r>
        <w:rPr>
          <w:rFonts w:ascii="GHEA Mariam" w:hAnsi="GHEA Mariam" w:cs="Sylfaen"/>
          <w:spacing w:val="-6"/>
          <w:sz w:val="24"/>
          <w:szCs w:val="24"/>
          <w:lang w:val="af-ZA"/>
        </w:rPr>
        <w:softHyphen/>
      </w:r>
      <w:r w:rsidRPr="003D5F2D">
        <w:rPr>
          <w:rFonts w:ascii="GHEA Mariam" w:hAnsi="GHEA Mariam" w:cs="Sylfaen"/>
          <w:spacing w:val="-6"/>
          <w:sz w:val="24"/>
          <w:szCs w:val="24"/>
          <w:lang w:val="af-ZA"/>
        </w:rPr>
        <w:t>տության օրենք</w:t>
      </w:r>
      <w:r w:rsidRPr="003D5F2D">
        <w:rPr>
          <w:rFonts w:ascii="GHEA Mariam" w:hAnsi="GHEA Mariam" w:cs="Sylfaen"/>
          <w:spacing w:val="-6"/>
          <w:sz w:val="24"/>
          <w:szCs w:val="24"/>
          <w:lang w:val="hy-AM"/>
        </w:rPr>
        <w:t>ներ</w:t>
      </w:r>
      <w:r w:rsidRPr="003D5F2D">
        <w:rPr>
          <w:rFonts w:ascii="GHEA Mariam" w:hAnsi="GHEA Mariam" w:cs="Sylfaen"/>
          <w:spacing w:val="-6"/>
          <w:sz w:val="24"/>
          <w:szCs w:val="24"/>
          <w:lang w:val="af-ZA"/>
        </w:rPr>
        <w:t>ի նախագծ</w:t>
      </w:r>
      <w:r w:rsidRPr="003D5F2D">
        <w:rPr>
          <w:rFonts w:ascii="GHEA Mariam" w:hAnsi="GHEA Mariam" w:cs="Sylfaen"/>
          <w:spacing w:val="-6"/>
          <w:sz w:val="24"/>
          <w:szCs w:val="24"/>
          <w:lang w:val="hy-AM"/>
        </w:rPr>
        <w:t>եր</w:t>
      </w:r>
      <w:r w:rsidRPr="003D5F2D">
        <w:rPr>
          <w:rFonts w:ascii="GHEA Mariam" w:hAnsi="GHEA Mariam" w:cs="Sylfaen"/>
          <w:spacing w:val="-6"/>
          <w:sz w:val="24"/>
          <w:szCs w:val="24"/>
          <w:lang w:val="af-ZA"/>
        </w:rPr>
        <w:t xml:space="preserve">ի </w:t>
      </w:r>
      <w:r w:rsidRPr="003D5F2D">
        <w:rPr>
          <w:rFonts w:ascii="GHEA Mariam" w:hAnsi="GHEA Mariam" w:cs="Sylfaen"/>
          <w:spacing w:val="-6"/>
          <w:sz w:val="24"/>
          <w:szCs w:val="24"/>
          <w:lang w:val="hy-AM"/>
        </w:rPr>
        <w:t xml:space="preserve">փաթեթի </w:t>
      </w:r>
      <w:r w:rsidRPr="003D5F2D">
        <w:rPr>
          <w:rFonts w:ascii="GHEA Mariam" w:hAnsi="GHEA Mariam" w:cs="Tahoma"/>
          <w:spacing w:val="-6"/>
          <w:sz w:val="24"/>
          <w:szCs w:val="24"/>
          <w:lang w:val="hy-AM"/>
        </w:rPr>
        <w:t>վերաբերյալ</w:t>
      </w:r>
      <w:r w:rsidRPr="003D5F2D">
        <w:rPr>
          <w:rFonts w:ascii="GHEA Mariam" w:hAnsi="GHEA Mariam" w:cs="Tahoma"/>
          <w:sz w:val="24"/>
          <w:szCs w:val="24"/>
          <w:lang w:val="hy-AM"/>
        </w:rPr>
        <w:t xml:space="preserve"> ստորև ներկայացնում է իր</w:t>
      </w:r>
      <w:r w:rsidRPr="003D5F2D">
        <w:rPr>
          <w:rFonts w:ascii="GHEA Mariam" w:hAnsi="GHEA Mariam" w:cs="Tahoma"/>
          <w:sz w:val="24"/>
          <w:szCs w:val="24"/>
          <w:lang w:val="af-ZA"/>
        </w:rPr>
        <w:t xml:space="preserve"> </w:t>
      </w:r>
      <w:r w:rsidRPr="003D5F2D">
        <w:rPr>
          <w:rFonts w:ascii="GHEA Mariam" w:hAnsi="GHEA Mariam" w:cs="Tahoma"/>
          <w:sz w:val="24"/>
          <w:szCs w:val="24"/>
          <w:lang w:val="hy-AM"/>
        </w:rPr>
        <w:t>առաջարկությունները</w:t>
      </w:r>
      <w:r w:rsidRPr="003D5F2D">
        <w:rPr>
          <w:rFonts w:ascii="GHEA Mariam" w:hAnsi="GHEA Mariam" w:cs="Tahoma"/>
          <w:sz w:val="24"/>
          <w:szCs w:val="24"/>
          <w:lang w:val="af-ZA"/>
        </w:rPr>
        <w:t xml:space="preserve">: </w:t>
      </w:r>
    </w:p>
    <w:p w:rsidR="003D5F2D" w:rsidRPr="002603AB" w:rsidRDefault="003D5F2D" w:rsidP="003D5F2D">
      <w:pPr>
        <w:spacing w:line="360" w:lineRule="auto"/>
        <w:ind w:right="14" w:firstLine="720"/>
        <w:contextualSpacing/>
        <w:jc w:val="both"/>
        <w:rPr>
          <w:rFonts w:ascii="GHEA Mariam" w:hAnsi="GHEA Mariam"/>
          <w:spacing w:val="-2"/>
          <w:sz w:val="24"/>
          <w:szCs w:val="24"/>
          <w:lang w:val="hy-AM"/>
        </w:rPr>
      </w:pPr>
      <w:r w:rsidRPr="003D5F2D">
        <w:rPr>
          <w:rFonts w:ascii="GHEA Mariam" w:hAnsi="GHEA Mariam"/>
          <w:sz w:val="24"/>
          <w:szCs w:val="24"/>
          <w:lang w:val="hy-AM"/>
        </w:rPr>
        <w:t>I. «Հայաստանի Հանրապետության քաղաքացիական օրենսգրքում փոփո</w:t>
      </w:r>
      <w:r w:rsidR="000D65ED">
        <w:rPr>
          <w:rFonts w:ascii="GHEA Mariam" w:hAnsi="GHEA Mariam"/>
          <w:sz w:val="24"/>
          <w:szCs w:val="24"/>
          <w:lang w:val="hy-AM"/>
        </w:rPr>
        <w:softHyphen/>
      </w:r>
      <w:r w:rsidRPr="002603AB">
        <w:rPr>
          <w:rFonts w:ascii="GHEA Mariam" w:hAnsi="GHEA Mariam"/>
          <w:spacing w:val="-2"/>
          <w:sz w:val="24"/>
          <w:szCs w:val="24"/>
          <w:lang w:val="hy-AM"/>
        </w:rPr>
        <w:t>խու</w:t>
      </w:r>
      <w:r w:rsidR="000D65ED" w:rsidRPr="002603AB">
        <w:rPr>
          <w:rFonts w:ascii="GHEA Mariam" w:hAnsi="GHEA Mariam"/>
          <w:spacing w:val="-2"/>
          <w:sz w:val="24"/>
          <w:szCs w:val="24"/>
          <w:lang w:val="hy-AM"/>
        </w:rPr>
        <w:softHyphen/>
      </w:r>
      <w:r w:rsidRPr="002603AB">
        <w:rPr>
          <w:rFonts w:ascii="GHEA Mariam" w:hAnsi="GHEA Mariam"/>
          <w:spacing w:val="-2"/>
          <w:sz w:val="24"/>
          <w:szCs w:val="24"/>
          <w:lang w:val="hy-AM"/>
        </w:rPr>
        <w:t xml:space="preserve">թյուններ և լրացումներ կատարելու մասին» </w:t>
      </w:r>
      <w:r w:rsidRPr="002603AB">
        <w:rPr>
          <w:rFonts w:ascii="GHEA Mariam" w:hAnsi="GHEA Mariam" w:cs="Sylfaen"/>
          <w:spacing w:val="-2"/>
          <w:sz w:val="24"/>
          <w:szCs w:val="24"/>
          <w:lang w:val="af-ZA"/>
        </w:rPr>
        <w:t>Հայաստանի Հանրապետու</w:t>
      </w:r>
      <w:r w:rsidR="000D65ED" w:rsidRPr="002603AB">
        <w:rPr>
          <w:rFonts w:ascii="GHEA Mariam" w:hAnsi="GHEA Mariam" w:cs="Sylfaen"/>
          <w:spacing w:val="-2"/>
          <w:sz w:val="24"/>
          <w:szCs w:val="24"/>
          <w:lang w:val="af-ZA"/>
        </w:rPr>
        <w:softHyphen/>
      </w:r>
      <w:r w:rsidRPr="002603AB">
        <w:rPr>
          <w:rFonts w:ascii="GHEA Mariam" w:hAnsi="GHEA Mariam" w:cs="Sylfaen"/>
          <w:spacing w:val="-2"/>
          <w:sz w:val="24"/>
          <w:szCs w:val="24"/>
          <w:lang w:val="af-ZA"/>
        </w:rPr>
        <w:t xml:space="preserve">թյան </w:t>
      </w:r>
      <w:r w:rsidRPr="002603AB">
        <w:rPr>
          <w:rFonts w:ascii="GHEA Mariam" w:hAnsi="GHEA Mariam"/>
          <w:spacing w:val="-2"/>
          <w:sz w:val="24"/>
          <w:szCs w:val="24"/>
          <w:lang w:val="hy-AM"/>
        </w:rPr>
        <w:t>օրենքի նախագծի վերաբերյալ.</w:t>
      </w:r>
    </w:p>
    <w:p w:rsidR="003D5F2D" w:rsidRPr="003D5F2D" w:rsidRDefault="003D5F2D" w:rsidP="003D5F2D">
      <w:pPr>
        <w:pStyle w:val="ListParagraph"/>
        <w:numPr>
          <w:ilvl w:val="0"/>
          <w:numId w:val="1"/>
        </w:numPr>
        <w:tabs>
          <w:tab w:val="left" w:pos="1080"/>
        </w:tabs>
        <w:suppressAutoHyphens w:val="0"/>
        <w:spacing w:after="0" w:line="360" w:lineRule="auto"/>
        <w:ind w:left="0" w:right="14" w:firstLine="720"/>
        <w:jc w:val="both"/>
        <w:rPr>
          <w:rFonts w:ascii="GHEA Mariam" w:hAnsi="GHEA Mariam"/>
          <w:color w:val="auto"/>
          <w:sz w:val="24"/>
          <w:szCs w:val="24"/>
          <w:lang w:val="hy-AM"/>
        </w:rPr>
      </w:pPr>
      <w:r w:rsidRPr="000D65ED">
        <w:rPr>
          <w:rFonts w:ascii="GHEA Mariam" w:hAnsi="GHEA Mariam"/>
          <w:color w:val="auto"/>
          <w:spacing w:val="-6"/>
          <w:sz w:val="24"/>
          <w:szCs w:val="24"/>
          <w:lang w:val="hy-AM"/>
        </w:rPr>
        <w:t>1-ին հոդվածից հանել ՀՀ քաղաքացիական օրենսգրքի (այսուհետ՝ Օրենս</w:t>
      </w:r>
      <w:r w:rsidR="000D65ED">
        <w:rPr>
          <w:rFonts w:ascii="GHEA Mariam" w:hAnsi="GHEA Mariam"/>
          <w:color w:val="auto"/>
          <w:spacing w:val="-6"/>
          <w:sz w:val="24"/>
          <w:szCs w:val="24"/>
          <w:lang w:val="hy-AM"/>
        </w:rPr>
        <w:softHyphen/>
      </w:r>
      <w:r w:rsidRPr="000D65ED">
        <w:rPr>
          <w:rFonts w:ascii="GHEA Mariam" w:hAnsi="GHEA Mariam"/>
          <w:color w:val="auto"/>
          <w:spacing w:val="-6"/>
          <w:sz w:val="24"/>
          <w:szCs w:val="24"/>
          <w:lang w:val="hy-AM"/>
        </w:rPr>
        <w:t>գիրք) 570.1-ին հոդվածին վերաբերող մասը և այն տեղափոխել նախագծի 8-րդ հոդված, որով փոփոխություն և լրացում է կատարվում Օրենսգրքի 570.1-ին</w:t>
      </w:r>
      <w:r w:rsidRPr="003D5F2D">
        <w:rPr>
          <w:rFonts w:ascii="GHEA Mariam" w:hAnsi="GHEA Mariam"/>
          <w:color w:val="auto"/>
          <w:sz w:val="24"/>
          <w:szCs w:val="24"/>
          <w:lang w:val="hy-AM"/>
        </w:rPr>
        <w:t xml:space="preserve"> հոդվա</w:t>
      </w:r>
      <w:r w:rsidR="000D65ED">
        <w:rPr>
          <w:rFonts w:ascii="GHEA Mariam" w:hAnsi="GHEA Mariam"/>
          <w:color w:val="auto"/>
          <w:sz w:val="24"/>
          <w:szCs w:val="24"/>
          <w:lang w:val="hy-AM"/>
        </w:rPr>
        <w:softHyphen/>
      </w:r>
      <w:r w:rsidRPr="003D5F2D">
        <w:rPr>
          <w:rFonts w:ascii="GHEA Mariam" w:hAnsi="GHEA Mariam"/>
          <w:color w:val="auto"/>
          <w:sz w:val="24"/>
          <w:szCs w:val="24"/>
          <w:lang w:val="hy-AM"/>
        </w:rPr>
        <w:t>ծում։</w:t>
      </w:r>
    </w:p>
    <w:p w:rsidR="003D5F2D" w:rsidRPr="003D5F2D" w:rsidRDefault="003D5F2D" w:rsidP="003D5F2D">
      <w:pPr>
        <w:pStyle w:val="ListParagraph"/>
        <w:numPr>
          <w:ilvl w:val="0"/>
          <w:numId w:val="1"/>
        </w:numPr>
        <w:shd w:val="clear" w:color="auto" w:fill="FFFFFF"/>
        <w:tabs>
          <w:tab w:val="left" w:pos="1080"/>
        </w:tabs>
        <w:suppressAutoHyphens w:val="0"/>
        <w:spacing w:after="0" w:line="360" w:lineRule="auto"/>
        <w:ind w:left="0" w:right="14" w:firstLine="720"/>
        <w:jc w:val="both"/>
        <w:rPr>
          <w:rFonts w:ascii="GHEA Mariam" w:hAnsi="GHEA Mariam"/>
          <w:color w:val="auto"/>
          <w:sz w:val="24"/>
          <w:szCs w:val="24"/>
          <w:lang w:val="hy-AM"/>
        </w:rPr>
      </w:pPr>
      <w:r w:rsidRPr="003D5F2D">
        <w:rPr>
          <w:rFonts w:ascii="GHEA Mariam" w:hAnsi="GHEA Mariam"/>
          <w:color w:val="auto"/>
          <w:sz w:val="24"/>
          <w:szCs w:val="24"/>
          <w:lang w:val="hy-AM"/>
        </w:rPr>
        <w:t>2-րդ հոդվածով Օրենսգրքում լրացվող 170.1-ին հոդվածի՝</w:t>
      </w:r>
    </w:p>
    <w:p w:rsidR="003D5F2D" w:rsidRPr="003D5F2D" w:rsidRDefault="003D5F2D" w:rsidP="003D5F2D">
      <w:pPr>
        <w:pStyle w:val="ListParagraph"/>
        <w:shd w:val="clear" w:color="auto" w:fill="FFFFFF"/>
        <w:tabs>
          <w:tab w:val="left" w:pos="1080"/>
        </w:tabs>
        <w:spacing w:after="0" w:line="360" w:lineRule="auto"/>
        <w:ind w:left="0" w:right="14" w:firstLine="720"/>
        <w:jc w:val="both"/>
        <w:rPr>
          <w:rFonts w:ascii="GHEA Mariam" w:hAnsi="GHEA Mariam"/>
          <w:color w:val="auto"/>
          <w:sz w:val="24"/>
          <w:szCs w:val="24"/>
          <w:lang w:val="hy-AM"/>
        </w:rPr>
      </w:pPr>
      <w:r w:rsidRPr="003D5F2D">
        <w:rPr>
          <w:rFonts w:ascii="GHEA Mariam" w:hAnsi="GHEA Mariam"/>
          <w:color w:val="auto"/>
          <w:sz w:val="24"/>
          <w:szCs w:val="24"/>
          <w:lang w:val="hy-AM"/>
        </w:rPr>
        <w:t xml:space="preserve">1) 5-րդ մասի 1-ին կետում «տեղեկություններ» բառը փոխարինել Օրենսգրքի 566-րդ հոդվածում </w:t>
      </w:r>
      <w:r w:rsidR="000D65ED">
        <w:rPr>
          <w:rFonts w:ascii="GHEA Mariam" w:hAnsi="GHEA Mariam"/>
          <w:color w:val="auto"/>
          <w:sz w:val="24"/>
          <w:szCs w:val="24"/>
          <w:lang w:val="hy-AM"/>
        </w:rPr>
        <w:t>կիրառ</w:t>
      </w:r>
      <w:r w:rsidRPr="003D5F2D">
        <w:rPr>
          <w:rFonts w:ascii="GHEA Mariam" w:hAnsi="GHEA Mariam"/>
          <w:color w:val="auto"/>
          <w:sz w:val="24"/>
          <w:szCs w:val="24"/>
          <w:lang w:val="hy-AM"/>
        </w:rPr>
        <w:t>վող «տվյալներ» բառով</w:t>
      </w:r>
      <w:r w:rsidR="000D65ED">
        <w:rPr>
          <w:rFonts w:ascii="GHEA Mariam" w:hAnsi="GHEA Mariam"/>
          <w:color w:val="auto"/>
          <w:sz w:val="24"/>
          <w:szCs w:val="24"/>
          <w:lang w:val="hy-AM"/>
        </w:rPr>
        <w:t>՝</w:t>
      </w:r>
      <w:r w:rsidRPr="003D5F2D">
        <w:rPr>
          <w:rFonts w:ascii="GHEA Mariam" w:hAnsi="GHEA Mariam"/>
          <w:color w:val="auto"/>
          <w:sz w:val="24"/>
          <w:szCs w:val="24"/>
          <w:lang w:val="hy-AM"/>
        </w:rPr>
        <w:t xml:space="preserve"> հիմք ընդունելով «Նորմատիվ իրավական ակտերի մասին» օրենքի 15-րդ հոդվածի 2-րդ մասը</w:t>
      </w:r>
      <w:r w:rsidR="000D65ED">
        <w:rPr>
          <w:rFonts w:ascii="GHEA Mariam" w:hAnsi="GHEA Mariam"/>
          <w:color w:val="auto"/>
          <w:sz w:val="24"/>
          <w:szCs w:val="24"/>
          <w:lang w:val="hy-AM"/>
        </w:rPr>
        <w:t>.</w:t>
      </w:r>
    </w:p>
    <w:p w:rsidR="003D5F2D" w:rsidRPr="003D5F2D" w:rsidRDefault="003D5F2D" w:rsidP="003D5F2D">
      <w:pPr>
        <w:tabs>
          <w:tab w:val="left" w:pos="465"/>
          <w:tab w:val="left" w:pos="720"/>
        </w:tabs>
        <w:spacing w:line="360" w:lineRule="auto"/>
        <w:ind w:right="14" w:firstLine="720"/>
        <w:jc w:val="both"/>
        <w:rPr>
          <w:rFonts w:ascii="GHEA Mariam" w:hAnsi="GHEA Mariam"/>
          <w:bCs/>
          <w:sz w:val="24"/>
          <w:szCs w:val="24"/>
          <w:lang w:val="hy-AM"/>
        </w:rPr>
      </w:pPr>
      <w:r w:rsidRPr="003D5F2D">
        <w:rPr>
          <w:rFonts w:ascii="GHEA Mariam" w:hAnsi="GHEA Mariam"/>
          <w:sz w:val="24"/>
          <w:szCs w:val="24"/>
          <w:lang w:val="hy-AM"/>
        </w:rPr>
        <w:t xml:space="preserve">2) </w:t>
      </w:r>
      <w:r w:rsidRPr="003D5F2D">
        <w:rPr>
          <w:rFonts w:ascii="GHEA Mariam" w:hAnsi="GHEA Mariam"/>
          <w:bCs/>
          <w:sz w:val="24"/>
          <w:szCs w:val="24"/>
          <w:lang w:val="hy-AM"/>
        </w:rPr>
        <w:t>5-րդ մասի 3-րդ կետում պարզ չէ, թե ինչու է շահագործման հանձնելու ժամկետի մասին փոխանցման ակտում նշում կատարելու պահանջը սահմանվում միայն բազմաբնակարան կամ ստորաբաժանված շենքերի նկատմամբ: Շահա</w:t>
      </w:r>
      <w:r w:rsidR="000D65ED">
        <w:rPr>
          <w:rFonts w:ascii="GHEA Mariam" w:hAnsi="GHEA Mariam"/>
          <w:bCs/>
          <w:sz w:val="24"/>
          <w:szCs w:val="24"/>
          <w:lang w:val="hy-AM"/>
        </w:rPr>
        <w:softHyphen/>
      </w:r>
      <w:r w:rsidRPr="003D5F2D">
        <w:rPr>
          <w:rFonts w:ascii="GHEA Mariam" w:hAnsi="GHEA Mariam"/>
          <w:bCs/>
          <w:sz w:val="24"/>
          <w:szCs w:val="24"/>
          <w:lang w:val="hy-AM"/>
        </w:rPr>
        <w:t>գործ</w:t>
      </w:r>
      <w:r w:rsidR="000D65ED">
        <w:rPr>
          <w:rFonts w:ascii="GHEA Mariam" w:hAnsi="GHEA Mariam"/>
          <w:bCs/>
          <w:sz w:val="24"/>
          <w:szCs w:val="24"/>
          <w:lang w:val="hy-AM"/>
        </w:rPr>
        <w:softHyphen/>
      </w:r>
      <w:r w:rsidRPr="003D5F2D">
        <w:rPr>
          <w:rFonts w:ascii="GHEA Mariam" w:hAnsi="GHEA Mariam"/>
          <w:bCs/>
          <w:sz w:val="24"/>
          <w:szCs w:val="24"/>
          <w:lang w:val="hy-AM"/>
        </w:rPr>
        <w:t>ման ժամկետների սահմանումը անհրաժեշտ է նաև բնակելի տների կապակ</w:t>
      </w:r>
      <w:r w:rsidR="000D65ED">
        <w:rPr>
          <w:rFonts w:ascii="GHEA Mariam" w:hAnsi="GHEA Mariam"/>
          <w:bCs/>
          <w:sz w:val="24"/>
          <w:szCs w:val="24"/>
          <w:lang w:val="hy-AM"/>
        </w:rPr>
        <w:softHyphen/>
      </w:r>
      <w:r w:rsidRPr="003D5F2D">
        <w:rPr>
          <w:rFonts w:ascii="GHEA Mariam" w:hAnsi="GHEA Mariam"/>
          <w:bCs/>
          <w:sz w:val="24"/>
          <w:szCs w:val="24"/>
          <w:lang w:val="hy-AM"/>
        </w:rPr>
        <w:t>ցությամբ, ինչը միտված է հարաբերություններում որոշակիության ապահովմանը և դրա սուբյեկտն</w:t>
      </w:r>
      <w:r w:rsidR="000D65ED">
        <w:rPr>
          <w:rFonts w:ascii="GHEA Mariam" w:hAnsi="GHEA Mariam"/>
          <w:bCs/>
          <w:sz w:val="24"/>
          <w:szCs w:val="24"/>
          <w:lang w:val="hy-AM"/>
        </w:rPr>
        <w:t>երի իրավունքների պաշտպանությանը.</w:t>
      </w:r>
    </w:p>
    <w:p w:rsidR="003D5F2D" w:rsidRPr="003D5F2D" w:rsidRDefault="003D5F2D" w:rsidP="003D5F2D">
      <w:pPr>
        <w:pStyle w:val="ListParagraph"/>
        <w:shd w:val="clear" w:color="auto" w:fill="FFFFFF"/>
        <w:tabs>
          <w:tab w:val="left" w:pos="1080"/>
        </w:tabs>
        <w:spacing w:after="0" w:line="360" w:lineRule="auto"/>
        <w:ind w:left="0" w:right="14" w:firstLine="720"/>
        <w:jc w:val="both"/>
        <w:rPr>
          <w:rFonts w:ascii="GHEA Mariam" w:hAnsi="GHEA Mariam"/>
          <w:color w:val="auto"/>
          <w:sz w:val="24"/>
          <w:szCs w:val="24"/>
          <w:lang w:val="hy-AM"/>
        </w:rPr>
      </w:pPr>
      <w:r w:rsidRPr="003D5F2D">
        <w:rPr>
          <w:rFonts w:ascii="GHEA Mariam" w:hAnsi="GHEA Mariam"/>
          <w:color w:val="auto"/>
          <w:sz w:val="24"/>
          <w:szCs w:val="24"/>
          <w:lang w:val="hy-AM"/>
        </w:rPr>
        <w:lastRenderedPageBreak/>
        <w:t>3) 8-րդ մասում «սույն օրենսգրքի 224-րդ հոդվածով» բառերը փոխարինել «Գույքի նկատմամբ իրավունքների պետական գրանցման մասին» օրենքի 36-րդ հոդվածով» բառերով, նկատի ունենալով</w:t>
      </w:r>
      <w:r w:rsidR="000D65ED">
        <w:rPr>
          <w:rFonts w:ascii="GHEA Mariam" w:hAnsi="GHEA Mariam"/>
          <w:color w:val="auto"/>
          <w:sz w:val="24"/>
          <w:szCs w:val="24"/>
          <w:lang w:val="hy-AM"/>
        </w:rPr>
        <w:t>,</w:t>
      </w:r>
      <w:r w:rsidRPr="003D5F2D">
        <w:rPr>
          <w:rFonts w:ascii="GHEA Mariam" w:hAnsi="GHEA Mariam"/>
          <w:color w:val="auto"/>
          <w:sz w:val="24"/>
          <w:szCs w:val="24"/>
          <w:lang w:val="hy-AM"/>
        </w:rPr>
        <w:t xml:space="preserve"> որ գրանցման առանձնահատ</w:t>
      </w:r>
      <w:r w:rsidR="000D65ED">
        <w:rPr>
          <w:rFonts w:ascii="GHEA Mariam" w:hAnsi="GHEA Mariam"/>
          <w:color w:val="auto"/>
          <w:sz w:val="24"/>
          <w:szCs w:val="24"/>
          <w:lang w:val="hy-AM"/>
        </w:rPr>
        <w:softHyphen/>
      </w:r>
      <w:r w:rsidRPr="003D5F2D">
        <w:rPr>
          <w:rFonts w:ascii="GHEA Mariam" w:hAnsi="GHEA Mariam"/>
          <w:color w:val="auto"/>
          <w:sz w:val="24"/>
          <w:szCs w:val="24"/>
          <w:lang w:val="hy-AM"/>
        </w:rPr>
        <w:t>կություն</w:t>
      </w:r>
      <w:r w:rsidR="000D65ED">
        <w:rPr>
          <w:rFonts w:ascii="GHEA Mariam" w:hAnsi="GHEA Mariam"/>
          <w:color w:val="auto"/>
          <w:sz w:val="24"/>
          <w:szCs w:val="24"/>
          <w:lang w:val="hy-AM"/>
        </w:rPr>
        <w:softHyphen/>
      </w:r>
      <w:r w:rsidRPr="003D5F2D">
        <w:rPr>
          <w:rFonts w:ascii="GHEA Mariam" w:hAnsi="GHEA Mariam"/>
          <w:color w:val="auto"/>
          <w:sz w:val="24"/>
          <w:szCs w:val="24"/>
          <w:lang w:val="hy-AM"/>
        </w:rPr>
        <w:t>ները սահմանվում են «Գույքի նկատմամբ իրավունքների պետական գրանցման մասին» օրենքով և, բացի այդ, նախագծով փոփոխություններ են նախատեսվում Օրենսգրքի 224-րդ հոդվածում, որի հետևանքով նույն հոդվածում խնդրո առարկա հարցը գրեթե չի կարգավորվում</w:t>
      </w:r>
      <w:r w:rsidR="000D65ED">
        <w:rPr>
          <w:rFonts w:ascii="GHEA Mariam" w:hAnsi="GHEA Mariam"/>
          <w:color w:val="auto"/>
          <w:sz w:val="24"/>
          <w:szCs w:val="24"/>
          <w:lang w:val="hy-AM"/>
        </w:rPr>
        <w:t>.</w:t>
      </w:r>
    </w:p>
    <w:p w:rsidR="003D5F2D" w:rsidRPr="003D5F2D" w:rsidRDefault="003D5F2D" w:rsidP="003D5F2D">
      <w:pPr>
        <w:spacing w:line="360" w:lineRule="auto"/>
        <w:ind w:right="14" w:firstLine="720"/>
        <w:jc w:val="both"/>
        <w:rPr>
          <w:rFonts w:ascii="GHEA Mariam" w:hAnsi="GHEA Mariam"/>
          <w:bCs/>
          <w:sz w:val="24"/>
          <w:szCs w:val="24"/>
          <w:lang w:val="hy-AM"/>
        </w:rPr>
      </w:pPr>
      <w:r w:rsidRPr="003D5F2D">
        <w:rPr>
          <w:rFonts w:ascii="GHEA Mariam" w:hAnsi="GHEA Mariam"/>
          <w:bCs/>
          <w:sz w:val="24"/>
          <w:szCs w:val="24"/>
          <w:lang w:val="hy-AM"/>
        </w:rPr>
        <w:t xml:space="preserve">4) դրույթներն առաջարկում ենք նախատեսել Օրենսգրքի այլ բաժնում, մասնավորապես, 14-րդ գլխում: Նշված առաջարկը պայմանավորված է այն հանգամանքով, որ առաջարկվող տարբերակով խնդրո առարկա հոդվածը նախատեսվում է սեփականության իրավունքի և այլ գույքային իրավունքների վերաբերյալ ընդհանուր դրույթներ նախատեսող Օրենսգրքի 10-րդ գլխում, որտեղ չեն նախատեսվում առանձին իրավունքների վերաբերյալ կարգավորումներ: </w:t>
      </w:r>
      <w:r w:rsidRPr="000D65ED">
        <w:rPr>
          <w:rFonts w:ascii="GHEA Mariam" w:hAnsi="GHEA Mariam"/>
          <w:bCs/>
          <w:spacing w:val="-6"/>
          <w:sz w:val="24"/>
          <w:szCs w:val="24"/>
          <w:lang w:val="hy-AM"/>
        </w:rPr>
        <w:t>Մասնավորապես, կառուցվող շենքից անշարժ գույք գնելու իրավունքը սեփա</w:t>
      </w:r>
      <w:r w:rsidR="000D65ED">
        <w:rPr>
          <w:rFonts w:ascii="GHEA Mariam" w:hAnsi="GHEA Mariam"/>
          <w:bCs/>
          <w:spacing w:val="-6"/>
          <w:sz w:val="24"/>
          <w:szCs w:val="24"/>
          <w:lang w:val="hy-AM"/>
        </w:rPr>
        <w:softHyphen/>
      </w:r>
      <w:r w:rsidRPr="000D65ED">
        <w:rPr>
          <w:rFonts w:ascii="GHEA Mariam" w:hAnsi="GHEA Mariam"/>
          <w:bCs/>
          <w:spacing w:val="-6"/>
          <w:sz w:val="24"/>
          <w:szCs w:val="24"/>
          <w:lang w:val="hy-AM"/>
        </w:rPr>
        <w:t>կանատեր չհամարվող անձանց գույքային իրավունքների առանձին տեսակ</w:t>
      </w:r>
      <w:r w:rsidRPr="003D5F2D">
        <w:rPr>
          <w:rFonts w:ascii="GHEA Mariam" w:hAnsi="GHEA Mariam"/>
          <w:bCs/>
          <w:sz w:val="24"/>
          <w:szCs w:val="24"/>
          <w:lang w:val="hy-AM"/>
        </w:rPr>
        <w:t xml:space="preserve"> է, որոնց վերաբերյալ կարգավորումները Օրենսգրքում նախատեսվում են առանձին գլուխներում:</w:t>
      </w:r>
    </w:p>
    <w:p w:rsidR="003D5F2D" w:rsidRPr="003D5F2D" w:rsidRDefault="003D5F2D" w:rsidP="003D5F2D">
      <w:pPr>
        <w:pStyle w:val="ListParagraph"/>
        <w:numPr>
          <w:ilvl w:val="0"/>
          <w:numId w:val="1"/>
        </w:numPr>
        <w:shd w:val="clear" w:color="auto" w:fill="FFFFFF"/>
        <w:tabs>
          <w:tab w:val="left" w:pos="1080"/>
        </w:tabs>
        <w:suppressAutoHyphens w:val="0"/>
        <w:spacing w:after="0" w:line="360" w:lineRule="auto"/>
        <w:ind w:left="0" w:right="14" w:firstLine="720"/>
        <w:jc w:val="both"/>
        <w:rPr>
          <w:rFonts w:ascii="GHEA Mariam" w:hAnsi="GHEA Mariam"/>
          <w:color w:val="auto"/>
          <w:sz w:val="24"/>
          <w:szCs w:val="24"/>
          <w:lang w:val="hy-AM"/>
        </w:rPr>
      </w:pPr>
      <w:r w:rsidRPr="003D5F2D">
        <w:rPr>
          <w:rFonts w:ascii="GHEA Mariam" w:hAnsi="GHEA Mariam"/>
          <w:color w:val="auto"/>
          <w:sz w:val="24"/>
          <w:szCs w:val="24"/>
          <w:lang w:val="hy-AM"/>
        </w:rPr>
        <w:t xml:space="preserve">3-րդ հոդվածը լրացնել </w:t>
      </w:r>
      <w:r w:rsidR="000D65ED" w:rsidRPr="003D5F2D">
        <w:rPr>
          <w:rFonts w:ascii="GHEA Mariam" w:hAnsi="GHEA Mariam"/>
          <w:color w:val="auto"/>
          <w:sz w:val="24"/>
          <w:szCs w:val="24"/>
          <w:lang w:val="hy-AM"/>
        </w:rPr>
        <w:t>հետևյալ բովանդակությամբ</w:t>
      </w:r>
      <w:r w:rsidR="000D65ED" w:rsidRPr="003D5F2D">
        <w:rPr>
          <w:rFonts w:ascii="GHEA Mariam" w:hAnsi="GHEA Mariam"/>
          <w:color w:val="auto"/>
          <w:sz w:val="24"/>
          <w:szCs w:val="24"/>
          <w:lang w:val="hy-AM"/>
        </w:rPr>
        <w:t xml:space="preserve"> </w:t>
      </w:r>
      <w:r w:rsidRPr="003D5F2D">
        <w:rPr>
          <w:rFonts w:ascii="GHEA Mariam" w:hAnsi="GHEA Mariam"/>
          <w:color w:val="auto"/>
          <w:sz w:val="24"/>
          <w:szCs w:val="24"/>
          <w:lang w:val="hy-AM"/>
        </w:rPr>
        <w:t>նոր կետով.</w:t>
      </w:r>
    </w:p>
    <w:p w:rsidR="003D5F2D" w:rsidRPr="003D5F2D" w:rsidRDefault="003D5F2D" w:rsidP="003D5F2D">
      <w:pPr>
        <w:pStyle w:val="ListParagraph"/>
        <w:shd w:val="clear" w:color="auto" w:fill="FFFFFF"/>
        <w:tabs>
          <w:tab w:val="left" w:pos="1080"/>
        </w:tabs>
        <w:spacing w:after="0" w:line="360" w:lineRule="auto"/>
        <w:ind w:left="0" w:right="14" w:firstLine="720"/>
        <w:jc w:val="both"/>
        <w:rPr>
          <w:rFonts w:ascii="GHEA Mariam" w:hAnsi="GHEA Mariam"/>
          <w:color w:val="auto"/>
          <w:sz w:val="24"/>
          <w:szCs w:val="24"/>
          <w:lang w:val="hy-AM"/>
        </w:rPr>
      </w:pPr>
      <w:r w:rsidRPr="003D5F2D">
        <w:rPr>
          <w:rFonts w:ascii="GHEA Mariam" w:hAnsi="GHEA Mariam"/>
          <w:color w:val="auto"/>
          <w:sz w:val="24"/>
          <w:szCs w:val="24"/>
          <w:lang w:val="hy-AM"/>
        </w:rPr>
        <w:t xml:space="preserve">«Օրենսգրքի 224-րդ հոդվածի 1-ին մասի վերջին պարբերությունը շարադրել </w:t>
      </w:r>
      <w:r w:rsidRPr="000D65ED">
        <w:rPr>
          <w:rFonts w:ascii="GHEA Mariam" w:hAnsi="GHEA Mariam"/>
          <w:color w:val="auto"/>
          <w:spacing w:val="-6"/>
          <w:sz w:val="24"/>
          <w:szCs w:val="24"/>
          <w:lang w:val="hy-AM"/>
        </w:rPr>
        <w:t>հետևյալ խմբագրությամբ. «Բազմաբնակարան կամ ստորաբաժանված շենքի շինա</w:t>
      </w:r>
      <w:r w:rsidR="000D65ED" w:rsidRPr="000D65ED">
        <w:rPr>
          <w:rFonts w:ascii="GHEA Mariam" w:hAnsi="GHEA Mariam"/>
          <w:color w:val="auto"/>
          <w:spacing w:val="-6"/>
          <w:sz w:val="24"/>
          <w:szCs w:val="24"/>
          <w:lang w:val="hy-AM"/>
        </w:rPr>
        <w:softHyphen/>
      </w:r>
      <w:r w:rsidRPr="000D65ED">
        <w:rPr>
          <w:rFonts w:ascii="GHEA Mariam" w:hAnsi="GHEA Mariam"/>
          <w:color w:val="auto"/>
          <w:spacing w:val="-6"/>
          <w:sz w:val="24"/>
          <w:szCs w:val="24"/>
          <w:lang w:val="hy-AM"/>
        </w:rPr>
        <w:t>րարական աշխատանքների ընթացքում շինարարական ոչ էական</w:t>
      </w:r>
      <w:r w:rsidRPr="003D5F2D">
        <w:rPr>
          <w:rFonts w:ascii="GHEA Mariam" w:hAnsi="GHEA Mariam"/>
          <w:color w:val="auto"/>
          <w:sz w:val="24"/>
          <w:szCs w:val="24"/>
          <w:lang w:val="hy-AM"/>
        </w:rPr>
        <w:t xml:space="preserve"> շեղումների հետևանքով բնակարանների կամ ոչ բնակելի տարածքների չափերի փոփո</w:t>
      </w:r>
      <w:r w:rsidR="000D65ED">
        <w:rPr>
          <w:rFonts w:ascii="GHEA Mariam" w:hAnsi="GHEA Mariam"/>
          <w:color w:val="auto"/>
          <w:sz w:val="24"/>
          <w:szCs w:val="24"/>
          <w:lang w:val="hy-AM"/>
        </w:rPr>
        <w:softHyphen/>
      </w:r>
      <w:r w:rsidRPr="003D5F2D">
        <w:rPr>
          <w:rFonts w:ascii="GHEA Mariam" w:hAnsi="GHEA Mariam"/>
          <w:color w:val="auto"/>
          <w:sz w:val="24"/>
          <w:szCs w:val="24"/>
          <w:lang w:val="hy-AM"/>
        </w:rPr>
        <w:t>խու</w:t>
      </w:r>
      <w:r w:rsidR="000D65ED">
        <w:rPr>
          <w:rFonts w:ascii="GHEA Mariam" w:hAnsi="GHEA Mariam"/>
          <w:color w:val="auto"/>
          <w:sz w:val="24"/>
          <w:szCs w:val="24"/>
          <w:lang w:val="hy-AM"/>
        </w:rPr>
        <w:softHyphen/>
      </w:r>
      <w:r w:rsidRPr="003D5F2D">
        <w:rPr>
          <w:rFonts w:ascii="GHEA Mariam" w:hAnsi="GHEA Mariam"/>
          <w:color w:val="auto"/>
          <w:sz w:val="24"/>
          <w:szCs w:val="24"/>
          <w:lang w:val="hy-AM"/>
        </w:rPr>
        <w:t xml:space="preserve">թյունների դեպքում շենքի ընդհանուր բաժնային սեփականության գույքի նկատմամբ բնակարանների կամ ոչ բնակելի տարածքների սեփականատերերի բաժնի չափերը չեն փոփոխվում:»: </w:t>
      </w:r>
    </w:p>
    <w:p w:rsidR="003D5F2D" w:rsidRPr="003D5F2D" w:rsidRDefault="003D5F2D" w:rsidP="003D5F2D">
      <w:pPr>
        <w:pStyle w:val="ListParagraph"/>
        <w:shd w:val="clear" w:color="auto" w:fill="FFFFFF"/>
        <w:tabs>
          <w:tab w:val="left" w:pos="1080"/>
        </w:tabs>
        <w:spacing w:after="0" w:line="360" w:lineRule="auto"/>
        <w:ind w:left="0" w:right="14" w:firstLine="720"/>
        <w:jc w:val="both"/>
        <w:rPr>
          <w:rFonts w:ascii="GHEA Mariam" w:hAnsi="GHEA Mariam"/>
          <w:color w:val="auto"/>
          <w:sz w:val="24"/>
          <w:szCs w:val="24"/>
          <w:lang w:val="hy-AM"/>
        </w:rPr>
      </w:pPr>
      <w:r w:rsidRPr="003D5F2D">
        <w:rPr>
          <w:rFonts w:ascii="GHEA Mariam" w:hAnsi="GHEA Mariam"/>
          <w:color w:val="auto"/>
          <w:sz w:val="24"/>
          <w:szCs w:val="24"/>
          <w:lang w:val="hy-AM"/>
        </w:rPr>
        <w:t>Առաջարկությունը պայմանավորված է այն հանգամանքով, որ հոդվածի նշված կետը չի արտացոլում դրույթի իրական բովանդակությունը, որի արդյուն</w:t>
      </w:r>
      <w:r w:rsidR="000D65ED">
        <w:rPr>
          <w:rFonts w:ascii="GHEA Mariam" w:hAnsi="GHEA Mariam"/>
          <w:color w:val="auto"/>
          <w:sz w:val="24"/>
          <w:szCs w:val="24"/>
          <w:lang w:val="hy-AM"/>
        </w:rPr>
        <w:softHyphen/>
      </w:r>
      <w:r w:rsidRPr="003D5F2D">
        <w:rPr>
          <w:rFonts w:ascii="GHEA Mariam" w:hAnsi="GHEA Mariam"/>
          <w:color w:val="auto"/>
          <w:sz w:val="24"/>
          <w:szCs w:val="24"/>
          <w:lang w:val="hy-AM"/>
        </w:rPr>
        <w:t xml:space="preserve">քում ոչ էական շեղումների պարագայում ընդհանուր սեփականության բաժնեմասի որոշման հարցը մնացել է չկարգավորված։ </w:t>
      </w:r>
    </w:p>
    <w:p w:rsidR="003D5F2D" w:rsidRPr="003D5F2D" w:rsidRDefault="003D5F2D" w:rsidP="003D5F2D">
      <w:pPr>
        <w:pStyle w:val="ListParagraph"/>
        <w:numPr>
          <w:ilvl w:val="0"/>
          <w:numId w:val="1"/>
        </w:numPr>
        <w:tabs>
          <w:tab w:val="left" w:pos="1080"/>
        </w:tabs>
        <w:suppressAutoHyphens w:val="0"/>
        <w:spacing w:after="0" w:line="360" w:lineRule="auto"/>
        <w:ind w:left="0" w:right="14" w:firstLine="720"/>
        <w:jc w:val="both"/>
        <w:rPr>
          <w:rFonts w:ascii="GHEA Mariam" w:hAnsi="GHEA Mariam" w:cs="GHEA Grapalat"/>
          <w:color w:val="auto"/>
          <w:sz w:val="24"/>
          <w:szCs w:val="24"/>
          <w:lang w:val="hy-AM"/>
        </w:rPr>
      </w:pPr>
      <w:r w:rsidRPr="003D5F2D">
        <w:rPr>
          <w:rFonts w:ascii="GHEA Mariam" w:hAnsi="GHEA Mariam"/>
          <w:color w:val="auto"/>
          <w:sz w:val="24"/>
          <w:szCs w:val="24"/>
          <w:lang w:val="hy-AM"/>
        </w:rPr>
        <w:lastRenderedPageBreak/>
        <w:t>4-րդ հոդվածից հանել ««կառուցվող» բառից հետո գրված» բառերը։</w:t>
      </w:r>
    </w:p>
    <w:p w:rsidR="003D5F2D" w:rsidRPr="003D5F2D" w:rsidRDefault="003D5F2D" w:rsidP="003D5F2D">
      <w:pPr>
        <w:pStyle w:val="ListParagraph"/>
        <w:numPr>
          <w:ilvl w:val="0"/>
          <w:numId w:val="1"/>
        </w:numPr>
        <w:tabs>
          <w:tab w:val="left" w:pos="1080"/>
        </w:tabs>
        <w:suppressAutoHyphens w:val="0"/>
        <w:spacing w:after="0" w:line="360" w:lineRule="auto"/>
        <w:ind w:left="0" w:right="14" w:firstLine="720"/>
        <w:jc w:val="both"/>
        <w:rPr>
          <w:rFonts w:ascii="GHEA Mariam" w:hAnsi="GHEA Mariam"/>
          <w:bCs/>
          <w:color w:val="auto"/>
          <w:sz w:val="24"/>
          <w:szCs w:val="24"/>
          <w:lang w:val="hy-AM"/>
        </w:rPr>
      </w:pPr>
      <w:r w:rsidRPr="000D65ED">
        <w:rPr>
          <w:rFonts w:ascii="GHEA Mariam" w:hAnsi="GHEA Mariam"/>
          <w:bCs/>
          <w:color w:val="auto"/>
          <w:spacing w:val="-6"/>
          <w:sz w:val="24"/>
          <w:szCs w:val="24"/>
          <w:lang w:val="hy-AM"/>
        </w:rPr>
        <w:t>5-րդ հոդվածով առաջարկվող Օրենսգրքի 265-րդ հոդվածի՝ նոր խմբագրու</w:t>
      </w:r>
      <w:r w:rsidR="000D65ED" w:rsidRPr="000D65ED">
        <w:rPr>
          <w:rFonts w:ascii="GHEA Mariam" w:hAnsi="GHEA Mariam"/>
          <w:bCs/>
          <w:color w:val="auto"/>
          <w:spacing w:val="-6"/>
          <w:sz w:val="24"/>
          <w:szCs w:val="24"/>
          <w:lang w:val="hy-AM"/>
        </w:rPr>
        <w:softHyphen/>
      </w:r>
      <w:r w:rsidRPr="000D65ED">
        <w:rPr>
          <w:rFonts w:ascii="GHEA Mariam" w:hAnsi="GHEA Mariam"/>
          <w:bCs/>
          <w:color w:val="auto"/>
          <w:spacing w:val="-6"/>
          <w:sz w:val="24"/>
          <w:szCs w:val="24"/>
          <w:lang w:val="hy-AM"/>
        </w:rPr>
        <w:t>թյամբ</w:t>
      </w:r>
      <w:r w:rsidRPr="003D5F2D">
        <w:rPr>
          <w:rFonts w:ascii="GHEA Mariam" w:hAnsi="GHEA Mariam"/>
          <w:bCs/>
          <w:color w:val="auto"/>
          <w:sz w:val="24"/>
          <w:szCs w:val="24"/>
          <w:lang w:val="hy-AM"/>
        </w:rPr>
        <w:t xml:space="preserve"> շարադրվող 2-րդ մասի 2-րդ կետից հետևում է, որ հողամասի նկատմամբ ընդհանուր սեփականության դեպքում հիփոթեք կարող է սահմանվել քաղա</w:t>
      </w:r>
      <w:r w:rsidR="000D65ED">
        <w:rPr>
          <w:rFonts w:ascii="GHEA Mariam" w:hAnsi="GHEA Mariam"/>
          <w:bCs/>
          <w:color w:val="auto"/>
          <w:sz w:val="24"/>
          <w:szCs w:val="24"/>
          <w:lang w:val="hy-AM"/>
        </w:rPr>
        <w:softHyphen/>
      </w:r>
      <w:r w:rsidRPr="003D5F2D">
        <w:rPr>
          <w:rFonts w:ascii="GHEA Mariam" w:hAnsi="GHEA Mariam"/>
          <w:bCs/>
          <w:color w:val="auto"/>
          <w:sz w:val="24"/>
          <w:szCs w:val="24"/>
          <w:lang w:val="hy-AM"/>
        </w:rPr>
        <w:t>քացուն կամ իրավաբանական անձին պատկանող հողամասի նկատմամբ, որը հանդիսանում է ընդհանուր բաժնային սեփականություն, սակայն այն բնեղենով առանձնացված չէ ընդհանուր սեփականության ներքո գտնվող հողամասից: Գտնում ենք, որ առաջարկվող փոփոխությունը կարող է խնդրահարույց լինել Օրենսգրքի այլ կարգավորումների համատեքստում:</w:t>
      </w:r>
    </w:p>
    <w:p w:rsidR="003D5F2D" w:rsidRPr="003D5F2D" w:rsidRDefault="003D5F2D" w:rsidP="003D5F2D">
      <w:pPr>
        <w:pStyle w:val="ListParagraph"/>
        <w:tabs>
          <w:tab w:val="left" w:pos="1080"/>
        </w:tabs>
        <w:spacing w:after="0" w:line="360" w:lineRule="auto"/>
        <w:ind w:left="0" w:right="14" w:firstLine="720"/>
        <w:jc w:val="both"/>
        <w:rPr>
          <w:rFonts w:ascii="GHEA Mariam" w:hAnsi="GHEA Mariam"/>
          <w:bCs/>
          <w:color w:val="auto"/>
          <w:sz w:val="24"/>
          <w:szCs w:val="24"/>
          <w:lang w:val="hy-AM"/>
        </w:rPr>
      </w:pPr>
      <w:r w:rsidRPr="003D5F2D">
        <w:rPr>
          <w:rFonts w:ascii="GHEA Mariam" w:hAnsi="GHEA Mariam"/>
          <w:bCs/>
          <w:color w:val="auto"/>
          <w:sz w:val="24"/>
          <w:szCs w:val="24"/>
          <w:lang w:val="hy-AM"/>
        </w:rPr>
        <w:t>Այսպես, Օրենսգրքի 231-րդ հոդվածի 2-րդ մասի համաձայն՝ ընդհանուր բաժնային սեփականության մասնակիցը կարող է ընդհանուր գույքի նկատմամբ իրավունքում իր բաժինը գրավ դնել առանց մյուս սեփականատերերի համա</w:t>
      </w:r>
      <w:r w:rsidR="000D65ED">
        <w:rPr>
          <w:rFonts w:ascii="GHEA Mariam" w:hAnsi="GHEA Mariam"/>
          <w:bCs/>
          <w:color w:val="auto"/>
          <w:sz w:val="24"/>
          <w:szCs w:val="24"/>
          <w:lang w:val="hy-AM"/>
        </w:rPr>
        <w:softHyphen/>
      </w:r>
      <w:r w:rsidRPr="003D5F2D">
        <w:rPr>
          <w:rFonts w:ascii="GHEA Mariam" w:hAnsi="GHEA Mariam"/>
          <w:bCs/>
          <w:color w:val="auto"/>
          <w:sz w:val="24"/>
          <w:szCs w:val="24"/>
          <w:lang w:val="hy-AM"/>
        </w:rPr>
        <w:t>ձայնության: Գրավառուի պահանջով այդ բաժնի վրա բռնագանձում տարածելու դեպքում այն վաճառելիս կիրառվում են Օրենսգրքի 195-րդ հոդվածով սահման</w:t>
      </w:r>
      <w:r w:rsidR="000D65ED">
        <w:rPr>
          <w:rFonts w:ascii="GHEA Mariam" w:hAnsi="GHEA Mariam"/>
          <w:bCs/>
          <w:color w:val="auto"/>
          <w:sz w:val="24"/>
          <w:szCs w:val="24"/>
          <w:lang w:val="hy-AM"/>
        </w:rPr>
        <w:softHyphen/>
      </w:r>
      <w:r w:rsidRPr="000D65ED">
        <w:rPr>
          <w:rFonts w:ascii="GHEA Mariam" w:hAnsi="GHEA Mariam"/>
          <w:bCs/>
          <w:color w:val="auto"/>
          <w:spacing w:val="-2"/>
          <w:sz w:val="24"/>
          <w:szCs w:val="24"/>
          <w:lang w:val="hy-AM"/>
        </w:rPr>
        <w:t>ված` գնելու նախապատվության իրավունքի մասին կանոնները: Օրենսգրքի 265-րդ հոդվածի 1-ին մասի համաձայն՝ հողամասի հիփոթեքի դեպքում գրավի</w:t>
      </w:r>
      <w:r w:rsidRPr="003D5F2D">
        <w:rPr>
          <w:rFonts w:ascii="GHEA Mariam" w:hAnsi="GHEA Mariam"/>
          <w:bCs/>
          <w:color w:val="auto"/>
          <w:sz w:val="24"/>
          <w:szCs w:val="24"/>
          <w:lang w:val="hy-AM"/>
        </w:rPr>
        <w:t xml:space="preserve"> իրավունքն օրենքի ուժով տարածվում է նաև այդ հողամասում գտնվող կամ կառուցվող` գրավատուի շենքերի և շինությունների վրա:</w:t>
      </w:r>
    </w:p>
    <w:p w:rsidR="003D5F2D" w:rsidRPr="003D5F2D" w:rsidRDefault="003D5F2D" w:rsidP="003D5F2D">
      <w:pPr>
        <w:pStyle w:val="ListParagraph"/>
        <w:tabs>
          <w:tab w:val="left" w:pos="1080"/>
        </w:tabs>
        <w:spacing w:after="0" w:line="360" w:lineRule="auto"/>
        <w:ind w:left="0" w:right="14" w:firstLine="720"/>
        <w:jc w:val="both"/>
        <w:rPr>
          <w:rFonts w:ascii="GHEA Mariam" w:hAnsi="GHEA Mariam"/>
          <w:bCs/>
          <w:color w:val="auto"/>
          <w:sz w:val="24"/>
          <w:szCs w:val="24"/>
          <w:lang w:val="hy-AM"/>
        </w:rPr>
      </w:pPr>
      <w:r w:rsidRPr="003D5F2D">
        <w:rPr>
          <w:rFonts w:ascii="GHEA Mariam" w:hAnsi="GHEA Mariam"/>
          <w:bCs/>
          <w:color w:val="auto"/>
          <w:sz w:val="24"/>
          <w:szCs w:val="24"/>
          <w:lang w:val="hy-AM"/>
        </w:rPr>
        <w:t>Նշված կարգավորումների համատեքստում առաջարկվող փոփոխության արդյունքում կարող է ստեղծվել իրավիճակ, երբ անձն ընդհանուր բաժնային սեփականություն հանդիսացող հողամասի՝ իրեն սեփականության իրավունքով պատկանող հողամասի մասն առանց մյուս սեփականատերերի համաձայնության կարողանալու է գրավ դնել, որի դեպքում գրավի իրավունքն օրենքի ուժով տարածվելու է նաև այդ հողամասի վրա գտնվող շենքերի և շինությունների վրա, որոնք նույնպես հանդիսանում են ընդհանուր բաժնային սեփականություն: Այս դեպքում, գրավատուի կողմից իր պարտավորությունները չկատար</w:t>
      </w:r>
      <w:r w:rsidR="000D65ED">
        <w:rPr>
          <w:rFonts w:ascii="GHEA Mariam" w:hAnsi="GHEA Mariam"/>
          <w:bCs/>
          <w:color w:val="auto"/>
          <w:sz w:val="24"/>
          <w:szCs w:val="24"/>
          <w:lang w:val="hy-AM"/>
        </w:rPr>
        <w:t>վ</w:t>
      </w:r>
      <w:r w:rsidRPr="003D5F2D">
        <w:rPr>
          <w:rFonts w:ascii="GHEA Mariam" w:hAnsi="GHEA Mariam"/>
          <w:bCs/>
          <w:color w:val="auto"/>
          <w:sz w:val="24"/>
          <w:szCs w:val="24"/>
          <w:lang w:val="hy-AM"/>
        </w:rPr>
        <w:t xml:space="preserve">ելու դեպքում բռնագանձումը կտարածվի նաև այդ հողամասի վրա գտնվող ընդհանուր բաժնային սեփականություն հանդիսացող շենքերի և շինությունների վրա: Ստեղծված </w:t>
      </w:r>
      <w:r w:rsidR="000D65ED">
        <w:rPr>
          <w:rFonts w:ascii="GHEA Mariam" w:hAnsi="GHEA Mariam"/>
          <w:bCs/>
          <w:color w:val="auto"/>
          <w:sz w:val="24"/>
          <w:szCs w:val="24"/>
          <w:lang w:val="hy-AM"/>
        </w:rPr>
        <w:t xml:space="preserve">իրավիճակն </w:t>
      </w:r>
      <w:r w:rsidRPr="003D5F2D">
        <w:rPr>
          <w:rFonts w:ascii="GHEA Mariam" w:hAnsi="GHEA Mariam"/>
          <w:bCs/>
          <w:color w:val="auto"/>
          <w:sz w:val="24"/>
          <w:szCs w:val="24"/>
          <w:lang w:val="hy-AM"/>
        </w:rPr>
        <w:t xml:space="preserve">իր հերթին շոշափելու է մյուս համասեփականատերերի </w:t>
      </w:r>
      <w:r w:rsidRPr="003D5F2D">
        <w:rPr>
          <w:rFonts w:ascii="GHEA Mariam" w:hAnsi="GHEA Mariam"/>
          <w:bCs/>
          <w:color w:val="auto"/>
          <w:sz w:val="24"/>
          <w:szCs w:val="24"/>
          <w:lang w:val="hy-AM"/>
        </w:rPr>
        <w:lastRenderedPageBreak/>
        <w:t>շահերը, որոնք սակայն, ի սկզբանե հողամասը գրավ դնելու համաձայնություն չեն տվել:</w:t>
      </w:r>
    </w:p>
    <w:p w:rsidR="003D5F2D" w:rsidRPr="00F26154" w:rsidRDefault="003D5F2D" w:rsidP="003D5F2D">
      <w:pPr>
        <w:pStyle w:val="ListParagraph"/>
        <w:tabs>
          <w:tab w:val="left" w:pos="1080"/>
        </w:tabs>
        <w:spacing w:after="0" w:line="360" w:lineRule="auto"/>
        <w:ind w:left="0" w:right="14" w:firstLine="720"/>
        <w:jc w:val="both"/>
        <w:rPr>
          <w:rFonts w:ascii="GHEA Mariam" w:hAnsi="GHEA Mariam"/>
          <w:bCs/>
          <w:color w:val="auto"/>
          <w:spacing w:val="-4"/>
          <w:sz w:val="24"/>
          <w:szCs w:val="24"/>
          <w:lang w:val="hy-AM"/>
        </w:rPr>
      </w:pPr>
      <w:r w:rsidRPr="003D5F2D">
        <w:rPr>
          <w:rFonts w:ascii="GHEA Mariam" w:hAnsi="GHEA Mariam"/>
          <w:bCs/>
          <w:color w:val="auto"/>
          <w:sz w:val="24"/>
          <w:szCs w:val="24"/>
          <w:lang w:val="hy-AM"/>
        </w:rPr>
        <w:t xml:space="preserve">Նման իրավիճակներից խուսափելու նպատակով է գործող Օրենսգիրքը </w:t>
      </w:r>
      <w:r w:rsidRPr="00F26154">
        <w:rPr>
          <w:rFonts w:ascii="GHEA Mariam" w:hAnsi="GHEA Mariam"/>
          <w:bCs/>
          <w:color w:val="auto"/>
          <w:spacing w:val="-4"/>
          <w:sz w:val="24"/>
          <w:szCs w:val="24"/>
          <w:lang w:val="hy-AM"/>
        </w:rPr>
        <w:t>նախատեսում, որ ընդհանուր բաժնային սեփականության ներքո գտնվող հողամասը կարող է դառնալ հիփոթեքի առարկա, եթե այն բնեղենով առանձնացված է որպես առանձին գույք:</w:t>
      </w:r>
    </w:p>
    <w:p w:rsidR="003D5F2D" w:rsidRPr="003D5F2D" w:rsidRDefault="003D5F2D" w:rsidP="003D5F2D">
      <w:pPr>
        <w:pStyle w:val="ListParagraph"/>
        <w:numPr>
          <w:ilvl w:val="0"/>
          <w:numId w:val="1"/>
        </w:numPr>
        <w:tabs>
          <w:tab w:val="left" w:pos="1080"/>
        </w:tabs>
        <w:suppressAutoHyphens w:val="0"/>
        <w:spacing w:after="0" w:line="360" w:lineRule="auto"/>
        <w:ind w:left="0" w:right="14" w:firstLine="720"/>
        <w:jc w:val="both"/>
        <w:rPr>
          <w:rFonts w:ascii="GHEA Mariam" w:hAnsi="GHEA Mariam" w:cs="Sylfaen"/>
          <w:bCs/>
          <w:color w:val="auto"/>
          <w:sz w:val="24"/>
          <w:szCs w:val="24"/>
          <w:lang w:val="hy-AM"/>
        </w:rPr>
      </w:pPr>
      <w:r w:rsidRPr="003D5F2D">
        <w:rPr>
          <w:rFonts w:ascii="GHEA Mariam" w:hAnsi="GHEA Mariam"/>
          <w:color w:val="auto"/>
          <w:sz w:val="24"/>
          <w:szCs w:val="24"/>
          <w:lang w:val="hy-AM"/>
        </w:rPr>
        <w:t>6-րդ հոդվածի՝</w:t>
      </w:r>
    </w:p>
    <w:p w:rsidR="003D5F2D" w:rsidRPr="003D5F2D" w:rsidRDefault="003D5F2D" w:rsidP="003D5F2D">
      <w:pPr>
        <w:pStyle w:val="ListParagraph"/>
        <w:numPr>
          <w:ilvl w:val="0"/>
          <w:numId w:val="2"/>
        </w:numPr>
        <w:tabs>
          <w:tab w:val="left" w:pos="1080"/>
        </w:tabs>
        <w:suppressAutoHyphens w:val="0"/>
        <w:spacing w:after="0" w:line="360" w:lineRule="auto"/>
        <w:ind w:right="14"/>
        <w:jc w:val="both"/>
        <w:rPr>
          <w:rFonts w:ascii="GHEA Mariam" w:hAnsi="GHEA Mariam"/>
          <w:color w:val="auto"/>
          <w:sz w:val="24"/>
          <w:szCs w:val="24"/>
          <w:lang w:val="hy-AM"/>
        </w:rPr>
      </w:pPr>
      <w:r w:rsidRPr="003D5F2D">
        <w:rPr>
          <w:rFonts w:ascii="GHEA Mariam" w:hAnsi="GHEA Mariam"/>
          <w:color w:val="auto"/>
          <w:sz w:val="24"/>
          <w:szCs w:val="24"/>
          <w:lang w:val="hy-AM"/>
        </w:rPr>
        <w:t>1-ին կետից հանել ««</w:t>
      </w:r>
      <w:r w:rsidRPr="003D5F2D">
        <w:rPr>
          <w:rFonts w:ascii="GHEA Mariam" w:eastAsia="Times New Roman" w:hAnsi="GHEA Mariam" w:cs="Times New Roman"/>
          <w:color w:val="auto"/>
          <w:sz w:val="24"/>
          <w:szCs w:val="24"/>
          <w:lang w:val="hy-AM"/>
        </w:rPr>
        <w:t>կառուցվող</w:t>
      </w:r>
      <w:r w:rsidRPr="003D5F2D">
        <w:rPr>
          <w:rFonts w:ascii="GHEA Mariam" w:eastAsia="Times New Roman" w:hAnsi="GHEA Mariam" w:cs="Times New Roman"/>
          <w:color w:val="auto"/>
          <w:sz w:val="24"/>
          <w:szCs w:val="24"/>
          <w:lang w:val="fr-FR"/>
        </w:rPr>
        <w:t xml:space="preserve">» </w:t>
      </w:r>
      <w:r w:rsidRPr="003D5F2D">
        <w:rPr>
          <w:rFonts w:ascii="GHEA Mariam" w:hAnsi="GHEA Mariam"/>
          <w:color w:val="auto"/>
          <w:sz w:val="24"/>
          <w:szCs w:val="24"/>
          <w:lang w:val="hy-AM"/>
        </w:rPr>
        <w:t>բառերից հետո գրված» բառերը</w:t>
      </w:r>
      <w:r w:rsidR="00F26154">
        <w:rPr>
          <w:rFonts w:ascii="GHEA Mariam" w:hAnsi="GHEA Mariam"/>
          <w:color w:val="auto"/>
          <w:sz w:val="24"/>
          <w:szCs w:val="24"/>
          <w:lang w:val="hy-AM"/>
        </w:rPr>
        <w:t>.</w:t>
      </w:r>
      <w:r w:rsidRPr="003D5F2D">
        <w:rPr>
          <w:rFonts w:ascii="GHEA Mariam" w:hAnsi="GHEA Mariam"/>
          <w:color w:val="auto"/>
          <w:sz w:val="24"/>
          <w:szCs w:val="24"/>
          <w:lang w:val="hy-AM"/>
        </w:rPr>
        <w:t xml:space="preserve"> </w:t>
      </w:r>
    </w:p>
    <w:p w:rsidR="003D5F2D" w:rsidRPr="003D5F2D" w:rsidRDefault="003D5F2D" w:rsidP="003D5F2D">
      <w:pPr>
        <w:pStyle w:val="ListParagraph"/>
        <w:numPr>
          <w:ilvl w:val="0"/>
          <w:numId w:val="2"/>
        </w:numPr>
        <w:tabs>
          <w:tab w:val="left" w:pos="1080"/>
        </w:tabs>
        <w:suppressAutoHyphens w:val="0"/>
        <w:spacing w:after="0" w:line="360" w:lineRule="auto"/>
        <w:ind w:right="14"/>
        <w:jc w:val="both"/>
        <w:rPr>
          <w:rFonts w:ascii="GHEA Mariam" w:hAnsi="GHEA Mariam" w:cs="Sylfaen"/>
          <w:bCs/>
          <w:color w:val="auto"/>
          <w:sz w:val="24"/>
          <w:szCs w:val="24"/>
          <w:lang w:val="hy-AM"/>
        </w:rPr>
      </w:pPr>
      <w:r w:rsidRPr="003D5F2D">
        <w:rPr>
          <w:rFonts w:ascii="GHEA Mariam" w:hAnsi="GHEA Mariam"/>
          <w:color w:val="auto"/>
          <w:sz w:val="24"/>
          <w:szCs w:val="24"/>
          <w:lang w:val="hy-AM"/>
        </w:rPr>
        <w:t>2-րդ կետից հանել ««</w:t>
      </w:r>
      <w:r w:rsidRPr="003D5F2D">
        <w:rPr>
          <w:rFonts w:ascii="GHEA Mariam" w:eastAsia="Times New Roman" w:hAnsi="GHEA Mariam" w:cs="Times New Roman"/>
          <w:color w:val="auto"/>
          <w:sz w:val="24"/>
          <w:szCs w:val="24"/>
          <w:lang w:val="hy-AM"/>
        </w:rPr>
        <w:t>կառուցվող</w:t>
      </w:r>
      <w:r w:rsidRPr="003D5F2D">
        <w:rPr>
          <w:rFonts w:ascii="GHEA Mariam" w:eastAsia="Times New Roman" w:hAnsi="GHEA Mariam" w:cs="Times New Roman"/>
          <w:color w:val="auto"/>
          <w:sz w:val="24"/>
          <w:szCs w:val="24"/>
          <w:lang w:val="fr-FR"/>
        </w:rPr>
        <w:t xml:space="preserve">» </w:t>
      </w:r>
      <w:r w:rsidRPr="003D5F2D">
        <w:rPr>
          <w:rFonts w:ascii="GHEA Mariam" w:hAnsi="GHEA Mariam"/>
          <w:color w:val="auto"/>
          <w:sz w:val="24"/>
          <w:szCs w:val="24"/>
          <w:lang w:val="hy-AM"/>
        </w:rPr>
        <w:t>բառից հետո գրված» բառերը</w:t>
      </w:r>
      <w:r w:rsidRPr="003D5F2D">
        <w:rPr>
          <w:rFonts w:ascii="GHEA Mariam" w:hAnsi="GHEA Mariam" w:cs="Sylfaen"/>
          <w:bCs/>
          <w:color w:val="auto"/>
          <w:sz w:val="24"/>
          <w:szCs w:val="24"/>
          <w:lang w:val="hy-AM"/>
        </w:rPr>
        <w:t>։</w:t>
      </w:r>
    </w:p>
    <w:p w:rsidR="003D5F2D" w:rsidRPr="00F26154" w:rsidRDefault="003D5F2D" w:rsidP="003D5F2D">
      <w:pPr>
        <w:pStyle w:val="ListParagraph"/>
        <w:numPr>
          <w:ilvl w:val="0"/>
          <w:numId w:val="1"/>
        </w:numPr>
        <w:tabs>
          <w:tab w:val="left" w:pos="1080"/>
        </w:tabs>
        <w:suppressAutoHyphens w:val="0"/>
        <w:spacing w:after="0" w:line="360" w:lineRule="auto"/>
        <w:ind w:left="0" w:right="14" w:firstLine="720"/>
        <w:jc w:val="both"/>
        <w:rPr>
          <w:rFonts w:ascii="GHEA Mariam" w:hAnsi="GHEA Mariam" w:cs="GHEA Grapalat"/>
          <w:color w:val="auto"/>
          <w:sz w:val="24"/>
          <w:szCs w:val="24"/>
          <w:lang w:val="hy-AM"/>
        </w:rPr>
      </w:pPr>
      <w:r w:rsidRPr="00F26154">
        <w:rPr>
          <w:rFonts w:ascii="GHEA Mariam" w:hAnsi="GHEA Mariam"/>
          <w:color w:val="auto"/>
          <w:sz w:val="24"/>
          <w:szCs w:val="24"/>
          <w:lang w:val="hy-AM"/>
        </w:rPr>
        <w:t>7-րդ հոդվածի</w:t>
      </w:r>
      <w:r w:rsidR="00F26154">
        <w:rPr>
          <w:rFonts w:ascii="GHEA Mariam" w:hAnsi="GHEA Mariam"/>
          <w:color w:val="auto"/>
          <w:sz w:val="24"/>
          <w:szCs w:val="24"/>
          <w:lang w:val="hy-AM"/>
        </w:rPr>
        <w:t>՝</w:t>
      </w:r>
    </w:p>
    <w:p w:rsidR="003D5F2D" w:rsidRPr="00F26154" w:rsidRDefault="003D5F2D" w:rsidP="003D5F2D">
      <w:pPr>
        <w:pStyle w:val="ListParagraph"/>
        <w:tabs>
          <w:tab w:val="left" w:pos="1080"/>
        </w:tabs>
        <w:spacing w:after="0" w:line="360" w:lineRule="auto"/>
        <w:ind w:left="0" w:right="14" w:firstLine="720"/>
        <w:jc w:val="both"/>
        <w:rPr>
          <w:rFonts w:ascii="GHEA Mariam" w:hAnsi="GHEA Mariam" w:cs="Sylfaen"/>
          <w:bCs/>
          <w:color w:val="auto"/>
          <w:sz w:val="24"/>
          <w:szCs w:val="24"/>
          <w:lang w:val="hy-AM"/>
        </w:rPr>
      </w:pPr>
      <w:r w:rsidRPr="00F26154">
        <w:rPr>
          <w:rFonts w:ascii="GHEA Mariam" w:hAnsi="GHEA Mariam" w:cs="Sylfaen"/>
          <w:bCs/>
          <w:color w:val="auto"/>
          <w:sz w:val="24"/>
          <w:szCs w:val="24"/>
          <w:lang w:val="hy-AM"/>
        </w:rPr>
        <w:t>1) 3-րդ կետում «բառերից» բառը փոխարինել «բառից» բառով</w:t>
      </w:r>
      <w:r w:rsidR="00F26154">
        <w:rPr>
          <w:rFonts w:ascii="GHEA Mariam" w:hAnsi="GHEA Mariam" w:cs="Sylfaen"/>
          <w:bCs/>
          <w:color w:val="auto"/>
          <w:sz w:val="24"/>
          <w:szCs w:val="24"/>
          <w:lang w:val="hy-AM"/>
        </w:rPr>
        <w:t>.</w:t>
      </w:r>
    </w:p>
    <w:p w:rsidR="003D5F2D" w:rsidRPr="003D5F2D" w:rsidRDefault="003D5F2D" w:rsidP="003D5F2D">
      <w:pPr>
        <w:pStyle w:val="ListParagraph"/>
        <w:tabs>
          <w:tab w:val="left" w:pos="1080"/>
        </w:tabs>
        <w:spacing w:after="0" w:line="360" w:lineRule="auto"/>
        <w:ind w:left="0" w:right="14" w:firstLine="720"/>
        <w:jc w:val="both"/>
        <w:rPr>
          <w:rFonts w:ascii="GHEA Mariam" w:hAnsi="GHEA Mariam" w:cs="GHEA Grapalat"/>
          <w:color w:val="auto"/>
          <w:sz w:val="24"/>
          <w:szCs w:val="24"/>
          <w:lang w:val="hy-AM"/>
        </w:rPr>
      </w:pPr>
      <w:r w:rsidRPr="00F26154">
        <w:rPr>
          <w:rFonts w:ascii="GHEA Mariam" w:hAnsi="GHEA Mariam" w:cs="Sylfaen"/>
          <w:bCs/>
          <w:color w:val="auto"/>
          <w:sz w:val="24"/>
          <w:szCs w:val="24"/>
          <w:lang w:val="hy-AM"/>
        </w:rPr>
        <w:t xml:space="preserve">2) 4-րդ կետը </w:t>
      </w:r>
      <w:r w:rsidRPr="00F26154">
        <w:rPr>
          <w:rFonts w:ascii="GHEA Mariam" w:hAnsi="GHEA Mariam"/>
          <w:color w:val="auto"/>
          <w:sz w:val="24"/>
          <w:szCs w:val="24"/>
          <w:lang w:val="hy-AM"/>
        </w:rPr>
        <w:t xml:space="preserve">շարադրել հետևյալ խմբագրությամբ. </w:t>
      </w:r>
      <w:r w:rsidRPr="003D5F2D">
        <w:rPr>
          <w:rFonts w:ascii="GHEA Mariam" w:hAnsi="GHEA Mariam"/>
          <w:color w:val="auto"/>
          <w:sz w:val="24"/>
          <w:szCs w:val="24"/>
        </w:rPr>
        <w:t>«1-ին մաս</w:t>
      </w:r>
      <w:r w:rsidRPr="003D5F2D">
        <w:rPr>
          <w:rFonts w:ascii="GHEA Mariam" w:hAnsi="GHEA Mariam"/>
          <w:color w:val="auto"/>
          <w:sz w:val="24"/>
          <w:szCs w:val="24"/>
          <w:lang w:val="hy-AM"/>
        </w:rPr>
        <w:t>ից</w:t>
      </w:r>
      <w:r w:rsidRPr="003D5F2D">
        <w:rPr>
          <w:rFonts w:ascii="GHEA Mariam" w:hAnsi="GHEA Mariam"/>
          <w:color w:val="auto"/>
          <w:sz w:val="24"/>
          <w:szCs w:val="24"/>
        </w:rPr>
        <w:t xml:space="preserve"> հանել </w:t>
      </w:r>
      <w:r w:rsidRPr="003D5F2D">
        <w:rPr>
          <w:rFonts w:ascii="GHEA Mariam" w:hAnsi="GHEA Mariam"/>
          <w:color w:val="auto"/>
          <w:sz w:val="24"/>
          <w:szCs w:val="24"/>
          <w:lang w:val="hy-AM"/>
        </w:rPr>
        <w:t xml:space="preserve">2-րդ </w:t>
      </w:r>
      <w:r w:rsidRPr="003D5F2D">
        <w:rPr>
          <w:rFonts w:ascii="GHEA Mariam" w:hAnsi="GHEA Mariam"/>
          <w:color w:val="auto"/>
          <w:sz w:val="24"/>
          <w:szCs w:val="24"/>
        </w:rPr>
        <w:t>«բազմաբնակարան» բառը</w:t>
      </w:r>
      <w:r w:rsidRPr="003D5F2D">
        <w:rPr>
          <w:rFonts w:ascii="GHEA Mariam" w:hAnsi="GHEA Mariam"/>
          <w:color w:val="auto"/>
          <w:sz w:val="24"/>
          <w:szCs w:val="24"/>
          <w:lang w:val="hy-AM"/>
        </w:rPr>
        <w:t>:</w:t>
      </w:r>
    </w:p>
    <w:p w:rsidR="003D5F2D" w:rsidRPr="003D5F2D" w:rsidRDefault="003D5F2D" w:rsidP="003D5F2D">
      <w:pPr>
        <w:pStyle w:val="ListParagraph"/>
        <w:numPr>
          <w:ilvl w:val="0"/>
          <w:numId w:val="1"/>
        </w:numPr>
        <w:tabs>
          <w:tab w:val="left" w:pos="1080"/>
        </w:tabs>
        <w:suppressAutoHyphens w:val="0"/>
        <w:spacing w:after="0" w:line="360" w:lineRule="auto"/>
        <w:ind w:left="0" w:right="14" w:firstLine="720"/>
        <w:jc w:val="both"/>
        <w:rPr>
          <w:rFonts w:ascii="GHEA Mariam" w:hAnsi="GHEA Mariam" w:cs="GHEA Grapalat"/>
          <w:color w:val="auto"/>
          <w:sz w:val="24"/>
          <w:szCs w:val="24"/>
          <w:lang w:val="hy-AM"/>
        </w:rPr>
      </w:pPr>
      <w:r w:rsidRPr="003D5F2D">
        <w:rPr>
          <w:rFonts w:ascii="GHEA Mariam" w:hAnsi="GHEA Mariam"/>
          <w:color w:val="auto"/>
          <w:sz w:val="24"/>
          <w:szCs w:val="24"/>
          <w:lang w:val="hy-AM"/>
        </w:rPr>
        <w:t>8-րդ հոդվածը շարադրել հետևյալ խմբագրությամբ</w:t>
      </w:r>
      <w:r w:rsidR="00F26154">
        <w:rPr>
          <w:rFonts w:ascii="GHEA Mariam" w:hAnsi="GHEA Mariam"/>
          <w:color w:val="auto"/>
          <w:sz w:val="24"/>
          <w:szCs w:val="24"/>
          <w:lang w:val="hy-AM"/>
        </w:rPr>
        <w:t>՝</w:t>
      </w:r>
      <w:r w:rsidRPr="003D5F2D">
        <w:rPr>
          <w:rFonts w:ascii="GHEA Mariam" w:hAnsi="GHEA Mariam"/>
          <w:color w:val="auto"/>
          <w:sz w:val="24"/>
          <w:szCs w:val="24"/>
          <w:lang w:val="hy-AM"/>
        </w:rPr>
        <w:t xml:space="preserve"> </w:t>
      </w:r>
    </w:p>
    <w:p w:rsidR="003D5F2D" w:rsidRPr="003D5F2D" w:rsidRDefault="003D5F2D" w:rsidP="003D5F2D">
      <w:pPr>
        <w:pStyle w:val="ListParagraph"/>
        <w:tabs>
          <w:tab w:val="left" w:pos="1080"/>
        </w:tabs>
        <w:suppressAutoHyphens w:val="0"/>
        <w:spacing w:after="0" w:line="360" w:lineRule="auto"/>
        <w:ind w:right="14"/>
        <w:jc w:val="both"/>
        <w:rPr>
          <w:rFonts w:ascii="GHEA Mariam" w:hAnsi="GHEA Mariam"/>
          <w:color w:val="auto"/>
          <w:sz w:val="24"/>
          <w:szCs w:val="24"/>
          <w:lang w:val="hy-AM"/>
        </w:rPr>
      </w:pPr>
      <w:r w:rsidRPr="00F26154">
        <w:rPr>
          <w:rFonts w:ascii="GHEA Mariam" w:hAnsi="GHEA Mariam"/>
          <w:color w:val="auto"/>
          <w:sz w:val="24"/>
          <w:szCs w:val="24"/>
          <w:lang w:val="hy-AM"/>
        </w:rPr>
        <w:t>«</w:t>
      </w:r>
      <w:r w:rsidRPr="003D5F2D">
        <w:rPr>
          <w:rFonts w:ascii="GHEA Mariam" w:hAnsi="GHEA Mariam"/>
          <w:b/>
          <w:color w:val="auto"/>
          <w:sz w:val="24"/>
          <w:szCs w:val="24"/>
          <w:lang w:val="hy-AM"/>
        </w:rPr>
        <w:t xml:space="preserve">Հոդված 8. </w:t>
      </w:r>
      <w:r w:rsidRPr="003D5F2D">
        <w:rPr>
          <w:rFonts w:ascii="GHEA Mariam" w:hAnsi="GHEA Mariam"/>
          <w:color w:val="auto"/>
          <w:sz w:val="24"/>
          <w:szCs w:val="24"/>
          <w:lang w:val="hy-AM"/>
        </w:rPr>
        <w:t>Օրենսգրքի 570.1-ին հոդվածի՝</w:t>
      </w:r>
    </w:p>
    <w:p w:rsidR="003D5F2D" w:rsidRPr="003D5F2D" w:rsidRDefault="003D5F2D" w:rsidP="003D5F2D">
      <w:pPr>
        <w:pStyle w:val="ListParagraph"/>
        <w:tabs>
          <w:tab w:val="left" w:pos="1080"/>
        </w:tabs>
        <w:suppressAutoHyphens w:val="0"/>
        <w:spacing w:after="0" w:line="360" w:lineRule="auto"/>
        <w:ind w:right="14"/>
        <w:jc w:val="both"/>
        <w:rPr>
          <w:rFonts w:ascii="GHEA Mariam" w:hAnsi="GHEA Mariam" w:cs="GHEA Grapalat"/>
          <w:color w:val="auto"/>
          <w:sz w:val="24"/>
          <w:szCs w:val="24"/>
          <w:lang w:val="hy-AM"/>
        </w:rPr>
      </w:pPr>
      <w:r w:rsidRPr="003D5F2D">
        <w:rPr>
          <w:rFonts w:ascii="GHEA Mariam" w:hAnsi="GHEA Mariam"/>
          <w:color w:val="auto"/>
          <w:sz w:val="24"/>
          <w:szCs w:val="24"/>
          <w:lang w:val="hy-AM"/>
        </w:rPr>
        <w:t>1)</w:t>
      </w:r>
      <w:r w:rsidRPr="003D5F2D">
        <w:rPr>
          <w:rFonts w:ascii="GHEA Mariam" w:hAnsi="GHEA Mariam"/>
          <w:b/>
          <w:color w:val="auto"/>
          <w:sz w:val="24"/>
          <w:szCs w:val="24"/>
          <w:lang w:val="hy-AM"/>
        </w:rPr>
        <w:t xml:space="preserve"> </w:t>
      </w:r>
      <w:r w:rsidRPr="003D5F2D">
        <w:rPr>
          <w:rFonts w:ascii="GHEA Mariam" w:hAnsi="GHEA Mariam"/>
          <w:color w:val="auto"/>
          <w:sz w:val="24"/>
          <w:szCs w:val="24"/>
          <w:lang w:val="hy-AM"/>
        </w:rPr>
        <w:t>վերնագրից և տեքստից հանել «շենքից» բառը</w:t>
      </w:r>
      <w:r w:rsidR="00F26154">
        <w:rPr>
          <w:rFonts w:ascii="GHEA Mariam" w:hAnsi="GHEA Mariam"/>
          <w:color w:val="auto"/>
          <w:sz w:val="24"/>
          <w:szCs w:val="24"/>
          <w:lang w:val="hy-AM"/>
        </w:rPr>
        <w:t>.</w:t>
      </w:r>
    </w:p>
    <w:p w:rsidR="003D5F2D" w:rsidRPr="003D5F2D" w:rsidRDefault="003D5F2D" w:rsidP="003D5F2D">
      <w:pPr>
        <w:tabs>
          <w:tab w:val="left" w:pos="1080"/>
        </w:tabs>
        <w:spacing w:line="360" w:lineRule="auto"/>
        <w:ind w:right="14" w:firstLine="709"/>
        <w:jc w:val="both"/>
        <w:rPr>
          <w:rFonts w:ascii="GHEA Mariam" w:hAnsi="GHEA Mariam" w:cs="GHEA Grapalat"/>
          <w:sz w:val="24"/>
          <w:szCs w:val="24"/>
          <w:lang w:val="hy-AM"/>
        </w:rPr>
      </w:pPr>
      <w:r w:rsidRPr="003D5F2D">
        <w:rPr>
          <w:rFonts w:ascii="GHEA Mariam" w:hAnsi="GHEA Mariam"/>
          <w:sz w:val="24"/>
          <w:szCs w:val="24"/>
          <w:lang w:val="hy-AM"/>
        </w:rPr>
        <w:t>2) 1-ին մասից հանել «բազմաբնակարան կամ ստորաբաժանված շենքից» և «տարածքը» բառերը</w:t>
      </w:r>
      <w:r w:rsidR="00F26154">
        <w:rPr>
          <w:rFonts w:ascii="GHEA Mariam" w:hAnsi="GHEA Mariam"/>
          <w:sz w:val="24"/>
          <w:szCs w:val="24"/>
          <w:lang w:val="hy-AM"/>
        </w:rPr>
        <w:t>.</w:t>
      </w:r>
    </w:p>
    <w:p w:rsidR="003D5F2D" w:rsidRPr="003D5F2D" w:rsidRDefault="003D5F2D" w:rsidP="003D5F2D">
      <w:pPr>
        <w:pStyle w:val="ListParagraph"/>
        <w:numPr>
          <w:ilvl w:val="0"/>
          <w:numId w:val="2"/>
        </w:numPr>
        <w:tabs>
          <w:tab w:val="left" w:pos="1080"/>
        </w:tabs>
        <w:suppressAutoHyphens w:val="0"/>
        <w:spacing w:after="0" w:line="360" w:lineRule="auto"/>
        <w:ind w:left="0" w:right="14" w:firstLine="720"/>
        <w:jc w:val="both"/>
        <w:rPr>
          <w:rFonts w:ascii="GHEA Mariam" w:hAnsi="GHEA Mariam" w:cs="GHEA Grapalat"/>
          <w:color w:val="auto"/>
          <w:sz w:val="24"/>
          <w:szCs w:val="24"/>
          <w:lang w:val="hy-AM"/>
        </w:rPr>
      </w:pPr>
      <w:r w:rsidRPr="003D5F2D">
        <w:rPr>
          <w:rFonts w:ascii="GHEA Mariam" w:hAnsi="GHEA Mariam"/>
          <w:color w:val="auto"/>
          <w:sz w:val="24"/>
          <w:szCs w:val="24"/>
          <w:lang w:val="hy-AM"/>
        </w:rPr>
        <w:t>4-րդ մասի երկրորդ պարբերությունը, 5-րդ, 7-րդ և 8-րդ մասերը «շենքի» բառից հետո լրացնել «, շինության» կետադրական նշանով և բառով</w:t>
      </w:r>
      <w:r w:rsidR="00F26154">
        <w:rPr>
          <w:rFonts w:ascii="GHEA Mariam" w:hAnsi="GHEA Mariam"/>
          <w:color w:val="auto"/>
          <w:sz w:val="24"/>
          <w:szCs w:val="24"/>
          <w:lang w:val="hy-AM"/>
        </w:rPr>
        <w:t>.</w:t>
      </w:r>
    </w:p>
    <w:p w:rsidR="003D5F2D" w:rsidRPr="003D5F2D" w:rsidRDefault="003D5F2D" w:rsidP="003D5F2D">
      <w:pPr>
        <w:pStyle w:val="ListParagraph"/>
        <w:numPr>
          <w:ilvl w:val="0"/>
          <w:numId w:val="2"/>
        </w:numPr>
        <w:tabs>
          <w:tab w:val="left" w:pos="1080"/>
        </w:tabs>
        <w:suppressAutoHyphens w:val="0"/>
        <w:spacing w:after="0" w:line="360" w:lineRule="auto"/>
        <w:ind w:left="0" w:right="14" w:firstLine="720"/>
        <w:jc w:val="both"/>
        <w:rPr>
          <w:rFonts w:ascii="GHEA Mariam" w:hAnsi="GHEA Mariam" w:cs="GHEA Grapalat"/>
          <w:color w:val="auto"/>
          <w:sz w:val="24"/>
          <w:szCs w:val="24"/>
          <w:lang w:val="hy-AM"/>
        </w:rPr>
      </w:pPr>
      <w:r w:rsidRPr="003D5F2D">
        <w:rPr>
          <w:rFonts w:ascii="GHEA Mariam" w:hAnsi="GHEA Mariam"/>
          <w:color w:val="auto"/>
          <w:sz w:val="24"/>
          <w:szCs w:val="24"/>
          <w:lang w:val="hy-AM"/>
        </w:rPr>
        <w:t>6-րդ մասից հանել «բազմաբնակարան կամ ստորաբաժանված շենքից» բառերը</w:t>
      </w:r>
      <w:r w:rsidR="00F26154">
        <w:rPr>
          <w:rFonts w:ascii="GHEA Mariam" w:hAnsi="GHEA Mariam"/>
          <w:color w:val="auto"/>
          <w:sz w:val="24"/>
          <w:szCs w:val="24"/>
          <w:lang w:val="hy-AM"/>
        </w:rPr>
        <w:t>».</w:t>
      </w:r>
    </w:p>
    <w:p w:rsidR="003D5F2D" w:rsidRPr="003D5F2D" w:rsidRDefault="003D5F2D" w:rsidP="00F26154">
      <w:pPr>
        <w:pStyle w:val="ListParagraph"/>
        <w:numPr>
          <w:ilvl w:val="0"/>
          <w:numId w:val="2"/>
        </w:numPr>
        <w:tabs>
          <w:tab w:val="left" w:pos="720"/>
        </w:tabs>
        <w:spacing w:after="0" w:line="360" w:lineRule="auto"/>
        <w:ind w:left="0" w:right="14" w:firstLine="720"/>
        <w:jc w:val="both"/>
        <w:rPr>
          <w:rFonts w:ascii="GHEA Mariam" w:hAnsi="GHEA Mariam"/>
          <w:color w:val="auto"/>
          <w:sz w:val="24"/>
          <w:szCs w:val="24"/>
          <w:lang w:val="hy-AM"/>
        </w:rPr>
      </w:pPr>
      <w:r w:rsidRPr="00F26154">
        <w:rPr>
          <w:rFonts w:ascii="GHEA Mariam" w:hAnsi="GHEA Mariam"/>
          <w:color w:val="auto"/>
          <w:spacing w:val="-6"/>
          <w:sz w:val="24"/>
          <w:szCs w:val="24"/>
          <w:lang w:val="hy-AM"/>
        </w:rPr>
        <w:t>7-րդ և 8-րդ մասերից հանել «բազմաբնակարան կամ ստորաբա</w:t>
      </w:r>
      <w:r w:rsidR="00F26154" w:rsidRPr="00F26154">
        <w:rPr>
          <w:rFonts w:ascii="GHEA Mariam" w:hAnsi="GHEA Mariam"/>
          <w:color w:val="auto"/>
          <w:spacing w:val="-6"/>
          <w:sz w:val="24"/>
          <w:szCs w:val="24"/>
          <w:lang w:val="hy-AM"/>
        </w:rPr>
        <w:softHyphen/>
      </w:r>
      <w:r w:rsidRPr="00F26154">
        <w:rPr>
          <w:rFonts w:ascii="GHEA Mariam" w:hAnsi="GHEA Mariam"/>
          <w:color w:val="auto"/>
          <w:spacing w:val="-6"/>
          <w:sz w:val="24"/>
          <w:szCs w:val="24"/>
          <w:lang w:val="hy-AM"/>
        </w:rPr>
        <w:t>ժանված» բառերը</w:t>
      </w:r>
      <w:r w:rsidR="00F26154">
        <w:rPr>
          <w:rFonts w:ascii="GHEA Mariam" w:hAnsi="GHEA Mariam"/>
          <w:color w:val="auto"/>
          <w:sz w:val="24"/>
          <w:szCs w:val="24"/>
          <w:lang w:val="hy-AM"/>
        </w:rPr>
        <w:t>.</w:t>
      </w:r>
    </w:p>
    <w:p w:rsidR="003D5F2D" w:rsidRPr="003D5F2D" w:rsidRDefault="003D5F2D" w:rsidP="003D5F2D">
      <w:pPr>
        <w:pStyle w:val="ListParagraph"/>
        <w:numPr>
          <w:ilvl w:val="0"/>
          <w:numId w:val="2"/>
        </w:numPr>
        <w:tabs>
          <w:tab w:val="left" w:pos="1080"/>
        </w:tabs>
        <w:spacing w:after="0" w:line="360" w:lineRule="auto"/>
        <w:ind w:right="14"/>
        <w:jc w:val="both"/>
        <w:rPr>
          <w:rFonts w:ascii="GHEA Mariam" w:hAnsi="GHEA Mariam" w:cs="GHEA Grapalat"/>
          <w:color w:val="auto"/>
          <w:sz w:val="24"/>
          <w:szCs w:val="24"/>
          <w:lang w:val="hy-AM"/>
        </w:rPr>
      </w:pPr>
      <w:r w:rsidRPr="003D5F2D">
        <w:rPr>
          <w:rFonts w:ascii="GHEA Mariam" w:eastAsia="Times New Roman" w:hAnsi="GHEA Mariam" w:cs="Times New Roman"/>
          <w:color w:val="auto"/>
          <w:sz w:val="24"/>
          <w:szCs w:val="24"/>
          <w:lang w:val="hy-AM"/>
        </w:rPr>
        <w:t>9-րդ մասը ս</w:t>
      </w:r>
      <w:r w:rsidR="00F26154">
        <w:rPr>
          <w:rFonts w:ascii="GHEA Mariam" w:eastAsia="Times New Roman" w:hAnsi="GHEA Mariam" w:cs="Times New Roman"/>
          <w:color w:val="auto"/>
          <w:sz w:val="24"/>
          <w:szCs w:val="24"/>
          <w:lang w:val="hy-AM"/>
        </w:rPr>
        <w:t>կզբից լրացնել «Կառուցվող» բառով.</w:t>
      </w:r>
    </w:p>
    <w:p w:rsidR="003D5F2D" w:rsidRPr="003D5F2D" w:rsidRDefault="003D5F2D" w:rsidP="003D5F2D">
      <w:pPr>
        <w:shd w:val="clear" w:color="auto" w:fill="FFFFFF"/>
        <w:spacing w:line="360" w:lineRule="auto"/>
        <w:ind w:right="14" w:firstLine="720"/>
        <w:jc w:val="both"/>
        <w:rPr>
          <w:rFonts w:ascii="GHEA Mariam" w:hAnsi="GHEA Mariam"/>
          <w:sz w:val="24"/>
          <w:szCs w:val="24"/>
          <w:lang w:val="hy-AM"/>
        </w:rPr>
      </w:pPr>
      <w:r w:rsidRPr="003D5F2D">
        <w:rPr>
          <w:rFonts w:ascii="GHEA Mariam" w:hAnsi="GHEA Mariam"/>
          <w:sz w:val="24"/>
          <w:szCs w:val="24"/>
          <w:lang w:val="hy-AM"/>
        </w:rPr>
        <w:t>7) հոդվածը լրացնել հետևյ</w:t>
      </w:r>
      <w:r w:rsidR="00F26154">
        <w:rPr>
          <w:rFonts w:ascii="GHEA Mariam" w:hAnsi="GHEA Mariam"/>
          <w:sz w:val="24"/>
          <w:szCs w:val="24"/>
          <w:lang w:val="hy-AM"/>
        </w:rPr>
        <w:t>ալ բովանդակությամբ 9.1-ին մասով՝</w:t>
      </w:r>
    </w:p>
    <w:p w:rsidR="003D5F2D" w:rsidRPr="003D5F2D" w:rsidRDefault="003D5F2D" w:rsidP="003D5F2D">
      <w:pPr>
        <w:shd w:val="clear" w:color="auto" w:fill="FFFFFF"/>
        <w:spacing w:line="360" w:lineRule="auto"/>
        <w:ind w:right="14" w:firstLine="720"/>
        <w:jc w:val="both"/>
        <w:rPr>
          <w:rFonts w:ascii="GHEA Mariam" w:hAnsi="GHEA Mariam"/>
          <w:sz w:val="24"/>
          <w:szCs w:val="24"/>
          <w:lang w:val="hy-AM"/>
        </w:rPr>
      </w:pPr>
      <w:r w:rsidRPr="003D5F2D">
        <w:rPr>
          <w:rFonts w:ascii="GHEA Mariam" w:hAnsi="GHEA Mariam"/>
          <w:sz w:val="24"/>
          <w:szCs w:val="24"/>
          <w:lang w:val="hy-AM"/>
        </w:rPr>
        <w:t>«9.1. Կառուցվող անշարժ գույք գնելու իրավունքի հիփոթեքի դեպքում սեփականության իրավունքի փոխանցման ակտի հիման վրա գնորդի սեփա</w:t>
      </w:r>
      <w:r w:rsidR="00F26154">
        <w:rPr>
          <w:rFonts w:ascii="GHEA Mariam" w:hAnsi="GHEA Mariam"/>
          <w:sz w:val="24"/>
          <w:szCs w:val="24"/>
          <w:lang w:val="hy-AM"/>
        </w:rPr>
        <w:softHyphen/>
      </w:r>
      <w:r w:rsidRPr="003D5F2D">
        <w:rPr>
          <w:rFonts w:ascii="GHEA Mariam" w:hAnsi="GHEA Mariam"/>
          <w:sz w:val="24"/>
          <w:szCs w:val="24"/>
          <w:lang w:val="hy-AM"/>
        </w:rPr>
        <w:t xml:space="preserve">կանության իրավունքի պետական գրանցման հետ միաժամանակ «Գույքի </w:t>
      </w:r>
      <w:r w:rsidRPr="003D5F2D">
        <w:rPr>
          <w:rFonts w:ascii="GHEA Mariam" w:hAnsi="GHEA Mariam"/>
          <w:sz w:val="24"/>
          <w:szCs w:val="24"/>
          <w:lang w:val="hy-AM"/>
        </w:rPr>
        <w:lastRenderedPageBreak/>
        <w:t>նկատմամբ իրավունքների պետական գրանցման մասին» օրենքով սահմանված կարգով գրանցվում է նաև ձեռք</w:t>
      </w:r>
      <w:r w:rsidR="00F26154">
        <w:rPr>
          <w:rFonts w:ascii="GHEA Mariam" w:hAnsi="GHEA Mariam"/>
          <w:sz w:val="24"/>
          <w:szCs w:val="24"/>
          <w:lang w:val="hy-AM"/>
        </w:rPr>
        <w:t xml:space="preserve"> </w:t>
      </w:r>
      <w:r w:rsidRPr="003D5F2D">
        <w:rPr>
          <w:rFonts w:ascii="GHEA Mariam" w:hAnsi="GHEA Mariam"/>
          <w:sz w:val="24"/>
          <w:szCs w:val="24"/>
          <w:lang w:val="hy-AM"/>
        </w:rPr>
        <w:t>բերված գույքի նկատմամբ հիփոթեքը, եթե հիփոթեքի պայմանագրով այլ բան նախատեսված չէ:»:</w:t>
      </w:r>
    </w:p>
    <w:p w:rsidR="003D5F2D" w:rsidRPr="003D5F2D" w:rsidRDefault="003D5F2D" w:rsidP="003D5F2D">
      <w:pPr>
        <w:shd w:val="clear" w:color="auto" w:fill="FFFFFF"/>
        <w:spacing w:line="360" w:lineRule="auto"/>
        <w:ind w:right="14" w:firstLine="720"/>
        <w:jc w:val="both"/>
        <w:rPr>
          <w:rFonts w:ascii="GHEA Mariam" w:hAnsi="GHEA Mariam"/>
          <w:sz w:val="24"/>
          <w:szCs w:val="24"/>
          <w:lang w:val="hy-AM"/>
        </w:rPr>
      </w:pPr>
      <w:r w:rsidRPr="003D5F2D">
        <w:rPr>
          <w:rFonts w:ascii="GHEA Mariam" w:hAnsi="GHEA Mariam"/>
          <w:sz w:val="24"/>
          <w:szCs w:val="24"/>
          <w:lang w:val="hy-AM"/>
        </w:rPr>
        <w:t>Լրացվող առաջարկության անհրաժեշտությունը պայմանավորված է այն հանգամանքով, որ</w:t>
      </w:r>
      <w:r w:rsidR="00F26154">
        <w:rPr>
          <w:rFonts w:ascii="GHEA Mariam" w:hAnsi="GHEA Mariam"/>
          <w:sz w:val="24"/>
          <w:szCs w:val="24"/>
          <w:lang w:val="hy-AM"/>
        </w:rPr>
        <w:t xml:space="preserve"> </w:t>
      </w:r>
      <w:r w:rsidRPr="003D5F2D">
        <w:rPr>
          <w:rFonts w:ascii="GHEA Mariam" w:hAnsi="GHEA Mariam"/>
          <w:sz w:val="24"/>
          <w:szCs w:val="24"/>
          <w:lang w:val="hy-AM"/>
        </w:rPr>
        <w:t>գործող կարգավորումներով սահմանված չէ փոխանցման ակտի հիման վրա սեփականության իրավունքի ձեռքբերման պարագայում գրավի իրավունքի գրանցման առանձնահատկությունը:</w:t>
      </w:r>
    </w:p>
    <w:p w:rsidR="003D5F2D" w:rsidRPr="003D5F2D" w:rsidRDefault="00F26154" w:rsidP="003D5F2D">
      <w:pPr>
        <w:shd w:val="clear" w:color="auto" w:fill="FFFFFF"/>
        <w:spacing w:line="360" w:lineRule="auto"/>
        <w:ind w:right="14" w:firstLine="720"/>
        <w:jc w:val="both"/>
        <w:rPr>
          <w:rFonts w:ascii="GHEA Mariam" w:hAnsi="GHEA Mariam"/>
          <w:sz w:val="24"/>
          <w:szCs w:val="24"/>
          <w:lang w:val="hy-AM"/>
        </w:rPr>
      </w:pPr>
      <w:r>
        <w:rPr>
          <w:rFonts w:ascii="GHEA Mariam" w:hAnsi="GHEA Mariam"/>
          <w:sz w:val="24"/>
          <w:szCs w:val="24"/>
          <w:lang w:val="hy-AM"/>
        </w:rPr>
        <w:t>9. Հարկ ենք համարում նաև՝</w:t>
      </w:r>
    </w:p>
    <w:p w:rsidR="003D5F2D" w:rsidRPr="003D5F2D" w:rsidRDefault="003D5F2D" w:rsidP="003D5F2D">
      <w:pPr>
        <w:shd w:val="clear" w:color="auto" w:fill="FFFFFF"/>
        <w:spacing w:line="360" w:lineRule="auto"/>
        <w:ind w:right="14" w:firstLine="720"/>
        <w:jc w:val="both"/>
        <w:rPr>
          <w:rFonts w:ascii="GHEA Mariam" w:hAnsi="GHEA Mariam"/>
          <w:sz w:val="24"/>
          <w:szCs w:val="24"/>
          <w:lang w:val="hy-AM"/>
        </w:rPr>
      </w:pPr>
      <w:r w:rsidRPr="003D5F2D">
        <w:rPr>
          <w:rFonts w:ascii="GHEA Mariam" w:hAnsi="GHEA Mariam"/>
          <w:sz w:val="24"/>
          <w:szCs w:val="24"/>
          <w:lang w:val="hy-AM"/>
        </w:rPr>
        <w:t>1) Օրենսգրքով սահմանել դրույթներ, որոնց համաձայն օրենսդրությա</w:t>
      </w:r>
      <w:r w:rsidR="00F26154">
        <w:rPr>
          <w:rFonts w:ascii="GHEA Mariam" w:hAnsi="GHEA Mariam"/>
          <w:sz w:val="24"/>
          <w:szCs w:val="24"/>
          <w:lang w:val="hy-AM"/>
        </w:rPr>
        <w:t>մբ</w:t>
      </w:r>
      <w:r w:rsidRPr="003D5F2D">
        <w:rPr>
          <w:rFonts w:ascii="GHEA Mariam" w:hAnsi="GHEA Mariam"/>
          <w:sz w:val="24"/>
          <w:szCs w:val="24"/>
          <w:lang w:val="hy-AM"/>
        </w:rPr>
        <w:t xml:space="preserve"> սահմանված կարգով քաղաքաշինական փաստաթղթերի փոփոխման կամ այլ հիմքով կառուցվող շինության նկատմամբ կառուցապատողի իրավունքի նոր գրանցումն իրականացվի առանց կառուցվող անշարժ գույք գնելու իրավունք </w:t>
      </w:r>
      <w:r w:rsidRPr="002603AB">
        <w:rPr>
          <w:rFonts w:ascii="GHEA Mariam" w:hAnsi="GHEA Mariam"/>
          <w:spacing w:val="-4"/>
          <w:sz w:val="24"/>
          <w:szCs w:val="24"/>
          <w:lang w:val="hy-AM"/>
        </w:rPr>
        <w:t>ունեցող անձի համաձայնության՝ այդ իրավունքի պահպանմամբ նոր տրամադրված քաղաքաշինական փաստաթղթերին համապատասխան,</w:t>
      </w:r>
      <w:r w:rsidRPr="003D5F2D">
        <w:rPr>
          <w:rFonts w:ascii="GHEA Mariam" w:hAnsi="GHEA Mariam"/>
          <w:sz w:val="24"/>
          <w:szCs w:val="24"/>
          <w:lang w:val="hy-AM"/>
        </w:rPr>
        <w:t xml:space="preserve"> միաժամանակ հնարա</w:t>
      </w:r>
      <w:r w:rsidR="002603AB">
        <w:rPr>
          <w:rFonts w:ascii="GHEA Mariam" w:hAnsi="GHEA Mariam"/>
          <w:sz w:val="24"/>
          <w:szCs w:val="24"/>
          <w:lang w:val="hy-AM"/>
        </w:rPr>
        <w:softHyphen/>
      </w:r>
      <w:r w:rsidRPr="003D5F2D">
        <w:rPr>
          <w:rFonts w:ascii="GHEA Mariam" w:hAnsi="GHEA Mariam"/>
          <w:sz w:val="24"/>
          <w:szCs w:val="24"/>
          <w:lang w:val="hy-AM"/>
        </w:rPr>
        <w:t>վորություն տալով այդ անձանց վաղաժամկետ լուծելու պայմանագիրը, եթե այդ փոփոխությունների արդյունքում փոփոխվում է կառուցվող անշարժ գույք գնելու իրավունքի պայմանագրում նշված՝ ապագայում հանձնվելիք անշարժ գույքի (հողամասի, շինության) մակերեսը կամ գույքի դիրքը կամ ընդհանուր գույքում բաժնեմասը, որի դեպքում պատասխանատու է կառուցապատողը (վճարված գումարի վ</w:t>
      </w:r>
      <w:r w:rsidR="002603AB">
        <w:rPr>
          <w:rFonts w:ascii="GHEA Mariam" w:hAnsi="GHEA Mariam"/>
          <w:sz w:val="24"/>
          <w:szCs w:val="24"/>
          <w:lang w:val="hy-AM"/>
        </w:rPr>
        <w:t>երադարձ, փոխհատուցում, տուժանք).</w:t>
      </w:r>
    </w:p>
    <w:p w:rsidR="003D5F2D" w:rsidRPr="003D5F2D" w:rsidRDefault="003D5F2D" w:rsidP="003D5F2D">
      <w:pPr>
        <w:pStyle w:val="norm"/>
        <w:spacing w:line="360" w:lineRule="auto"/>
        <w:ind w:right="14" w:firstLine="720"/>
        <w:rPr>
          <w:rFonts w:ascii="GHEA Mariam" w:hAnsi="GHEA Mariam"/>
          <w:bCs/>
          <w:sz w:val="24"/>
          <w:szCs w:val="24"/>
          <w:lang w:val="hy-AM"/>
        </w:rPr>
      </w:pPr>
      <w:r w:rsidRPr="003D5F2D">
        <w:rPr>
          <w:rFonts w:ascii="GHEA Mariam" w:eastAsia="Calibri" w:hAnsi="GHEA Mariam" w:cs="Sylfaen"/>
          <w:sz w:val="24"/>
          <w:szCs w:val="24"/>
          <w:lang w:val="hy-AM"/>
        </w:rPr>
        <w:t xml:space="preserve">2) </w:t>
      </w:r>
      <w:r w:rsidR="002603AB">
        <w:rPr>
          <w:rFonts w:ascii="GHEA Mariam" w:hAnsi="GHEA Mariam"/>
          <w:sz w:val="24"/>
          <w:szCs w:val="24"/>
          <w:lang w:val="hy-AM"/>
        </w:rPr>
        <w:t>անդրադառնալ ն</w:t>
      </w:r>
      <w:r w:rsidRPr="003D5F2D">
        <w:rPr>
          <w:rFonts w:ascii="GHEA Mariam" w:hAnsi="GHEA Mariam"/>
          <w:sz w:val="24"/>
          <w:szCs w:val="24"/>
          <w:lang w:val="hy-AM"/>
        </w:rPr>
        <w:t xml:space="preserve">ախագծով </w:t>
      </w:r>
      <w:r w:rsidRPr="003D5F2D">
        <w:rPr>
          <w:rFonts w:ascii="GHEA Mariam" w:hAnsi="GHEA Mariam"/>
          <w:bCs/>
          <w:sz w:val="24"/>
          <w:szCs w:val="24"/>
          <w:lang w:val="hy-AM"/>
        </w:rPr>
        <w:t>առաջարկվող այն մոտեցմանը, ըստ որի՝ կառուցվող շենքից անշարժ գույք գնելու իրավունքը սահմանող նորմի կառուց</w:t>
      </w:r>
      <w:r w:rsidR="002603AB">
        <w:rPr>
          <w:rFonts w:ascii="GHEA Mariam" w:hAnsi="GHEA Mariam"/>
          <w:bCs/>
          <w:sz w:val="24"/>
          <w:szCs w:val="24"/>
          <w:lang w:val="hy-AM"/>
        </w:rPr>
        <w:softHyphen/>
      </w:r>
      <w:r w:rsidRPr="003D5F2D">
        <w:rPr>
          <w:rFonts w:ascii="GHEA Mariam" w:hAnsi="GHEA Mariam"/>
          <w:bCs/>
          <w:sz w:val="24"/>
          <w:szCs w:val="24"/>
          <w:lang w:val="hy-AM"/>
        </w:rPr>
        <w:t>վածքից հանվում է «շենք» եզրույթը:</w:t>
      </w:r>
    </w:p>
    <w:p w:rsidR="003D5F2D" w:rsidRPr="003D5F2D" w:rsidRDefault="003D5F2D" w:rsidP="003D5F2D">
      <w:pPr>
        <w:pStyle w:val="norm"/>
        <w:spacing w:line="360" w:lineRule="auto"/>
        <w:ind w:right="14" w:firstLine="720"/>
        <w:rPr>
          <w:rFonts w:ascii="GHEA Mariam" w:hAnsi="GHEA Mariam"/>
          <w:bCs/>
          <w:sz w:val="24"/>
          <w:szCs w:val="24"/>
          <w:lang w:val="hy-AM"/>
        </w:rPr>
      </w:pPr>
      <w:r w:rsidRPr="003D5F2D">
        <w:rPr>
          <w:rFonts w:ascii="GHEA Mariam" w:hAnsi="GHEA Mariam"/>
          <w:bCs/>
          <w:sz w:val="24"/>
          <w:szCs w:val="24"/>
          <w:lang w:val="hy-AM"/>
        </w:rPr>
        <w:t>Նշենք, որ Օրենսգրքի 134-րդ հոդվածի 1-ին մասի համաձայն՝ անշարժ գույք են համարվում հողամասերը, ընդերքի մասերը, մեկուսի ջրային օբյեկտները, անտառները, բազմամյա տնկիները, ստորգետնյա և վերգետնյա շենքերը, շինու</w:t>
      </w:r>
      <w:r w:rsidR="002603AB">
        <w:rPr>
          <w:rFonts w:ascii="GHEA Mariam" w:hAnsi="GHEA Mariam"/>
          <w:bCs/>
          <w:sz w:val="24"/>
          <w:szCs w:val="24"/>
          <w:lang w:val="hy-AM"/>
        </w:rPr>
        <w:softHyphen/>
      </w:r>
      <w:r w:rsidRPr="003D5F2D">
        <w:rPr>
          <w:rFonts w:ascii="GHEA Mariam" w:hAnsi="GHEA Mariam"/>
          <w:bCs/>
          <w:sz w:val="24"/>
          <w:szCs w:val="24"/>
          <w:lang w:val="hy-AM"/>
        </w:rPr>
        <w:t>թյունները և հողին ամրակցված այլ գույքը, այսինքն՝ այն օբյեկտները, որոնք անհնար է հողից անջատել՝ առանց այդ գույքին կամ հողամասին վնաս պատ</w:t>
      </w:r>
      <w:r w:rsidR="002603AB">
        <w:rPr>
          <w:rFonts w:ascii="GHEA Mariam" w:hAnsi="GHEA Mariam"/>
          <w:bCs/>
          <w:sz w:val="24"/>
          <w:szCs w:val="24"/>
          <w:lang w:val="hy-AM"/>
        </w:rPr>
        <w:softHyphen/>
      </w:r>
      <w:r w:rsidRPr="003D5F2D">
        <w:rPr>
          <w:rFonts w:ascii="GHEA Mariam" w:hAnsi="GHEA Mariam"/>
          <w:bCs/>
          <w:sz w:val="24"/>
          <w:szCs w:val="24"/>
          <w:lang w:val="hy-AM"/>
        </w:rPr>
        <w:t xml:space="preserve">ճառելու կամ դրանց նշանակության փոփոխման, դադարման կամ նպատակային </w:t>
      </w:r>
      <w:r w:rsidRPr="003D5F2D">
        <w:rPr>
          <w:rFonts w:ascii="GHEA Mariam" w:hAnsi="GHEA Mariam"/>
          <w:bCs/>
          <w:sz w:val="24"/>
          <w:szCs w:val="24"/>
          <w:lang w:val="hy-AM"/>
        </w:rPr>
        <w:lastRenderedPageBreak/>
        <w:t>նշանակությամբ հետագա օգտագործման անհնարինության: Այլ կերպ, նկատենք, որ անշարժ գույք հասկացությունն ավելի լայն հասկացություն է և իրենում ներառում է քաղաքացիական իրավունքի մի շ</w:t>
      </w:r>
      <w:r w:rsidR="002603AB">
        <w:rPr>
          <w:rFonts w:ascii="GHEA Mariam" w:hAnsi="GHEA Mariam"/>
          <w:bCs/>
          <w:sz w:val="24"/>
          <w:szCs w:val="24"/>
          <w:lang w:val="hy-AM"/>
        </w:rPr>
        <w:t>արք օբյեկտներ, որոնց ներառումը ն</w:t>
      </w:r>
      <w:r w:rsidRPr="003D5F2D">
        <w:rPr>
          <w:rFonts w:ascii="GHEA Mariam" w:hAnsi="GHEA Mariam"/>
          <w:bCs/>
          <w:sz w:val="24"/>
          <w:szCs w:val="24"/>
          <w:lang w:val="hy-AM"/>
        </w:rPr>
        <w:t xml:space="preserve">ախագծի կարգավորման առարկայում չի բխում հենց </w:t>
      </w:r>
      <w:r w:rsidR="002603AB">
        <w:rPr>
          <w:rFonts w:ascii="GHEA Mariam" w:hAnsi="GHEA Mariam"/>
          <w:sz w:val="24"/>
          <w:szCs w:val="24"/>
          <w:lang w:val="hy-AM"/>
        </w:rPr>
        <w:t>ն</w:t>
      </w:r>
      <w:r w:rsidRPr="003D5F2D">
        <w:rPr>
          <w:rFonts w:ascii="GHEA Mariam" w:hAnsi="GHEA Mariam"/>
          <w:sz w:val="24"/>
          <w:szCs w:val="24"/>
          <w:lang w:val="hy-AM"/>
        </w:rPr>
        <w:t xml:space="preserve">ախագծերի փաթեթի </w:t>
      </w:r>
      <w:r w:rsidRPr="002603AB">
        <w:rPr>
          <w:rFonts w:ascii="GHEA Mariam" w:hAnsi="GHEA Mariam"/>
          <w:bCs/>
          <w:spacing w:val="-2"/>
          <w:sz w:val="24"/>
          <w:szCs w:val="24"/>
          <w:lang w:val="hy-AM"/>
        </w:rPr>
        <w:t>հիմնավորումից և նպատակներից: Ավելին, Օրենսգրքի տարբեր դրույթների համա</w:t>
      </w:r>
      <w:r w:rsidR="002603AB" w:rsidRPr="002603AB">
        <w:rPr>
          <w:rFonts w:ascii="GHEA Mariam" w:hAnsi="GHEA Mariam"/>
          <w:bCs/>
          <w:spacing w:val="-2"/>
          <w:sz w:val="24"/>
          <w:szCs w:val="24"/>
          <w:lang w:val="hy-AM"/>
        </w:rPr>
        <w:softHyphen/>
      </w:r>
      <w:r w:rsidRPr="002603AB">
        <w:rPr>
          <w:rFonts w:ascii="GHEA Mariam" w:hAnsi="GHEA Mariam"/>
          <w:bCs/>
          <w:spacing w:val="-2"/>
          <w:sz w:val="24"/>
          <w:szCs w:val="24"/>
          <w:lang w:val="hy-AM"/>
        </w:rPr>
        <w:t>կարգային ուսումնասիրությունից և մեկնաբանությունից կարելի է եզրա</w:t>
      </w:r>
      <w:r w:rsidR="002603AB" w:rsidRPr="002603AB">
        <w:rPr>
          <w:rFonts w:ascii="GHEA Mariam" w:hAnsi="GHEA Mariam"/>
          <w:bCs/>
          <w:spacing w:val="-2"/>
          <w:sz w:val="24"/>
          <w:szCs w:val="24"/>
          <w:lang w:val="hy-AM"/>
        </w:rPr>
        <w:softHyphen/>
      </w:r>
      <w:r w:rsidRPr="002603AB">
        <w:rPr>
          <w:rFonts w:ascii="GHEA Mariam" w:hAnsi="GHEA Mariam"/>
          <w:bCs/>
          <w:spacing w:val="-2"/>
          <w:sz w:val="24"/>
          <w:szCs w:val="24"/>
          <w:lang w:val="hy-AM"/>
        </w:rPr>
        <w:t>կացնել, որ «շենք» եզրույթի ներքո օրենսդիրը նկատի է ունեցել հողին</w:t>
      </w:r>
      <w:r w:rsidRPr="003D5F2D">
        <w:rPr>
          <w:rFonts w:ascii="GHEA Mariam" w:hAnsi="GHEA Mariam"/>
          <w:bCs/>
          <w:sz w:val="24"/>
          <w:szCs w:val="24"/>
          <w:lang w:val="hy-AM"/>
        </w:rPr>
        <w:t xml:space="preserve"> ամրակցված ցան</w:t>
      </w:r>
      <w:r w:rsidR="002603AB">
        <w:rPr>
          <w:rFonts w:ascii="GHEA Mariam" w:hAnsi="GHEA Mariam"/>
          <w:bCs/>
          <w:sz w:val="24"/>
          <w:szCs w:val="24"/>
          <w:lang w:val="hy-AM"/>
        </w:rPr>
        <w:softHyphen/>
      </w:r>
      <w:r w:rsidRPr="003D5F2D">
        <w:rPr>
          <w:rFonts w:ascii="GHEA Mariam" w:hAnsi="GHEA Mariam"/>
          <w:bCs/>
          <w:sz w:val="24"/>
          <w:szCs w:val="24"/>
          <w:lang w:val="hy-AM"/>
        </w:rPr>
        <w:t>կացած վերգետնյա կամ ստորգետնյա կառույց, որը ներառում է ինչպես բազմա</w:t>
      </w:r>
      <w:r w:rsidR="002603AB">
        <w:rPr>
          <w:rFonts w:ascii="GHEA Mariam" w:hAnsi="GHEA Mariam"/>
          <w:bCs/>
          <w:sz w:val="24"/>
          <w:szCs w:val="24"/>
          <w:lang w:val="hy-AM"/>
        </w:rPr>
        <w:softHyphen/>
      </w:r>
      <w:r w:rsidRPr="003D5F2D">
        <w:rPr>
          <w:rFonts w:ascii="GHEA Mariam" w:hAnsi="GHEA Mariam"/>
          <w:bCs/>
          <w:sz w:val="24"/>
          <w:szCs w:val="24"/>
          <w:lang w:val="hy-AM"/>
        </w:rPr>
        <w:t>բնակարան շենքերը, այնպես էլ առանձին բնակելի տները, որոնց կապակ</w:t>
      </w:r>
      <w:r w:rsidR="002603AB">
        <w:rPr>
          <w:rFonts w:ascii="GHEA Mariam" w:hAnsi="GHEA Mariam"/>
          <w:bCs/>
          <w:sz w:val="24"/>
          <w:szCs w:val="24"/>
          <w:lang w:val="hy-AM"/>
        </w:rPr>
        <w:softHyphen/>
      </w:r>
      <w:r w:rsidRPr="003D5F2D">
        <w:rPr>
          <w:rFonts w:ascii="GHEA Mariam" w:hAnsi="GHEA Mariam"/>
          <w:bCs/>
          <w:sz w:val="24"/>
          <w:szCs w:val="24"/>
          <w:lang w:val="hy-AM"/>
        </w:rPr>
        <w:t>ցությամբ մշակվել է նախագիծը:</w:t>
      </w:r>
    </w:p>
    <w:p w:rsidR="003D5F2D" w:rsidRPr="003D5F2D" w:rsidRDefault="003D5F2D" w:rsidP="003D5F2D">
      <w:pPr>
        <w:tabs>
          <w:tab w:val="left" w:pos="465"/>
          <w:tab w:val="left" w:pos="720"/>
        </w:tabs>
        <w:spacing w:line="360" w:lineRule="auto"/>
        <w:ind w:right="14" w:firstLine="720"/>
        <w:jc w:val="both"/>
        <w:rPr>
          <w:rFonts w:ascii="GHEA Mariam" w:hAnsi="GHEA Mariam"/>
          <w:bCs/>
          <w:sz w:val="24"/>
          <w:szCs w:val="24"/>
          <w:lang w:val="hy-AM"/>
        </w:rPr>
      </w:pPr>
      <w:r w:rsidRPr="003D5F2D">
        <w:rPr>
          <w:rFonts w:ascii="GHEA Mariam" w:hAnsi="GHEA Mariam"/>
          <w:bCs/>
          <w:sz w:val="24"/>
          <w:szCs w:val="24"/>
          <w:lang w:val="hy-AM"/>
        </w:rPr>
        <w:t xml:space="preserve">Հետևաբար, առաջարկվում է </w:t>
      </w:r>
      <w:r w:rsidR="002603AB">
        <w:rPr>
          <w:rFonts w:ascii="GHEA Mariam" w:hAnsi="GHEA Mariam"/>
          <w:sz w:val="24"/>
          <w:szCs w:val="24"/>
          <w:lang w:val="hy-AM"/>
        </w:rPr>
        <w:t>ն</w:t>
      </w:r>
      <w:r w:rsidRPr="003D5F2D">
        <w:rPr>
          <w:rFonts w:ascii="GHEA Mariam" w:hAnsi="GHEA Mariam"/>
          <w:sz w:val="24"/>
          <w:szCs w:val="24"/>
          <w:lang w:val="hy-AM"/>
        </w:rPr>
        <w:t xml:space="preserve">ախագծի </w:t>
      </w:r>
      <w:r w:rsidRPr="003D5F2D">
        <w:rPr>
          <w:rFonts w:ascii="GHEA Mariam" w:hAnsi="GHEA Mariam"/>
          <w:bCs/>
          <w:sz w:val="24"/>
          <w:szCs w:val="24"/>
          <w:lang w:val="hy-AM"/>
        </w:rPr>
        <w:t>հիմքում ընկած նպատակների իրագործման համար հիմք ընդունել ոչ թե «շենք» եզրույթից հրաժարվելու մոտեցումը, այլ վերաբերելի այն հոդվածներում, որտեղ առանձնահատուկ նշվում է «բազմաբնակարան կամ ստորաբաժանված շենք» եզրույթը, այն փոխարինել «բազմաբնակարան կամ ստորաբաժանված շենք կամ բնակելի տուն» եզրույթով: Առաջարկվող մոտեցման պարագայում, կարծում ենք, համալիր կերպով կապա</w:t>
      </w:r>
      <w:r w:rsidR="002603AB">
        <w:rPr>
          <w:rFonts w:ascii="GHEA Mariam" w:hAnsi="GHEA Mariam"/>
          <w:bCs/>
          <w:sz w:val="24"/>
          <w:szCs w:val="24"/>
          <w:lang w:val="hy-AM"/>
        </w:rPr>
        <w:softHyphen/>
      </w:r>
      <w:r w:rsidRPr="003D5F2D">
        <w:rPr>
          <w:rFonts w:ascii="GHEA Mariam" w:hAnsi="GHEA Mariam"/>
          <w:bCs/>
          <w:sz w:val="24"/>
          <w:szCs w:val="24"/>
          <w:lang w:val="hy-AM"/>
        </w:rPr>
        <w:t>հովվի նախագծերի փաթեթով հետապնդվող նպատակի իրագործումը: Հակառակ պարագայում հնարավոր է սահմանվող նորմը ավելի լայն մեկնա</w:t>
      </w:r>
      <w:r w:rsidR="002603AB">
        <w:rPr>
          <w:rFonts w:ascii="GHEA Mariam" w:hAnsi="GHEA Mariam"/>
          <w:bCs/>
          <w:sz w:val="24"/>
          <w:szCs w:val="24"/>
          <w:lang w:val="hy-AM"/>
        </w:rPr>
        <w:softHyphen/>
      </w:r>
      <w:r w:rsidRPr="003D5F2D">
        <w:rPr>
          <w:rFonts w:ascii="GHEA Mariam" w:hAnsi="GHEA Mariam"/>
          <w:bCs/>
          <w:sz w:val="24"/>
          <w:szCs w:val="24"/>
          <w:lang w:val="hy-AM"/>
        </w:rPr>
        <w:t>բանվի, հնարա</w:t>
      </w:r>
      <w:r w:rsidR="002603AB">
        <w:rPr>
          <w:rFonts w:ascii="GHEA Mariam" w:hAnsi="GHEA Mariam"/>
          <w:bCs/>
          <w:sz w:val="24"/>
          <w:szCs w:val="24"/>
          <w:lang w:val="hy-AM"/>
        </w:rPr>
        <w:softHyphen/>
      </w:r>
      <w:r w:rsidRPr="003D5F2D">
        <w:rPr>
          <w:rFonts w:ascii="GHEA Mariam" w:hAnsi="GHEA Mariam"/>
          <w:bCs/>
          <w:sz w:val="24"/>
          <w:szCs w:val="24"/>
          <w:lang w:val="hy-AM"/>
        </w:rPr>
        <w:t>վորություն ընձեռելով, օրինակ, սահմանված արտոնությունները կիրառել ամբող</w:t>
      </w:r>
      <w:r w:rsidR="002603AB">
        <w:rPr>
          <w:rFonts w:ascii="GHEA Mariam" w:hAnsi="GHEA Mariam"/>
          <w:bCs/>
          <w:sz w:val="24"/>
          <w:szCs w:val="24"/>
          <w:lang w:val="hy-AM"/>
        </w:rPr>
        <w:softHyphen/>
      </w:r>
      <w:r w:rsidRPr="003D5F2D">
        <w:rPr>
          <w:rFonts w:ascii="GHEA Mariam" w:hAnsi="GHEA Mariam"/>
          <w:bCs/>
          <w:sz w:val="24"/>
          <w:szCs w:val="24"/>
          <w:lang w:val="hy-AM"/>
        </w:rPr>
        <w:t>ջական շենքերի և շինությունների նկատմամբ՝ անկախ դրանց նշանա</w:t>
      </w:r>
      <w:r w:rsidR="002603AB">
        <w:rPr>
          <w:rFonts w:ascii="GHEA Mariam" w:hAnsi="GHEA Mariam"/>
          <w:bCs/>
          <w:sz w:val="24"/>
          <w:szCs w:val="24"/>
          <w:lang w:val="hy-AM"/>
        </w:rPr>
        <w:softHyphen/>
      </w:r>
      <w:r w:rsidRPr="003D5F2D">
        <w:rPr>
          <w:rFonts w:ascii="GHEA Mariam" w:hAnsi="GHEA Mariam"/>
          <w:bCs/>
          <w:sz w:val="24"/>
          <w:szCs w:val="24"/>
          <w:lang w:val="hy-AM"/>
        </w:rPr>
        <w:t>կությունից: Կարծում ենք, որ սահմանված և առաջարկվող կարգա</w:t>
      </w:r>
      <w:r w:rsidR="002603AB">
        <w:rPr>
          <w:rFonts w:ascii="GHEA Mariam" w:hAnsi="GHEA Mariam"/>
          <w:bCs/>
          <w:sz w:val="24"/>
          <w:szCs w:val="24"/>
          <w:lang w:val="hy-AM"/>
        </w:rPr>
        <w:softHyphen/>
      </w:r>
      <w:r w:rsidRPr="003D5F2D">
        <w:rPr>
          <w:rFonts w:ascii="GHEA Mariam" w:hAnsi="GHEA Mariam"/>
          <w:bCs/>
          <w:sz w:val="24"/>
          <w:szCs w:val="24"/>
          <w:lang w:val="hy-AM"/>
        </w:rPr>
        <w:t>վո</w:t>
      </w:r>
      <w:r w:rsidR="002603AB">
        <w:rPr>
          <w:rFonts w:ascii="GHEA Mariam" w:hAnsi="GHEA Mariam"/>
          <w:bCs/>
          <w:sz w:val="24"/>
          <w:szCs w:val="24"/>
          <w:lang w:val="hy-AM"/>
        </w:rPr>
        <w:softHyphen/>
      </w:r>
      <w:r w:rsidRPr="003D5F2D">
        <w:rPr>
          <w:rFonts w:ascii="GHEA Mariam" w:hAnsi="GHEA Mariam"/>
          <w:bCs/>
          <w:sz w:val="24"/>
          <w:szCs w:val="24"/>
          <w:lang w:val="hy-AM"/>
        </w:rPr>
        <w:t>րում</w:t>
      </w:r>
      <w:r w:rsidR="002603AB">
        <w:rPr>
          <w:rFonts w:ascii="GHEA Mariam" w:hAnsi="GHEA Mariam"/>
          <w:bCs/>
          <w:sz w:val="24"/>
          <w:szCs w:val="24"/>
          <w:lang w:val="hy-AM"/>
        </w:rPr>
        <w:softHyphen/>
      </w:r>
      <w:r w:rsidRPr="003D5F2D">
        <w:rPr>
          <w:rFonts w:ascii="GHEA Mariam" w:hAnsi="GHEA Mariam"/>
          <w:bCs/>
          <w:sz w:val="24"/>
          <w:szCs w:val="24"/>
          <w:lang w:val="hy-AM"/>
        </w:rPr>
        <w:t>ների նպատակը միայն բնակարանային ֆոնդի զարգացման համար երաշխիքների նախատեսումն է, և այդ հանգամանքով է պայմանավորված անշարժ գույքի այս տեսակի կառուց</w:t>
      </w:r>
      <w:r w:rsidR="002603AB">
        <w:rPr>
          <w:rFonts w:ascii="GHEA Mariam" w:hAnsi="GHEA Mariam"/>
          <w:bCs/>
          <w:sz w:val="24"/>
          <w:szCs w:val="24"/>
          <w:lang w:val="hy-AM"/>
        </w:rPr>
        <w:softHyphen/>
      </w:r>
      <w:r w:rsidRPr="003D5F2D">
        <w:rPr>
          <w:rFonts w:ascii="GHEA Mariam" w:hAnsi="GHEA Mariam"/>
          <w:bCs/>
          <w:sz w:val="24"/>
          <w:szCs w:val="24"/>
          <w:lang w:val="hy-AM"/>
        </w:rPr>
        <w:t xml:space="preserve">ման և ձեռքբերման համար առանձնահատուկ պայմաններ նախատեսելը: </w:t>
      </w:r>
    </w:p>
    <w:p w:rsidR="003D5F2D" w:rsidRPr="00F04A9A" w:rsidRDefault="003D5F2D" w:rsidP="003D5F2D">
      <w:pPr>
        <w:pStyle w:val="norm"/>
        <w:spacing w:line="360" w:lineRule="auto"/>
        <w:ind w:right="14" w:firstLine="720"/>
        <w:rPr>
          <w:rFonts w:ascii="GHEA Grapalat" w:hAnsi="GHEA Grapalat" w:cs="Sylfaen"/>
          <w:lang w:val="hy-AM"/>
        </w:rPr>
      </w:pPr>
      <w:r w:rsidRPr="003D5F2D">
        <w:rPr>
          <w:rFonts w:ascii="GHEA Mariam" w:eastAsia="Calibri" w:hAnsi="GHEA Mariam" w:cs="Sylfaen"/>
          <w:sz w:val="24"/>
          <w:szCs w:val="24"/>
          <w:lang w:val="hy-AM"/>
        </w:rPr>
        <w:t>Հարկ ենք համարում նշել, որ ն</w:t>
      </w:r>
      <w:r w:rsidRPr="003D5F2D">
        <w:rPr>
          <w:rFonts w:ascii="GHEA Mariam" w:hAnsi="GHEA Mariam" w:cs="Sylfaen"/>
          <w:sz w:val="24"/>
          <w:szCs w:val="24"/>
          <w:lang w:val="hy-AM"/>
        </w:rPr>
        <w:t xml:space="preserve">ախագծի ընդունումն առաջացնում է </w:t>
      </w:r>
      <w:r w:rsidRPr="003D5F2D">
        <w:rPr>
          <w:rFonts w:ascii="GHEA Mariam" w:hAnsi="GHEA Mariam"/>
          <w:sz w:val="24"/>
          <w:szCs w:val="24"/>
          <w:lang w:val="hy-AM"/>
        </w:rPr>
        <w:t>ՀՀ հողային օրենսգրքի 88-րդ հոդվածի 3-րդ մասում</w:t>
      </w:r>
      <w:r w:rsidRPr="003D5F2D">
        <w:rPr>
          <w:rFonts w:ascii="GHEA Mariam" w:hAnsi="GHEA Mariam" w:cs="Sylfaen"/>
          <w:sz w:val="24"/>
          <w:szCs w:val="24"/>
          <w:lang w:val="hy-AM"/>
        </w:rPr>
        <w:t xml:space="preserve"> փոփոխություն կատարելու անհրաժեշտություն՝</w:t>
      </w:r>
      <w:r w:rsidRPr="003D5F2D">
        <w:rPr>
          <w:rFonts w:ascii="GHEA Mariam" w:hAnsi="GHEA Mariam"/>
          <w:sz w:val="24"/>
          <w:szCs w:val="24"/>
          <w:lang w:val="hy-AM"/>
        </w:rPr>
        <w:t xml:space="preserve"> Օրենսգրքի 265-րդ հոդվածի 2-րդ մասում կատարվող փոփո</w:t>
      </w:r>
      <w:r w:rsidR="002603AB">
        <w:rPr>
          <w:rFonts w:ascii="GHEA Mariam" w:hAnsi="GHEA Mariam"/>
          <w:sz w:val="24"/>
          <w:szCs w:val="24"/>
          <w:lang w:val="hy-AM"/>
        </w:rPr>
        <w:softHyphen/>
      </w:r>
      <w:bookmarkStart w:id="0" w:name="_GoBack"/>
      <w:bookmarkEnd w:id="0"/>
      <w:r w:rsidRPr="003D5F2D">
        <w:rPr>
          <w:rFonts w:ascii="GHEA Mariam" w:hAnsi="GHEA Mariam"/>
          <w:sz w:val="24"/>
          <w:szCs w:val="24"/>
          <w:lang w:val="hy-AM"/>
        </w:rPr>
        <w:t>խություններին համապատասխան, նույն խմբագրությամբ:</w:t>
      </w:r>
    </w:p>
    <w:p w:rsidR="003D5F2D" w:rsidRPr="00F04A9A" w:rsidRDefault="003D5F2D" w:rsidP="003D5F2D">
      <w:pPr>
        <w:pStyle w:val="mechtex"/>
        <w:jc w:val="left"/>
        <w:rPr>
          <w:rFonts w:ascii="GHEA Grapalat" w:hAnsi="GHEA Grapalat" w:cs="Sylfaen"/>
          <w:lang w:val="af-ZA"/>
        </w:rPr>
      </w:pPr>
    </w:p>
    <w:sectPr w:rsidR="003D5F2D" w:rsidRPr="00F04A9A" w:rsidSect="003D5F2D">
      <w:pgSz w:w="11909" w:h="16834" w:code="9"/>
      <w:pgMar w:top="1418" w:right="1440" w:bottom="1021"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58BF" w:rsidRDefault="009A58BF">
      <w:r>
        <w:separator/>
      </w:r>
    </w:p>
  </w:endnote>
  <w:endnote w:type="continuationSeparator" w:id="0">
    <w:p w:rsidR="009A58BF" w:rsidRDefault="009A5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58BF" w:rsidRDefault="009A58BF">
      <w:r>
        <w:separator/>
      </w:r>
    </w:p>
  </w:footnote>
  <w:footnote w:type="continuationSeparator" w:id="0">
    <w:p w:rsidR="009A58BF" w:rsidRDefault="009A58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03AB">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180586"/>
    <w:multiLevelType w:val="hybridMultilevel"/>
    <w:tmpl w:val="5484DA6A"/>
    <w:lvl w:ilvl="0" w:tplc="AC5497D4">
      <w:start w:val="1"/>
      <w:numFmt w:val="decimal"/>
      <w:lvlText w:val="%1)"/>
      <w:lvlJc w:val="left"/>
      <w:pPr>
        <w:ind w:left="1080" w:hanging="360"/>
      </w:pPr>
      <w:rPr>
        <w:rFonts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61E25A0"/>
    <w:multiLevelType w:val="hybridMultilevel"/>
    <w:tmpl w:val="FEB88806"/>
    <w:lvl w:ilvl="0" w:tplc="B0C60C80">
      <w:start w:val="1"/>
      <w:numFmt w:val="decimal"/>
      <w:lvlText w:val="%1."/>
      <w:lvlJc w:val="left"/>
      <w:pPr>
        <w:ind w:left="107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5E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3AB"/>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5F2D"/>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8BF"/>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15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314"/>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D5F2D"/>
    <w:rPr>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3D5F2D"/>
    <w:pPr>
      <w:suppressAutoHyphens/>
      <w:spacing w:after="160" w:line="259" w:lineRule="auto"/>
      <w:ind w:left="720"/>
      <w:contextualSpacing/>
    </w:pPr>
    <w:rPr>
      <w:rFonts w:ascii="Calibri" w:eastAsia="Calibri" w:hAnsi="Calibri" w:cstheme="minorBidi"/>
      <w:color w:val="00000A"/>
      <w:sz w:val="22"/>
      <w:szCs w:val="22"/>
      <w:lang w:eastAsia="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3D5F2D"/>
    <w:rPr>
      <w:rFonts w:ascii="Calibri" w:eastAsia="Calibri" w:hAnsi="Calibri" w:cstheme="minorBid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1733</Words>
  <Characters>9882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2021-12-23T05:11:00Z</dcterms:created>
  <dcterms:modified xsi:type="dcterms:W3CDTF">2021-12-23T05:40:00Z</dcterms:modified>
</cp:coreProperties>
</file>