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9440" w14:textId="77777777" w:rsidR="00B40350" w:rsidRPr="00B85AA4" w:rsidRDefault="00B40350" w:rsidP="00AC08AB">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B85AA4">
        <w:rPr>
          <w:rFonts w:ascii="GHEA Grapalat" w:eastAsia="Times New Roman" w:hAnsi="GHEA Grapalat" w:cs="Times New Roman"/>
          <w:b/>
          <w:bCs/>
          <w:color w:val="000000"/>
          <w:sz w:val="24"/>
          <w:szCs w:val="24"/>
        </w:rPr>
        <w:t>ԱՄՓՈՓԱԹԵՐԹ</w:t>
      </w:r>
    </w:p>
    <w:p w14:paraId="29C09212" w14:textId="41D53817" w:rsidR="00826000" w:rsidRPr="00B85AA4" w:rsidRDefault="007501E4" w:rsidP="00AC08AB">
      <w:pPr>
        <w:shd w:val="clear" w:color="auto" w:fill="FFFFFF"/>
        <w:spacing w:after="0" w:line="360" w:lineRule="auto"/>
        <w:ind w:firstLine="375"/>
        <w:jc w:val="center"/>
        <w:rPr>
          <w:rFonts w:ascii="GHEA Grapalat" w:hAnsi="GHEA Grapalat" w:cs="Sylfaen"/>
          <w:b/>
          <w:sz w:val="24"/>
          <w:szCs w:val="24"/>
          <w:lang w:val="hy-AM"/>
        </w:rPr>
      </w:pPr>
      <w:r w:rsidRPr="00B85AA4">
        <w:rPr>
          <w:rFonts w:ascii="GHEA Grapalat" w:hAnsi="GHEA Grapalat"/>
          <w:b/>
          <w:bCs/>
          <w:sz w:val="24"/>
          <w:szCs w:val="24"/>
          <w:lang w:val="hy-AM"/>
        </w:rPr>
        <w:t>«ԵՎՐԱՍԻԱԿԱՆ ՏՆՏԵՍԱԿԱՆ ՄԻՈՒԹՅԱՆ ԵՎ ՆՐԱ ԱՆԴԱՄ ՊԵՏՈՒԹՅՈՒՆՆԵՐԻ</w:t>
      </w:r>
      <w:r w:rsidR="00FD6657">
        <w:rPr>
          <w:rFonts w:ascii="GHEA Grapalat" w:hAnsi="GHEA Grapalat"/>
          <w:b/>
          <w:bCs/>
          <w:sz w:val="24"/>
          <w:szCs w:val="24"/>
          <w:lang w:val="hy-AM"/>
        </w:rPr>
        <w:t>,</w:t>
      </w:r>
      <w:r w:rsidRPr="00B85AA4">
        <w:rPr>
          <w:rFonts w:ascii="GHEA Grapalat" w:hAnsi="GHEA Grapalat"/>
          <w:b/>
          <w:bCs/>
          <w:sz w:val="24"/>
          <w:szCs w:val="24"/>
          <w:lang w:val="hy-AM"/>
        </w:rPr>
        <w:t xml:space="preserve"> ՄԻ ԿՈՂՄԻՑ, ԵՎ ՍԻՆԳԱՊՈՒՐԻ ՀԱՆՐԱՊԵՏՈՒԹՅԱՆ</w:t>
      </w:r>
      <w:r w:rsidR="00FD6657">
        <w:rPr>
          <w:rFonts w:ascii="GHEA Grapalat" w:hAnsi="GHEA Grapalat"/>
          <w:b/>
          <w:bCs/>
          <w:sz w:val="24"/>
          <w:szCs w:val="24"/>
          <w:lang w:val="hy-AM"/>
        </w:rPr>
        <w:t>,</w:t>
      </w:r>
      <w:bookmarkStart w:id="0" w:name="_GoBack"/>
      <w:bookmarkEnd w:id="0"/>
      <w:r w:rsidRPr="00B85AA4">
        <w:rPr>
          <w:rFonts w:ascii="GHEA Grapalat" w:hAnsi="GHEA Grapalat"/>
          <w:b/>
          <w:bCs/>
          <w:sz w:val="24"/>
          <w:szCs w:val="24"/>
          <w:lang w:val="hy-AM"/>
        </w:rPr>
        <w:t xml:space="preserve"> ՄՅՈՒՍ ԿՈՂՄԻՑ, ՄԻՋԵՎ </w:t>
      </w:r>
      <w:r w:rsidR="00144DEF" w:rsidRPr="00B85AA4">
        <w:rPr>
          <w:rFonts w:ascii="GHEA Grapalat" w:hAnsi="GHEA Grapalat" w:cs="Calibri"/>
          <w:b/>
          <w:bCs/>
          <w:color w:val="000000" w:themeColor="text1"/>
          <w:sz w:val="24"/>
          <w:szCs w:val="24"/>
          <w:lang w:val="hy-AM"/>
        </w:rPr>
        <w:t>ՀԱՄԱՊԱՐՓԱԿ ՏՆՏԵՍԱԿԱՆ ՀԱՄԱԳՈՐԾԱԿՑՈՒԹՅԱՆ ՄԱՍԻՆ» ՇՐՋԱՆԱԿԱՅԻՆ</w:t>
      </w:r>
      <w:r w:rsidR="00144DEF" w:rsidRPr="00B85AA4">
        <w:rPr>
          <w:rFonts w:ascii="GHEA Grapalat" w:hAnsi="GHEA Grapalat" w:cs="Sylfaen"/>
          <w:b/>
          <w:sz w:val="24"/>
          <w:szCs w:val="24"/>
          <w:lang w:val="hy-AM"/>
        </w:rPr>
        <w:t xml:space="preserve"> </w:t>
      </w:r>
      <w:r w:rsidRPr="00B85AA4">
        <w:rPr>
          <w:rFonts w:ascii="GHEA Grapalat" w:hAnsi="GHEA Grapalat" w:cs="Sylfaen"/>
          <w:b/>
          <w:sz w:val="24"/>
          <w:szCs w:val="24"/>
          <w:lang w:val="hy-AM"/>
        </w:rPr>
        <w:t>ՀԱՄԱՁԱՅՆԱԳՐԻ ՎԱՎԵՐԱՑՄԱՆ ՄԱՍԻՆ ՇԱՀԱԳՐԳԻՌ ՄԱՐՄԻՆՆԵՐԻ ԵԶՐԱԿԱՑՈՒԹՅՈՒՆՆԵՐԻ</w:t>
      </w:r>
    </w:p>
    <w:p w14:paraId="79EA6A9D" w14:textId="77777777" w:rsidR="007501E4" w:rsidRPr="00B85AA4" w:rsidRDefault="007501E4" w:rsidP="00AC08AB">
      <w:pPr>
        <w:shd w:val="clear" w:color="auto" w:fill="FFFFFF"/>
        <w:spacing w:after="0" w:line="360" w:lineRule="auto"/>
        <w:ind w:firstLine="375"/>
        <w:jc w:val="center"/>
        <w:rPr>
          <w:rFonts w:ascii="GHEA Grapalat" w:eastAsia="Times New Roman" w:hAnsi="GHEA Grapalat" w:cs="Times New Roman"/>
          <w:color w:val="000000"/>
          <w:sz w:val="24"/>
          <w:szCs w:val="24"/>
        </w:rPr>
      </w:pPr>
    </w:p>
    <w:tbl>
      <w:tblPr>
        <w:tblW w:w="1416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47"/>
        <w:gridCol w:w="4785"/>
        <w:gridCol w:w="2335"/>
      </w:tblGrid>
      <w:tr w:rsidR="00C62CEA" w:rsidRPr="00B85AA4" w14:paraId="31D983F2" w14:textId="77777777" w:rsidTr="00D93065">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6A8DFB1A" w14:textId="76147DF3" w:rsidR="00C62CEA" w:rsidRPr="00B85AA4"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r w:rsidRPr="00B85AA4">
              <w:rPr>
                <w:rFonts w:ascii="GHEA Grapalat" w:eastAsia="Times New Roman" w:hAnsi="GHEA Grapalat" w:cs="Times New Roman"/>
                <w:color w:val="000000"/>
                <w:sz w:val="24"/>
                <w:szCs w:val="24"/>
              </w:rPr>
              <w:t xml:space="preserve">1. </w:t>
            </w:r>
            <w:r w:rsidRPr="00B85AA4">
              <w:rPr>
                <w:rFonts w:ascii="GHEA Grapalat" w:eastAsia="Times New Roman" w:hAnsi="GHEA Grapalat" w:cs="Times New Roman"/>
                <w:color w:val="000000"/>
                <w:sz w:val="24"/>
                <w:szCs w:val="24"/>
                <w:lang w:val="hy-AM"/>
              </w:rPr>
              <w:t xml:space="preserve">ՀՀ </w:t>
            </w:r>
            <w:r w:rsidR="007501E4" w:rsidRPr="00B85AA4">
              <w:rPr>
                <w:rFonts w:ascii="GHEA Grapalat" w:eastAsia="Times New Roman" w:hAnsi="GHEA Grapalat" w:cs="Times New Roman"/>
                <w:color w:val="000000"/>
                <w:sz w:val="24"/>
                <w:szCs w:val="24"/>
                <w:lang w:val="hy-AM"/>
              </w:rPr>
              <w:t>արտաքին գործերի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3E70C8E" w14:textId="6EA12215" w:rsidR="00C62CEA" w:rsidRPr="00B85AA4" w:rsidRDefault="007501E4"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Times New Roman"/>
                <w:color w:val="000000"/>
                <w:sz w:val="24"/>
                <w:szCs w:val="24"/>
                <w:lang w:val="hy-AM"/>
              </w:rPr>
              <w:t>01</w:t>
            </w:r>
            <w:r w:rsidRPr="00B85AA4">
              <w:rPr>
                <w:rFonts w:ascii="Cambria Math" w:eastAsia="Times New Roman" w:hAnsi="Cambria Math" w:cs="Cambria Math"/>
                <w:color w:val="000000"/>
                <w:sz w:val="24"/>
                <w:szCs w:val="24"/>
                <w:lang w:val="hy-AM"/>
              </w:rPr>
              <w:t>․</w:t>
            </w:r>
            <w:r w:rsidRPr="00B85AA4">
              <w:rPr>
                <w:rFonts w:ascii="GHEA Grapalat" w:eastAsia="Times New Roman" w:hAnsi="GHEA Grapalat" w:cs="Times New Roman"/>
                <w:color w:val="000000"/>
                <w:sz w:val="24"/>
                <w:szCs w:val="24"/>
                <w:lang w:val="hy-AM"/>
              </w:rPr>
              <w:t>10</w:t>
            </w:r>
            <w:r w:rsidR="00C62CEA" w:rsidRPr="00B85AA4">
              <w:rPr>
                <w:rFonts w:ascii="GHEA Grapalat" w:eastAsia="Times New Roman" w:hAnsi="GHEA Grapalat" w:cs="Times New Roman"/>
                <w:color w:val="000000"/>
                <w:sz w:val="24"/>
                <w:szCs w:val="24"/>
              </w:rPr>
              <w:t>.2021թ.</w:t>
            </w:r>
          </w:p>
        </w:tc>
      </w:tr>
      <w:tr w:rsidR="00C62CEA" w:rsidRPr="00B85AA4" w14:paraId="53D17AF0" w14:textId="77777777" w:rsidTr="00D93065">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7DF7327B" w14:textId="77777777" w:rsidR="00C62CEA" w:rsidRPr="00B85AA4"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0F589179" w14:textId="0E5A4AD9" w:rsidR="00C62CEA" w:rsidRPr="00B85AA4" w:rsidRDefault="00C62CEA"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Times New Roman"/>
                <w:color w:val="000000"/>
                <w:sz w:val="24"/>
                <w:szCs w:val="24"/>
              </w:rPr>
              <w:t xml:space="preserve">N </w:t>
            </w:r>
            <w:r w:rsidR="007501E4" w:rsidRPr="00B85AA4">
              <w:rPr>
                <w:rFonts w:ascii="GHEA Grapalat" w:eastAsia="Times New Roman" w:hAnsi="GHEA Grapalat" w:cs="Times New Roman"/>
                <w:color w:val="000000"/>
                <w:sz w:val="24"/>
                <w:szCs w:val="24"/>
                <w:lang w:val="hy-AM"/>
              </w:rPr>
              <w:t>1</w:t>
            </w:r>
            <w:r w:rsidR="00AC08AB" w:rsidRPr="00B85AA4">
              <w:rPr>
                <w:rFonts w:ascii="GHEA Grapalat" w:eastAsia="Times New Roman" w:hAnsi="GHEA Grapalat" w:cs="Times New Roman"/>
                <w:color w:val="000000"/>
                <w:sz w:val="24"/>
                <w:szCs w:val="24"/>
                <w:lang w:val="hy-AM"/>
              </w:rPr>
              <w:t>1</w:t>
            </w:r>
            <w:r w:rsidR="007501E4" w:rsidRPr="00B85AA4">
              <w:rPr>
                <w:rFonts w:ascii="GHEA Grapalat" w:eastAsia="Times New Roman" w:hAnsi="GHEA Grapalat" w:cs="Times New Roman"/>
                <w:color w:val="000000"/>
                <w:sz w:val="24"/>
                <w:szCs w:val="24"/>
                <w:lang w:val="hy-AM"/>
              </w:rPr>
              <w:t>11/40</w:t>
            </w:r>
            <w:r w:rsidR="0079366F" w:rsidRPr="00B85AA4">
              <w:rPr>
                <w:rFonts w:ascii="GHEA Grapalat" w:eastAsia="Times New Roman" w:hAnsi="GHEA Grapalat" w:cs="Times New Roman"/>
                <w:color w:val="000000"/>
                <w:sz w:val="24"/>
                <w:szCs w:val="24"/>
              </w:rPr>
              <w:t>788</w:t>
            </w:r>
            <w:r w:rsidR="007501E4" w:rsidRPr="00B85AA4">
              <w:rPr>
                <w:rFonts w:ascii="GHEA Grapalat" w:eastAsia="Times New Roman" w:hAnsi="GHEA Grapalat" w:cs="Times New Roman"/>
                <w:color w:val="000000"/>
                <w:sz w:val="24"/>
                <w:szCs w:val="24"/>
                <w:lang w:val="hy-AM"/>
              </w:rPr>
              <w:t>-21</w:t>
            </w:r>
          </w:p>
        </w:tc>
      </w:tr>
      <w:tr w:rsidR="00357919" w:rsidRPr="00B85AA4" w14:paraId="3A43650D" w14:textId="77777777" w:rsidTr="00357919">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2442CDF3" w14:textId="77777777" w:rsidR="0079366F" w:rsidRPr="00B85AA4" w:rsidRDefault="0079366F" w:rsidP="00B85AA4">
            <w:pPr>
              <w:pStyle w:val="BodyText"/>
              <w:spacing w:after="0" w:line="360" w:lineRule="auto"/>
              <w:ind w:left="112" w:right="231" w:firstLine="284"/>
              <w:jc w:val="both"/>
              <w:rPr>
                <w:rFonts w:ascii="GHEA Grapalat" w:hAnsi="GHEA Grapalat"/>
                <w:sz w:val="24"/>
                <w:szCs w:val="24"/>
                <w:lang w:val="hy-AM"/>
              </w:rPr>
            </w:pPr>
            <w:r w:rsidRPr="00B85AA4">
              <w:rPr>
                <w:rFonts w:ascii="GHEA Grapalat" w:hAnsi="GHEA Grapalat"/>
                <w:sz w:val="24"/>
                <w:szCs w:val="24"/>
                <w:lang w:val="hy-AM"/>
              </w:rPr>
              <w:t xml:space="preserve">Ղեկավարվելով «Միջազգային պայմանագրերի մասին» ՀՀ օրենքի 11-րդ հոդվածի դրույթներով՝ կից ներկայացնում ենք 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համաձայնագրի (այսուհետ՝ Համաձայնագիր) բնօրինակի հաստատված պատճենը, </w:t>
            </w:r>
            <w:r w:rsidRPr="00B85AA4">
              <w:rPr>
                <w:rFonts w:ascii="GHEA Grapalat" w:hAnsi="GHEA Grapalat"/>
                <w:spacing w:val="-6"/>
                <w:sz w:val="24"/>
                <w:szCs w:val="24"/>
                <w:lang w:val="hy-AM"/>
              </w:rPr>
              <w:t>պաշտոնապես հաստատված հայերեն թարգմանությունը, Համաձայնագրի վավերացման</w:t>
            </w:r>
            <w:r w:rsidRPr="00B85AA4">
              <w:rPr>
                <w:rFonts w:ascii="GHEA Grapalat" w:hAnsi="GHEA Grapalat"/>
                <w:sz w:val="24"/>
                <w:szCs w:val="24"/>
                <w:lang w:val="hy-AM"/>
              </w:rPr>
              <w:t xml:space="preserve"> կամ հաստատման արտաքին քաղաքական </w:t>
            </w:r>
            <w:r w:rsidRPr="00B85AA4">
              <w:rPr>
                <w:rFonts w:ascii="GHEA Grapalat" w:hAnsi="GHEA Grapalat"/>
                <w:sz w:val="24"/>
                <w:szCs w:val="24"/>
                <w:lang w:val="hy-AM"/>
              </w:rPr>
              <w:lastRenderedPageBreak/>
              <w:t>նպատակահարմարության մասին ՀՀ ԱԳ նախարարության եզրակացությունը և Համաձայնագրի կողմերի՝ Համաձայնագրի ուժի մեջ մտնելու համար անհրաժեշտ ներպետական ընթացակարգերը կատարելու մասին տեղեկատվությունը:</w:t>
            </w:r>
          </w:p>
          <w:p w14:paraId="31E39BB3" w14:textId="77777777" w:rsidR="0079366F" w:rsidRPr="00B85AA4" w:rsidRDefault="0079366F" w:rsidP="00B85AA4">
            <w:pPr>
              <w:pStyle w:val="BodyText"/>
              <w:spacing w:after="0" w:line="360" w:lineRule="auto"/>
              <w:ind w:left="112" w:right="231" w:firstLine="284"/>
              <w:jc w:val="both"/>
              <w:rPr>
                <w:rFonts w:ascii="GHEA Grapalat" w:hAnsi="GHEA Grapalat"/>
                <w:sz w:val="24"/>
                <w:szCs w:val="24"/>
                <w:lang w:val="hy-AM"/>
              </w:rPr>
            </w:pPr>
            <w:r w:rsidRPr="00B85AA4">
              <w:rPr>
                <w:rFonts w:ascii="GHEA Grapalat" w:hAnsi="GHEA Grapalat"/>
                <w:sz w:val="24"/>
                <w:szCs w:val="24"/>
                <w:lang w:val="hy-AM"/>
              </w:rPr>
              <w:t xml:space="preserve">Կից ներկայացնում ենք նաև «Համաձայնագիրը վավերացնելու մասին» ՀՀ օրենքի, «Համաձայնագիրը հաստատելու մասին» Հանրապետության նախագահի հրամանագրի, «Համաձայնագիրը վավերացնելու մասին» ՀՀ օրենքի նախագծի մասին» ՀՀ կառավարության որոշման, «Համաձայնագիրը հաստատելու մասին Հանրապետության նախագահի հրամանագրի նախագծի մասին» ՀՀ կառավարության որոշման և «Հայաստանի Հանրապետության կառավարության ներկայացուցիչ նշանակելու մասին» Հայաստանի Հանրապետության վարչապետի </w:t>
            </w:r>
            <w:r w:rsidRPr="00B85AA4">
              <w:rPr>
                <w:rFonts w:ascii="GHEA Grapalat" w:hAnsi="GHEA Grapalat"/>
                <w:spacing w:val="-6"/>
                <w:sz w:val="24"/>
                <w:szCs w:val="24"/>
                <w:lang w:val="hy-AM"/>
              </w:rPr>
              <w:t>որոշման նախագծերի ձևանմուշները՝ ըստ կիրառելիության օգտագործելու նպատակով:</w:t>
            </w:r>
          </w:p>
          <w:p w14:paraId="1A20A166" w14:textId="70DC7688" w:rsidR="00FE2A3F" w:rsidRPr="00B85AA4" w:rsidRDefault="00FE2A3F" w:rsidP="00AC08AB">
            <w:pPr>
              <w:pStyle w:val="BodyText"/>
              <w:spacing w:after="0" w:line="360" w:lineRule="auto"/>
              <w:ind w:left="112" w:right="231" w:firstLine="142"/>
              <w:jc w:val="both"/>
              <w:rPr>
                <w:rFonts w:ascii="GHEA Grapalat" w:hAnsi="GHEA Grapalat"/>
                <w:spacing w:val="-8"/>
                <w:sz w:val="24"/>
                <w:szCs w:val="24"/>
                <w:lang w:val="hy-AM"/>
              </w:rPr>
            </w:pPr>
          </w:p>
          <w:p w14:paraId="19F88673" w14:textId="77777777" w:rsidR="00B85AA4" w:rsidRDefault="00B85AA4" w:rsidP="0079366F">
            <w:pPr>
              <w:spacing w:after="0"/>
              <w:jc w:val="center"/>
              <w:rPr>
                <w:rFonts w:ascii="GHEA Grapalat" w:hAnsi="GHEA Grapalat"/>
                <w:b/>
                <w:color w:val="000000" w:themeColor="text1"/>
                <w:sz w:val="24"/>
                <w:szCs w:val="24"/>
                <w:lang w:val="hy-AM"/>
              </w:rPr>
            </w:pPr>
          </w:p>
          <w:p w14:paraId="56147C5C" w14:textId="7B2D7543" w:rsidR="0079366F" w:rsidRPr="00B85AA4" w:rsidRDefault="0079366F" w:rsidP="0079366F">
            <w:pPr>
              <w:spacing w:after="0"/>
              <w:jc w:val="center"/>
              <w:rPr>
                <w:rFonts w:ascii="GHEA Grapalat" w:hAnsi="GHEA Grapalat"/>
                <w:b/>
                <w:color w:val="000000" w:themeColor="text1"/>
                <w:sz w:val="24"/>
                <w:szCs w:val="24"/>
                <w:lang w:val="hy-AM"/>
              </w:rPr>
            </w:pPr>
            <w:r w:rsidRPr="00B85AA4">
              <w:rPr>
                <w:rFonts w:ascii="GHEA Grapalat" w:hAnsi="GHEA Grapalat"/>
                <w:b/>
                <w:color w:val="000000" w:themeColor="text1"/>
                <w:sz w:val="24"/>
                <w:szCs w:val="24"/>
                <w:lang w:val="hy-AM"/>
              </w:rPr>
              <w:lastRenderedPageBreak/>
              <w:t>ԵԶՐԱԿԱՑՈՒԹՅՈՒՆ</w:t>
            </w:r>
          </w:p>
          <w:p w14:paraId="6AF3B3C1" w14:textId="77777777" w:rsidR="0079366F" w:rsidRPr="00B85AA4" w:rsidRDefault="0079366F" w:rsidP="0079366F">
            <w:pPr>
              <w:spacing w:after="0"/>
              <w:jc w:val="center"/>
              <w:rPr>
                <w:rFonts w:ascii="GHEA Grapalat" w:hAnsi="GHEA Grapalat"/>
                <w:b/>
                <w:color w:val="000000" w:themeColor="text1"/>
                <w:sz w:val="24"/>
                <w:szCs w:val="24"/>
                <w:lang w:val="hy-AM"/>
              </w:rPr>
            </w:pPr>
            <w:r w:rsidRPr="00B85AA4">
              <w:rPr>
                <w:rFonts w:ascii="GHEA Grapalat" w:hAnsi="GHEA Grapalat" w:cs="Calibri"/>
                <w:b/>
                <w:color w:val="000000" w:themeColor="text1"/>
                <w:sz w:val="24"/>
                <w:szCs w:val="24"/>
                <w:lang w:val="fr-FR"/>
              </w:rPr>
              <w:t>«</w:t>
            </w:r>
            <w:bookmarkStart w:id="1" w:name="bookmark0"/>
            <w:r w:rsidRPr="00B85AA4">
              <w:rPr>
                <w:rFonts w:ascii="GHEA Grapalat" w:hAnsi="GHEA Grapalat"/>
                <w:b/>
                <w:color w:val="000000" w:themeColor="text1"/>
                <w:sz w:val="24"/>
                <w:szCs w:val="24"/>
                <w:lang w:val="hy-AM"/>
              </w:rPr>
              <w:t>ԵՎՐԱՍԻԱԿԱՆ ՏՆՏԵՍԱԿԱՆ</w:t>
            </w:r>
            <w:bookmarkEnd w:id="1"/>
            <w:r w:rsidRPr="00B85AA4">
              <w:rPr>
                <w:rFonts w:ascii="GHEA Grapalat" w:hAnsi="GHEA Grapalat"/>
                <w:b/>
                <w:color w:val="000000" w:themeColor="text1"/>
                <w:sz w:val="24"/>
                <w:szCs w:val="24"/>
                <w:lang w:val="hy-AM"/>
              </w:rPr>
              <w:t xml:space="preserve"> ՄԻՈՒԹՅԱՆ</w:t>
            </w:r>
            <w:bookmarkStart w:id="2" w:name="bookmark1"/>
            <w:r w:rsidRPr="00B85AA4">
              <w:rPr>
                <w:rFonts w:ascii="GHEA Grapalat" w:hAnsi="GHEA Grapalat"/>
                <w:b/>
                <w:color w:val="000000" w:themeColor="text1"/>
                <w:sz w:val="24"/>
                <w:szCs w:val="24"/>
                <w:lang w:val="hy-AM"/>
              </w:rPr>
              <w:t xml:space="preserve"> ԵՎ ՆՐԱ ԱՆԴԱՄ ՊԵՏՈՒԹՅՈՒՆՆԵՐԻ, ՄԻ ԿՈՂՄԻՑ, ԵՎ ՍԻՆԳԱՊՈՒՐԻ ՀԱՆՐԱՊԵՏՈՒԹՅԱՆ, ՄՅՈՒՍ ԿՈՂՄԻՑ, ՄԻՋԵՎ ՀԱՄԱՊԱՐՓԱԿ ՏՆՏԵՍԱԿԱՆ </w:t>
            </w:r>
            <w:bookmarkStart w:id="3" w:name="bookmark2"/>
            <w:bookmarkEnd w:id="2"/>
            <w:r w:rsidRPr="00B85AA4">
              <w:rPr>
                <w:rFonts w:ascii="GHEA Grapalat" w:hAnsi="GHEA Grapalat"/>
                <w:b/>
                <w:color w:val="000000" w:themeColor="text1"/>
                <w:sz w:val="24"/>
                <w:szCs w:val="24"/>
                <w:lang w:val="hy-AM"/>
              </w:rPr>
              <w:t>ՀԱՄԱԳՈՐԾԱԿՑՈՒԹՅԱՆ ՄԱՍԻՆ</w:t>
            </w:r>
            <w:bookmarkEnd w:id="3"/>
            <w:r w:rsidRPr="00B85AA4">
              <w:rPr>
                <w:rFonts w:ascii="GHEA Grapalat" w:hAnsi="GHEA Grapalat"/>
                <w:b/>
                <w:color w:val="000000" w:themeColor="text1"/>
                <w:sz w:val="24"/>
                <w:szCs w:val="24"/>
                <w:lang w:val="hy-AM"/>
              </w:rPr>
              <w:t>»</w:t>
            </w:r>
            <w:r w:rsidRPr="00B85AA4">
              <w:rPr>
                <w:rFonts w:ascii="GHEA Grapalat" w:hAnsi="GHEA Grapalat" w:cs="Calibri"/>
                <w:b/>
                <w:color w:val="000000" w:themeColor="text1"/>
                <w:sz w:val="24"/>
                <w:szCs w:val="24"/>
                <w:lang w:val="hy-AM"/>
              </w:rPr>
              <w:t xml:space="preserve"> </w:t>
            </w:r>
            <w:r w:rsidRPr="00B85AA4">
              <w:rPr>
                <w:rFonts w:ascii="GHEA Grapalat" w:hAnsi="GHEA Grapalat"/>
                <w:b/>
                <w:color w:val="000000" w:themeColor="text1"/>
                <w:sz w:val="24"/>
                <w:szCs w:val="24"/>
                <w:lang w:val="hy-AM"/>
              </w:rPr>
              <w:t xml:space="preserve">ՇՐՋԱՆԱԿԱՅԻՆ </w:t>
            </w:r>
            <w:r w:rsidRPr="00B85AA4">
              <w:rPr>
                <w:rFonts w:ascii="GHEA Grapalat" w:hAnsi="GHEA Grapalat" w:cs="Calibri"/>
                <w:b/>
                <w:color w:val="000000" w:themeColor="text1"/>
                <w:sz w:val="24"/>
                <w:szCs w:val="24"/>
                <w:lang w:val="hy-AM"/>
              </w:rPr>
              <w:t xml:space="preserve">ՀԱՄԱՁԱՅՆԱԳՐԻ </w:t>
            </w:r>
            <w:r w:rsidRPr="00B85AA4">
              <w:rPr>
                <w:rFonts w:ascii="GHEA Grapalat" w:hAnsi="GHEA Grapalat"/>
                <w:b/>
                <w:color w:val="000000" w:themeColor="text1"/>
                <w:sz w:val="24"/>
                <w:szCs w:val="24"/>
                <w:lang w:val="hy-AM"/>
              </w:rPr>
              <w:t>ՎԱՎԵՐԱՑՄԱՆ ԿԱՄ ՀԱՍՏԱՏՄԱՆ ԱՐՏԱՔԻՆ ՔԱՂԱՔԱԿԱՆ ՆՊԱՏԱԿԱՀԱՐՄԱՐՈՒԹՅԱՆ ՄԱՍԻՆ ԵՎ</w:t>
            </w:r>
          </w:p>
          <w:p w14:paraId="2243E741" w14:textId="77777777" w:rsidR="0079366F" w:rsidRPr="00B85AA4" w:rsidRDefault="0079366F" w:rsidP="0079366F">
            <w:pPr>
              <w:spacing w:after="0"/>
              <w:jc w:val="center"/>
              <w:rPr>
                <w:rFonts w:ascii="GHEA Grapalat" w:hAnsi="GHEA Grapalat"/>
                <w:b/>
                <w:color w:val="000000" w:themeColor="text1"/>
                <w:sz w:val="24"/>
                <w:szCs w:val="24"/>
                <w:lang w:val="hy-AM"/>
              </w:rPr>
            </w:pPr>
            <w:r w:rsidRPr="00B85AA4">
              <w:rPr>
                <w:rFonts w:ascii="GHEA Grapalat" w:hAnsi="GHEA Grapalat"/>
                <w:b/>
                <w:color w:val="000000" w:themeColor="text1"/>
                <w:sz w:val="24"/>
                <w:szCs w:val="24"/>
                <w:lang w:val="hy-AM"/>
              </w:rPr>
              <w:t>ՏԵՂԵԿԱՏՎՈՒԹՅՈՒՆ ՀԱՄԱՁԱՅՆԱԳԻՐԸ ՍՏՈՐԱԳՐԱԾ ԿՈՂՄԵՐԻ՝ ՀԱՄԱՁԱՅՆԱԳՐԻ ՈՒԺԻ ՄԵՋ ՄՏՆԵԼՈՒ ՀԱՄԱՐ ԱՆՀՐԱԺԵՇՏ ՆԵՐՊԵՏԱԿԱՆ ԸՆԹԱՑԱԿԱՐԳԵՐԸ ԿԱՏԱՐԵԼՈՒ ՎԵՐԱԲԵՐՅԱԼ</w:t>
            </w:r>
          </w:p>
          <w:p w14:paraId="220B7112" w14:textId="77777777" w:rsidR="0079366F" w:rsidRPr="00B85AA4" w:rsidRDefault="0079366F" w:rsidP="0079366F">
            <w:pPr>
              <w:spacing w:after="0"/>
              <w:jc w:val="center"/>
              <w:rPr>
                <w:rFonts w:ascii="GHEA Grapalat" w:hAnsi="GHEA Grapalat"/>
                <w:b/>
                <w:color w:val="000000" w:themeColor="text1"/>
                <w:sz w:val="24"/>
                <w:szCs w:val="24"/>
                <w:lang w:val="hy-AM"/>
              </w:rPr>
            </w:pPr>
          </w:p>
          <w:p w14:paraId="2BFD8BD1" w14:textId="77777777" w:rsidR="0079366F" w:rsidRPr="00B85AA4" w:rsidRDefault="0079366F" w:rsidP="0079366F">
            <w:pPr>
              <w:spacing w:after="0"/>
              <w:jc w:val="center"/>
              <w:rPr>
                <w:rFonts w:ascii="GHEA Grapalat" w:hAnsi="GHEA Grapalat"/>
                <w:b/>
                <w:color w:val="000000" w:themeColor="text1"/>
                <w:sz w:val="24"/>
                <w:szCs w:val="24"/>
                <w:lang w:val="hy-AM"/>
              </w:rPr>
            </w:pPr>
          </w:p>
          <w:p w14:paraId="29C8EA1C" w14:textId="77777777" w:rsidR="0079366F" w:rsidRPr="00B85AA4" w:rsidRDefault="0079366F" w:rsidP="00B85AA4">
            <w:pPr>
              <w:spacing w:after="0" w:line="360" w:lineRule="auto"/>
              <w:ind w:left="112" w:right="231" w:firstLine="284"/>
              <w:jc w:val="both"/>
              <w:rPr>
                <w:rFonts w:ascii="GHEA Grapalat" w:hAnsi="GHEA Grapalat"/>
                <w:color w:val="000000" w:themeColor="text1"/>
                <w:sz w:val="24"/>
                <w:szCs w:val="24"/>
                <w:lang w:val="hy-AM"/>
              </w:rPr>
            </w:pPr>
            <w:r w:rsidRPr="00B85AA4">
              <w:rPr>
                <w:rFonts w:ascii="GHEA Grapalat" w:hAnsi="GHEA Grapalat" w:cs="Calibri"/>
                <w:color w:val="000000" w:themeColor="text1"/>
                <w:sz w:val="24"/>
                <w:szCs w:val="24"/>
                <w:lang w:val="fr-FR"/>
              </w:rPr>
              <w:t>«</w:t>
            </w:r>
            <w:r w:rsidRPr="00B85AA4">
              <w:rPr>
                <w:rFonts w:ascii="GHEA Grapalat" w:hAnsi="GHEA Grapalat" w:cs="Calibri"/>
                <w:color w:val="000000" w:themeColor="text1"/>
                <w:sz w:val="24"/>
                <w:szCs w:val="24"/>
                <w:lang w:val="hy-AM"/>
              </w:rPr>
              <w:t>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համաձայնագիրը</w:t>
            </w:r>
            <w:r w:rsidRPr="00B85AA4">
              <w:rPr>
                <w:rFonts w:ascii="GHEA Grapalat" w:hAnsi="GHEA Grapalat"/>
                <w:color w:val="000000" w:themeColor="text1"/>
                <w:sz w:val="24"/>
                <w:szCs w:val="24"/>
                <w:lang w:val="hy-AM"/>
              </w:rPr>
              <w:t xml:space="preserve"> (այսուհետ՝ Համաձայնագիր) </w:t>
            </w:r>
            <w:r w:rsidRPr="00B85AA4">
              <w:rPr>
                <w:rStyle w:val="Bodytext2"/>
                <w:rFonts w:ascii="GHEA Grapalat" w:hAnsi="GHEA Grapalat"/>
                <w:color w:val="000000" w:themeColor="text1"/>
                <w:sz w:val="24"/>
                <w:szCs w:val="24"/>
              </w:rPr>
              <w:t xml:space="preserve">ստորագրվել է </w:t>
            </w:r>
            <w:r w:rsidRPr="00B85AA4">
              <w:rPr>
                <w:rFonts w:ascii="GHEA Grapalat" w:hAnsi="GHEA Grapalat"/>
                <w:color w:val="000000" w:themeColor="text1"/>
                <w:sz w:val="24"/>
                <w:szCs w:val="24"/>
                <w:lang w:val="hy-AM"/>
              </w:rPr>
              <w:t>2019 թվականի հոկտեմբերի</w:t>
            </w:r>
            <w:r w:rsidRPr="00B85AA4">
              <w:rPr>
                <w:rFonts w:ascii="GHEA Grapalat" w:hAnsi="GHEA Grapalat"/>
                <w:color w:val="000000" w:themeColor="text1"/>
                <w:sz w:val="24"/>
                <w:szCs w:val="24"/>
                <w:lang w:val="fr-FR"/>
              </w:rPr>
              <w:t xml:space="preserve"> 1</w:t>
            </w:r>
            <w:r w:rsidRPr="00B85AA4">
              <w:rPr>
                <w:rFonts w:ascii="GHEA Grapalat" w:hAnsi="GHEA Grapalat"/>
                <w:color w:val="000000" w:themeColor="text1"/>
                <w:sz w:val="24"/>
                <w:szCs w:val="24"/>
                <w:lang w:val="hy-AM"/>
              </w:rPr>
              <w:t xml:space="preserve">-ին, Հայաստանի Հանրապետության փոխվարչապետ Մհեր Գրիգորյանի </w:t>
            </w:r>
            <w:r w:rsidRPr="00B85AA4">
              <w:rPr>
                <w:rFonts w:ascii="GHEA Grapalat" w:hAnsi="GHEA Grapalat"/>
                <w:color w:val="000000" w:themeColor="text1"/>
                <w:sz w:val="24"/>
                <w:szCs w:val="24"/>
                <w:lang w:val="hy-AM"/>
              </w:rPr>
              <w:lastRenderedPageBreak/>
              <w:t>կողմից:</w:t>
            </w:r>
          </w:p>
          <w:p w14:paraId="1E1439C7" w14:textId="77777777" w:rsidR="0079366F" w:rsidRPr="00B85AA4" w:rsidRDefault="0079366F" w:rsidP="00B85AA4">
            <w:pPr>
              <w:spacing w:after="0" w:line="360" w:lineRule="auto"/>
              <w:ind w:left="112" w:right="231" w:firstLine="284"/>
              <w:jc w:val="both"/>
              <w:rPr>
                <w:rFonts w:ascii="GHEA Grapalat" w:hAnsi="GHEA Grapalat"/>
                <w:color w:val="000000" w:themeColor="text1"/>
                <w:sz w:val="24"/>
                <w:szCs w:val="24"/>
                <w:lang w:val="hy-AM"/>
              </w:rPr>
            </w:pPr>
            <w:r w:rsidRPr="00B85AA4">
              <w:rPr>
                <w:rFonts w:ascii="GHEA Grapalat" w:hAnsi="GHEA Grapalat"/>
                <w:color w:val="000000" w:themeColor="text1"/>
                <w:sz w:val="24"/>
                <w:szCs w:val="24"/>
                <w:lang w:val="hy-AM"/>
              </w:rPr>
              <w:t>Համաձայնագրի նպատակն է ստեղծել բարենպաստ միջավայր և պայմաններ փոխադարձ հետաքրքրություն ներկայացնող բնագավառներում Կողմերի միջև փոխադարձ առևտրային կապերի զարգացման և տնտեսական համագործակցության խրախուսման համար, ինչպես նաև վերացնել Կողմերի միջև արգելքներն առևտրում և ներդրումների ոլորտում, նվազեցնել բիզնեսի ծախսերը և բարձրացնել տնտեսական արդյունավետությունը:</w:t>
            </w:r>
          </w:p>
          <w:p w14:paraId="3F2F193D" w14:textId="77777777" w:rsidR="0079366F" w:rsidRPr="00B85AA4" w:rsidRDefault="0079366F" w:rsidP="00B85AA4">
            <w:pPr>
              <w:spacing w:after="0" w:line="360" w:lineRule="auto"/>
              <w:ind w:left="112" w:right="231" w:firstLine="284"/>
              <w:jc w:val="both"/>
              <w:rPr>
                <w:rFonts w:ascii="GHEA Grapalat" w:hAnsi="GHEA Grapalat" w:cs="Sylfaen"/>
                <w:color w:val="000000" w:themeColor="text1"/>
                <w:sz w:val="24"/>
                <w:szCs w:val="24"/>
                <w:lang w:val="hy-AM"/>
              </w:rPr>
            </w:pPr>
            <w:r w:rsidRPr="00B85AA4">
              <w:rPr>
                <w:rFonts w:ascii="GHEA Grapalat" w:hAnsi="GHEA Grapalat"/>
                <w:color w:val="000000" w:themeColor="text1"/>
                <w:sz w:val="24"/>
                <w:szCs w:val="24"/>
                <w:lang w:val="hy-AM"/>
              </w:rPr>
              <w:t>Համաձայնագիրը</w:t>
            </w:r>
            <w:r w:rsidRPr="00B85AA4">
              <w:rPr>
                <w:rFonts w:ascii="GHEA Grapalat" w:hAnsi="GHEA Grapalat" w:cs="Sylfaen"/>
                <w:color w:val="000000" w:themeColor="text1"/>
                <w:sz w:val="24"/>
                <w:szCs w:val="24"/>
                <w:lang w:val="hy-AM"/>
              </w:rPr>
              <w:t xml:space="preserve"> ստորագրվել է Հայաստանի Հանրապետության, Բելառուսի Հանրապետության, Ղազախստանի Հանրապետության, Ղրղզստանի Հանրապետության, Ռուսաստանի Դաշնության, Եվրասիական տնտեսական միության, Սինգապուրի Հանրապետության միջև:</w:t>
            </w:r>
          </w:p>
          <w:p w14:paraId="0EF12C44" w14:textId="77777777" w:rsidR="0079366F" w:rsidRPr="00B85AA4" w:rsidRDefault="0079366F" w:rsidP="00B85AA4">
            <w:pPr>
              <w:spacing w:after="0" w:line="360" w:lineRule="auto"/>
              <w:ind w:left="112" w:right="231" w:firstLine="284"/>
              <w:jc w:val="both"/>
              <w:rPr>
                <w:rFonts w:ascii="GHEA Grapalat" w:hAnsi="GHEA Grapalat"/>
                <w:color w:val="000000" w:themeColor="text1"/>
                <w:sz w:val="24"/>
                <w:szCs w:val="24"/>
                <w:lang w:val="hy-AM"/>
              </w:rPr>
            </w:pPr>
            <w:r w:rsidRPr="00B85AA4">
              <w:rPr>
                <w:rFonts w:ascii="GHEA Grapalat" w:hAnsi="GHEA Grapalat"/>
                <w:color w:val="000000" w:themeColor="text1"/>
                <w:sz w:val="24"/>
                <w:szCs w:val="24"/>
                <w:lang w:val="hy-AM"/>
              </w:rPr>
              <w:t xml:space="preserve">Համաձայնագիրն ուժի մեջ է մտնում այն օրվան հաջորդող երկրորդ ամսվա առաջին օրը, երբ Կողմերը փոխանակում են գրավոր ծանուցումներ, որոնցով հավաստում են, որ կատարել են Համաձայնագրի ուժի մեջ </w:t>
            </w:r>
            <w:r w:rsidRPr="00B85AA4">
              <w:rPr>
                <w:rFonts w:ascii="GHEA Grapalat" w:hAnsi="GHEA Grapalat"/>
                <w:color w:val="000000" w:themeColor="text1"/>
                <w:sz w:val="24"/>
                <w:szCs w:val="24"/>
                <w:lang w:val="hy-AM"/>
              </w:rPr>
              <w:lastRenderedPageBreak/>
              <w:t>մտնելու համար անհրաժեշտ համապատասխան ներքին իրավական ընթացակարգերը։ Այդպիսի ծանուցումները կատարվում են Եվրասիական տնտեսական հանձնաժողովի և Սինգապուրի միջև։</w:t>
            </w:r>
          </w:p>
          <w:p w14:paraId="4A36B7E4" w14:textId="77777777" w:rsidR="0079366F" w:rsidRPr="00B85AA4" w:rsidRDefault="0079366F" w:rsidP="00B85AA4">
            <w:pPr>
              <w:spacing w:after="0" w:line="360" w:lineRule="auto"/>
              <w:ind w:left="112" w:right="231" w:firstLine="284"/>
              <w:jc w:val="both"/>
              <w:rPr>
                <w:rFonts w:ascii="GHEA Grapalat" w:hAnsi="GHEA Grapalat" w:cs="Times Armenian"/>
                <w:color w:val="000000" w:themeColor="text1"/>
                <w:sz w:val="24"/>
                <w:szCs w:val="24"/>
                <w:lang w:val="hy-AM"/>
              </w:rPr>
            </w:pPr>
            <w:r w:rsidRPr="00B85AA4">
              <w:rPr>
                <w:rFonts w:ascii="GHEA Grapalat" w:hAnsi="GHEA Grapalat" w:cs="Times Armenian"/>
                <w:color w:val="000000" w:themeColor="text1"/>
                <w:sz w:val="24"/>
                <w:szCs w:val="24"/>
                <w:lang w:val="hy-AM"/>
              </w:rPr>
              <w:t>2021թ. հոկտեմբերի 1-ի դրությամբ Համաձայնագիրն ուժի մեջ չի մտել:</w:t>
            </w:r>
          </w:p>
          <w:p w14:paraId="5AD3DA85" w14:textId="77777777" w:rsidR="0079366F" w:rsidRPr="00B85AA4" w:rsidRDefault="0079366F" w:rsidP="00B85AA4">
            <w:pPr>
              <w:spacing w:after="0" w:line="360" w:lineRule="auto"/>
              <w:ind w:left="112" w:right="231" w:firstLine="284"/>
              <w:jc w:val="both"/>
              <w:rPr>
                <w:rFonts w:ascii="GHEA Grapalat" w:hAnsi="GHEA Grapalat"/>
                <w:color w:val="000000" w:themeColor="text1"/>
                <w:sz w:val="24"/>
                <w:szCs w:val="24"/>
                <w:lang w:val="hy-AM"/>
              </w:rPr>
            </w:pPr>
            <w:r w:rsidRPr="00B85AA4">
              <w:rPr>
                <w:rFonts w:ascii="GHEA Grapalat" w:hAnsi="GHEA Grapalat" w:cs="Times Armenian"/>
                <w:color w:val="000000" w:themeColor="text1"/>
                <w:sz w:val="24"/>
                <w:szCs w:val="24"/>
                <w:lang w:val="hy-AM"/>
              </w:rPr>
              <w:t xml:space="preserve">2021թ. հոկտեմբերի 1-ի դրությամբ </w:t>
            </w:r>
            <w:r w:rsidRPr="00B85AA4">
              <w:rPr>
                <w:rFonts w:ascii="GHEA Grapalat" w:hAnsi="GHEA Grapalat"/>
                <w:color w:val="000000" w:themeColor="text1"/>
                <w:sz w:val="24"/>
                <w:szCs w:val="24"/>
                <w:lang w:val="hy-AM"/>
              </w:rPr>
              <w:t xml:space="preserve">Համաձայնագիրը ստորագրած Կողմերից միայն </w:t>
            </w:r>
            <w:r w:rsidRPr="00B85AA4">
              <w:rPr>
                <w:rFonts w:ascii="GHEA Grapalat" w:hAnsi="GHEA Grapalat" w:cs="Sylfaen"/>
                <w:color w:val="000000" w:themeColor="text1"/>
                <w:sz w:val="24"/>
                <w:szCs w:val="24"/>
                <w:lang w:val="hy-AM"/>
              </w:rPr>
              <w:t>Բելառուսի Հանրապետության</w:t>
            </w:r>
            <w:r w:rsidRPr="00B85AA4">
              <w:rPr>
                <w:rFonts w:ascii="GHEA Grapalat" w:hAnsi="GHEA Grapalat"/>
                <w:color w:val="000000" w:themeColor="text1"/>
                <w:sz w:val="24"/>
                <w:szCs w:val="24"/>
                <w:lang w:val="hy-AM"/>
              </w:rPr>
              <w:t xml:space="preserve"> կողմից են իրականացվել Համաձայնագրի ուժի մեջ մտնելու համար անհրաժեշտ ներպետական ընթացակարգերը:</w:t>
            </w:r>
          </w:p>
          <w:p w14:paraId="51102860" w14:textId="2C087095" w:rsidR="0079366F" w:rsidRPr="00B85AA4" w:rsidRDefault="0079366F" w:rsidP="00B85AA4">
            <w:pPr>
              <w:spacing w:after="0" w:line="360" w:lineRule="auto"/>
              <w:ind w:left="112" w:right="231" w:firstLine="284"/>
              <w:jc w:val="both"/>
              <w:rPr>
                <w:rFonts w:ascii="GHEA Grapalat" w:hAnsi="GHEA Grapalat"/>
                <w:color w:val="000000" w:themeColor="text1"/>
                <w:sz w:val="24"/>
                <w:szCs w:val="24"/>
                <w:lang w:val="hy-AM"/>
              </w:rPr>
            </w:pPr>
            <w:r w:rsidRPr="00B85AA4">
              <w:rPr>
                <w:rFonts w:ascii="GHEA Grapalat" w:hAnsi="GHEA Grapalat"/>
                <w:color w:val="000000" w:themeColor="text1"/>
                <w:sz w:val="24"/>
                <w:szCs w:val="24"/>
                <w:lang w:val="hy-AM"/>
              </w:rPr>
              <w:t>2019 թվականի հոկտեմբերի 1-ին</w:t>
            </w:r>
            <w:r w:rsidRPr="00B85AA4">
              <w:rPr>
                <w:rFonts w:ascii="GHEA Grapalat" w:hAnsi="GHEA Grapalat" w:cs="Calibri"/>
                <w:color w:val="000000" w:themeColor="text1"/>
                <w:sz w:val="24"/>
                <w:szCs w:val="24"/>
                <w:lang w:val="fr-FR"/>
              </w:rPr>
              <w:t xml:space="preserve"> </w:t>
            </w:r>
            <w:proofErr w:type="spellStart"/>
            <w:r w:rsidRPr="00B85AA4">
              <w:rPr>
                <w:rFonts w:ascii="GHEA Grapalat" w:hAnsi="GHEA Grapalat" w:cs="Calibri"/>
                <w:color w:val="000000" w:themeColor="text1"/>
                <w:sz w:val="24"/>
                <w:szCs w:val="24"/>
                <w:lang w:val="fr-FR"/>
              </w:rPr>
              <w:t>ստորագրված</w:t>
            </w:r>
            <w:proofErr w:type="spellEnd"/>
            <w:r w:rsidRPr="00B85AA4">
              <w:rPr>
                <w:rFonts w:ascii="GHEA Grapalat" w:hAnsi="GHEA Grapalat" w:cs="Calibri"/>
                <w:color w:val="000000" w:themeColor="text1"/>
                <w:sz w:val="24"/>
                <w:szCs w:val="24"/>
                <w:lang w:val="fr-FR"/>
              </w:rPr>
              <w:t xml:space="preserve"> «</w:t>
            </w:r>
            <w:r w:rsidRPr="00B85AA4">
              <w:rPr>
                <w:rFonts w:ascii="GHEA Grapalat" w:hAnsi="GHEA Grapalat" w:cs="Calibri"/>
                <w:color w:val="000000" w:themeColor="text1"/>
                <w:sz w:val="24"/>
                <w:szCs w:val="24"/>
                <w:lang w:val="hy-AM"/>
              </w:rPr>
              <w:t xml:space="preserve">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համաձայնագրի </w:t>
            </w:r>
            <w:r w:rsidRPr="00B85AA4">
              <w:rPr>
                <w:rFonts w:ascii="GHEA Grapalat" w:eastAsia="Times New Roman" w:hAnsi="GHEA Grapalat" w:cs="Sylfaen"/>
                <w:color w:val="000000" w:themeColor="text1"/>
                <w:sz w:val="24"/>
                <w:szCs w:val="24"/>
                <w:lang w:val="hy-AM" w:eastAsia="ru-RU"/>
              </w:rPr>
              <w:t xml:space="preserve">վավերացումը կամ հաստատումը </w:t>
            </w:r>
            <w:r w:rsidRPr="00B85AA4">
              <w:rPr>
                <w:rFonts w:ascii="GHEA Grapalat" w:hAnsi="GHEA Grapalat"/>
                <w:color w:val="000000" w:themeColor="text1"/>
                <w:sz w:val="24"/>
                <w:szCs w:val="24"/>
                <w:lang w:val="hy-AM"/>
              </w:rPr>
              <w:t>Հայաստանի Հանրապետության վարած արտաքին քաղաքականության առումով նպատակահարմար է։</w:t>
            </w:r>
          </w:p>
          <w:p w14:paraId="7F5BEBE7" w14:textId="1978FD94" w:rsidR="00FE2A3F" w:rsidRPr="00B85AA4" w:rsidRDefault="00FE2A3F" w:rsidP="00AC08AB">
            <w:pPr>
              <w:spacing w:after="0" w:line="360" w:lineRule="auto"/>
              <w:ind w:left="112" w:right="231" w:firstLine="284"/>
              <w:jc w:val="both"/>
              <w:rPr>
                <w:rFonts w:ascii="GHEA Grapalat" w:hAnsi="GHEA Grapalat"/>
                <w:color w:val="000000" w:themeColor="text1"/>
                <w:sz w:val="24"/>
                <w:szCs w:val="24"/>
                <w:lang w:val="hy-AM"/>
              </w:rPr>
            </w:pP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2E8FEA9A" w14:textId="77777777" w:rsidR="007501E4" w:rsidRPr="00B85AA4" w:rsidRDefault="007501E4" w:rsidP="00AC08AB">
            <w:pPr>
              <w:spacing w:after="0" w:line="360" w:lineRule="auto"/>
              <w:ind w:right="190"/>
              <w:rPr>
                <w:rFonts w:ascii="GHEA Grapalat" w:hAnsi="GHEA Grapalat"/>
                <w:b/>
                <w:sz w:val="24"/>
                <w:szCs w:val="24"/>
                <w:lang w:val="hy-AM"/>
              </w:rPr>
            </w:pPr>
          </w:p>
          <w:p w14:paraId="2FC5339A" w14:textId="77777777" w:rsidR="007501E4" w:rsidRPr="00B85AA4" w:rsidRDefault="007501E4" w:rsidP="00AC08AB">
            <w:pPr>
              <w:spacing w:after="0" w:line="360" w:lineRule="auto"/>
              <w:ind w:left="168" w:right="190"/>
              <w:rPr>
                <w:rFonts w:ascii="GHEA Grapalat" w:hAnsi="GHEA Grapalat"/>
                <w:b/>
                <w:sz w:val="24"/>
                <w:szCs w:val="24"/>
                <w:lang w:val="hy-AM"/>
              </w:rPr>
            </w:pPr>
          </w:p>
          <w:p w14:paraId="49B6CAC8" w14:textId="6227E691" w:rsidR="007501E4" w:rsidRPr="00B85AA4" w:rsidRDefault="00C62CEA" w:rsidP="00AC08AB">
            <w:pPr>
              <w:spacing w:after="0" w:line="360" w:lineRule="auto"/>
              <w:ind w:left="168" w:right="190"/>
              <w:jc w:val="center"/>
              <w:rPr>
                <w:rFonts w:ascii="GHEA Grapalat" w:hAnsi="GHEA Grapalat"/>
                <w:b/>
                <w:sz w:val="24"/>
                <w:szCs w:val="24"/>
                <w:lang w:val="hy-AM"/>
              </w:rPr>
            </w:pPr>
            <w:r w:rsidRPr="00B85AA4">
              <w:rPr>
                <w:rFonts w:ascii="GHEA Grapalat" w:hAnsi="GHEA Grapalat"/>
                <w:b/>
                <w:sz w:val="24"/>
                <w:szCs w:val="24"/>
                <w:lang w:val="hy-AM"/>
              </w:rPr>
              <w:t xml:space="preserve">Ընդունվել է </w:t>
            </w:r>
          </w:p>
          <w:p w14:paraId="0475E79F" w14:textId="3D1D20CD" w:rsidR="00357919" w:rsidRPr="00B85AA4" w:rsidRDefault="00357919" w:rsidP="00AC08AB">
            <w:pPr>
              <w:spacing w:after="0" w:line="360" w:lineRule="auto"/>
              <w:ind w:left="168" w:right="190"/>
              <w:jc w:val="both"/>
              <w:rPr>
                <w:rFonts w:ascii="GHEA Grapalat" w:hAnsi="GHEA Grapalat"/>
                <w:b/>
                <w:sz w:val="24"/>
                <w:szCs w:val="24"/>
                <w:lang w:val="hy-AM"/>
              </w:rPr>
            </w:pPr>
          </w:p>
        </w:tc>
      </w:tr>
      <w:tr w:rsidR="00E6554C" w:rsidRPr="00B85AA4" w14:paraId="5BB154D8" w14:textId="77777777" w:rsidTr="00E6554C">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42B79329" w14:textId="0ED1A17B" w:rsidR="00E6554C" w:rsidRPr="00B85AA4" w:rsidRDefault="00E6554C" w:rsidP="00FF2319">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r w:rsidRPr="00B85AA4">
              <w:rPr>
                <w:rFonts w:ascii="GHEA Grapalat" w:eastAsia="Times New Roman" w:hAnsi="GHEA Grapalat" w:cs="Calibri"/>
                <w:color w:val="000000"/>
                <w:sz w:val="24"/>
                <w:szCs w:val="24"/>
                <w:lang w:val="hy-AM"/>
              </w:rPr>
              <w:lastRenderedPageBreak/>
              <w:t>2</w:t>
            </w:r>
            <w:r w:rsidRPr="00B85AA4">
              <w:rPr>
                <w:rFonts w:ascii="Cambria Math" w:eastAsia="Times New Roman" w:hAnsi="Cambria Math" w:cs="Cambria Math"/>
                <w:color w:val="000000"/>
                <w:sz w:val="24"/>
                <w:szCs w:val="24"/>
                <w:lang w:val="hy-AM"/>
              </w:rPr>
              <w:t>․</w:t>
            </w:r>
            <w:r w:rsidRPr="00B85AA4">
              <w:rPr>
                <w:rFonts w:ascii="GHEA Grapalat" w:eastAsia="Times New Roman" w:hAnsi="GHEA Grapalat" w:cs="Calibri"/>
                <w:color w:val="000000"/>
                <w:sz w:val="24"/>
                <w:szCs w:val="24"/>
                <w:lang w:val="hy-AM"/>
              </w:rPr>
              <w:t xml:space="preserve"> </w:t>
            </w:r>
            <w:r w:rsidRPr="00B85AA4">
              <w:rPr>
                <w:rFonts w:ascii="GHEA Grapalat" w:eastAsia="Times New Roman" w:hAnsi="GHEA Grapalat" w:cs="GHEA Grapalat"/>
                <w:color w:val="000000"/>
                <w:sz w:val="24"/>
                <w:szCs w:val="24"/>
                <w:lang w:val="hy-AM"/>
              </w:rPr>
              <w:t>ՀՀ</w:t>
            </w:r>
            <w:r w:rsidRPr="00B85AA4">
              <w:rPr>
                <w:rFonts w:ascii="GHEA Grapalat" w:eastAsia="Times New Roman" w:hAnsi="GHEA Grapalat" w:cs="Calibri"/>
                <w:color w:val="000000"/>
                <w:sz w:val="24"/>
                <w:szCs w:val="24"/>
                <w:lang w:val="hy-AM"/>
              </w:rPr>
              <w:t xml:space="preserve"> </w:t>
            </w:r>
            <w:r w:rsidR="00FF2319" w:rsidRPr="00B85AA4">
              <w:rPr>
                <w:rFonts w:ascii="GHEA Grapalat" w:eastAsia="Times New Roman" w:hAnsi="GHEA Grapalat" w:cs="Calibri"/>
                <w:color w:val="000000"/>
                <w:sz w:val="24"/>
                <w:szCs w:val="24"/>
                <w:lang w:val="hy-AM"/>
              </w:rPr>
              <w:t>տարածքային կառավարման և ենթակառուցվածքների նախարարություն</w:t>
            </w:r>
            <w:r w:rsidR="005A1844" w:rsidRPr="00B85AA4">
              <w:rPr>
                <w:rFonts w:ascii="GHEA Grapalat" w:eastAsia="Times New Roman" w:hAnsi="GHEA Grapalat" w:cs="Calibri"/>
                <w:color w:val="000000"/>
                <w:sz w:val="24"/>
                <w:szCs w:val="24"/>
                <w:lang w:val="hy-AM"/>
              </w:rPr>
              <w:t>,</w:t>
            </w:r>
            <w:r w:rsidR="00FF2319" w:rsidRPr="00B85AA4">
              <w:rPr>
                <w:rFonts w:ascii="GHEA Grapalat" w:eastAsia="Times New Roman" w:hAnsi="GHEA Grapalat" w:cs="Calibri"/>
                <w:color w:val="000000"/>
                <w:sz w:val="24"/>
                <w:szCs w:val="24"/>
                <w:lang w:val="hy-AM"/>
              </w:rPr>
              <w:br/>
            </w:r>
            <w:r w:rsidRPr="00B85AA4">
              <w:rPr>
                <w:rFonts w:ascii="GHEA Grapalat" w:eastAsia="Times New Roman" w:hAnsi="GHEA Grapalat" w:cs="GHEA Grapalat"/>
                <w:color w:val="000000"/>
                <w:sz w:val="24"/>
                <w:szCs w:val="24"/>
                <w:lang w:val="hy-AM"/>
              </w:rPr>
              <w:t>Պետական</w:t>
            </w:r>
            <w:r w:rsidRPr="00B85AA4">
              <w:rPr>
                <w:rFonts w:ascii="GHEA Grapalat" w:eastAsia="Times New Roman" w:hAnsi="GHEA Grapalat" w:cs="Calibri"/>
                <w:color w:val="000000"/>
                <w:sz w:val="24"/>
                <w:szCs w:val="24"/>
                <w:lang w:val="hy-AM"/>
              </w:rPr>
              <w:t xml:space="preserve"> </w:t>
            </w:r>
            <w:r w:rsidRPr="00B85AA4">
              <w:rPr>
                <w:rFonts w:ascii="GHEA Grapalat" w:eastAsia="Times New Roman" w:hAnsi="GHEA Grapalat" w:cs="GHEA Grapalat"/>
                <w:color w:val="000000"/>
                <w:sz w:val="24"/>
                <w:szCs w:val="24"/>
                <w:lang w:val="hy-AM"/>
              </w:rPr>
              <w:t>գույքի</w:t>
            </w:r>
            <w:r w:rsidRPr="00B85AA4">
              <w:rPr>
                <w:rFonts w:ascii="GHEA Grapalat" w:eastAsia="Times New Roman" w:hAnsi="GHEA Grapalat" w:cs="Calibri"/>
                <w:color w:val="000000"/>
                <w:sz w:val="24"/>
                <w:szCs w:val="24"/>
                <w:lang w:val="hy-AM"/>
              </w:rPr>
              <w:t xml:space="preserve"> </w:t>
            </w:r>
            <w:r w:rsidRPr="00B85AA4">
              <w:rPr>
                <w:rFonts w:ascii="GHEA Grapalat" w:eastAsia="Times New Roman" w:hAnsi="GHEA Grapalat" w:cs="GHEA Grapalat"/>
                <w:color w:val="000000"/>
                <w:sz w:val="24"/>
                <w:szCs w:val="24"/>
                <w:lang w:val="hy-AM"/>
              </w:rPr>
              <w:t>կառավարման</w:t>
            </w:r>
            <w:r w:rsidRPr="00B85AA4">
              <w:rPr>
                <w:rFonts w:ascii="GHEA Grapalat" w:eastAsia="Times New Roman" w:hAnsi="GHEA Grapalat" w:cs="Calibri"/>
                <w:color w:val="000000"/>
                <w:sz w:val="24"/>
                <w:szCs w:val="24"/>
                <w:lang w:val="hy-AM"/>
              </w:rPr>
              <w:t xml:space="preserve"> </w:t>
            </w:r>
            <w:r w:rsidRPr="00B85AA4">
              <w:rPr>
                <w:rFonts w:ascii="GHEA Grapalat" w:eastAsia="Times New Roman" w:hAnsi="GHEA Grapalat" w:cs="GHEA Grapalat"/>
                <w:color w:val="000000"/>
                <w:sz w:val="24"/>
                <w:szCs w:val="24"/>
                <w:lang w:val="hy-AM"/>
              </w:rPr>
              <w:t>կոմիտե</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179574DF" w14:textId="16233D6E" w:rsidR="00E6554C" w:rsidRPr="00B85AA4" w:rsidRDefault="00FF2319"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Cambria Math"/>
                <w:color w:val="000000"/>
                <w:sz w:val="24"/>
                <w:szCs w:val="24"/>
                <w:lang w:val="hy-AM"/>
              </w:rPr>
              <w:t>14</w:t>
            </w:r>
            <w:r w:rsidR="00E6554C" w:rsidRPr="00B85AA4">
              <w:rPr>
                <w:rFonts w:ascii="Cambria Math" w:eastAsia="Times New Roman" w:hAnsi="Cambria Math" w:cs="Cambria Math"/>
                <w:color w:val="000000"/>
                <w:sz w:val="24"/>
                <w:szCs w:val="24"/>
                <w:lang w:val="hy-AM"/>
              </w:rPr>
              <w:t>․</w:t>
            </w:r>
            <w:r w:rsidR="00E6554C" w:rsidRPr="00B85AA4">
              <w:rPr>
                <w:rFonts w:ascii="GHEA Grapalat" w:eastAsia="Times New Roman" w:hAnsi="GHEA Grapalat" w:cs="Times New Roman"/>
                <w:color w:val="000000"/>
                <w:sz w:val="24"/>
                <w:szCs w:val="24"/>
                <w:lang w:val="hy-AM"/>
              </w:rPr>
              <w:t>10</w:t>
            </w:r>
            <w:r w:rsidR="00E6554C" w:rsidRPr="00B85AA4">
              <w:rPr>
                <w:rFonts w:ascii="Cambria Math" w:eastAsia="Times New Roman" w:hAnsi="Cambria Math" w:cs="Cambria Math"/>
                <w:color w:val="000000"/>
                <w:sz w:val="24"/>
                <w:szCs w:val="24"/>
                <w:lang w:val="hy-AM"/>
              </w:rPr>
              <w:t>․</w:t>
            </w:r>
            <w:r w:rsidR="00E6554C" w:rsidRPr="00B85AA4">
              <w:rPr>
                <w:rFonts w:ascii="GHEA Grapalat" w:eastAsia="Times New Roman" w:hAnsi="GHEA Grapalat" w:cs="Times New Roman"/>
                <w:color w:val="000000"/>
                <w:sz w:val="24"/>
                <w:szCs w:val="24"/>
                <w:lang w:val="hy-AM"/>
              </w:rPr>
              <w:t>2021թ</w:t>
            </w:r>
            <w:r w:rsidR="00E6554C" w:rsidRPr="00B85AA4">
              <w:rPr>
                <w:rFonts w:ascii="Cambria Math" w:eastAsia="Times New Roman" w:hAnsi="Cambria Math" w:cs="Cambria Math"/>
                <w:color w:val="000000"/>
                <w:sz w:val="24"/>
                <w:szCs w:val="24"/>
                <w:lang w:val="hy-AM"/>
              </w:rPr>
              <w:t>․</w:t>
            </w:r>
          </w:p>
        </w:tc>
      </w:tr>
      <w:tr w:rsidR="00E6554C" w:rsidRPr="00B85AA4" w14:paraId="251E56CF" w14:textId="77777777" w:rsidTr="004215EB">
        <w:trPr>
          <w:trHeight w:val="240"/>
          <w:tblCellSpacing w:w="0" w:type="dxa"/>
          <w:jc w:val="center"/>
        </w:trPr>
        <w:tc>
          <w:tcPr>
            <w:tcW w:w="11832" w:type="dxa"/>
            <w:gridSpan w:val="2"/>
            <w:vMerge/>
            <w:tcBorders>
              <w:left w:val="outset" w:sz="6" w:space="0" w:color="auto"/>
              <w:right w:val="outset" w:sz="6" w:space="0" w:color="auto"/>
            </w:tcBorders>
            <w:shd w:val="clear" w:color="auto" w:fill="D0D0D0"/>
          </w:tcPr>
          <w:p w14:paraId="6DA4F1B8" w14:textId="77777777" w:rsidR="00E6554C" w:rsidRPr="00B85AA4" w:rsidRDefault="00E6554C" w:rsidP="00AC08AB">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BD9FF26" w14:textId="5EA7F99D" w:rsidR="00E6554C" w:rsidRPr="00B85AA4" w:rsidRDefault="00E6554C"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Times New Roman"/>
                <w:color w:val="000000"/>
                <w:sz w:val="24"/>
                <w:szCs w:val="24"/>
              </w:rPr>
              <w:t>N</w:t>
            </w:r>
            <w:r w:rsidRPr="00B85AA4">
              <w:rPr>
                <w:rFonts w:ascii="GHEA Grapalat" w:eastAsia="Times New Roman" w:hAnsi="GHEA Grapalat" w:cs="Times New Roman"/>
                <w:color w:val="000000"/>
                <w:sz w:val="24"/>
                <w:szCs w:val="24"/>
                <w:lang w:val="hy-AM"/>
              </w:rPr>
              <w:t xml:space="preserve"> </w:t>
            </w:r>
            <w:r w:rsidR="00FF2319" w:rsidRPr="00B85AA4">
              <w:rPr>
                <w:rFonts w:ascii="GHEA Grapalat" w:eastAsia="Times New Roman" w:hAnsi="GHEA Grapalat" w:cs="Times New Roman"/>
                <w:color w:val="000000"/>
                <w:sz w:val="24"/>
                <w:szCs w:val="24"/>
                <w:lang w:val="hy-AM"/>
              </w:rPr>
              <w:t>ՎՏ</w:t>
            </w:r>
            <w:r w:rsidRPr="00B85AA4">
              <w:rPr>
                <w:rFonts w:ascii="GHEA Grapalat" w:eastAsia="Times New Roman" w:hAnsi="GHEA Grapalat" w:cs="Times New Roman"/>
                <w:color w:val="000000"/>
                <w:sz w:val="24"/>
                <w:szCs w:val="24"/>
                <w:lang w:val="hy-AM"/>
              </w:rPr>
              <w:t>/1</w:t>
            </w:r>
            <w:r w:rsidR="00FF2319" w:rsidRPr="00B85AA4">
              <w:rPr>
                <w:rFonts w:ascii="GHEA Grapalat" w:eastAsia="Times New Roman" w:hAnsi="GHEA Grapalat" w:cs="Times New Roman"/>
                <w:color w:val="000000"/>
                <w:sz w:val="24"/>
                <w:szCs w:val="24"/>
                <w:lang w:val="hy-AM"/>
              </w:rPr>
              <w:t>7</w:t>
            </w:r>
            <w:r w:rsidRPr="00B85AA4">
              <w:rPr>
                <w:rFonts w:ascii="Cambria Math" w:eastAsia="Times New Roman" w:hAnsi="Cambria Math" w:cs="Cambria Math"/>
                <w:color w:val="000000"/>
                <w:sz w:val="24"/>
                <w:szCs w:val="24"/>
                <w:lang w:val="hy-AM"/>
              </w:rPr>
              <w:t>․</w:t>
            </w:r>
            <w:r w:rsidR="00FF2319" w:rsidRPr="00B85AA4">
              <w:rPr>
                <w:rFonts w:ascii="GHEA Grapalat" w:eastAsia="Times New Roman" w:hAnsi="GHEA Grapalat" w:cs="Cambria Math"/>
                <w:color w:val="000000"/>
                <w:sz w:val="24"/>
                <w:szCs w:val="24"/>
                <w:lang w:val="hy-AM"/>
              </w:rPr>
              <w:t>2</w:t>
            </w:r>
            <w:r w:rsidRPr="00B85AA4">
              <w:rPr>
                <w:rFonts w:ascii="GHEA Grapalat" w:eastAsia="Times New Roman" w:hAnsi="GHEA Grapalat" w:cs="Times New Roman"/>
                <w:color w:val="000000"/>
                <w:sz w:val="24"/>
                <w:szCs w:val="24"/>
                <w:lang w:val="hy-AM"/>
              </w:rPr>
              <w:t>/</w:t>
            </w:r>
            <w:r w:rsidR="00FF2319" w:rsidRPr="00B85AA4">
              <w:rPr>
                <w:rFonts w:ascii="GHEA Grapalat" w:eastAsia="Times New Roman" w:hAnsi="GHEA Grapalat" w:cs="Times New Roman"/>
                <w:color w:val="000000"/>
                <w:sz w:val="24"/>
                <w:szCs w:val="24"/>
                <w:lang w:val="hy-AM"/>
              </w:rPr>
              <w:t>26721</w:t>
            </w:r>
            <w:r w:rsidRPr="00B85AA4">
              <w:rPr>
                <w:rFonts w:ascii="GHEA Grapalat" w:eastAsia="Times New Roman" w:hAnsi="GHEA Grapalat" w:cs="Times New Roman"/>
                <w:color w:val="000000"/>
                <w:sz w:val="24"/>
                <w:szCs w:val="24"/>
                <w:lang w:val="hy-AM"/>
              </w:rPr>
              <w:t>-2021</w:t>
            </w:r>
          </w:p>
        </w:tc>
      </w:tr>
      <w:tr w:rsidR="00E6554C" w:rsidRPr="00B85AA4" w14:paraId="282D93FA" w14:textId="77777777" w:rsidTr="00E6554C">
        <w:trPr>
          <w:trHeight w:val="240"/>
          <w:tblCellSpacing w:w="0" w:type="dxa"/>
          <w:jc w:val="center"/>
        </w:trPr>
        <w:tc>
          <w:tcPr>
            <w:tcW w:w="7047" w:type="dxa"/>
            <w:tcBorders>
              <w:top w:val="outset" w:sz="6" w:space="0" w:color="auto"/>
              <w:left w:val="outset" w:sz="6" w:space="0" w:color="auto"/>
              <w:right w:val="outset" w:sz="6" w:space="0" w:color="auto"/>
            </w:tcBorders>
            <w:shd w:val="clear" w:color="auto" w:fill="auto"/>
          </w:tcPr>
          <w:p w14:paraId="67361698" w14:textId="7B66D5CF" w:rsidR="00E6554C" w:rsidRPr="00B85AA4" w:rsidRDefault="007C3B6C" w:rsidP="007C3B6C">
            <w:pPr>
              <w:spacing w:after="0" w:line="360" w:lineRule="auto"/>
              <w:ind w:left="112" w:right="231"/>
              <w:jc w:val="both"/>
              <w:rPr>
                <w:rFonts w:ascii="GHEA Grapalat" w:eastAsia="Times New Roman" w:hAnsi="GHEA Grapalat" w:cs="Sylfaen"/>
                <w:sz w:val="24"/>
                <w:szCs w:val="24"/>
                <w:lang w:val="hy-AM" w:eastAsia="ru-RU"/>
              </w:rPr>
            </w:pPr>
            <w:r w:rsidRPr="00B85AA4">
              <w:rPr>
                <w:rFonts w:ascii="GHEA Grapalat" w:eastAsia="Times New Roman" w:hAnsi="GHEA Grapalat" w:cs="Sylfaen"/>
                <w:sz w:val="24"/>
                <w:szCs w:val="24"/>
                <w:lang w:val="hy-AM" w:eastAsia="ru-RU"/>
              </w:rPr>
              <w:t>1</w:t>
            </w:r>
            <w:r w:rsidRPr="00B85AA4">
              <w:rPr>
                <w:rFonts w:ascii="Cambria Math" w:eastAsia="Times New Roman" w:hAnsi="Cambria Math" w:cs="Cambria Math"/>
                <w:sz w:val="24"/>
                <w:szCs w:val="24"/>
                <w:lang w:val="hy-AM" w:eastAsia="ru-RU"/>
              </w:rPr>
              <w:t>․</w:t>
            </w:r>
            <w:r w:rsidRPr="00B85AA4">
              <w:rPr>
                <w:rFonts w:ascii="GHEA Grapalat" w:eastAsia="Times New Roman" w:hAnsi="GHEA Grapalat" w:cs="Sylfaen"/>
                <w:sz w:val="24"/>
                <w:szCs w:val="24"/>
                <w:lang w:val="hy-AM" w:eastAsia="ru-RU"/>
              </w:rPr>
              <w:t xml:space="preserve"> </w:t>
            </w:r>
            <w:r w:rsidR="00FF2319" w:rsidRPr="00FF2319">
              <w:rPr>
                <w:rFonts w:ascii="GHEA Grapalat" w:eastAsia="Times New Roman" w:hAnsi="GHEA Grapalat" w:cs="Sylfaen"/>
                <w:sz w:val="24"/>
                <w:szCs w:val="24"/>
                <w:lang w:val="hy-AM" w:eastAsia="ru-RU"/>
              </w:rPr>
              <w:t>Հայտնում ենք Ձեզ, որ ՀՀ տարածքային կառավարման և ենթակառուցվածքների նախարարությունը «Եվրասիական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համաձայնագրի վերաբերյալ իր իրավասության շրջանակներում առաջարկություններ չունի։</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3AE4721D" w14:textId="0A5BC2F1" w:rsidR="00E6554C" w:rsidRPr="00B85AA4" w:rsidRDefault="00E6554C" w:rsidP="00AC08AB">
            <w:pPr>
              <w:spacing w:after="0" w:line="360" w:lineRule="auto"/>
              <w:ind w:left="168" w:right="190"/>
              <w:jc w:val="center"/>
              <w:rPr>
                <w:rFonts w:ascii="GHEA Grapalat" w:hAnsi="GHEA Grapalat"/>
                <w:b/>
                <w:sz w:val="24"/>
                <w:szCs w:val="24"/>
                <w:lang w:val="hy-AM"/>
              </w:rPr>
            </w:pPr>
            <w:r w:rsidRPr="00B85AA4">
              <w:rPr>
                <w:rFonts w:ascii="GHEA Grapalat" w:hAnsi="GHEA Grapalat"/>
                <w:b/>
                <w:sz w:val="24"/>
                <w:szCs w:val="24"/>
                <w:lang w:val="hy-AM"/>
              </w:rPr>
              <w:t xml:space="preserve">Ընդունվել է </w:t>
            </w:r>
          </w:p>
          <w:p w14:paraId="7D526001" w14:textId="5C39F901" w:rsidR="00FF2319" w:rsidRPr="00B85AA4" w:rsidRDefault="00FF2319" w:rsidP="00AC08AB">
            <w:pPr>
              <w:spacing w:after="0" w:line="360" w:lineRule="auto"/>
              <w:ind w:left="168" w:right="190"/>
              <w:jc w:val="center"/>
              <w:rPr>
                <w:rFonts w:ascii="GHEA Grapalat" w:hAnsi="GHEA Grapalat"/>
                <w:b/>
                <w:sz w:val="24"/>
                <w:szCs w:val="24"/>
                <w:lang w:val="hy-AM"/>
              </w:rPr>
            </w:pPr>
          </w:p>
          <w:p w14:paraId="371271E8" w14:textId="59A8A340" w:rsidR="00FF2319" w:rsidRPr="00B85AA4" w:rsidRDefault="00FF2319" w:rsidP="00AC08AB">
            <w:pPr>
              <w:spacing w:after="0" w:line="360" w:lineRule="auto"/>
              <w:ind w:left="168" w:right="190"/>
              <w:jc w:val="center"/>
              <w:rPr>
                <w:rFonts w:ascii="GHEA Grapalat" w:hAnsi="GHEA Grapalat"/>
                <w:b/>
                <w:sz w:val="24"/>
                <w:szCs w:val="24"/>
                <w:lang w:val="hy-AM"/>
              </w:rPr>
            </w:pPr>
          </w:p>
          <w:p w14:paraId="358BC384" w14:textId="4DD85CB2" w:rsidR="00FF2319" w:rsidRPr="00B85AA4" w:rsidRDefault="00FF2319" w:rsidP="00AC08AB">
            <w:pPr>
              <w:spacing w:after="0" w:line="360" w:lineRule="auto"/>
              <w:ind w:left="168" w:right="190"/>
              <w:jc w:val="center"/>
              <w:rPr>
                <w:rFonts w:ascii="GHEA Grapalat" w:hAnsi="GHEA Grapalat"/>
                <w:b/>
                <w:sz w:val="24"/>
                <w:szCs w:val="24"/>
                <w:lang w:val="hy-AM"/>
              </w:rPr>
            </w:pPr>
          </w:p>
          <w:p w14:paraId="0068E5EB" w14:textId="53492643" w:rsidR="00FF2319" w:rsidRPr="00B85AA4" w:rsidRDefault="00FF2319" w:rsidP="00AC08AB">
            <w:pPr>
              <w:spacing w:after="0" w:line="360" w:lineRule="auto"/>
              <w:ind w:left="168" w:right="190"/>
              <w:jc w:val="center"/>
              <w:rPr>
                <w:rFonts w:ascii="GHEA Grapalat" w:hAnsi="GHEA Grapalat"/>
                <w:b/>
                <w:sz w:val="24"/>
                <w:szCs w:val="24"/>
                <w:lang w:val="hy-AM"/>
              </w:rPr>
            </w:pPr>
          </w:p>
          <w:p w14:paraId="77BE93D3" w14:textId="6539F841" w:rsidR="00FF2319" w:rsidRPr="00B85AA4" w:rsidRDefault="00FF2319" w:rsidP="00AC08AB">
            <w:pPr>
              <w:spacing w:after="0" w:line="360" w:lineRule="auto"/>
              <w:ind w:left="168" w:right="190"/>
              <w:jc w:val="center"/>
              <w:rPr>
                <w:rFonts w:ascii="GHEA Grapalat" w:hAnsi="GHEA Grapalat"/>
                <w:b/>
                <w:sz w:val="24"/>
                <w:szCs w:val="24"/>
                <w:lang w:val="hy-AM"/>
              </w:rPr>
            </w:pPr>
          </w:p>
          <w:p w14:paraId="7BF5BBBD" w14:textId="77777777" w:rsidR="00FF2319" w:rsidRPr="00B85AA4" w:rsidRDefault="00FF2319" w:rsidP="00AC08AB">
            <w:pPr>
              <w:spacing w:after="0" w:line="360" w:lineRule="auto"/>
              <w:ind w:left="168" w:right="190"/>
              <w:jc w:val="center"/>
              <w:rPr>
                <w:rFonts w:ascii="GHEA Grapalat" w:hAnsi="GHEA Grapalat"/>
                <w:b/>
                <w:sz w:val="24"/>
                <w:szCs w:val="24"/>
                <w:lang w:val="hy-AM"/>
              </w:rPr>
            </w:pPr>
          </w:p>
          <w:p w14:paraId="210DC439" w14:textId="77777777" w:rsidR="00E6554C" w:rsidRPr="00B85AA4" w:rsidRDefault="00E6554C" w:rsidP="00AC08AB">
            <w:pPr>
              <w:spacing w:after="0" w:line="360" w:lineRule="auto"/>
              <w:jc w:val="center"/>
              <w:rPr>
                <w:rFonts w:ascii="GHEA Grapalat" w:eastAsia="Times New Roman" w:hAnsi="GHEA Grapalat" w:cs="Times New Roman"/>
                <w:color w:val="000000"/>
                <w:sz w:val="24"/>
                <w:szCs w:val="24"/>
                <w:lang w:val="hy-AM"/>
              </w:rPr>
            </w:pPr>
          </w:p>
        </w:tc>
      </w:tr>
      <w:tr w:rsidR="007C3B6C" w:rsidRPr="00B85AA4" w14:paraId="26FA5A20" w14:textId="77777777" w:rsidTr="00E6554C">
        <w:trPr>
          <w:trHeight w:val="240"/>
          <w:tblCellSpacing w:w="0" w:type="dxa"/>
          <w:jc w:val="center"/>
        </w:trPr>
        <w:tc>
          <w:tcPr>
            <w:tcW w:w="7047" w:type="dxa"/>
            <w:tcBorders>
              <w:top w:val="outset" w:sz="6" w:space="0" w:color="auto"/>
              <w:left w:val="outset" w:sz="6" w:space="0" w:color="auto"/>
              <w:right w:val="outset" w:sz="6" w:space="0" w:color="auto"/>
            </w:tcBorders>
            <w:shd w:val="clear" w:color="auto" w:fill="auto"/>
          </w:tcPr>
          <w:p w14:paraId="22B12A83" w14:textId="16205AA5" w:rsidR="007C3B6C" w:rsidRPr="00B85AA4" w:rsidRDefault="007C3B6C" w:rsidP="007C3B6C">
            <w:pPr>
              <w:spacing w:after="0" w:line="360" w:lineRule="auto"/>
              <w:ind w:left="112" w:right="231"/>
              <w:jc w:val="both"/>
              <w:rPr>
                <w:rFonts w:ascii="GHEA Grapalat" w:eastAsia="Times New Roman" w:hAnsi="GHEA Grapalat" w:cs="Sylfaen"/>
                <w:sz w:val="24"/>
                <w:szCs w:val="24"/>
                <w:lang w:val="hy-AM" w:eastAsia="ru-RU"/>
              </w:rPr>
            </w:pPr>
            <w:r w:rsidRPr="00B85AA4">
              <w:rPr>
                <w:rFonts w:ascii="GHEA Grapalat" w:hAnsi="GHEA Grapalat"/>
                <w:sz w:val="24"/>
                <w:szCs w:val="24"/>
                <w:lang w:val="hy-AM"/>
              </w:rPr>
              <w:t>2</w:t>
            </w:r>
            <w:r w:rsidRPr="00B85AA4">
              <w:rPr>
                <w:rFonts w:ascii="Cambria Math" w:hAnsi="Cambria Math" w:cs="Cambria Math"/>
                <w:sz w:val="24"/>
                <w:szCs w:val="24"/>
                <w:lang w:val="hy-AM"/>
              </w:rPr>
              <w:t>․</w:t>
            </w:r>
            <w:r w:rsidRPr="00B85AA4">
              <w:rPr>
                <w:rFonts w:ascii="GHEA Grapalat" w:hAnsi="GHEA Grapalat"/>
                <w:sz w:val="24"/>
                <w:szCs w:val="24"/>
                <w:lang w:val="hy-AM"/>
              </w:rPr>
              <w:t xml:space="preserve"> Ի պատասխան Ձեր գրության՝ հայտնում ենք, որ 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համաձայնագրով «Պետական գույքի կառավարման մասին» ՀՀ օրենքի կարգավորման </w:t>
            </w:r>
            <w:r w:rsidRPr="00B85AA4">
              <w:rPr>
                <w:rFonts w:ascii="GHEA Grapalat" w:hAnsi="GHEA Grapalat"/>
                <w:sz w:val="24"/>
                <w:szCs w:val="24"/>
                <w:lang w:val="hy-AM"/>
              </w:rPr>
              <w:lastRenderedPageBreak/>
              <w:t>շրջանակում</w:t>
            </w:r>
            <w:r w:rsidRPr="00B85AA4">
              <w:rPr>
                <w:rFonts w:ascii="GHEA Grapalat" w:hAnsi="GHEA Grapalat" w:cs="Sylfaen"/>
                <w:color w:val="000000"/>
                <w:sz w:val="24"/>
                <w:szCs w:val="24"/>
                <w:lang w:val="hy-AM"/>
              </w:rPr>
              <w:t xml:space="preserve"> </w:t>
            </w:r>
            <w:r w:rsidRPr="00B85AA4">
              <w:rPr>
                <w:rFonts w:ascii="GHEA Grapalat" w:hAnsi="GHEA Grapalat"/>
                <w:sz w:val="24"/>
                <w:szCs w:val="24"/>
                <w:lang w:val="hy-AM"/>
              </w:rPr>
              <w:t>Հայաստանի Հանրապետության համար գույքային պարտավորություններ նախատեսող դրույթներ առկա չեն։</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13421259" w14:textId="77777777" w:rsidR="007C3B6C" w:rsidRPr="00B85AA4" w:rsidRDefault="007C3B6C" w:rsidP="007C3B6C">
            <w:pPr>
              <w:spacing w:after="0" w:line="360" w:lineRule="auto"/>
              <w:ind w:left="168" w:right="190"/>
              <w:jc w:val="center"/>
              <w:rPr>
                <w:rFonts w:ascii="GHEA Grapalat" w:hAnsi="GHEA Grapalat"/>
                <w:b/>
                <w:sz w:val="24"/>
                <w:szCs w:val="24"/>
                <w:lang w:val="hy-AM"/>
              </w:rPr>
            </w:pPr>
            <w:r w:rsidRPr="00B85AA4">
              <w:rPr>
                <w:rFonts w:ascii="GHEA Grapalat" w:hAnsi="GHEA Grapalat"/>
                <w:b/>
                <w:sz w:val="24"/>
                <w:szCs w:val="24"/>
                <w:lang w:val="hy-AM"/>
              </w:rPr>
              <w:lastRenderedPageBreak/>
              <w:t xml:space="preserve">Ընդունվել է </w:t>
            </w:r>
          </w:p>
          <w:p w14:paraId="01B8BB69" w14:textId="77777777" w:rsidR="007C3B6C" w:rsidRPr="00B85AA4" w:rsidRDefault="007C3B6C" w:rsidP="00AC08AB">
            <w:pPr>
              <w:spacing w:after="0" w:line="360" w:lineRule="auto"/>
              <w:ind w:left="168" w:right="190"/>
              <w:jc w:val="center"/>
              <w:rPr>
                <w:rFonts w:ascii="GHEA Grapalat" w:hAnsi="GHEA Grapalat"/>
                <w:b/>
                <w:sz w:val="24"/>
                <w:szCs w:val="24"/>
                <w:lang w:val="hy-AM"/>
              </w:rPr>
            </w:pPr>
          </w:p>
        </w:tc>
      </w:tr>
      <w:tr w:rsidR="008E4BD3" w:rsidRPr="00B85AA4" w14:paraId="7C83F94E" w14:textId="77777777" w:rsidTr="008E4BD3">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277C52BB" w14:textId="13AE6B8B" w:rsidR="00E6554C" w:rsidRPr="00B85AA4" w:rsidRDefault="008E4BD3"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lang w:val="hy-AM"/>
              </w:rPr>
            </w:pPr>
            <w:r w:rsidRPr="00B85AA4">
              <w:rPr>
                <w:rFonts w:ascii="Calibri" w:eastAsia="Times New Roman" w:hAnsi="Calibri" w:cs="Calibri"/>
                <w:color w:val="000000"/>
                <w:sz w:val="24"/>
                <w:szCs w:val="24"/>
                <w:lang w:val="hy-AM"/>
              </w:rPr>
              <w:lastRenderedPageBreak/>
              <w:t> </w:t>
            </w:r>
            <w:r w:rsidR="00E91F0E" w:rsidRPr="00B85AA4">
              <w:rPr>
                <w:rFonts w:ascii="GHEA Grapalat" w:eastAsia="Times New Roman" w:hAnsi="GHEA Grapalat" w:cs="Calibri"/>
                <w:color w:val="000000"/>
                <w:sz w:val="24"/>
                <w:szCs w:val="24"/>
                <w:lang w:val="hy-AM"/>
              </w:rPr>
              <w:t>3</w:t>
            </w:r>
            <w:r w:rsidRPr="00B85AA4">
              <w:rPr>
                <w:rFonts w:ascii="GHEA Grapalat" w:eastAsia="Times New Roman" w:hAnsi="GHEA Grapalat" w:cs="Times New Roman"/>
                <w:color w:val="000000"/>
                <w:sz w:val="24"/>
                <w:szCs w:val="24"/>
              </w:rPr>
              <w:t xml:space="preserve">. </w:t>
            </w:r>
            <w:r w:rsidRPr="00B85AA4">
              <w:rPr>
                <w:rFonts w:ascii="GHEA Grapalat" w:eastAsia="Times New Roman" w:hAnsi="GHEA Grapalat" w:cs="Times New Roman"/>
                <w:color w:val="000000"/>
                <w:sz w:val="24"/>
                <w:szCs w:val="24"/>
                <w:lang w:val="hy-AM"/>
              </w:rPr>
              <w:t>ՀՀ ֆինանսների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677E8A13" w14:textId="475C3C19" w:rsidR="008E4BD3" w:rsidRPr="00B85AA4" w:rsidRDefault="00FF2319" w:rsidP="00AC08AB">
            <w:pPr>
              <w:spacing w:after="0" w:line="360" w:lineRule="auto"/>
              <w:jc w:val="center"/>
              <w:rPr>
                <w:rFonts w:ascii="GHEA Grapalat" w:eastAsia="Times New Roman" w:hAnsi="GHEA Grapalat" w:cs="Times New Roman"/>
                <w:color w:val="000000"/>
                <w:sz w:val="24"/>
                <w:szCs w:val="24"/>
              </w:rPr>
            </w:pPr>
            <w:r w:rsidRPr="00B85AA4">
              <w:rPr>
                <w:rFonts w:ascii="GHEA Grapalat" w:eastAsia="Times New Roman" w:hAnsi="GHEA Grapalat" w:cs="Times New Roman"/>
                <w:color w:val="000000"/>
                <w:sz w:val="24"/>
                <w:szCs w:val="24"/>
                <w:lang w:val="hy-AM"/>
              </w:rPr>
              <w:t>28</w:t>
            </w:r>
            <w:r w:rsidRPr="00B85AA4">
              <w:rPr>
                <w:rFonts w:ascii="Cambria Math" w:eastAsia="Times New Roman" w:hAnsi="Cambria Math" w:cs="Cambria Math"/>
                <w:color w:val="000000"/>
                <w:sz w:val="24"/>
                <w:szCs w:val="24"/>
                <w:lang w:val="hy-AM"/>
              </w:rPr>
              <w:t>․</w:t>
            </w:r>
            <w:r w:rsidRPr="00B85AA4">
              <w:rPr>
                <w:rFonts w:ascii="GHEA Grapalat" w:eastAsia="Times New Roman" w:hAnsi="GHEA Grapalat" w:cs="Times New Roman"/>
                <w:color w:val="000000"/>
                <w:sz w:val="24"/>
                <w:szCs w:val="24"/>
                <w:lang w:val="hy-AM"/>
              </w:rPr>
              <w:t>10</w:t>
            </w:r>
            <w:r w:rsidR="008E4BD3" w:rsidRPr="00B85AA4">
              <w:rPr>
                <w:rFonts w:ascii="GHEA Grapalat" w:eastAsia="Times New Roman" w:hAnsi="GHEA Grapalat" w:cs="Times New Roman"/>
                <w:color w:val="000000"/>
                <w:sz w:val="24"/>
                <w:szCs w:val="24"/>
              </w:rPr>
              <w:t>.2021</w:t>
            </w:r>
            <w:r w:rsidR="008E4BD3" w:rsidRPr="00B85AA4">
              <w:rPr>
                <w:rFonts w:ascii="GHEA Grapalat" w:eastAsia="Times New Roman" w:hAnsi="GHEA Grapalat" w:cs="Times New Roman"/>
                <w:color w:val="000000"/>
                <w:sz w:val="24"/>
                <w:szCs w:val="24"/>
                <w:lang w:val="hy-AM"/>
              </w:rPr>
              <w:t>թ</w:t>
            </w:r>
            <w:r w:rsidR="008E4BD3" w:rsidRPr="00B85AA4">
              <w:rPr>
                <w:rFonts w:ascii="GHEA Grapalat" w:eastAsia="Times New Roman" w:hAnsi="GHEA Grapalat" w:cs="Times New Roman"/>
                <w:color w:val="000000"/>
                <w:sz w:val="24"/>
                <w:szCs w:val="24"/>
              </w:rPr>
              <w:t>.</w:t>
            </w:r>
          </w:p>
        </w:tc>
      </w:tr>
      <w:tr w:rsidR="008E4BD3" w:rsidRPr="00B85AA4" w14:paraId="24900AD3" w14:textId="77777777" w:rsidTr="00481917">
        <w:trPr>
          <w:trHeight w:val="240"/>
          <w:tblCellSpacing w:w="0" w:type="dxa"/>
          <w:jc w:val="center"/>
        </w:trPr>
        <w:tc>
          <w:tcPr>
            <w:tcW w:w="11832" w:type="dxa"/>
            <w:gridSpan w:val="2"/>
            <w:vMerge/>
            <w:tcBorders>
              <w:left w:val="outset" w:sz="6" w:space="0" w:color="auto"/>
              <w:right w:val="outset" w:sz="6" w:space="0" w:color="auto"/>
            </w:tcBorders>
            <w:shd w:val="clear" w:color="auto" w:fill="D0D0D0"/>
          </w:tcPr>
          <w:p w14:paraId="6A210A48" w14:textId="77777777" w:rsidR="008E4BD3" w:rsidRPr="00B85AA4" w:rsidRDefault="008E4BD3" w:rsidP="00AC08AB">
            <w:pPr>
              <w:spacing w:before="100" w:beforeAutospacing="1" w:after="100" w:afterAutospacing="1" w:line="360" w:lineRule="auto"/>
              <w:ind w:left="112"/>
              <w:jc w:val="center"/>
              <w:rPr>
                <w:rFonts w:ascii="GHEA Grapalat" w:eastAsia="Times New Roman" w:hAnsi="GHEA Grapalat" w:cs="Calibri"/>
                <w:color w:val="000000"/>
                <w:sz w:val="24"/>
                <w:szCs w:val="24"/>
                <w:lang w:val="hy-AM"/>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10944E64" w14:textId="6AAF6756" w:rsidR="008E4BD3" w:rsidRPr="00B85AA4" w:rsidRDefault="008E4BD3"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Times New Roman"/>
                <w:color w:val="000000"/>
                <w:sz w:val="24"/>
                <w:szCs w:val="24"/>
              </w:rPr>
              <w:t xml:space="preserve">N </w:t>
            </w:r>
            <w:r w:rsidRPr="00B85AA4">
              <w:rPr>
                <w:rFonts w:ascii="GHEA Grapalat" w:eastAsia="Times New Roman" w:hAnsi="GHEA Grapalat" w:cs="Times New Roman"/>
                <w:color w:val="000000"/>
                <w:sz w:val="24"/>
                <w:szCs w:val="24"/>
                <w:lang w:val="hy-AM"/>
              </w:rPr>
              <w:t>01/</w:t>
            </w:r>
            <w:r w:rsidR="003057DC" w:rsidRPr="00B85AA4">
              <w:rPr>
                <w:rFonts w:ascii="GHEA Grapalat" w:eastAsia="Times New Roman" w:hAnsi="GHEA Grapalat" w:cs="Times New Roman"/>
                <w:color w:val="000000"/>
                <w:sz w:val="24"/>
                <w:szCs w:val="24"/>
                <w:lang w:val="hy-AM"/>
              </w:rPr>
              <w:t>5-1</w:t>
            </w:r>
            <w:r w:rsidRPr="00B85AA4">
              <w:rPr>
                <w:rFonts w:ascii="GHEA Grapalat" w:eastAsia="Times New Roman" w:hAnsi="GHEA Grapalat" w:cs="Times New Roman"/>
                <w:color w:val="000000"/>
                <w:sz w:val="24"/>
                <w:szCs w:val="24"/>
                <w:lang w:val="hy-AM"/>
              </w:rPr>
              <w:t>/</w:t>
            </w:r>
            <w:r w:rsidR="003057DC" w:rsidRPr="00B85AA4">
              <w:rPr>
                <w:rFonts w:ascii="GHEA Grapalat" w:eastAsia="Times New Roman" w:hAnsi="GHEA Grapalat" w:cs="Times New Roman"/>
                <w:color w:val="000000"/>
                <w:sz w:val="24"/>
                <w:szCs w:val="24"/>
                <w:lang w:val="hy-AM"/>
              </w:rPr>
              <w:t>17</w:t>
            </w:r>
            <w:r w:rsidR="00FF2319" w:rsidRPr="00B85AA4">
              <w:rPr>
                <w:rFonts w:ascii="GHEA Grapalat" w:eastAsia="Times New Roman" w:hAnsi="GHEA Grapalat" w:cs="Times New Roman"/>
                <w:color w:val="000000"/>
                <w:sz w:val="24"/>
                <w:szCs w:val="24"/>
                <w:lang w:val="hy-AM"/>
              </w:rPr>
              <w:t>662</w:t>
            </w:r>
            <w:r w:rsidR="003057DC" w:rsidRPr="00B85AA4">
              <w:rPr>
                <w:rFonts w:ascii="GHEA Grapalat" w:eastAsia="Times New Roman" w:hAnsi="GHEA Grapalat" w:cs="Times New Roman"/>
                <w:color w:val="000000"/>
                <w:sz w:val="24"/>
                <w:szCs w:val="24"/>
                <w:lang w:val="hy-AM"/>
              </w:rPr>
              <w:t>-</w:t>
            </w:r>
            <w:r w:rsidRPr="00B85AA4">
              <w:rPr>
                <w:rFonts w:ascii="GHEA Grapalat" w:eastAsia="Times New Roman" w:hAnsi="GHEA Grapalat" w:cs="Times New Roman"/>
                <w:color w:val="000000"/>
                <w:sz w:val="24"/>
                <w:szCs w:val="24"/>
                <w:lang w:val="hy-AM"/>
              </w:rPr>
              <w:t>2021</w:t>
            </w:r>
          </w:p>
        </w:tc>
      </w:tr>
      <w:tr w:rsidR="008E4BD3" w:rsidRPr="00B85AA4" w14:paraId="4296058B" w14:textId="77777777" w:rsidTr="008E4BD3">
        <w:trPr>
          <w:trHeight w:val="240"/>
          <w:tblCellSpacing w:w="0" w:type="dxa"/>
          <w:jc w:val="center"/>
        </w:trPr>
        <w:tc>
          <w:tcPr>
            <w:tcW w:w="7047" w:type="dxa"/>
            <w:tcBorders>
              <w:top w:val="outset" w:sz="6" w:space="0" w:color="auto"/>
              <w:left w:val="outset" w:sz="6" w:space="0" w:color="auto"/>
              <w:right w:val="outset" w:sz="6" w:space="0" w:color="auto"/>
            </w:tcBorders>
            <w:shd w:val="clear" w:color="auto" w:fill="auto"/>
          </w:tcPr>
          <w:p w14:paraId="026542DD" w14:textId="77777777" w:rsidR="00FF2319" w:rsidRPr="00B85AA4" w:rsidRDefault="00FF2319" w:rsidP="005A1844">
            <w:pPr>
              <w:tabs>
                <w:tab w:val="left" w:pos="900"/>
              </w:tabs>
              <w:spacing w:after="0" w:line="360" w:lineRule="auto"/>
              <w:ind w:left="112" w:right="231" w:firstLine="284"/>
              <w:jc w:val="both"/>
              <w:rPr>
                <w:rFonts w:ascii="GHEA Grapalat" w:hAnsi="GHEA Grapalat"/>
                <w:noProof/>
                <w:sz w:val="24"/>
                <w:szCs w:val="24"/>
                <w:lang w:val="hy-AM" w:eastAsia="ru-RU"/>
              </w:rPr>
            </w:pPr>
            <w:r w:rsidRPr="00B85AA4">
              <w:rPr>
                <w:rFonts w:ascii="GHEA Grapalat" w:eastAsia="Times New Roman" w:hAnsi="GHEA Grapalat"/>
                <w:sz w:val="24"/>
                <w:szCs w:val="24"/>
                <w:lang w:val="hy-AM"/>
              </w:rPr>
              <w:t>Միջազգային պայմանագրերի մասին 2018 թվականի մարտի 23-ի թիվ ՀՕ-213-Ն ՀՀ օրենքի 11-րդ հոդվածի համաձայն՝ կից Ձեզ ենք ներկայացնում 2019 թվականի հոկտեմբերի 1-ին ստորագրված «Եվրասիական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համաձայնագրի</w:t>
            </w:r>
            <w:r w:rsidRPr="00B85AA4">
              <w:rPr>
                <w:rFonts w:ascii="GHEA Grapalat" w:hAnsi="GHEA Grapalat" w:cs="Sylfaen"/>
                <w:noProof/>
                <w:sz w:val="24"/>
                <w:szCs w:val="24"/>
                <w:lang w:val="hy-AM" w:eastAsia="ru-RU"/>
              </w:rPr>
              <w:t xml:space="preserve"> </w:t>
            </w:r>
            <w:r w:rsidRPr="00B85AA4">
              <w:rPr>
                <w:rFonts w:ascii="GHEA Grapalat" w:eastAsia="Times New Roman" w:hAnsi="GHEA Grapalat"/>
                <w:sz w:val="24"/>
                <w:szCs w:val="24"/>
                <w:lang w:val="hy-AM"/>
              </w:rPr>
              <w:t xml:space="preserve">վերաբերյալ </w:t>
            </w:r>
            <w:r w:rsidRPr="00B85AA4">
              <w:rPr>
                <w:rFonts w:ascii="GHEA Grapalat" w:hAnsi="GHEA Grapalat" w:cs="Sylfaen"/>
                <w:noProof/>
                <w:sz w:val="24"/>
                <w:szCs w:val="24"/>
                <w:lang w:val="hy-AM" w:eastAsia="ru-RU"/>
              </w:rPr>
              <w:t>եզրակացությունը</w:t>
            </w:r>
            <w:r w:rsidRPr="00B85AA4">
              <w:rPr>
                <w:rFonts w:ascii="GHEA Grapalat" w:hAnsi="GHEA Grapalat"/>
                <w:noProof/>
                <w:sz w:val="24"/>
                <w:szCs w:val="24"/>
                <w:lang w:val="hy-AM" w:eastAsia="ru-RU"/>
              </w:rPr>
              <w:t xml:space="preserve">: </w:t>
            </w:r>
          </w:p>
          <w:p w14:paraId="386B9EBD" w14:textId="77777777" w:rsidR="00FF2319" w:rsidRPr="00B85AA4" w:rsidRDefault="00FF2319" w:rsidP="00B85AA4">
            <w:pPr>
              <w:jc w:val="center"/>
              <w:rPr>
                <w:rFonts w:ascii="GHEA Grapalat" w:hAnsi="GHEA Grapalat" w:cs="GHEA Grapalat"/>
                <w:sz w:val="24"/>
                <w:szCs w:val="24"/>
                <w:lang w:val="hy-AM"/>
              </w:rPr>
            </w:pPr>
            <w:r w:rsidRPr="00B85AA4">
              <w:rPr>
                <w:rFonts w:ascii="GHEA Grapalat" w:hAnsi="GHEA Grapalat" w:cs="GHEA Grapalat"/>
                <w:sz w:val="24"/>
                <w:szCs w:val="24"/>
                <w:lang w:val="hy-AM"/>
              </w:rPr>
              <w:t>ԵԶՐԱԿԱՑՈՒԹՅՈՒՆ</w:t>
            </w:r>
          </w:p>
          <w:p w14:paraId="13B588C3" w14:textId="77777777" w:rsidR="00FF2319" w:rsidRPr="00B85AA4" w:rsidRDefault="00FF2319" w:rsidP="00B85AA4">
            <w:pPr>
              <w:jc w:val="center"/>
              <w:rPr>
                <w:rFonts w:ascii="GHEA Grapalat" w:hAnsi="GHEA Grapalat"/>
                <w:i/>
                <w:sz w:val="24"/>
                <w:szCs w:val="24"/>
                <w:lang w:val="hy-AM"/>
              </w:rPr>
            </w:pPr>
            <w:r w:rsidRPr="00B85AA4">
              <w:rPr>
                <w:rFonts w:ascii="GHEA Grapalat" w:hAnsi="GHEA Grapalat"/>
                <w:i/>
                <w:sz w:val="24"/>
                <w:szCs w:val="24"/>
                <w:lang w:val="hy-AM"/>
              </w:rPr>
              <w:t xml:space="preserve"> «Եվրասիական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համաձայնագրում Հայաստանի Հանրապետության համար </w:t>
            </w:r>
            <w:r w:rsidRPr="00B85AA4">
              <w:rPr>
                <w:rFonts w:ascii="GHEA Grapalat" w:hAnsi="GHEA Grapalat"/>
                <w:i/>
                <w:sz w:val="24"/>
                <w:szCs w:val="24"/>
                <w:lang w:val="hy-AM"/>
              </w:rPr>
              <w:lastRenderedPageBreak/>
              <w:t>ֆինանսական պարտավորություններ նախատեսող դրույթների առկայության մասին</w:t>
            </w:r>
          </w:p>
          <w:p w14:paraId="364C5AFC" w14:textId="77777777" w:rsidR="00FF2319" w:rsidRPr="00B85AA4" w:rsidRDefault="00FF2319" w:rsidP="00FF2319">
            <w:pPr>
              <w:tabs>
                <w:tab w:val="left" w:pos="900"/>
              </w:tabs>
              <w:spacing w:after="0" w:line="360" w:lineRule="auto"/>
              <w:jc w:val="both"/>
              <w:rPr>
                <w:rFonts w:ascii="GHEA Grapalat" w:hAnsi="GHEA Grapalat"/>
                <w:sz w:val="24"/>
                <w:szCs w:val="24"/>
                <w:lang w:val="hy-AM"/>
              </w:rPr>
            </w:pPr>
            <w:r w:rsidRPr="00B85AA4">
              <w:rPr>
                <w:rFonts w:ascii="GHEA Grapalat" w:hAnsi="GHEA Grapalat"/>
                <w:sz w:val="24"/>
                <w:szCs w:val="24"/>
                <w:lang w:val="hy-AM"/>
              </w:rPr>
              <w:t xml:space="preserve"> </w:t>
            </w:r>
          </w:p>
          <w:p w14:paraId="2A4B4D97" w14:textId="77D50B3A" w:rsidR="00FF2319" w:rsidRPr="00B85AA4" w:rsidRDefault="00FF2319" w:rsidP="005A1844">
            <w:pPr>
              <w:tabs>
                <w:tab w:val="left" w:pos="900"/>
              </w:tabs>
              <w:spacing w:after="0" w:line="360" w:lineRule="auto"/>
              <w:ind w:left="112" w:right="231" w:firstLine="284"/>
              <w:jc w:val="both"/>
              <w:rPr>
                <w:rFonts w:ascii="GHEA Grapalat" w:hAnsi="GHEA Grapalat"/>
                <w:sz w:val="24"/>
                <w:szCs w:val="24"/>
                <w:lang w:val="hy-AM"/>
              </w:rPr>
            </w:pPr>
            <w:r w:rsidRPr="00B85AA4">
              <w:rPr>
                <w:rFonts w:ascii="GHEA Grapalat" w:hAnsi="GHEA Grapalat"/>
                <w:sz w:val="24"/>
                <w:szCs w:val="24"/>
                <w:lang w:val="hy-AM"/>
              </w:rPr>
              <w:t>«Եվրասիական տնտեսական միության և նրա անդամ պետությունների՝ մի կողմից, և Սինգապուրի Հանրապետության՝ մյուս կողմից, միջև համապարփակ տնտեսական համագործակցության մասին» շրջանակային համաձայնագրում Հայաստանի Հանրապետության համար ֆինանսական պարտավորություններ նախատեսող, եկամուտների նվազեցմանը կամ ծախսերի ավելացմանը հանգեցնող դրույթներ առկա չեն:</w:t>
            </w:r>
          </w:p>
          <w:p w14:paraId="4D0D7614" w14:textId="29623A84" w:rsidR="008E4BD3" w:rsidRPr="00B85AA4" w:rsidRDefault="008E4BD3" w:rsidP="00AC08AB">
            <w:pPr>
              <w:tabs>
                <w:tab w:val="left" w:pos="900"/>
              </w:tabs>
              <w:spacing w:after="0" w:line="360" w:lineRule="auto"/>
              <w:ind w:left="112" w:right="231" w:firstLine="142"/>
              <w:jc w:val="both"/>
              <w:rPr>
                <w:rFonts w:ascii="GHEA Grapalat" w:hAnsi="GHEA Grapalat"/>
                <w:sz w:val="24"/>
                <w:szCs w:val="24"/>
                <w:lang w:val="hy-AM"/>
              </w:rPr>
            </w:pP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1877AF8A" w14:textId="08F5FACB" w:rsidR="008E4BD3" w:rsidRPr="00B85AA4" w:rsidRDefault="008E4BD3" w:rsidP="00AC08AB">
            <w:pPr>
              <w:spacing w:after="0" w:line="360" w:lineRule="auto"/>
              <w:jc w:val="center"/>
              <w:rPr>
                <w:rFonts w:ascii="GHEA Grapalat" w:eastAsia="Times New Roman" w:hAnsi="GHEA Grapalat" w:cs="Times New Roman"/>
                <w:color w:val="000000"/>
                <w:sz w:val="24"/>
                <w:szCs w:val="24"/>
                <w:lang w:val="hy-AM"/>
              </w:rPr>
            </w:pPr>
            <w:r w:rsidRPr="00B85AA4">
              <w:rPr>
                <w:rFonts w:ascii="Calibri" w:eastAsia="Times New Roman" w:hAnsi="Calibri" w:cs="Calibri"/>
                <w:color w:val="000000"/>
                <w:sz w:val="24"/>
                <w:szCs w:val="24"/>
                <w:lang w:val="hy-AM"/>
              </w:rPr>
              <w:lastRenderedPageBreak/>
              <w:t> </w:t>
            </w:r>
            <w:r w:rsidRPr="00B85AA4">
              <w:rPr>
                <w:rFonts w:ascii="GHEA Grapalat" w:hAnsi="GHEA Grapalat"/>
                <w:b/>
                <w:sz w:val="24"/>
                <w:szCs w:val="24"/>
                <w:lang w:val="hy-AM"/>
              </w:rPr>
              <w:t>Ընդունվել է</w:t>
            </w:r>
            <w:r w:rsidRPr="00B85AA4">
              <w:rPr>
                <w:rFonts w:ascii="Calibri" w:eastAsia="Times New Roman" w:hAnsi="Calibri" w:cs="Calibri"/>
                <w:color w:val="000000"/>
                <w:sz w:val="24"/>
                <w:szCs w:val="24"/>
              </w:rPr>
              <w:t> </w:t>
            </w:r>
          </w:p>
        </w:tc>
      </w:tr>
      <w:tr w:rsidR="00C62CEA" w:rsidRPr="00B85AA4" w14:paraId="5708DBF2" w14:textId="77777777" w:rsidTr="009C72F7">
        <w:trPr>
          <w:trHeight w:val="240"/>
          <w:tblCellSpacing w:w="0" w:type="dxa"/>
          <w:jc w:val="center"/>
        </w:trPr>
        <w:tc>
          <w:tcPr>
            <w:tcW w:w="11832" w:type="dxa"/>
            <w:gridSpan w:val="2"/>
            <w:vMerge w:val="restart"/>
            <w:tcBorders>
              <w:top w:val="outset" w:sz="6" w:space="0" w:color="auto"/>
              <w:left w:val="outset" w:sz="6" w:space="0" w:color="auto"/>
              <w:right w:val="outset" w:sz="6" w:space="0" w:color="auto"/>
            </w:tcBorders>
            <w:shd w:val="clear" w:color="auto" w:fill="D0D0D0"/>
          </w:tcPr>
          <w:p w14:paraId="34EBCDAE" w14:textId="6C58F7BA" w:rsidR="00C62CEA" w:rsidRPr="00B85AA4" w:rsidRDefault="00E91F0E"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r w:rsidRPr="00B85AA4">
              <w:rPr>
                <w:rFonts w:ascii="GHEA Grapalat" w:eastAsia="Times New Roman" w:hAnsi="GHEA Grapalat" w:cs="Times New Roman"/>
                <w:color w:val="000000"/>
                <w:sz w:val="24"/>
                <w:szCs w:val="24"/>
                <w:lang w:val="hy-AM"/>
              </w:rPr>
              <w:lastRenderedPageBreak/>
              <w:t>4</w:t>
            </w:r>
            <w:r w:rsidR="00C62CEA" w:rsidRPr="00B85AA4">
              <w:rPr>
                <w:rFonts w:ascii="GHEA Grapalat" w:eastAsia="Times New Roman" w:hAnsi="GHEA Grapalat" w:cs="Times New Roman"/>
                <w:color w:val="000000"/>
                <w:sz w:val="24"/>
                <w:szCs w:val="24"/>
              </w:rPr>
              <w:t xml:space="preserve">. </w:t>
            </w:r>
            <w:r w:rsidR="00C62CEA" w:rsidRPr="00B85AA4">
              <w:rPr>
                <w:rFonts w:ascii="GHEA Grapalat" w:eastAsia="Times New Roman" w:hAnsi="GHEA Grapalat" w:cs="Times New Roman"/>
                <w:color w:val="000000"/>
                <w:sz w:val="24"/>
                <w:szCs w:val="24"/>
                <w:lang w:val="hy-AM"/>
              </w:rPr>
              <w:t xml:space="preserve">ՀՀ </w:t>
            </w:r>
            <w:r w:rsidR="00E6554C" w:rsidRPr="00B85AA4">
              <w:rPr>
                <w:rFonts w:ascii="GHEA Grapalat" w:eastAsia="Times New Roman" w:hAnsi="GHEA Grapalat" w:cs="Times New Roman"/>
                <w:color w:val="000000"/>
                <w:sz w:val="24"/>
                <w:szCs w:val="24"/>
                <w:lang w:val="hy-AM"/>
              </w:rPr>
              <w:t>արդարադատության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553E6DD8" w14:textId="15029F1C" w:rsidR="00C62CEA" w:rsidRPr="00B85AA4" w:rsidRDefault="005A1844"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Cambria Math"/>
                <w:color w:val="000000"/>
                <w:sz w:val="24"/>
                <w:szCs w:val="24"/>
                <w:lang w:val="hy-AM"/>
              </w:rPr>
              <w:t>20</w:t>
            </w:r>
            <w:r w:rsidR="00E91F0E" w:rsidRPr="00B85AA4">
              <w:rPr>
                <w:rFonts w:ascii="Cambria Math" w:eastAsia="Times New Roman" w:hAnsi="Cambria Math" w:cs="Cambria Math"/>
                <w:color w:val="000000"/>
                <w:sz w:val="24"/>
                <w:szCs w:val="24"/>
                <w:lang w:val="hy-AM"/>
              </w:rPr>
              <w:t>․</w:t>
            </w:r>
            <w:r w:rsidR="00E91F0E" w:rsidRPr="00B85AA4">
              <w:rPr>
                <w:rFonts w:ascii="GHEA Grapalat" w:eastAsia="Times New Roman" w:hAnsi="GHEA Grapalat" w:cs="Cambria Math"/>
                <w:color w:val="000000"/>
                <w:sz w:val="24"/>
                <w:szCs w:val="24"/>
                <w:lang w:val="hy-AM"/>
              </w:rPr>
              <w:t>11</w:t>
            </w:r>
            <w:r w:rsidR="008E4BD3" w:rsidRPr="00B85AA4">
              <w:rPr>
                <w:rFonts w:ascii="Cambria Math" w:eastAsia="Times New Roman" w:hAnsi="Cambria Math" w:cs="Cambria Math"/>
                <w:color w:val="000000"/>
                <w:sz w:val="24"/>
                <w:szCs w:val="24"/>
                <w:lang w:val="hy-AM"/>
              </w:rPr>
              <w:t>․</w:t>
            </w:r>
            <w:r w:rsidR="008E4BD3" w:rsidRPr="00B85AA4">
              <w:rPr>
                <w:rFonts w:ascii="GHEA Grapalat" w:eastAsia="Times New Roman" w:hAnsi="GHEA Grapalat" w:cs="Times New Roman"/>
                <w:color w:val="000000"/>
                <w:sz w:val="24"/>
                <w:szCs w:val="24"/>
                <w:lang w:val="hy-AM"/>
              </w:rPr>
              <w:t>2021</w:t>
            </w:r>
            <w:r w:rsidR="008E4BD3" w:rsidRPr="00B85AA4">
              <w:rPr>
                <w:rFonts w:ascii="GHEA Grapalat" w:eastAsia="Times New Roman" w:hAnsi="GHEA Grapalat" w:cs="Times New Roman"/>
                <w:color w:val="000000"/>
                <w:sz w:val="24"/>
                <w:szCs w:val="24"/>
              </w:rPr>
              <w:t>թ.</w:t>
            </w:r>
          </w:p>
        </w:tc>
      </w:tr>
      <w:tr w:rsidR="00C62CEA" w:rsidRPr="00B85AA4" w14:paraId="24060D56" w14:textId="77777777" w:rsidTr="009C72F7">
        <w:trPr>
          <w:trHeight w:val="240"/>
          <w:tblCellSpacing w:w="0" w:type="dxa"/>
          <w:jc w:val="center"/>
        </w:trPr>
        <w:tc>
          <w:tcPr>
            <w:tcW w:w="11832" w:type="dxa"/>
            <w:gridSpan w:val="2"/>
            <w:vMerge/>
            <w:tcBorders>
              <w:left w:val="outset" w:sz="6" w:space="0" w:color="auto"/>
              <w:bottom w:val="outset" w:sz="6" w:space="0" w:color="auto"/>
              <w:right w:val="outset" w:sz="6" w:space="0" w:color="auto"/>
            </w:tcBorders>
            <w:shd w:val="clear" w:color="auto" w:fill="D0D0D0"/>
          </w:tcPr>
          <w:p w14:paraId="0DC09534" w14:textId="77777777" w:rsidR="00C62CEA" w:rsidRPr="00B85AA4" w:rsidRDefault="00C62CEA" w:rsidP="00AC08AB">
            <w:pPr>
              <w:spacing w:before="100" w:beforeAutospacing="1" w:after="100" w:afterAutospacing="1" w:line="360" w:lineRule="auto"/>
              <w:ind w:left="112"/>
              <w:jc w:val="center"/>
              <w:rPr>
                <w:rFonts w:ascii="GHEA Grapalat" w:eastAsia="Times New Roman" w:hAnsi="GHEA Grapalat" w:cs="Times New Roman"/>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3028B074" w14:textId="7315C460" w:rsidR="00C62CEA" w:rsidRPr="00B85AA4" w:rsidRDefault="008E4BD3" w:rsidP="00AC08AB">
            <w:pPr>
              <w:spacing w:after="0" w:line="360" w:lineRule="auto"/>
              <w:jc w:val="center"/>
              <w:rPr>
                <w:rFonts w:ascii="GHEA Grapalat" w:eastAsia="Times New Roman" w:hAnsi="GHEA Grapalat" w:cs="Times New Roman"/>
                <w:color w:val="000000"/>
                <w:sz w:val="24"/>
                <w:szCs w:val="24"/>
                <w:lang w:val="hy-AM"/>
              </w:rPr>
            </w:pPr>
            <w:r w:rsidRPr="00B85AA4">
              <w:rPr>
                <w:rFonts w:ascii="GHEA Grapalat" w:eastAsia="Times New Roman" w:hAnsi="GHEA Grapalat" w:cs="Times New Roman"/>
                <w:color w:val="000000"/>
                <w:sz w:val="24"/>
                <w:szCs w:val="24"/>
              </w:rPr>
              <w:t>N /</w:t>
            </w:r>
            <w:r w:rsidR="00E91F0E" w:rsidRPr="00B85AA4">
              <w:rPr>
                <w:rFonts w:ascii="GHEA Grapalat" w:eastAsia="Times New Roman" w:hAnsi="GHEA Grapalat" w:cs="Times New Roman"/>
                <w:color w:val="000000"/>
                <w:sz w:val="24"/>
                <w:szCs w:val="24"/>
                <w:lang w:val="hy-AM"/>
              </w:rPr>
              <w:t>14</w:t>
            </w:r>
            <w:r w:rsidR="00E91F0E" w:rsidRPr="00B85AA4">
              <w:rPr>
                <w:rFonts w:ascii="Cambria Math" w:eastAsia="Times New Roman" w:hAnsi="Cambria Math" w:cs="Cambria Math"/>
                <w:color w:val="000000"/>
                <w:sz w:val="24"/>
                <w:szCs w:val="24"/>
                <w:lang w:val="hy-AM"/>
              </w:rPr>
              <w:t>․</w:t>
            </w:r>
            <w:r w:rsidR="00E91F0E" w:rsidRPr="00B85AA4">
              <w:rPr>
                <w:rFonts w:ascii="GHEA Grapalat" w:eastAsia="Times New Roman" w:hAnsi="GHEA Grapalat" w:cs="Times New Roman"/>
                <w:color w:val="000000"/>
                <w:sz w:val="24"/>
                <w:szCs w:val="24"/>
                <w:lang w:val="hy-AM"/>
              </w:rPr>
              <w:t>2</w:t>
            </w:r>
            <w:r w:rsidRPr="00B85AA4">
              <w:rPr>
                <w:rFonts w:ascii="GHEA Grapalat" w:eastAsia="Times New Roman" w:hAnsi="GHEA Grapalat" w:cs="Times New Roman"/>
                <w:color w:val="000000"/>
                <w:sz w:val="24"/>
                <w:szCs w:val="24"/>
              </w:rPr>
              <w:t>/3</w:t>
            </w:r>
            <w:r w:rsidR="005A1844" w:rsidRPr="00B85AA4">
              <w:rPr>
                <w:rFonts w:ascii="GHEA Grapalat" w:eastAsia="Times New Roman" w:hAnsi="GHEA Grapalat" w:cs="Times New Roman"/>
                <w:color w:val="000000"/>
                <w:sz w:val="24"/>
                <w:szCs w:val="24"/>
                <w:lang w:val="hy-AM"/>
              </w:rPr>
              <w:t>4768</w:t>
            </w:r>
            <w:r w:rsidRPr="00B85AA4">
              <w:rPr>
                <w:rFonts w:ascii="GHEA Grapalat" w:eastAsia="Times New Roman" w:hAnsi="GHEA Grapalat" w:cs="Times New Roman"/>
                <w:color w:val="000000"/>
                <w:sz w:val="24"/>
                <w:szCs w:val="24"/>
                <w:lang w:val="hy-AM"/>
              </w:rPr>
              <w:t>-</w:t>
            </w:r>
            <w:r w:rsidRPr="00B85AA4">
              <w:rPr>
                <w:rFonts w:ascii="GHEA Grapalat" w:eastAsia="Times New Roman" w:hAnsi="GHEA Grapalat" w:cs="Times New Roman"/>
                <w:color w:val="000000"/>
                <w:sz w:val="24"/>
                <w:szCs w:val="24"/>
              </w:rPr>
              <w:t>2021</w:t>
            </w:r>
          </w:p>
        </w:tc>
      </w:tr>
      <w:tr w:rsidR="00357919" w:rsidRPr="00B85AA4" w14:paraId="721E6634" w14:textId="77777777" w:rsidTr="00357919">
        <w:trPr>
          <w:tblCellSpacing w:w="0" w:type="dxa"/>
          <w:jc w:val="center"/>
        </w:trPr>
        <w:tc>
          <w:tcPr>
            <w:tcW w:w="7047" w:type="dxa"/>
            <w:tcBorders>
              <w:top w:val="outset" w:sz="6" w:space="0" w:color="auto"/>
              <w:left w:val="outset" w:sz="6" w:space="0" w:color="auto"/>
              <w:bottom w:val="outset" w:sz="6" w:space="0" w:color="auto"/>
              <w:right w:val="outset" w:sz="6" w:space="0" w:color="auto"/>
            </w:tcBorders>
            <w:shd w:val="clear" w:color="auto" w:fill="auto"/>
          </w:tcPr>
          <w:p w14:paraId="197BEC2F" w14:textId="77777777" w:rsidR="005A1844" w:rsidRPr="00B85AA4" w:rsidRDefault="005A1844" w:rsidP="005A1844">
            <w:pPr>
              <w:spacing w:line="360" w:lineRule="auto"/>
              <w:ind w:left="112" w:right="231" w:firstLine="284"/>
              <w:jc w:val="both"/>
              <w:rPr>
                <w:rFonts w:ascii="GHEA Grapalat" w:hAnsi="GHEA Grapalat" w:cs="Sylfaen"/>
                <w:color w:val="000000" w:themeColor="text1"/>
                <w:sz w:val="24"/>
                <w:szCs w:val="24"/>
                <w:lang w:val="hy-AM"/>
              </w:rPr>
            </w:pPr>
            <w:r w:rsidRPr="00B85AA4">
              <w:rPr>
                <w:rFonts w:ascii="GHEA Grapalat" w:hAnsi="GHEA Grapalat"/>
                <w:sz w:val="24"/>
                <w:szCs w:val="24"/>
                <w:lang w:val="hy-AM"/>
              </w:rPr>
              <w:t>Ի պատասխան Ձեր 2021թ.</w:t>
            </w:r>
            <w:r w:rsidRPr="00B85AA4">
              <w:rPr>
                <w:rFonts w:ascii="GHEA Grapalat" w:hAnsi="GHEA Grapalat" w:cs="GHEA Grapalat"/>
                <w:sz w:val="24"/>
                <w:szCs w:val="24"/>
                <w:lang w:val="hy-AM"/>
              </w:rPr>
              <w:t xml:space="preserve"> </w:t>
            </w:r>
            <w:r w:rsidRPr="00B85AA4">
              <w:rPr>
                <w:rFonts w:ascii="GHEA Grapalat" w:hAnsi="GHEA Grapalat"/>
                <w:sz w:val="24"/>
                <w:szCs w:val="24"/>
                <w:lang w:val="hy-AM"/>
              </w:rPr>
              <w:t xml:space="preserve">հոկտեմբերի 7-ի </w:t>
            </w:r>
            <w:r w:rsidRPr="00B85AA4">
              <w:rPr>
                <w:rFonts w:ascii="GHEA Grapalat" w:hAnsi="GHEA Grapalat" w:cs="Sylfaen"/>
                <w:sz w:val="24"/>
                <w:szCs w:val="24"/>
                <w:lang w:val="hy-AM"/>
              </w:rPr>
              <w:t>թիվ 06/14759-2021 գրության և ղեկավարվելով Միջազգային պայմանագրերի մասին օրենքի 11-րդ հոդվածի</w:t>
            </w:r>
            <w:r w:rsidRPr="00B85AA4">
              <w:rPr>
                <w:rFonts w:ascii="GHEA Grapalat" w:hAnsi="GHEA Grapalat"/>
                <w:color w:val="000000"/>
                <w:sz w:val="24"/>
                <w:szCs w:val="24"/>
                <w:shd w:val="clear" w:color="auto" w:fill="FFFFFF"/>
                <w:lang w:val="hy-AM"/>
              </w:rPr>
              <w:t xml:space="preserve"> 1-ին մասի    5-րդ կետի դրույթներով՝ Ձեզ եմ ներկայացնում </w:t>
            </w:r>
            <w:r w:rsidRPr="00B85AA4">
              <w:rPr>
                <w:rFonts w:ascii="GHEA Grapalat" w:hAnsi="GHEA Grapalat"/>
                <w:sz w:val="24"/>
                <w:szCs w:val="24"/>
                <w:lang w:val="hy-AM"/>
              </w:rPr>
              <w:t xml:space="preserve">«Եվրասիական տնտեսական միության և նրա անդամ </w:t>
            </w:r>
            <w:r w:rsidRPr="00B85AA4">
              <w:rPr>
                <w:rFonts w:ascii="GHEA Grapalat" w:hAnsi="GHEA Grapalat"/>
                <w:sz w:val="24"/>
                <w:szCs w:val="24"/>
                <w:lang w:val="hy-AM"/>
              </w:rPr>
              <w:lastRenderedPageBreak/>
              <w:t xml:space="preserve">պետությունների՝ մի կողմից, և Սինգապուրի Հանրապետության՝ մյուս կողմից, միջև համապարփակ տնտեսական համագործակցության մասին» շրջանակային համաձայնագրում </w:t>
            </w:r>
            <w:r w:rsidRPr="00B85AA4">
              <w:rPr>
                <w:rFonts w:ascii="GHEA Grapalat" w:hAnsi="GHEA Grapalat" w:cs="Sylfaen"/>
                <w:color w:val="000000" w:themeColor="text1"/>
                <w:sz w:val="24"/>
                <w:szCs w:val="24"/>
                <w:lang w:val="hy-AM"/>
              </w:rPr>
              <w:t>Հայաստանի Հանրապետության օրենքին հակասող, օրենքի փոփոխություն կամ նոր օրենքի ընդունում նախատեսող նորմերի, ինչպես նաև</w:t>
            </w:r>
            <w:r w:rsidRPr="00B85AA4">
              <w:rPr>
                <w:rFonts w:ascii="GHEA Grapalat" w:hAnsi="GHEA Grapalat"/>
                <w:sz w:val="24"/>
                <w:szCs w:val="24"/>
                <w:lang w:val="hy-AM"/>
              </w:rPr>
              <w:t xml:space="preserve"> համաձայնագիրը </w:t>
            </w:r>
            <w:r w:rsidRPr="00B85AA4">
              <w:rPr>
                <w:rFonts w:ascii="GHEA Grapalat" w:hAnsi="GHEA Grapalat" w:cs="Sylfaen"/>
                <w:color w:val="000000" w:themeColor="text1"/>
                <w:sz w:val="24"/>
                <w:szCs w:val="24"/>
                <w:lang w:val="hy-AM"/>
              </w:rPr>
              <w:t>վավերացման ենթակա դարձնող հիմքերի առկայության մասին ՀՀ արդարադատության նախարարության եզրակացությունը:</w:t>
            </w:r>
          </w:p>
          <w:p w14:paraId="27011E03" w14:textId="77777777" w:rsidR="00664D34" w:rsidRPr="00B85AA4" w:rsidRDefault="00664D34" w:rsidP="00AC08AB">
            <w:pPr>
              <w:spacing w:after="0" w:line="360" w:lineRule="auto"/>
              <w:ind w:left="112" w:right="231" w:firstLine="142"/>
              <w:jc w:val="center"/>
              <w:rPr>
                <w:rFonts w:ascii="GHEA Grapalat" w:hAnsi="GHEA Grapalat" w:cs="Sylfaen"/>
                <w:b/>
                <w:sz w:val="24"/>
                <w:szCs w:val="24"/>
                <w:lang w:val="hy-AM"/>
              </w:rPr>
            </w:pPr>
          </w:p>
          <w:p w14:paraId="49A15061" w14:textId="77777777" w:rsidR="005A1844" w:rsidRPr="00B85AA4" w:rsidRDefault="005A1844" w:rsidP="005A1844">
            <w:pPr>
              <w:spacing w:after="0"/>
              <w:jc w:val="center"/>
              <w:rPr>
                <w:rFonts w:ascii="GHEA Grapalat" w:hAnsi="GHEA Grapalat"/>
                <w:b/>
                <w:sz w:val="24"/>
                <w:szCs w:val="24"/>
                <w:lang w:val="hy-AM"/>
              </w:rPr>
            </w:pPr>
            <w:r w:rsidRPr="00B85AA4">
              <w:rPr>
                <w:rFonts w:ascii="GHEA Grapalat" w:hAnsi="GHEA Grapalat"/>
                <w:b/>
                <w:sz w:val="24"/>
                <w:szCs w:val="24"/>
                <w:lang w:val="hy-AM"/>
              </w:rPr>
              <w:t xml:space="preserve">ՀՀ ԱՐԴԱՐԱԴԱՏՈՒԹՅԱՆ ՆԱԽԱՐԱՐՈՒԹՅԱՆ </w:t>
            </w:r>
          </w:p>
          <w:p w14:paraId="4C956DAF" w14:textId="77777777" w:rsidR="005A1844" w:rsidRPr="00B85AA4" w:rsidRDefault="005A1844" w:rsidP="005A1844">
            <w:pPr>
              <w:spacing w:after="0"/>
              <w:jc w:val="center"/>
              <w:rPr>
                <w:rFonts w:ascii="GHEA Grapalat" w:hAnsi="GHEA Grapalat"/>
                <w:b/>
                <w:sz w:val="24"/>
                <w:szCs w:val="24"/>
                <w:lang w:val="hy-AM"/>
              </w:rPr>
            </w:pPr>
            <w:r w:rsidRPr="00B85AA4">
              <w:rPr>
                <w:rFonts w:ascii="GHEA Grapalat" w:hAnsi="GHEA Grapalat"/>
                <w:b/>
                <w:sz w:val="24"/>
                <w:szCs w:val="24"/>
                <w:lang w:val="hy-AM"/>
              </w:rPr>
              <w:t>ԵԶՐԱԿԱՑՈՒԹՅՈՒՆԸ</w:t>
            </w:r>
          </w:p>
          <w:p w14:paraId="093FE374" w14:textId="77777777" w:rsidR="005A1844" w:rsidRPr="00B85AA4" w:rsidRDefault="005A1844" w:rsidP="005A1844">
            <w:pPr>
              <w:pStyle w:val="Bodytext40"/>
              <w:shd w:val="clear" w:color="auto" w:fill="auto"/>
              <w:spacing w:after="160" w:line="276" w:lineRule="auto"/>
              <w:jc w:val="center"/>
              <w:rPr>
                <w:rFonts w:ascii="GHEA Grapalat" w:hAnsi="GHEA Grapalat"/>
                <w:b w:val="0"/>
                <w:sz w:val="24"/>
                <w:szCs w:val="24"/>
                <w:lang w:val="hy-AM"/>
              </w:rPr>
            </w:pPr>
            <w:r w:rsidRPr="00B85AA4">
              <w:rPr>
                <w:rFonts w:ascii="GHEA Grapalat" w:hAnsi="GHEA Grapalat"/>
                <w:sz w:val="24"/>
                <w:szCs w:val="24"/>
                <w:lang w:val="hy-AM"/>
              </w:rPr>
              <w:t>«ԵՎՐԱՍԻԱԿԱՆ ՏՆՏԵՍԱԿԱՆ ՄԻՈՒԹՅԱՆ ԵՎ ՆՐԱ ԱՆԴԱՄ ՊԵՏՈՒԹՅՈՒՆՆԵՐԻ՝ ՄԻ ԿՈՂՄԻՑ, ԵՎ ՍԻՆԳԱՊՈՒՐԻ ՀԱՆՐԱՊԵՏՈՒԹՅԱՆ՝ ՄՅՈՒՍ ԿՈՂՄԻՑ, ՄԻՋԵՎ ՀԱՄԱՊԱՐՓԱԿ ՏՆՏԵՍԱԿԱՆ ՀԱՄԱԳՈՐԾԱԿՑՈՒԹՅԱՆ ՄԱՍԻՆ» ՇՐՋԱՆԱԿԱՅԻՆ ՀԱՄԱՁԱՅՆԱԳՐՈՒՄ ՀԱՅԱՍՏԱՆԻ ՀԱՆՐԱՊԵՏՈՒԹՅԱՆ ՕՐԵՆՔԻՆ ՀԱԿԱՍՈՂ, ՕՐԵՆՔԻ ՓՈՓՈԽՈՒԹՅՈՒՆ ԿԱՄ ՆՈՐ</w:t>
            </w:r>
            <w:r w:rsidRPr="00B85AA4">
              <w:rPr>
                <w:rFonts w:ascii="GHEA Grapalat" w:hAnsi="GHEA Grapalat" w:cs="Sylfaen"/>
                <w:sz w:val="24"/>
                <w:szCs w:val="24"/>
                <w:lang w:val="hy-AM"/>
              </w:rPr>
              <w:t xml:space="preserve"> ՕՐԵՆՔԻ ԸՆԴՈՒՆՈՒՄ ՆԱԽԱՏԵՍՈՂ ՆՈՐՄԵՐԻ, ԻՆՉՊԵՍ ՆԱԵՎ </w:t>
            </w:r>
            <w:r w:rsidRPr="00B85AA4">
              <w:rPr>
                <w:rFonts w:ascii="GHEA Grapalat" w:hAnsi="GHEA Grapalat"/>
                <w:sz w:val="24"/>
                <w:szCs w:val="24"/>
                <w:lang w:val="hy-AM"/>
              </w:rPr>
              <w:t xml:space="preserve">ՀԱՄԱՁԱՅՆԱԳԻՐԸ </w:t>
            </w:r>
            <w:r w:rsidRPr="00B85AA4">
              <w:rPr>
                <w:rFonts w:ascii="GHEA Grapalat" w:hAnsi="GHEA Grapalat" w:cs="Sylfaen"/>
                <w:sz w:val="24"/>
                <w:szCs w:val="24"/>
                <w:lang w:val="hy-AM"/>
              </w:rPr>
              <w:t xml:space="preserve">ՎԱՎԵՐԱՑՄԱՆ </w:t>
            </w:r>
            <w:r w:rsidRPr="00B85AA4">
              <w:rPr>
                <w:rFonts w:ascii="GHEA Grapalat" w:hAnsi="GHEA Grapalat" w:cs="Sylfaen"/>
                <w:sz w:val="24"/>
                <w:szCs w:val="24"/>
                <w:lang w:val="hy-AM"/>
              </w:rPr>
              <w:lastRenderedPageBreak/>
              <w:t>ԵՆԹԱԿԱ ԴԱՐՁՆՈՂ ՀԻՄՔԵՐԻ ԱՌԿԱՅՈՒԹՅԱՆ ՄԱՍԻՆ</w:t>
            </w:r>
          </w:p>
          <w:p w14:paraId="73058C64" w14:textId="77777777" w:rsidR="005A1844" w:rsidRPr="00B85AA4" w:rsidRDefault="005A1844" w:rsidP="005A1844">
            <w:pPr>
              <w:spacing w:after="0" w:line="240" w:lineRule="auto"/>
              <w:ind w:firstLine="720"/>
              <w:jc w:val="both"/>
              <w:rPr>
                <w:rFonts w:ascii="GHEA Grapalat" w:hAnsi="GHEA Grapalat" w:cs="Sylfaen"/>
                <w:sz w:val="24"/>
                <w:szCs w:val="24"/>
                <w:lang w:val="hy-AM"/>
              </w:rPr>
            </w:pPr>
          </w:p>
          <w:p w14:paraId="36E7BB76" w14:textId="77777777" w:rsidR="005A1844" w:rsidRPr="00B85AA4" w:rsidRDefault="005A1844" w:rsidP="005A1844">
            <w:pPr>
              <w:spacing w:after="0" w:line="240" w:lineRule="auto"/>
              <w:ind w:firstLine="720"/>
              <w:jc w:val="both"/>
              <w:rPr>
                <w:rFonts w:ascii="GHEA Grapalat" w:hAnsi="GHEA Grapalat" w:cs="Sylfaen"/>
                <w:sz w:val="24"/>
                <w:szCs w:val="24"/>
                <w:lang w:val="hy-AM"/>
              </w:rPr>
            </w:pPr>
          </w:p>
          <w:p w14:paraId="7E419AD3" w14:textId="77777777" w:rsidR="005A1844" w:rsidRPr="00B85AA4" w:rsidRDefault="005A1844" w:rsidP="005A1844">
            <w:pPr>
              <w:spacing w:after="0" w:line="360" w:lineRule="auto"/>
              <w:ind w:left="112" w:right="231" w:firstLine="142"/>
              <w:jc w:val="both"/>
              <w:rPr>
                <w:rFonts w:ascii="GHEA Grapalat" w:hAnsi="GHEA Grapalat" w:cs="Sylfaen"/>
                <w:sz w:val="24"/>
                <w:szCs w:val="24"/>
                <w:lang w:val="hy-AM"/>
              </w:rPr>
            </w:pPr>
            <w:r w:rsidRPr="00B85AA4">
              <w:rPr>
                <w:rFonts w:ascii="GHEA Grapalat" w:hAnsi="GHEA Grapalat"/>
                <w:sz w:val="24"/>
                <w:szCs w:val="24"/>
                <w:lang w:val="hy-AM"/>
              </w:rPr>
              <w:t>Համաձայնագիրը չի պարունակում</w:t>
            </w:r>
            <w:r w:rsidRPr="00B85AA4">
              <w:rPr>
                <w:rFonts w:ascii="GHEA Grapalat" w:hAnsi="GHEA Grapalat" w:cs="Sylfaen"/>
                <w:sz w:val="24"/>
                <w:szCs w:val="24"/>
                <w:lang w:val="hy-AM"/>
              </w:rPr>
              <w:t xml:space="preserve"> Հայաստանի Հանրապետության օրենքին հակասող, օրենքի փոփոխություն կամ նոր օրենքի ընդունում նախատեսող նորմեր:</w:t>
            </w:r>
          </w:p>
          <w:p w14:paraId="4AD56AFE" w14:textId="35DD88B0" w:rsidR="00357919" w:rsidRPr="00B85AA4" w:rsidRDefault="005A1844" w:rsidP="005A1844">
            <w:pPr>
              <w:spacing w:after="0" w:line="360" w:lineRule="auto"/>
              <w:ind w:left="112" w:right="231" w:firstLine="142"/>
              <w:jc w:val="both"/>
              <w:rPr>
                <w:rFonts w:ascii="GHEA Grapalat" w:hAnsi="GHEA Grapalat" w:cs="Sylfaen"/>
                <w:sz w:val="24"/>
                <w:szCs w:val="24"/>
                <w:lang w:val="hy-AM"/>
              </w:rPr>
            </w:pPr>
            <w:r w:rsidRPr="00B85AA4">
              <w:rPr>
                <w:rFonts w:ascii="GHEA Grapalat" w:hAnsi="GHEA Grapalat" w:cs="Sylfaen"/>
                <w:sz w:val="24"/>
                <w:szCs w:val="24"/>
                <w:lang w:val="hy-AM"/>
              </w:rPr>
              <w:t>Միաժամանակ հայտնում եմ, որ Հայաստանի Հանրապետության համար ֆինանսական կամ գույքային պարտավորություններ նախատեսելու դեպքում Համաձայնագիրը ենթակա է վավերացման Սահմանադրության 116-րդ հոդվածի 1-ին մասի 4-րդ և «Միջազգային պայմանագրերի մասին» ՀՀ օրենքի 10-րդ հոդվածի 2-րդ մասի 4-րդ կետերի դրույթների հիմքով:</w:t>
            </w:r>
          </w:p>
        </w:tc>
        <w:tc>
          <w:tcPr>
            <w:tcW w:w="7120" w:type="dxa"/>
            <w:gridSpan w:val="2"/>
            <w:tcBorders>
              <w:top w:val="outset" w:sz="6" w:space="0" w:color="auto"/>
              <w:left w:val="outset" w:sz="6" w:space="0" w:color="auto"/>
              <w:bottom w:val="outset" w:sz="6" w:space="0" w:color="auto"/>
              <w:right w:val="outset" w:sz="6" w:space="0" w:color="auto"/>
            </w:tcBorders>
            <w:shd w:val="clear" w:color="auto" w:fill="auto"/>
          </w:tcPr>
          <w:p w14:paraId="5ED6903E" w14:textId="77777777" w:rsidR="008E4BD3" w:rsidRPr="00B85AA4" w:rsidRDefault="008E4BD3" w:rsidP="00AC08AB">
            <w:pPr>
              <w:spacing w:after="0" w:line="360" w:lineRule="auto"/>
              <w:ind w:left="168" w:right="190"/>
              <w:jc w:val="center"/>
              <w:rPr>
                <w:rFonts w:ascii="GHEA Grapalat" w:hAnsi="GHEA Grapalat"/>
                <w:b/>
                <w:sz w:val="24"/>
                <w:szCs w:val="24"/>
                <w:lang w:val="hy-AM"/>
              </w:rPr>
            </w:pPr>
          </w:p>
          <w:p w14:paraId="5996B62E" w14:textId="18161655" w:rsidR="00E6554C" w:rsidRPr="00B85AA4" w:rsidRDefault="008E4BD3" w:rsidP="00AC08AB">
            <w:pPr>
              <w:spacing w:after="0" w:line="360" w:lineRule="auto"/>
              <w:ind w:left="168" w:right="190"/>
              <w:jc w:val="center"/>
              <w:rPr>
                <w:rFonts w:ascii="GHEA Grapalat" w:hAnsi="GHEA Grapalat"/>
                <w:b/>
                <w:sz w:val="24"/>
                <w:szCs w:val="24"/>
                <w:lang w:val="hy-AM"/>
              </w:rPr>
            </w:pPr>
            <w:r w:rsidRPr="00B85AA4">
              <w:rPr>
                <w:rFonts w:ascii="GHEA Grapalat" w:hAnsi="GHEA Grapalat"/>
                <w:b/>
                <w:sz w:val="24"/>
                <w:szCs w:val="24"/>
                <w:lang w:val="hy-AM"/>
              </w:rPr>
              <w:t xml:space="preserve">Ընդունվել է </w:t>
            </w:r>
          </w:p>
          <w:p w14:paraId="78766C1C" w14:textId="3A785147" w:rsidR="00357919" w:rsidRPr="00B85AA4" w:rsidRDefault="00357919" w:rsidP="00AC08AB">
            <w:pPr>
              <w:spacing w:after="0" w:line="360" w:lineRule="auto"/>
              <w:ind w:left="168" w:right="190"/>
              <w:jc w:val="both"/>
              <w:rPr>
                <w:rFonts w:ascii="GHEA Grapalat" w:hAnsi="GHEA Grapalat"/>
                <w:b/>
                <w:sz w:val="24"/>
                <w:szCs w:val="24"/>
                <w:lang w:val="hy-AM"/>
              </w:rPr>
            </w:pPr>
          </w:p>
        </w:tc>
      </w:tr>
    </w:tbl>
    <w:p w14:paraId="00D8C337" w14:textId="77777777" w:rsidR="00835935" w:rsidRPr="00B85AA4" w:rsidRDefault="00FD6657" w:rsidP="00AC08AB">
      <w:pPr>
        <w:spacing w:line="360" w:lineRule="auto"/>
        <w:rPr>
          <w:rFonts w:ascii="GHEA Grapalat" w:hAnsi="GHEA Grapalat"/>
          <w:sz w:val="24"/>
          <w:szCs w:val="24"/>
          <w:lang w:val="hy-AM"/>
        </w:rPr>
      </w:pPr>
    </w:p>
    <w:sectPr w:rsidR="00835935" w:rsidRPr="00B85AA4" w:rsidSect="007133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CBF"/>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704D42"/>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0763CD1"/>
    <w:multiLevelType w:val="hybridMultilevel"/>
    <w:tmpl w:val="A2B45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1120D3F"/>
    <w:multiLevelType w:val="hybridMultilevel"/>
    <w:tmpl w:val="D03C3B06"/>
    <w:lvl w:ilvl="0" w:tplc="8F5A162A">
      <w:start w:val="3"/>
      <w:numFmt w:val="decimal"/>
      <w:lvlText w:val="%1."/>
      <w:lvlJc w:val="left"/>
      <w:pPr>
        <w:ind w:left="927" w:hanging="360"/>
      </w:pPr>
    </w:lvl>
    <w:lvl w:ilvl="1" w:tplc="042B0019">
      <w:start w:val="1"/>
      <w:numFmt w:val="lowerLetter"/>
      <w:lvlText w:val="%2."/>
      <w:lvlJc w:val="left"/>
      <w:pPr>
        <w:ind w:left="1647" w:hanging="360"/>
      </w:pPr>
    </w:lvl>
    <w:lvl w:ilvl="2" w:tplc="042B001B">
      <w:start w:val="1"/>
      <w:numFmt w:val="lowerRoman"/>
      <w:lvlText w:val="%3."/>
      <w:lvlJc w:val="right"/>
      <w:pPr>
        <w:ind w:left="2367" w:hanging="180"/>
      </w:pPr>
    </w:lvl>
    <w:lvl w:ilvl="3" w:tplc="042B000F">
      <w:start w:val="1"/>
      <w:numFmt w:val="decimal"/>
      <w:lvlText w:val="%4."/>
      <w:lvlJc w:val="left"/>
      <w:pPr>
        <w:ind w:left="3087" w:hanging="360"/>
      </w:pPr>
    </w:lvl>
    <w:lvl w:ilvl="4" w:tplc="042B0019">
      <w:start w:val="1"/>
      <w:numFmt w:val="lowerLetter"/>
      <w:lvlText w:val="%5."/>
      <w:lvlJc w:val="left"/>
      <w:pPr>
        <w:ind w:left="3807" w:hanging="360"/>
      </w:pPr>
    </w:lvl>
    <w:lvl w:ilvl="5" w:tplc="042B001B">
      <w:start w:val="1"/>
      <w:numFmt w:val="lowerRoman"/>
      <w:lvlText w:val="%6."/>
      <w:lvlJc w:val="right"/>
      <w:pPr>
        <w:ind w:left="4527" w:hanging="180"/>
      </w:pPr>
    </w:lvl>
    <w:lvl w:ilvl="6" w:tplc="042B000F">
      <w:start w:val="1"/>
      <w:numFmt w:val="decimal"/>
      <w:lvlText w:val="%7."/>
      <w:lvlJc w:val="left"/>
      <w:pPr>
        <w:ind w:left="5247" w:hanging="360"/>
      </w:pPr>
    </w:lvl>
    <w:lvl w:ilvl="7" w:tplc="042B0019">
      <w:start w:val="1"/>
      <w:numFmt w:val="lowerLetter"/>
      <w:lvlText w:val="%8."/>
      <w:lvlJc w:val="left"/>
      <w:pPr>
        <w:ind w:left="5967" w:hanging="360"/>
      </w:pPr>
    </w:lvl>
    <w:lvl w:ilvl="8" w:tplc="042B001B">
      <w:start w:val="1"/>
      <w:numFmt w:val="lowerRoman"/>
      <w:lvlText w:val="%9."/>
      <w:lvlJc w:val="right"/>
      <w:pPr>
        <w:ind w:left="6687" w:hanging="180"/>
      </w:pPr>
    </w:lvl>
  </w:abstractNum>
  <w:abstractNum w:abstractNumId="4">
    <w:nsid w:val="423B25C8"/>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86462BF"/>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3176BF7"/>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A3D6F81"/>
    <w:multiLevelType w:val="hybridMultilevel"/>
    <w:tmpl w:val="68D8924A"/>
    <w:lvl w:ilvl="0" w:tplc="98E280E0">
      <w:start w:val="1"/>
      <w:numFmt w:val="decimal"/>
      <w:lvlText w:val="%1."/>
      <w:lvlJc w:val="left"/>
      <w:pPr>
        <w:ind w:left="1440" w:hanging="360"/>
      </w:pPr>
      <w:rPr>
        <w:b/>
        <w:bCs/>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8">
    <w:nsid w:val="6B1C6D66"/>
    <w:multiLevelType w:val="hybridMultilevel"/>
    <w:tmpl w:val="839EA7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D417F"/>
    <w:multiLevelType w:val="hybridMultilevel"/>
    <w:tmpl w:val="D0E0B9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3D20CE8"/>
    <w:multiLevelType w:val="hybridMultilevel"/>
    <w:tmpl w:val="BBE4C690"/>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1">
    <w:nsid w:val="76E03259"/>
    <w:multiLevelType w:val="multilevel"/>
    <w:tmpl w:val="0EF29F90"/>
    <w:lvl w:ilvl="0">
      <w:start w:val="1"/>
      <w:numFmt w:val="decimal"/>
      <w:lvlText w:val="%1."/>
      <w:lvlJc w:val="left"/>
      <w:pPr>
        <w:ind w:left="360" w:hanging="360"/>
      </w:pPr>
    </w:lvl>
    <w:lvl w:ilvl="1">
      <w:start w:val="1"/>
      <w:numFmt w:val="decimal"/>
      <w:isLgl/>
      <w:lvlText w:val="%1.%2"/>
      <w:lvlJc w:val="left"/>
      <w:pPr>
        <w:ind w:left="1020"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7BF2464A"/>
    <w:multiLevelType w:val="hybridMultilevel"/>
    <w:tmpl w:val="967C7C0A"/>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14"/>
    <w:rsid w:val="000004B1"/>
    <w:rsid w:val="00001321"/>
    <w:rsid w:val="00002201"/>
    <w:rsid w:val="00005E48"/>
    <w:rsid w:val="000E299D"/>
    <w:rsid w:val="000E395F"/>
    <w:rsid w:val="00110845"/>
    <w:rsid w:val="00144DEF"/>
    <w:rsid w:val="001C69E5"/>
    <w:rsid w:val="001D67B2"/>
    <w:rsid w:val="001F3538"/>
    <w:rsid w:val="00230419"/>
    <w:rsid w:val="00244001"/>
    <w:rsid w:val="0027031F"/>
    <w:rsid w:val="00274DAE"/>
    <w:rsid w:val="00275D59"/>
    <w:rsid w:val="002C3C93"/>
    <w:rsid w:val="002F1E26"/>
    <w:rsid w:val="003057DC"/>
    <w:rsid w:val="00357919"/>
    <w:rsid w:val="0036485D"/>
    <w:rsid w:val="00391918"/>
    <w:rsid w:val="003E610B"/>
    <w:rsid w:val="00402929"/>
    <w:rsid w:val="00411F49"/>
    <w:rsid w:val="00413F25"/>
    <w:rsid w:val="00451E1C"/>
    <w:rsid w:val="00471134"/>
    <w:rsid w:val="00481296"/>
    <w:rsid w:val="004A5669"/>
    <w:rsid w:val="004C04A6"/>
    <w:rsid w:val="004E41F2"/>
    <w:rsid w:val="004E5C89"/>
    <w:rsid w:val="00527D5E"/>
    <w:rsid w:val="00545419"/>
    <w:rsid w:val="005531EE"/>
    <w:rsid w:val="00555A22"/>
    <w:rsid w:val="0057798D"/>
    <w:rsid w:val="005A1844"/>
    <w:rsid w:val="005A4582"/>
    <w:rsid w:val="005C320F"/>
    <w:rsid w:val="005D126F"/>
    <w:rsid w:val="005E60BC"/>
    <w:rsid w:val="00622F4C"/>
    <w:rsid w:val="00661CEB"/>
    <w:rsid w:val="00664D34"/>
    <w:rsid w:val="00674B8B"/>
    <w:rsid w:val="0068702B"/>
    <w:rsid w:val="006B0E92"/>
    <w:rsid w:val="006B39D9"/>
    <w:rsid w:val="006F633D"/>
    <w:rsid w:val="00710BC9"/>
    <w:rsid w:val="00713373"/>
    <w:rsid w:val="007501E4"/>
    <w:rsid w:val="0079366F"/>
    <w:rsid w:val="007B449D"/>
    <w:rsid w:val="007C3B6C"/>
    <w:rsid w:val="00826000"/>
    <w:rsid w:val="008438A4"/>
    <w:rsid w:val="0088336A"/>
    <w:rsid w:val="008953DA"/>
    <w:rsid w:val="008A01D2"/>
    <w:rsid w:val="008E4BD3"/>
    <w:rsid w:val="008F1E87"/>
    <w:rsid w:val="00905E3E"/>
    <w:rsid w:val="00914B46"/>
    <w:rsid w:val="009311D9"/>
    <w:rsid w:val="009C3E38"/>
    <w:rsid w:val="009C6D14"/>
    <w:rsid w:val="009D326C"/>
    <w:rsid w:val="00A21F9B"/>
    <w:rsid w:val="00A92B07"/>
    <w:rsid w:val="00AC08AB"/>
    <w:rsid w:val="00AC237F"/>
    <w:rsid w:val="00B04465"/>
    <w:rsid w:val="00B13DA3"/>
    <w:rsid w:val="00B40350"/>
    <w:rsid w:val="00B85AA4"/>
    <w:rsid w:val="00BE5C57"/>
    <w:rsid w:val="00BF34DE"/>
    <w:rsid w:val="00C27C7C"/>
    <w:rsid w:val="00C61514"/>
    <w:rsid w:val="00C62CEA"/>
    <w:rsid w:val="00CA6996"/>
    <w:rsid w:val="00CF29DC"/>
    <w:rsid w:val="00CF4299"/>
    <w:rsid w:val="00D13F04"/>
    <w:rsid w:val="00D23543"/>
    <w:rsid w:val="00D3264E"/>
    <w:rsid w:val="00D36178"/>
    <w:rsid w:val="00DA31AE"/>
    <w:rsid w:val="00DC1FAF"/>
    <w:rsid w:val="00DD24F3"/>
    <w:rsid w:val="00DE5F70"/>
    <w:rsid w:val="00DF3BC8"/>
    <w:rsid w:val="00E0555E"/>
    <w:rsid w:val="00E06EA3"/>
    <w:rsid w:val="00E4563C"/>
    <w:rsid w:val="00E514A5"/>
    <w:rsid w:val="00E57B61"/>
    <w:rsid w:val="00E6554C"/>
    <w:rsid w:val="00E77A78"/>
    <w:rsid w:val="00E8714C"/>
    <w:rsid w:val="00E91F0E"/>
    <w:rsid w:val="00ED44C0"/>
    <w:rsid w:val="00EF7E63"/>
    <w:rsid w:val="00F02EAC"/>
    <w:rsid w:val="00F03037"/>
    <w:rsid w:val="00F373B9"/>
    <w:rsid w:val="00F664F5"/>
    <w:rsid w:val="00FA6FF7"/>
    <w:rsid w:val="00FD6657"/>
    <w:rsid w:val="00FE061D"/>
    <w:rsid w:val="00FE2A3F"/>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
    <w:link w:val="ListParagraph"/>
    <w:uiPriority w:val="34"/>
    <w:qFormat/>
    <w:locked/>
    <w:rsid w:val="004E41F2"/>
    <w:rPr>
      <w:rFonts w:ascii="Times New Roman" w:eastAsia="Times New Roman" w:hAnsi="Times New Roman" w:cs="Times New Roman"/>
      <w:sz w:val="24"/>
      <w:szCs w:val="24"/>
    </w:rPr>
  </w:style>
  <w:style w:type="character" w:customStyle="1" w:styleId="Bodytext2">
    <w:name w:val="Body text (2)"/>
    <w:rsid w:val="00FE2A3F"/>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4">
    <w:name w:val="Body text (4)_"/>
    <w:basedOn w:val="DefaultParagraphFont"/>
    <w:link w:val="Bodytext40"/>
    <w:rsid w:val="005A1844"/>
    <w:rPr>
      <w:rFonts w:ascii="Times New Roman" w:eastAsia="Times New Roman" w:hAnsi="Times New Roman" w:cs="Times New Roman"/>
      <w:b/>
      <w:bCs/>
      <w:sz w:val="28"/>
      <w:szCs w:val="28"/>
      <w:shd w:val="clear" w:color="auto" w:fill="FFFFFF"/>
    </w:rPr>
  </w:style>
  <w:style w:type="paragraph" w:customStyle="1" w:styleId="Bodytext40">
    <w:name w:val="Body text (4)"/>
    <w:basedOn w:val="Normal"/>
    <w:link w:val="Bodytext4"/>
    <w:rsid w:val="005A1844"/>
    <w:pPr>
      <w:widowControl w:val="0"/>
      <w:shd w:val="clear" w:color="auto" w:fill="FFFFFF"/>
      <w:spacing w:after="120" w:line="0" w:lineRule="atLeast"/>
      <w:jc w:val="both"/>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
    <w:link w:val="ListParagraph"/>
    <w:uiPriority w:val="34"/>
    <w:qFormat/>
    <w:locked/>
    <w:rsid w:val="004E41F2"/>
    <w:rPr>
      <w:rFonts w:ascii="Times New Roman" w:eastAsia="Times New Roman" w:hAnsi="Times New Roman" w:cs="Times New Roman"/>
      <w:sz w:val="24"/>
      <w:szCs w:val="24"/>
    </w:rPr>
  </w:style>
  <w:style w:type="character" w:customStyle="1" w:styleId="Bodytext2">
    <w:name w:val="Body text (2)"/>
    <w:rsid w:val="00FE2A3F"/>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4">
    <w:name w:val="Body text (4)_"/>
    <w:basedOn w:val="DefaultParagraphFont"/>
    <w:link w:val="Bodytext40"/>
    <w:rsid w:val="005A1844"/>
    <w:rPr>
      <w:rFonts w:ascii="Times New Roman" w:eastAsia="Times New Roman" w:hAnsi="Times New Roman" w:cs="Times New Roman"/>
      <w:b/>
      <w:bCs/>
      <w:sz w:val="28"/>
      <w:szCs w:val="28"/>
      <w:shd w:val="clear" w:color="auto" w:fill="FFFFFF"/>
    </w:rPr>
  </w:style>
  <w:style w:type="paragraph" w:customStyle="1" w:styleId="Bodytext40">
    <w:name w:val="Body text (4)"/>
    <w:basedOn w:val="Normal"/>
    <w:link w:val="Bodytext4"/>
    <w:rsid w:val="005A1844"/>
    <w:pPr>
      <w:widowControl w:val="0"/>
      <w:shd w:val="clear" w:color="auto" w:fill="FFFFFF"/>
      <w:spacing w:after="120" w:line="0" w:lineRule="atLeast"/>
      <w:jc w:val="both"/>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2307">
      <w:bodyDiv w:val="1"/>
      <w:marLeft w:val="0"/>
      <w:marRight w:val="0"/>
      <w:marTop w:val="0"/>
      <w:marBottom w:val="0"/>
      <w:divBdr>
        <w:top w:val="none" w:sz="0" w:space="0" w:color="auto"/>
        <w:left w:val="none" w:sz="0" w:space="0" w:color="auto"/>
        <w:bottom w:val="none" w:sz="0" w:space="0" w:color="auto"/>
        <w:right w:val="none" w:sz="0" w:space="0" w:color="auto"/>
      </w:divBdr>
    </w:div>
    <w:div w:id="1066875078">
      <w:bodyDiv w:val="1"/>
      <w:marLeft w:val="0"/>
      <w:marRight w:val="0"/>
      <w:marTop w:val="0"/>
      <w:marBottom w:val="0"/>
      <w:divBdr>
        <w:top w:val="none" w:sz="0" w:space="0" w:color="auto"/>
        <w:left w:val="none" w:sz="0" w:space="0" w:color="auto"/>
        <w:bottom w:val="none" w:sz="0" w:space="0" w:color="auto"/>
        <w:right w:val="none" w:sz="0" w:space="0" w:color="auto"/>
      </w:divBdr>
    </w:div>
    <w:div w:id="1071392706">
      <w:bodyDiv w:val="1"/>
      <w:marLeft w:val="0"/>
      <w:marRight w:val="0"/>
      <w:marTop w:val="0"/>
      <w:marBottom w:val="0"/>
      <w:divBdr>
        <w:top w:val="none" w:sz="0" w:space="0" w:color="auto"/>
        <w:left w:val="none" w:sz="0" w:space="0" w:color="auto"/>
        <w:bottom w:val="none" w:sz="0" w:space="0" w:color="auto"/>
        <w:right w:val="none" w:sz="0" w:space="0" w:color="auto"/>
      </w:divBdr>
    </w:div>
    <w:div w:id="21057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2FB7-6C05-47CC-8DA9-1CBF5BF5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Anna Hasmikyan</cp:lastModifiedBy>
  <cp:revision>43</cp:revision>
  <dcterms:created xsi:type="dcterms:W3CDTF">2021-07-28T09:06:00Z</dcterms:created>
  <dcterms:modified xsi:type="dcterms:W3CDTF">2021-12-24T12:40:00Z</dcterms:modified>
</cp:coreProperties>
</file>