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770" w:rsidRPr="002F56F7" w:rsidRDefault="00BC2770" w:rsidP="008923D3">
      <w:pPr>
        <w:tabs>
          <w:tab w:val="left" w:pos="567"/>
          <w:tab w:val="left" w:pos="851"/>
        </w:tabs>
        <w:spacing w:line="360" w:lineRule="auto"/>
        <w:ind w:firstLine="720"/>
        <w:jc w:val="both"/>
        <w:rPr>
          <w:rFonts w:ascii="GHEA Grapalat" w:hAnsi="GHEA Grapalat"/>
          <w:sz w:val="24"/>
          <w:szCs w:val="24"/>
          <w:lang w:val="af-ZA"/>
        </w:rPr>
      </w:pPr>
    </w:p>
    <w:p w:rsidR="00E86AC3" w:rsidRPr="00FD63E2" w:rsidRDefault="00E86AC3" w:rsidP="00E86AC3">
      <w:pPr>
        <w:shd w:val="clear" w:color="auto" w:fill="FFFFFF"/>
        <w:ind w:firstLine="375"/>
        <w:jc w:val="center"/>
        <w:rPr>
          <w:rFonts w:ascii="GHEA Grapalat" w:hAnsi="GHEA Grapalat"/>
          <w:b/>
          <w:color w:val="000000"/>
          <w:sz w:val="24"/>
          <w:szCs w:val="24"/>
          <w:lang w:val="af-ZA"/>
        </w:rPr>
      </w:pPr>
      <w:r w:rsidRPr="00FD63E2">
        <w:rPr>
          <w:rFonts w:ascii="GHEA Grapalat" w:hAnsi="GHEA Grapalat" w:cs="Sylfaen"/>
          <w:b/>
          <w:sz w:val="24"/>
          <w:szCs w:val="24"/>
          <w:lang w:val="af-ZA"/>
        </w:rPr>
        <w:tab/>
      </w:r>
      <w:r w:rsidRPr="00FD63E2">
        <w:rPr>
          <w:rFonts w:ascii="GHEA Grapalat" w:hAnsi="GHEA Grapalat"/>
          <w:b/>
          <w:bCs/>
          <w:color w:val="000000"/>
          <w:sz w:val="24"/>
          <w:szCs w:val="24"/>
        </w:rPr>
        <w:t>ԱՄՓՈՓԱԹԵՐԹ</w:t>
      </w:r>
    </w:p>
    <w:p w:rsidR="00E86AC3" w:rsidRPr="00FD63E2" w:rsidRDefault="00E86AC3" w:rsidP="00E86AC3">
      <w:pPr>
        <w:shd w:val="clear" w:color="auto" w:fill="FFFFFF"/>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E86AC3" w:rsidRPr="00E2418F" w:rsidRDefault="00E86AC3" w:rsidP="00E86AC3">
      <w:pPr>
        <w:pStyle w:val="a5"/>
        <w:spacing w:line="360" w:lineRule="auto"/>
        <w:jc w:val="center"/>
        <w:rPr>
          <w:rFonts w:ascii="GHEA Grapalat" w:hAnsi="GHEA Grapalat"/>
          <w:b/>
          <w:sz w:val="24"/>
          <w:szCs w:val="24"/>
          <w:lang w:val="af-ZA"/>
        </w:rPr>
      </w:pPr>
      <w:r w:rsidRPr="00E2418F">
        <w:rPr>
          <w:rFonts w:ascii="GHEA Grapalat" w:hAnsi="GHEA Grapalat" w:cs="Sylfaen"/>
          <w:b/>
          <w:sz w:val="24"/>
          <w:szCs w:val="24"/>
          <w:lang w:val="fr-FR"/>
        </w:rPr>
        <w:t>«</w:t>
      </w:r>
      <w:r w:rsidRPr="00E2418F">
        <w:rPr>
          <w:rFonts w:ascii="GHEA Grapalat" w:hAnsi="GHEA Grapalat" w:cs="Sylfaen"/>
          <w:b/>
          <w:sz w:val="24"/>
          <w:szCs w:val="24"/>
          <w:lang w:val="af-ZA"/>
        </w:rPr>
        <w:t>Մ</w:t>
      </w:r>
      <w:r w:rsidRPr="00E2418F">
        <w:rPr>
          <w:rFonts w:ascii="GHEA Grapalat" w:hAnsi="GHEA Grapalat" w:cs="Sylfaen"/>
          <w:b/>
          <w:sz w:val="24"/>
          <w:szCs w:val="24"/>
        </w:rPr>
        <w:t>Ի</w:t>
      </w:r>
      <w:r w:rsidRPr="00E2418F">
        <w:rPr>
          <w:rFonts w:ascii="GHEA Grapalat" w:hAnsi="GHEA Grapalat" w:cs="Sylfaen"/>
          <w:b/>
          <w:sz w:val="24"/>
          <w:szCs w:val="24"/>
          <w:lang w:val="af-ZA"/>
        </w:rPr>
        <w:t xml:space="preserve"> </w:t>
      </w:r>
      <w:r w:rsidRPr="00E2418F">
        <w:rPr>
          <w:rFonts w:ascii="GHEA Grapalat" w:hAnsi="GHEA Grapalat" w:cs="Sylfaen"/>
          <w:b/>
          <w:sz w:val="24"/>
          <w:szCs w:val="24"/>
        </w:rPr>
        <w:t>ՇԱՐՔ</w:t>
      </w:r>
      <w:r w:rsidRPr="00E2418F">
        <w:rPr>
          <w:rFonts w:ascii="GHEA Grapalat" w:hAnsi="GHEA Grapalat" w:cs="Sylfaen"/>
          <w:b/>
          <w:sz w:val="24"/>
          <w:szCs w:val="24"/>
          <w:lang w:val="af-ZA"/>
        </w:rPr>
        <w:t xml:space="preserve"> </w:t>
      </w:r>
      <w:r w:rsidRPr="00E2418F">
        <w:rPr>
          <w:rFonts w:ascii="GHEA Grapalat" w:hAnsi="GHEA Grapalat" w:cs="Sylfaen"/>
          <w:b/>
          <w:sz w:val="24"/>
          <w:szCs w:val="24"/>
        </w:rPr>
        <w:t>ՔԱՂԱՔԱՑԻՆԵՐԻ</w:t>
      </w:r>
      <w:r w:rsidRPr="00E2418F">
        <w:rPr>
          <w:rFonts w:ascii="GHEA Grapalat" w:hAnsi="GHEA Grapalat"/>
          <w:b/>
          <w:sz w:val="24"/>
          <w:szCs w:val="24"/>
          <w:lang w:val="af-ZA"/>
        </w:rPr>
        <w:t xml:space="preserve">  ՇԱՐՔԱՅԻՆ ԿԱԶՄԻ ՊԱՐՏԱԴԻՐ</w:t>
      </w:r>
      <w:r w:rsidRPr="00E2418F">
        <w:rPr>
          <w:rFonts w:ascii="GHEA Grapalat" w:hAnsi="GHEA Grapalat"/>
          <w:b/>
          <w:sz w:val="24"/>
          <w:szCs w:val="24"/>
          <w:lang w:val="hy-AM"/>
        </w:rPr>
        <w:t xml:space="preserve"> ԶԻՆՎՈՐԱԿԱՆ</w:t>
      </w:r>
      <w:r w:rsidRPr="00E2418F">
        <w:rPr>
          <w:rFonts w:ascii="GHEA Grapalat" w:hAnsi="GHEA Grapalat"/>
          <w:b/>
          <w:sz w:val="24"/>
          <w:szCs w:val="24"/>
          <w:lang w:val="af-ZA"/>
        </w:rPr>
        <w:t xml:space="preserve"> ԾԱՌԱՅՈՒԹՅՈՒՆԻՑ ԱԶԱՏԵԼՈՒ</w:t>
      </w:r>
    </w:p>
    <w:p w:rsidR="00E86AC3" w:rsidRPr="00E2418F" w:rsidRDefault="00E86AC3" w:rsidP="00E86AC3">
      <w:pPr>
        <w:pStyle w:val="a5"/>
        <w:spacing w:line="360" w:lineRule="auto"/>
        <w:jc w:val="center"/>
        <w:rPr>
          <w:rFonts w:ascii="Arial Unicode" w:hAnsi="Arial Unicode"/>
          <w:b/>
          <w:bCs/>
          <w:color w:val="000000"/>
          <w:sz w:val="21"/>
          <w:lang w:val="af-ZA"/>
        </w:rPr>
      </w:pPr>
      <w:r w:rsidRPr="00E2418F">
        <w:rPr>
          <w:rFonts w:ascii="GHEA Grapalat" w:hAnsi="GHEA Grapalat"/>
          <w:b/>
          <w:sz w:val="24"/>
          <w:szCs w:val="24"/>
          <w:lang w:val="af-ZA"/>
        </w:rPr>
        <w:t xml:space="preserve"> </w:t>
      </w:r>
      <w:r w:rsidRPr="00E2418F">
        <w:rPr>
          <w:rFonts w:ascii="GHEA Grapalat" w:hAnsi="GHEA Grapalat"/>
          <w:b/>
          <w:sz w:val="24"/>
          <w:szCs w:val="24"/>
          <w:lang w:val="hy-AM"/>
        </w:rPr>
        <w:t>ՄԱՍԻՆ»</w:t>
      </w:r>
      <w:r w:rsidRPr="00E2418F">
        <w:rPr>
          <w:rFonts w:ascii="GHEA Grapalat" w:hAnsi="GHEA Grapalat"/>
          <w:b/>
          <w:sz w:val="24"/>
          <w:szCs w:val="24"/>
          <w:lang w:val="fr-FR"/>
        </w:rPr>
        <w:t xml:space="preserve">  </w:t>
      </w:r>
      <w:r w:rsidRPr="00E2418F">
        <w:rPr>
          <w:rFonts w:ascii="GHEA Grapalat" w:hAnsi="GHEA Grapalat" w:cs="Sylfaen"/>
          <w:b/>
          <w:sz w:val="24"/>
          <w:szCs w:val="24"/>
          <w:lang w:val="fr-FR"/>
        </w:rPr>
        <w:t xml:space="preserve">ՀԱՅԱՍՏԱՆԻ ՀԱՆՐԱՊԵՏՈՒԹՅԱՆ ԿԱՌԱՎԱՐՈՒԹՅԱՆ ՈՐՈՇՄԱՆ </w:t>
      </w:r>
      <w:r w:rsidRPr="00E2418F">
        <w:rPr>
          <w:rFonts w:ascii="GHEA Grapalat" w:hAnsi="GHEA Grapalat"/>
          <w:b/>
          <w:sz w:val="24"/>
          <w:szCs w:val="24"/>
          <w:lang w:val="hy-AM"/>
        </w:rPr>
        <w:t>ՆԱԽԱԳ</w:t>
      </w:r>
      <w:r w:rsidRPr="00E2418F">
        <w:rPr>
          <w:rFonts w:ascii="GHEA Grapalat" w:hAnsi="GHEA Grapalat"/>
          <w:b/>
          <w:sz w:val="24"/>
          <w:szCs w:val="24"/>
        </w:rPr>
        <w:t>ԾԻ</w:t>
      </w:r>
    </w:p>
    <w:tbl>
      <w:tblPr>
        <w:tblStyle w:val="a4"/>
        <w:tblW w:w="14688" w:type="dxa"/>
        <w:tblLook w:val="04A0"/>
      </w:tblPr>
      <w:tblGrid>
        <w:gridCol w:w="8612"/>
        <w:gridCol w:w="223"/>
        <w:gridCol w:w="2205"/>
        <w:gridCol w:w="75"/>
        <w:gridCol w:w="3573"/>
      </w:tblGrid>
      <w:tr w:rsidR="00E86AC3" w:rsidRPr="00300CE5" w:rsidTr="006777AC">
        <w:trPr>
          <w:trHeight w:val="349"/>
        </w:trPr>
        <w:tc>
          <w:tcPr>
            <w:tcW w:w="11115" w:type="dxa"/>
            <w:gridSpan w:val="4"/>
            <w:vMerge w:val="restart"/>
            <w:shd w:val="clear" w:color="auto" w:fill="D9D9D9" w:themeFill="background1" w:themeFillShade="D9"/>
          </w:tcPr>
          <w:p w:rsidR="00E86AC3" w:rsidRPr="00B335B4" w:rsidRDefault="00E86AC3" w:rsidP="00505F24">
            <w:pPr>
              <w:jc w:val="center"/>
              <w:rPr>
                <w:rFonts w:ascii="Arial Unicode" w:hAnsi="Arial Unicode"/>
                <w:b/>
                <w:bCs/>
                <w:color w:val="000000"/>
                <w:sz w:val="21"/>
                <w:lang w:val="af-ZA"/>
              </w:rPr>
            </w:pPr>
          </w:p>
          <w:p w:rsidR="00E86AC3" w:rsidRPr="00FD63E2" w:rsidRDefault="00E86AC3" w:rsidP="00505F24">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73" w:type="dxa"/>
            <w:shd w:val="clear" w:color="auto" w:fill="D9D9D9" w:themeFill="background1" w:themeFillShade="D9"/>
          </w:tcPr>
          <w:p w:rsidR="00E86AC3" w:rsidRPr="00BA0379" w:rsidRDefault="00396257" w:rsidP="00505F24">
            <w:pP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30</w:t>
            </w:r>
            <w:r w:rsidR="00E86AC3">
              <w:rPr>
                <w:rFonts w:ascii="GHEA Grapalat" w:eastAsia="Calibri" w:hAnsi="GHEA Grapalat"/>
                <w:b/>
                <w:bCs/>
                <w:color w:val="000000"/>
                <w:sz w:val="24"/>
                <w:szCs w:val="24"/>
                <w:lang w:val="af-ZA" w:eastAsia="en-US"/>
              </w:rPr>
              <w:t>.11</w:t>
            </w:r>
            <w:r w:rsidR="00E86AC3" w:rsidRPr="00BA0379">
              <w:rPr>
                <w:rFonts w:ascii="GHEA Grapalat" w:eastAsia="Calibri" w:hAnsi="GHEA Grapalat"/>
                <w:b/>
                <w:bCs/>
                <w:color w:val="000000"/>
                <w:sz w:val="24"/>
                <w:szCs w:val="24"/>
                <w:lang w:val="af-ZA" w:eastAsia="en-US"/>
              </w:rPr>
              <w:t xml:space="preserve">.2021 </w:t>
            </w:r>
            <w:r w:rsidR="00E86AC3" w:rsidRPr="00BA0379">
              <w:rPr>
                <w:rFonts w:ascii="GHEA Grapalat" w:eastAsia="Calibri" w:hAnsi="GHEA Grapalat"/>
                <w:b/>
                <w:bCs/>
                <w:color w:val="000000"/>
                <w:sz w:val="24"/>
                <w:szCs w:val="24"/>
                <w:lang w:val="en-US" w:eastAsia="en-US"/>
              </w:rPr>
              <w:t>թ</w:t>
            </w:r>
            <w:r w:rsidR="00E86AC3" w:rsidRPr="00BA0379">
              <w:rPr>
                <w:rFonts w:ascii="GHEA Grapalat" w:eastAsia="Calibri" w:hAnsi="GHEA Grapalat"/>
                <w:b/>
                <w:bCs/>
                <w:color w:val="000000"/>
                <w:sz w:val="24"/>
                <w:szCs w:val="24"/>
                <w:lang w:val="af-ZA" w:eastAsia="en-US"/>
              </w:rPr>
              <w:t>.</w:t>
            </w:r>
          </w:p>
        </w:tc>
      </w:tr>
      <w:tr w:rsidR="00E86AC3" w:rsidRPr="00300CE5" w:rsidTr="0000680F">
        <w:trPr>
          <w:trHeight w:val="541"/>
        </w:trPr>
        <w:tc>
          <w:tcPr>
            <w:tcW w:w="11115" w:type="dxa"/>
            <w:gridSpan w:val="4"/>
            <w:vMerge/>
            <w:shd w:val="clear" w:color="auto" w:fill="D9D9D9" w:themeFill="background1" w:themeFillShade="D9"/>
          </w:tcPr>
          <w:p w:rsidR="00E86AC3" w:rsidRPr="00FD63E2" w:rsidRDefault="00E86AC3" w:rsidP="00505F24">
            <w:pPr>
              <w:jc w:val="center"/>
              <w:rPr>
                <w:rFonts w:ascii="Arial Unicode" w:hAnsi="Arial Unicode"/>
                <w:b/>
                <w:bCs/>
                <w:color w:val="000000"/>
                <w:sz w:val="21"/>
                <w:lang w:val="af-ZA"/>
              </w:rPr>
            </w:pPr>
          </w:p>
        </w:tc>
        <w:tc>
          <w:tcPr>
            <w:tcW w:w="3573" w:type="dxa"/>
            <w:shd w:val="clear" w:color="auto" w:fill="D9D9D9" w:themeFill="background1" w:themeFillShade="D9"/>
          </w:tcPr>
          <w:p w:rsidR="00E86AC3" w:rsidRPr="00BA0379" w:rsidRDefault="00E86AC3" w:rsidP="00396257">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Pr="00BA0379">
              <w:rPr>
                <w:rFonts w:ascii="GHEA Grapalat" w:hAnsi="GHEA Grapalat" w:cs="Sylfaen"/>
                <w:b/>
                <w:color w:val="000000"/>
                <w:sz w:val="24"/>
                <w:szCs w:val="24"/>
                <w:shd w:val="clear" w:color="auto" w:fill="D9D9D9" w:themeFill="background1" w:themeFillShade="D9"/>
              </w:rPr>
              <w:t>ՊՆ</w:t>
            </w:r>
            <w:r w:rsidRPr="00BA0379">
              <w:rPr>
                <w:rFonts w:ascii="GHEA Grapalat" w:hAnsi="GHEA Grapalat" w:cs="Verdana"/>
                <w:b/>
                <w:color w:val="000000"/>
                <w:sz w:val="24"/>
                <w:szCs w:val="24"/>
                <w:shd w:val="clear" w:color="auto" w:fill="D9D9D9" w:themeFill="background1" w:themeFillShade="D9"/>
                <w:lang w:val="fr-FR"/>
              </w:rPr>
              <w:t>/510/</w:t>
            </w:r>
            <w:r>
              <w:rPr>
                <w:rFonts w:ascii="GHEA Grapalat" w:hAnsi="GHEA Grapalat" w:cs="Verdana"/>
                <w:b/>
                <w:color w:val="000000"/>
                <w:sz w:val="24"/>
                <w:szCs w:val="24"/>
                <w:shd w:val="clear" w:color="auto" w:fill="D9D9D9" w:themeFill="background1" w:themeFillShade="D9"/>
                <w:lang w:val="fr-FR"/>
              </w:rPr>
              <w:t>6</w:t>
            </w:r>
            <w:r w:rsidR="00396257">
              <w:rPr>
                <w:rFonts w:ascii="GHEA Grapalat" w:hAnsi="GHEA Grapalat" w:cs="Verdana"/>
                <w:b/>
                <w:color w:val="000000"/>
                <w:sz w:val="24"/>
                <w:szCs w:val="24"/>
                <w:shd w:val="clear" w:color="auto" w:fill="D9D9D9" w:themeFill="background1" w:themeFillShade="D9"/>
                <w:lang w:val="fr-FR"/>
              </w:rPr>
              <w:t>325</w:t>
            </w:r>
            <w:r>
              <w:rPr>
                <w:rFonts w:ascii="GHEA Grapalat" w:hAnsi="GHEA Grapalat" w:cs="Verdana"/>
                <w:b/>
                <w:color w:val="000000"/>
                <w:sz w:val="24"/>
                <w:szCs w:val="24"/>
                <w:shd w:val="clear" w:color="auto" w:fill="D9D9D9" w:themeFill="background1" w:themeFillShade="D9"/>
                <w:lang w:val="fr-FR"/>
              </w:rPr>
              <w:t>-2021</w:t>
            </w:r>
          </w:p>
        </w:tc>
      </w:tr>
      <w:tr w:rsidR="00E86AC3" w:rsidTr="006777AC">
        <w:trPr>
          <w:trHeight w:val="2086"/>
        </w:trPr>
        <w:tc>
          <w:tcPr>
            <w:tcW w:w="8612" w:type="dxa"/>
          </w:tcPr>
          <w:p w:rsidR="00E86AC3" w:rsidRDefault="00E86AC3" w:rsidP="006777AC">
            <w:pPr>
              <w:spacing w:before="60" w:after="60" w:line="360" w:lineRule="auto"/>
              <w:ind w:firstLine="709"/>
              <w:jc w:val="both"/>
              <w:rPr>
                <w:rFonts w:ascii="GHEA Grapalat" w:hAnsi="GHEA Grapalat"/>
                <w:lang w:val="hy-AM"/>
              </w:rPr>
            </w:pPr>
            <w:r>
              <w:rPr>
                <w:rFonts w:ascii="GHEA Grapalat" w:hAnsi="GHEA Grapalat"/>
                <w:sz w:val="24"/>
                <w:szCs w:val="24"/>
                <w:lang w:val="hy-AM"/>
              </w:rPr>
              <w:t>2021 թվականի նոյեմբերի 16-ի Ձեր N 01/31.2/26401-21 գրության առնչությամբ հայտնում եմ, որ «Յուրի Վարդանի Օգանեսյանին, Անտոնի Արամ Դամիեն Ալբեր Վահանի Կազարյանին, Ղազար Արմենի Դերմեջյանին, Արթուր Գեղամի Դանիելյանին և Նարեկ Կամոյի Մանուկյանին շարքային կազմի պարտադիր զինվորական ծառայությունից ազատելու մասին» Կառավարության որոշման նախագծի վերաբերյալ դիտողություններ և առաջարկություններ չունենք:</w:t>
            </w:r>
          </w:p>
          <w:p w:rsidR="00E86AC3" w:rsidRPr="00C01A89" w:rsidRDefault="00E86AC3" w:rsidP="00505F24">
            <w:pPr>
              <w:spacing w:line="360" w:lineRule="auto"/>
              <w:jc w:val="both"/>
              <w:rPr>
                <w:rFonts w:ascii="Arial Unicode" w:hAnsi="Arial Unicode"/>
                <w:b/>
                <w:bCs/>
                <w:color w:val="000000"/>
                <w:sz w:val="21"/>
                <w:lang w:val="hy-AM"/>
              </w:rPr>
            </w:pPr>
          </w:p>
        </w:tc>
        <w:tc>
          <w:tcPr>
            <w:tcW w:w="6076" w:type="dxa"/>
            <w:gridSpan w:val="4"/>
          </w:tcPr>
          <w:p w:rsidR="00E86AC3" w:rsidRDefault="00E86AC3" w:rsidP="00505F24">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en-US"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ind w:firstLine="708"/>
              <w:rPr>
                <w:rFonts w:ascii="GHEA Grapalat" w:hAnsi="GHEA Grapalat"/>
                <w:sz w:val="24"/>
                <w:szCs w:val="24"/>
                <w:lang w:val="en-US" w:eastAsia="en-US"/>
              </w:rPr>
            </w:pPr>
          </w:p>
        </w:tc>
      </w:tr>
      <w:tr w:rsidR="000B422F" w:rsidTr="006777AC">
        <w:trPr>
          <w:trHeight w:val="514"/>
        </w:trPr>
        <w:tc>
          <w:tcPr>
            <w:tcW w:w="11115" w:type="dxa"/>
            <w:gridSpan w:val="4"/>
            <w:vMerge w:val="restart"/>
            <w:shd w:val="clear" w:color="auto" w:fill="BFBFBF" w:themeFill="background1" w:themeFillShade="BF"/>
          </w:tcPr>
          <w:p w:rsidR="008B276D" w:rsidRDefault="008B276D" w:rsidP="00505F24">
            <w:pPr>
              <w:spacing w:line="360" w:lineRule="auto"/>
              <w:rPr>
                <w:rFonts w:ascii="GHEA Grapalat" w:hAnsi="GHEA Grapalat" w:cs="Sylfaen"/>
                <w:b/>
                <w:sz w:val="24"/>
                <w:szCs w:val="24"/>
                <w:lang w:val="hy-AM" w:eastAsia="en-US"/>
              </w:rPr>
            </w:pPr>
          </w:p>
          <w:p w:rsidR="000B422F" w:rsidRPr="002E3EF4" w:rsidRDefault="008B276D" w:rsidP="008B276D">
            <w:pPr>
              <w:tabs>
                <w:tab w:val="left" w:pos="3510"/>
              </w:tabs>
              <w:rPr>
                <w:rFonts w:ascii="GHEA Grapalat" w:hAnsi="GHEA Grapalat" w:cs="Sylfaen"/>
                <w:b/>
                <w:sz w:val="24"/>
                <w:szCs w:val="24"/>
                <w:lang w:val="en-US" w:eastAsia="en-US"/>
              </w:rPr>
            </w:pPr>
            <w:r>
              <w:rPr>
                <w:rFonts w:ascii="GHEA Grapalat" w:hAnsi="GHEA Grapalat" w:cs="Sylfaen"/>
                <w:sz w:val="24"/>
                <w:szCs w:val="24"/>
                <w:lang w:val="hy-AM" w:eastAsia="en-US"/>
              </w:rPr>
              <w:tab/>
            </w:r>
            <w:r w:rsidRPr="002E3EF4">
              <w:rPr>
                <w:rFonts w:ascii="GHEA Grapalat" w:hAnsi="GHEA Grapalat" w:cs="Sylfaen"/>
                <w:b/>
                <w:sz w:val="24"/>
                <w:szCs w:val="24"/>
                <w:lang w:val="en-US" w:eastAsia="en-US"/>
              </w:rPr>
              <w:t xml:space="preserve">2.ՀՀ </w:t>
            </w:r>
            <w:proofErr w:type="spellStart"/>
            <w:r w:rsidRPr="002E3EF4">
              <w:rPr>
                <w:rFonts w:ascii="GHEA Grapalat" w:hAnsi="GHEA Grapalat" w:cs="Sylfaen"/>
                <w:b/>
                <w:sz w:val="24"/>
                <w:szCs w:val="24"/>
                <w:lang w:val="en-US" w:eastAsia="en-US"/>
              </w:rPr>
              <w:t>արդարադատության</w:t>
            </w:r>
            <w:proofErr w:type="spellEnd"/>
            <w:r w:rsidRPr="002E3EF4">
              <w:rPr>
                <w:rFonts w:ascii="GHEA Grapalat" w:hAnsi="GHEA Grapalat" w:cs="Sylfaen"/>
                <w:b/>
                <w:sz w:val="24"/>
                <w:szCs w:val="24"/>
                <w:lang w:val="en-US" w:eastAsia="en-US"/>
              </w:rPr>
              <w:t xml:space="preserve"> </w:t>
            </w:r>
            <w:proofErr w:type="spellStart"/>
            <w:r w:rsidRPr="002E3EF4">
              <w:rPr>
                <w:rFonts w:ascii="GHEA Grapalat" w:hAnsi="GHEA Grapalat" w:cs="Sylfaen"/>
                <w:b/>
                <w:sz w:val="24"/>
                <w:szCs w:val="24"/>
                <w:lang w:val="en-US" w:eastAsia="en-US"/>
              </w:rPr>
              <w:t>նախարարություն</w:t>
            </w:r>
            <w:proofErr w:type="spellEnd"/>
            <w:r w:rsidRPr="002E3EF4">
              <w:rPr>
                <w:rFonts w:ascii="GHEA Grapalat" w:hAnsi="GHEA Grapalat" w:cs="Sylfaen"/>
                <w:b/>
                <w:sz w:val="24"/>
                <w:szCs w:val="24"/>
                <w:lang w:val="en-US" w:eastAsia="en-US"/>
              </w:rPr>
              <w:t xml:space="preserve"> </w:t>
            </w:r>
          </w:p>
        </w:tc>
        <w:tc>
          <w:tcPr>
            <w:tcW w:w="3573" w:type="dxa"/>
            <w:shd w:val="clear" w:color="auto" w:fill="BFBFBF" w:themeFill="background1" w:themeFillShade="BF"/>
          </w:tcPr>
          <w:p w:rsidR="000B422F" w:rsidRPr="008B276D" w:rsidRDefault="008B276D" w:rsidP="00505F24">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13.12.2021թ. </w:t>
            </w:r>
          </w:p>
        </w:tc>
      </w:tr>
      <w:tr w:rsidR="008B276D" w:rsidTr="0000680F">
        <w:trPr>
          <w:trHeight w:val="487"/>
        </w:trPr>
        <w:tc>
          <w:tcPr>
            <w:tcW w:w="11115" w:type="dxa"/>
            <w:gridSpan w:val="4"/>
            <w:vMerge/>
            <w:shd w:val="clear" w:color="auto" w:fill="BFBFBF" w:themeFill="background1" w:themeFillShade="BF"/>
          </w:tcPr>
          <w:p w:rsidR="008B276D" w:rsidRPr="00C54F38" w:rsidRDefault="008B276D" w:rsidP="00505F24">
            <w:pPr>
              <w:spacing w:line="360" w:lineRule="auto"/>
              <w:rPr>
                <w:rFonts w:ascii="GHEA Grapalat" w:hAnsi="GHEA Grapalat" w:cs="Sylfaen"/>
                <w:b/>
                <w:sz w:val="24"/>
                <w:szCs w:val="24"/>
                <w:lang w:val="hy-AM" w:eastAsia="en-US"/>
              </w:rPr>
            </w:pPr>
          </w:p>
        </w:tc>
        <w:tc>
          <w:tcPr>
            <w:tcW w:w="3573" w:type="dxa"/>
            <w:shd w:val="clear" w:color="auto" w:fill="BFBFBF" w:themeFill="background1" w:themeFillShade="BF"/>
          </w:tcPr>
          <w:p w:rsidR="008B276D" w:rsidRPr="00BA0379" w:rsidRDefault="008B276D" w:rsidP="008B276D">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Pr>
                <w:rFonts w:ascii="GHEA Grapalat" w:hAnsi="GHEA Grapalat" w:cs="Sylfaen"/>
                <w:b/>
                <w:sz w:val="24"/>
                <w:szCs w:val="24"/>
                <w:lang w:val="af-ZA" w:eastAsia="en-US"/>
              </w:rPr>
              <w:t>01/27.0.01/40769-2021</w:t>
            </w:r>
          </w:p>
        </w:tc>
      </w:tr>
      <w:tr w:rsidR="00CD1AAF" w:rsidRPr="00CD1AAF" w:rsidTr="00CD1AAF">
        <w:trPr>
          <w:trHeight w:val="487"/>
        </w:trPr>
        <w:tc>
          <w:tcPr>
            <w:tcW w:w="8835" w:type="dxa"/>
            <w:gridSpan w:val="2"/>
            <w:shd w:val="clear" w:color="auto" w:fill="auto"/>
          </w:tcPr>
          <w:p w:rsidR="00CD1AAF" w:rsidRPr="006777AC" w:rsidRDefault="00CD1AAF" w:rsidP="00CD1AAF">
            <w:pPr>
              <w:tabs>
                <w:tab w:val="left" w:pos="270"/>
                <w:tab w:val="left" w:pos="540"/>
                <w:tab w:val="left" w:pos="810"/>
              </w:tabs>
              <w:spacing w:line="360" w:lineRule="auto"/>
              <w:jc w:val="both"/>
              <w:rPr>
                <w:rFonts w:ascii="GHEA Grapalat" w:hAnsi="GHEA Grapalat" w:cs="Sylfaen"/>
                <w:sz w:val="24"/>
                <w:szCs w:val="24"/>
                <w:lang w:val="hy-AM"/>
              </w:rPr>
            </w:pPr>
            <w:r w:rsidRPr="006777AC">
              <w:rPr>
                <w:rFonts w:ascii="GHEA Grapalat" w:hAnsi="GHEA Grapalat" w:cs="Sylfaen"/>
                <w:sz w:val="24"/>
                <w:szCs w:val="24"/>
                <w:lang w:val="hy-AM"/>
              </w:rPr>
              <w:t xml:space="preserve">«Մի շարք քաղաքացիների  շարքային կազմի պարտադիր զինվորական ծառայությունից ազատելու մասին» Հայաստանի Հանրապետության կառավարության որոշման նախագծին (այսուհետ՝ նախագիծ) կից ներկայացված հիմնավորման մեջ նշվում է, որ </w:t>
            </w:r>
            <w:r w:rsidRPr="006777AC">
              <w:rPr>
                <w:rFonts w:ascii="GHEA Grapalat" w:hAnsi="GHEA Grapalat" w:cs="Sylfaen"/>
                <w:b/>
                <w:bCs/>
                <w:i/>
                <w:iCs/>
                <w:sz w:val="24"/>
                <w:szCs w:val="24"/>
                <w:lang w:val="hy-AM"/>
              </w:rPr>
              <w:t>Ռոբերտ Մելիքի Դարբինյանի</w:t>
            </w:r>
            <w:r w:rsidRPr="006777AC">
              <w:rPr>
                <w:rFonts w:ascii="GHEA Grapalat" w:hAnsi="GHEA Grapalat" w:cs="Sylfaen"/>
                <w:sz w:val="24"/>
                <w:szCs w:val="24"/>
                <w:lang w:val="hy-AM"/>
              </w:rPr>
              <w:t xml:space="preserve">, Յուրի Վարդանի Օգանեսյանը, Անտոնի Արամ Դամիեն Ալբեր </w:t>
            </w:r>
            <w:r w:rsidRPr="006777AC">
              <w:rPr>
                <w:rFonts w:ascii="GHEA Grapalat" w:hAnsi="GHEA Grapalat" w:cs="Sylfaen"/>
                <w:sz w:val="24"/>
                <w:szCs w:val="24"/>
                <w:lang w:val="hy-AM"/>
              </w:rPr>
              <w:lastRenderedPageBreak/>
              <w:t xml:space="preserve">Վահանի Կազարյանը, Ղազար Արմենի Դերմեջյանը հանդես են գալիս ֆուտբոլի մինչև 21 տարեկանների  Հայաստանի Հանրապետության ազգային հավաքական թիմում, սակայն Ռոբերտ Մելիքի Դարբինյանին շարքային կազմի պարտադիր զինվորական ծառայությունից ազատելու վերաբերյալ կարգավորումներ նախագծով չեն նախատեսվում: </w:t>
            </w:r>
          </w:p>
          <w:p w:rsidR="00CD1AAF" w:rsidRPr="00BA0379" w:rsidRDefault="00CD1AAF" w:rsidP="008B276D">
            <w:pPr>
              <w:spacing w:line="360" w:lineRule="auto"/>
              <w:rPr>
                <w:rFonts w:ascii="GHEA Grapalat" w:hAnsi="GHEA Grapalat" w:cs="Sylfaen"/>
                <w:b/>
                <w:sz w:val="24"/>
                <w:szCs w:val="24"/>
                <w:lang w:val="af-ZA" w:eastAsia="en-US"/>
              </w:rPr>
            </w:pPr>
            <w:r w:rsidRPr="00CD1AAF">
              <w:rPr>
                <w:rFonts w:ascii="GHEA Grapalat" w:hAnsi="GHEA Grapalat" w:cs="Sylfaen"/>
                <w:sz w:val="24"/>
                <w:szCs w:val="24"/>
                <w:lang w:val="hy-AM"/>
              </w:rPr>
              <w:t xml:space="preserve">  </w:t>
            </w:r>
            <w:r w:rsidRPr="006777AC">
              <w:rPr>
                <w:rFonts w:ascii="GHEA Grapalat" w:hAnsi="GHEA Grapalat" w:cs="Sylfaen"/>
                <w:sz w:val="24"/>
                <w:szCs w:val="24"/>
                <w:lang w:val="hy-AM"/>
              </w:rPr>
              <w:t>Այս առումով գտնում ենք, որ նախագծի հիմնավորումն ունի խմբագրման կարիք:</w:t>
            </w:r>
          </w:p>
        </w:tc>
        <w:tc>
          <w:tcPr>
            <w:tcW w:w="5853" w:type="dxa"/>
            <w:gridSpan w:val="3"/>
            <w:shd w:val="clear" w:color="auto" w:fill="auto"/>
          </w:tcPr>
          <w:p w:rsidR="00CD1AAF" w:rsidRPr="00BA0379" w:rsidRDefault="00CD1AAF" w:rsidP="008B276D">
            <w:pPr>
              <w:spacing w:line="360" w:lineRule="auto"/>
              <w:rPr>
                <w:rFonts w:ascii="GHEA Grapalat" w:hAnsi="GHEA Grapalat" w:cs="Sylfaen"/>
                <w:b/>
                <w:sz w:val="24"/>
                <w:szCs w:val="24"/>
                <w:lang w:val="af-ZA" w:eastAsia="en-US"/>
              </w:rPr>
            </w:pPr>
            <w:r w:rsidRPr="00CD1AAF">
              <w:rPr>
                <w:rFonts w:ascii="GHEA Grapalat" w:hAnsi="GHEA Grapalat" w:cs="Sylfaen"/>
                <w:b/>
                <w:sz w:val="24"/>
                <w:szCs w:val="24"/>
                <w:lang w:val="hy-AM" w:eastAsia="en-US"/>
              </w:rPr>
              <w:lastRenderedPageBreak/>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tc>
      </w:tr>
      <w:tr w:rsidR="00CD1AAF" w:rsidRPr="00603176" w:rsidTr="00CD1AAF">
        <w:trPr>
          <w:trHeight w:val="557"/>
        </w:trPr>
        <w:tc>
          <w:tcPr>
            <w:tcW w:w="11040" w:type="dxa"/>
            <w:gridSpan w:val="3"/>
            <w:vMerge w:val="restart"/>
            <w:shd w:val="clear" w:color="auto" w:fill="BFBFBF" w:themeFill="background1" w:themeFillShade="BF"/>
          </w:tcPr>
          <w:p w:rsidR="00CD1AAF" w:rsidRPr="00CD1AAF" w:rsidRDefault="00CD1AAF" w:rsidP="00CD1AAF">
            <w:pPr>
              <w:tabs>
                <w:tab w:val="left" w:pos="270"/>
                <w:tab w:val="left" w:pos="540"/>
                <w:tab w:val="left" w:pos="810"/>
              </w:tabs>
              <w:spacing w:line="360" w:lineRule="auto"/>
              <w:jc w:val="both"/>
              <w:rPr>
                <w:rFonts w:ascii="GHEA Grapalat" w:hAnsi="GHEA Grapalat" w:cs="Sylfaen"/>
                <w:b/>
                <w:sz w:val="24"/>
                <w:szCs w:val="24"/>
                <w:lang w:val="en-US" w:eastAsia="en-US"/>
              </w:rPr>
            </w:pPr>
          </w:p>
          <w:p w:rsidR="00CD1AAF" w:rsidRPr="00CD1AAF" w:rsidRDefault="00CD1AAF" w:rsidP="003E450A">
            <w:pPr>
              <w:tabs>
                <w:tab w:val="left" w:pos="4515"/>
              </w:tabs>
              <w:spacing w:line="360" w:lineRule="auto"/>
              <w:jc w:val="center"/>
              <w:rPr>
                <w:rFonts w:ascii="GHEA Grapalat" w:hAnsi="GHEA Grapalat"/>
                <w:b/>
                <w:sz w:val="24"/>
                <w:szCs w:val="24"/>
                <w:lang w:val="en-US" w:eastAsia="en-US"/>
              </w:rPr>
            </w:pPr>
            <w:r>
              <w:rPr>
                <w:rFonts w:ascii="GHEA Grapalat" w:hAnsi="GHEA Grapalat" w:cs="Sylfaen"/>
                <w:b/>
                <w:sz w:val="24"/>
                <w:szCs w:val="24"/>
                <w:lang w:val="en-US" w:eastAsia="en-US"/>
              </w:rPr>
              <w:t xml:space="preserve">3. ՀՀ </w:t>
            </w:r>
            <w:proofErr w:type="spellStart"/>
            <w:r>
              <w:rPr>
                <w:rFonts w:ascii="GHEA Grapalat" w:hAnsi="GHEA Grapalat" w:cs="Sylfaen"/>
                <w:b/>
                <w:sz w:val="24"/>
                <w:szCs w:val="24"/>
                <w:lang w:val="en-US" w:eastAsia="en-US"/>
              </w:rPr>
              <w:t>վարչապետի</w:t>
            </w:r>
            <w:proofErr w:type="spellEnd"/>
            <w:r>
              <w:rPr>
                <w:rFonts w:ascii="GHEA Grapalat" w:hAnsi="GHEA Grapalat" w:cs="Sylfaen"/>
                <w:b/>
                <w:sz w:val="24"/>
                <w:szCs w:val="24"/>
                <w:lang w:val="en-US" w:eastAsia="en-US"/>
              </w:rPr>
              <w:t xml:space="preserve"> </w:t>
            </w:r>
            <w:proofErr w:type="spellStart"/>
            <w:r>
              <w:rPr>
                <w:rFonts w:ascii="GHEA Grapalat" w:hAnsi="GHEA Grapalat" w:cs="Sylfaen"/>
                <w:b/>
                <w:sz w:val="24"/>
                <w:szCs w:val="24"/>
                <w:lang w:val="en-US" w:eastAsia="en-US"/>
              </w:rPr>
              <w:t>աշխատակազմ</w:t>
            </w:r>
            <w:proofErr w:type="spellEnd"/>
          </w:p>
          <w:p w:rsidR="00CD1AAF" w:rsidRPr="006777AC" w:rsidRDefault="00CD1AAF" w:rsidP="002E3EF4">
            <w:pPr>
              <w:tabs>
                <w:tab w:val="left" w:pos="1020"/>
              </w:tabs>
              <w:spacing w:line="360" w:lineRule="auto"/>
              <w:rPr>
                <w:rFonts w:ascii="GHEA Grapalat" w:hAnsi="GHEA Grapalat" w:cs="Sylfaen"/>
                <w:b/>
                <w:sz w:val="24"/>
                <w:szCs w:val="24"/>
                <w:lang w:val="hy-AM" w:eastAsia="en-US"/>
              </w:rPr>
            </w:pPr>
          </w:p>
        </w:tc>
        <w:tc>
          <w:tcPr>
            <w:tcW w:w="3648" w:type="dxa"/>
            <w:gridSpan w:val="2"/>
            <w:shd w:val="clear" w:color="auto" w:fill="BFBFBF" w:themeFill="background1" w:themeFillShade="BF"/>
          </w:tcPr>
          <w:p w:rsidR="00CD1AAF" w:rsidRPr="00EB286E" w:rsidRDefault="00EB286E" w:rsidP="00CD1AAF">
            <w:pPr>
              <w:tabs>
                <w:tab w:val="left" w:pos="1020"/>
              </w:tabs>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24.12.2021 թ. </w:t>
            </w:r>
          </w:p>
        </w:tc>
      </w:tr>
      <w:tr w:rsidR="00CD1AAF" w:rsidRPr="00603176" w:rsidTr="00CD1AAF">
        <w:trPr>
          <w:trHeight w:val="800"/>
        </w:trPr>
        <w:tc>
          <w:tcPr>
            <w:tcW w:w="11040" w:type="dxa"/>
            <w:gridSpan w:val="3"/>
            <w:vMerge/>
            <w:shd w:val="clear" w:color="auto" w:fill="BFBFBF" w:themeFill="background1" w:themeFillShade="BF"/>
          </w:tcPr>
          <w:p w:rsidR="00CD1AAF" w:rsidRPr="00CD1AAF" w:rsidRDefault="00CD1AAF" w:rsidP="00CD1AAF">
            <w:pPr>
              <w:tabs>
                <w:tab w:val="left" w:pos="270"/>
                <w:tab w:val="left" w:pos="540"/>
                <w:tab w:val="left" w:pos="810"/>
              </w:tabs>
              <w:spacing w:line="360" w:lineRule="auto"/>
              <w:jc w:val="both"/>
              <w:rPr>
                <w:rFonts w:ascii="GHEA Grapalat" w:hAnsi="GHEA Grapalat" w:cs="Sylfaen"/>
                <w:b/>
                <w:sz w:val="24"/>
                <w:szCs w:val="24"/>
                <w:lang w:val="en-US" w:eastAsia="en-US"/>
              </w:rPr>
            </w:pPr>
          </w:p>
        </w:tc>
        <w:tc>
          <w:tcPr>
            <w:tcW w:w="3648" w:type="dxa"/>
            <w:gridSpan w:val="2"/>
            <w:shd w:val="clear" w:color="auto" w:fill="BFBFBF" w:themeFill="background1" w:themeFillShade="BF"/>
          </w:tcPr>
          <w:p w:rsidR="00CD1AAF" w:rsidRDefault="00CD1AAF" w:rsidP="00CD1AAF">
            <w:pPr>
              <w:spacing w:after="200" w:line="276"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sidR="003A3110">
              <w:rPr>
                <w:rFonts w:ascii="GHEA Grapalat" w:hAnsi="GHEA Grapalat" w:cs="Sylfaen"/>
                <w:b/>
                <w:sz w:val="24"/>
                <w:szCs w:val="24"/>
                <w:lang w:val="af-ZA" w:eastAsia="en-US"/>
              </w:rPr>
              <w:t xml:space="preserve"> </w:t>
            </w:r>
            <w:r w:rsidR="00EB286E">
              <w:rPr>
                <w:rFonts w:ascii="GHEA Grapalat" w:hAnsi="GHEA Grapalat" w:cs="Sylfaen"/>
                <w:b/>
                <w:sz w:val="24"/>
                <w:szCs w:val="24"/>
                <w:lang w:val="af-ZA" w:eastAsia="en-US"/>
              </w:rPr>
              <w:t>02/10.39/44503-2021</w:t>
            </w:r>
          </w:p>
        </w:tc>
      </w:tr>
      <w:tr w:rsidR="00CD1AAF" w:rsidRPr="00603176" w:rsidTr="006777AC">
        <w:trPr>
          <w:trHeight w:val="1380"/>
        </w:trPr>
        <w:tc>
          <w:tcPr>
            <w:tcW w:w="8835" w:type="dxa"/>
            <w:gridSpan w:val="2"/>
          </w:tcPr>
          <w:p w:rsidR="00C508A5" w:rsidRPr="00C648F9" w:rsidRDefault="00C508A5" w:rsidP="00C508A5">
            <w:pPr>
              <w:spacing w:line="360" w:lineRule="auto"/>
              <w:jc w:val="both"/>
              <w:rPr>
                <w:rFonts w:ascii="GHEA Grapalat" w:hAnsi="GHEA Grapalat"/>
                <w:sz w:val="24"/>
                <w:szCs w:val="24"/>
                <w:lang w:val="hy-AM"/>
              </w:rPr>
            </w:pPr>
            <w:r>
              <w:rPr>
                <w:rFonts w:ascii="GHEA Grapalat" w:hAnsi="GHEA Grapalat"/>
                <w:sz w:val="24"/>
                <w:szCs w:val="24"/>
                <w:lang w:val="hy-AM"/>
              </w:rPr>
              <w:t xml:space="preserve">Կառավարության 2019 թվականի փետրվարի 15-ի թիվ 89-Ն որոշմամբ՝ որպես  պարտադիր զինվորական ծառայությունից ազատման բացառիկ դեպք, ի թիվս այլնի, դիտարկվում են նաև </w:t>
            </w:r>
            <w:r w:rsidRPr="00C648F9">
              <w:rPr>
                <w:rFonts w:ascii="GHEA Grapalat" w:hAnsi="GHEA Grapalat"/>
                <w:sz w:val="24"/>
                <w:szCs w:val="24"/>
                <w:lang w:val="hy-AM"/>
              </w:rPr>
              <w:t xml:space="preserve">զորակոչային տարիքի այլ պետության քաղաքացիություն ունեցող անձի կողմից Հայաստանի Հանրապետության </w:t>
            </w:r>
            <w:r w:rsidRPr="007E0E03">
              <w:rPr>
                <w:rFonts w:ascii="GHEA Grapalat" w:hAnsi="GHEA Grapalat"/>
                <w:b/>
                <w:sz w:val="24"/>
                <w:szCs w:val="24"/>
                <w:lang w:val="hy-AM"/>
              </w:rPr>
              <w:t>քաղաքացիություն ստանալու</w:t>
            </w:r>
            <w:r w:rsidRPr="00C648F9">
              <w:rPr>
                <w:rFonts w:ascii="GHEA Grapalat" w:hAnsi="GHEA Grapalat"/>
                <w:sz w:val="24"/>
                <w:szCs w:val="24"/>
                <w:lang w:val="hy-AM"/>
              </w:rPr>
              <w:t xml:space="preserve"> և Հայաստանի Հանրապետության կառավարության 2018 թվականի ապրիլի 12-ի N 450-Ն որոշման 5-րդ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 հանգամանքները</w:t>
            </w:r>
            <w:r>
              <w:rPr>
                <w:rFonts w:ascii="GHEA Grapalat" w:hAnsi="GHEA Grapalat"/>
                <w:sz w:val="24"/>
                <w:szCs w:val="24"/>
                <w:lang w:val="hy-AM"/>
              </w:rPr>
              <w:t xml:space="preserve">: </w:t>
            </w:r>
            <w:r w:rsidRPr="00C648F9">
              <w:rPr>
                <w:rFonts w:ascii="GHEA Grapalat" w:hAnsi="GHEA Grapalat"/>
                <w:sz w:val="24"/>
                <w:szCs w:val="24"/>
                <w:lang w:val="hy-AM"/>
              </w:rPr>
              <w:t xml:space="preserve">Վերոգրյալի կապակցությամբ ուշադրություն ենք հրավիրում այն </w:t>
            </w:r>
            <w:r>
              <w:rPr>
                <w:rFonts w:ascii="GHEA Grapalat" w:hAnsi="GHEA Grapalat"/>
                <w:sz w:val="24"/>
                <w:szCs w:val="24"/>
                <w:lang w:val="hy-AM"/>
              </w:rPr>
              <w:t>հանգամանքին</w:t>
            </w:r>
            <w:r w:rsidRPr="00C648F9">
              <w:rPr>
                <w:rFonts w:ascii="GHEA Grapalat" w:hAnsi="GHEA Grapalat"/>
                <w:sz w:val="24"/>
                <w:szCs w:val="24"/>
                <w:lang w:val="hy-AM"/>
              </w:rPr>
              <w:t xml:space="preserve">, որ «Քաղաքացիության մասին» ՀՀ օրենքի </w:t>
            </w:r>
            <w:r w:rsidRPr="00C648F9">
              <w:rPr>
                <w:rFonts w:ascii="GHEA Grapalat" w:hAnsi="GHEA Grapalat"/>
                <w:sz w:val="24"/>
                <w:szCs w:val="24"/>
                <w:lang w:val="hy-AM"/>
              </w:rPr>
              <w:lastRenderedPageBreak/>
              <w:t xml:space="preserve">շրջանակներում ամրագրված կարգավորումների ուսումնասիրությունից պարզ է դառնում, որ </w:t>
            </w:r>
            <w:r w:rsidRPr="007E0E03">
              <w:rPr>
                <w:rFonts w:ascii="GHEA Grapalat" w:hAnsi="GHEA Grapalat"/>
                <w:b/>
                <w:sz w:val="24"/>
                <w:szCs w:val="24"/>
                <w:lang w:val="hy-AM"/>
              </w:rPr>
              <w:t>ՀՀ քաղաքացիության ստացումը կարող է տեղի ունենալ միայն Հանրապետության նախագահի համապատասխան հրամանագրի միջոցով,</w:t>
            </w:r>
            <w:r>
              <w:rPr>
                <w:rFonts w:ascii="GHEA Grapalat" w:hAnsi="GHEA Grapalat"/>
                <w:sz w:val="24"/>
                <w:szCs w:val="24"/>
                <w:lang w:val="hy-AM"/>
              </w:rPr>
              <w:t xml:space="preserve"> մինչդեռ </w:t>
            </w:r>
            <w:r w:rsidRPr="00234C71">
              <w:rPr>
                <w:rFonts w:ascii="GHEA Grapalat" w:hAnsi="GHEA Grapalat"/>
                <w:sz w:val="24"/>
                <w:szCs w:val="24"/>
                <w:lang w:val="af-ZA"/>
              </w:rPr>
              <w:t>Արթուր Գեղամի Դանիելյան</w:t>
            </w:r>
            <w:r>
              <w:rPr>
                <w:rFonts w:ascii="GHEA Grapalat" w:hAnsi="GHEA Grapalat"/>
                <w:sz w:val="24"/>
                <w:szCs w:val="24"/>
                <w:lang w:val="hy-AM"/>
              </w:rPr>
              <w:t>ի</w:t>
            </w:r>
            <w:r w:rsidRPr="00234C71">
              <w:rPr>
                <w:rFonts w:ascii="GHEA Grapalat" w:hAnsi="GHEA Grapalat"/>
                <w:sz w:val="24"/>
                <w:szCs w:val="24"/>
                <w:lang w:val="hy-AM"/>
              </w:rPr>
              <w:t xml:space="preserve"> և </w:t>
            </w:r>
            <w:r w:rsidRPr="00234C71">
              <w:rPr>
                <w:rFonts w:ascii="GHEA Grapalat" w:hAnsi="GHEA Grapalat"/>
                <w:sz w:val="24"/>
                <w:szCs w:val="24"/>
                <w:lang w:val="af-ZA"/>
              </w:rPr>
              <w:t>Նարեկ Կամոյի Մանուկյան</w:t>
            </w:r>
            <w:r>
              <w:rPr>
                <w:rFonts w:ascii="GHEA Grapalat" w:hAnsi="GHEA Grapalat"/>
                <w:sz w:val="24"/>
                <w:szCs w:val="24"/>
                <w:lang w:val="hy-AM"/>
              </w:rPr>
              <w:t>ի</w:t>
            </w:r>
            <w:r w:rsidRPr="00C648F9">
              <w:rPr>
                <w:rFonts w:ascii="GHEA Grapalat" w:hAnsi="GHEA Grapalat"/>
                <w:sz w:val="24"/>
                <w:szCs w:val="24"/>
                <w:lang w:val="hy-AM"/>
              </w:rPr>
              <w:t>՝ ՀՀ նախագահի հրամանագրով քաղաքացիություն ստանալու փաստը հիմնավորող</w:t>
            </w:r>
            <w:r>
              <w:rPr>
                <w:rFonts w:ascii="GHEA Grapalat" w:hAnsi="GHEA Grapalat"/>
                <w:sz w:val="24"/>
                <w:szCs w:val="24"/>
                <w:lang w:val="hy-AM"/>
              </w:rPr>
              <w:t xml:space="preserve"> </w:t>
            </w:r>
            <w:r w:rsidRPr="00C648F9">
              <w:rPr>
                <w:rFonts w:ascii="GHEA Grapalat" w:hAnsi="GHEA Grapalat"/>
                <w:sz w:val="24"/>
                <w:szCs w:val="24"/>
                <w:lang w:val="hy-AM"/>
              </w:rPr>
              <w:t>որևէ արժանահավատ փաստաթուղթ նախագծին կից չի ներկայացվել:</w:t>
            </w:r>
            <w:bookmarkStart w:id="0" w:name="_GoBack"/>
            <w:bookmarkEnd w:id="0"/>
          </w:p>
          <w:p w:rsidR="00CD1AAF" w:rsidRPr="006777AC" w:rsidRDefault="00CD1AAF" w:rsidP="00CD1AAF">
            <w:pPr>
              <w:tabs>
                <w:tab w:val="left" w:pos="270"/>
                <w:tab w:val="left" w:pos="540"/>
                <w:tab w:val="left" w:pos="810"/>
              </w:tabs>
              <w:spacing w:line="360" w:lineRule="auto"/>
              <w:jc w:val="both"/>
              <w:rPr>
                <w:rFonts w:ascii="GHEA Grapalat" w:hAnsi="GHEA Grapalat" w:cs="Sylfaen"/>
                <w:sz w:val="24"/>
                <w:szCs w:val="24"/>
                <w:lang w:val="hy-AM"/>
              </w:rPr>
            </w:pPr>
          </w:p>
        </w:tc>
        <w:tc>
          <w:tcPr>
            <w:tcW w:w="5853" w:type="dxa"/>
            <w:gridSpan w:val="3"/>
          </w:tcPr>
          <w:p w:rsidR="00CD1AAF" w:rsidRPr="006777AC" w:rsidRDefault="00EB286E" w:rsidP="00CD1AAF">
            <w:pPr>
              <w:spacing w:line="360" w:lineRule="auto"/>
              <w:rPr>
                <w:rFonts w:ascii="GHEA Grapalat" w:hAnsi="GHEA Grapalat"/>
                <w:b/>
                <w:sz w:val="24"/>
                <w:szCs w:val="24"/>
                <w:lang w:val="hy-AM" w:eastAsia="en-US"/>
              </w:rPr>
            </w:pPr>
            <w:r>
              <w:rPr>
                <w:rFonts w:ascii="GHEA Grapalat" w:hAnsi="GHEA Grapalat" w:cs="Sylfaen"/>
                <w:b/>
                <w:sz w:val="24"/>
                <w:szCs w:val="24"/>
                <w:lang w:val="en-US" w:eastAsia="en-US"/>
              </w:rPr>
              <w:lastRenderedPageBreak/>
              <w:t xml:space="preserve">                </w:t>
            </w:r>
            <w:r w:rsidR="007978E7">
              <w:rPr>
                <w:rFonts w:ascii="GHEA Grapalat" w:hAnsi="GHEA Grapalat" w:cs="Sylfaen"/>
                <w:b/>
                <w:sz w:val="24"/>
                <w:szCs w:val="24"/>
                <w:lang w:val="en-US" w:eastAsia="en-US"/>
              </w:rPr>
              <w:t xml:space="preserve">      </w:t>
            </w:r>
            <w:r>
              <w:rPr>
                <w:rFonts w:ascii="GHEA Grapalat" w:hAnsi="GHEA Grapalat" w:cs="Sylfaen"/>
                <w:b/>
                <w:sz w:val="24"/>
                <w:szCs w:val="24"/>
                <w:lang w:val="en-US" w:eastAsia="en-US"/>
              </w:rPr>
              <w:t xml:space="preserve"> </w:t>
            </w:r>
            <w:r w:rsidR="00CD1AAF" w:rsidRPr="006777AC">
              <w:rPr>
                <w:rFonts w:ascii="GHEA Grapalat" w:hAnsi="GHEA Grapalat" w:cs="Sylfaen"/>
                <w:b/>
                <w:sz w:val="24"/>
                <w:szCs w:val="24"/>
                <w:lang w:val="hy-AM" w:eastAsia="en-US"/>
              </w:rPr>
              <w:t>Ընդունվել  է</w:t>
            </w:r>
          </w:p>
          <w:p w:rsidR="00CD1AAF" w:rsidRPr="00C54F38" w:rsidRDefault="00CD1AAF" w:rsidP="008B276D">
            <w:pPr>
              <w:spacing w:line="360" w:lineRule="auto"/>
              <w:rPr>
                <w:rFonts w:ascii="GHEA Grapalat" w:hAnsi="GHEA Grapalat" w:cs="Sylfaen"/>
                <w:b/>
                <w:sz w:val="24"/>
                <w:szCs w:val="24"/>
                <w:lang w:val="hy-AM" w:eastAsia="en-US"/>
              </w:rPr>
            </w:pPr>
          </w:p>
        </w:tc>
      </w:tr>
    </w:tbl>
    <w:p w:rsidR="00E86AC3" w:rsidRPr="00CD1AAF" w:rsidRDefault="00E86AC3" w:rsidP="00E86AC3">
      <w:pPr>
        <w:spacing w:line="360" w:lineRule="auto"/>
        <w:ind w:right="-13" w:firstLine="634"/>
        <w:jc w:val="both"/>
        <w:rPr>
          <w:rFonts w:ascii="GHEA Grapalat" w:hAnsi="GHEA Grapalat" w:cs="Sylfaen"/>
          <w:sz w:val="24"/>
          <w:szCs w:val="24"/>
          <w:lang w:val="hy-AM"/>
        </w:rPr>
      </w:pPr>
    </w:p>
    <w:p w:rsidR="00E86AC3" w:rsidRPr="00E86AC3" w:rsidRDefault="00E86AC3" w:rsidP="00437958">
      <w:pPr>
        <w:shd w:val="clear" w:color="auto" w:fill="FFFFFF"/>
        <w:spacing w:line="360" w:lineRule="auto"/>
        <w:ind w:firstLine="375"/>
        <w:jc w:val="center"/>
        <w:rPr>
          <w:rFonts w:ascii="GHEA Grapalat" w:hAnsi="GHEA Grapalat" w:cs="Sylfaen"/>
          <w:sz w:val="24"/>
          <w:szCs w:val="24"/>
          <w:lang w:val="fr-FR"/>
        </w:rPr>
      </w:pPr>
    </w:p>
    <w:p w:rsidR="00E86AC3" w:rsidRPr="00E86AC3" w:rsidRDefault="00E86AC3" w:rsidP="00437958">
      <w:pPr>
        <w:shd w:val="clear" w:color="auto" w:fill="FFFFFF"/>
        <w:spacing w:line="360" w:lineRule="auto"/>
        <w:ind w:firstLine="375"/>
        <w:jc w:val="center"/>
        <w:rPr>
          <w:rFonts w:ascii="GHEA Grapalat" w:hAnsi="GHEA Grapalat" w:cs="Sylfaen"/>
          <w:sz w:val="24"/>
          <w:szCs w:val="24"/>
          <w:lang w:val="fr-FR"/>
        </w:rPr>
      </w:pPr>
    </w:p>
    <w:sectPr w:rsidR="00E86AC3" w:rsidRPr="00E86AC3" w:rsidSect="00603176">
      <w:pgSz w:w="15840" w:h="12240" w:orient="landscape"/>
      <w:pgMar w:top="720" w:right="806" w:bottom="1166" w:left="56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31F" w:rsidRDefault="00FC631F" w:rsidP="00722030">
      <w:r>
        <w:separator/>
      </w:r>
    </w:p>
  </w:endnote>
  <w:endnote w:type="continuationSeparator" w:id="0">
    <w:p w:rsidR="00FC631F" w:rsidRDefault="00FC631F" w:rsidP="007220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31F" w:rsidRDefault="00FC631F" w:rsidP="00722030">
      <w:r>
        <w:separator/>
      </w:r>
    </w:p>
  </w:footnote>
  <w:footnote w:type="continuationSeparator" w:id="0">
    <w:p w:rsidR="00FC631F" w:rsidRDefault="00FC631F" w:rsidP="007220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3F9"/>
    <w:multiLevelType w:val="hybridMultilevel"/>
    <w:tmpl w:val="2CA2877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F74BE4"/>
    <w:rsid w:val="00004586"/>
    <w:rsid w:val="0000680F"/>
    <w:rsid w:val="00033300"/>
    <w:rsid w:val="00040639"/>
    <w:rsid w:val="00050A31"/>
    <w:rsid w:val="00055179"/>
    <w:rsid w:val="00093599"/>
    <w:rsid w:val="000A1C6A"/>
    <w:rsid w:val="000A2818"/>
    <w:rsid w:val="000B422F"/>
    <w:rsid w:val="000C3100"/>
    <w:rsid w:val="000E16D3"/>
    <w:rsid w:val="000E726E"/>
    <w:rsid w:val="001655E9"/>
    <w:rsid w:val="00170728"/>
    <w:rsid w:val="0018029C"/>
    <w:rsid w:val="001908EE"/>
    <w:rsid w:val="00194696"/>
    <w:rsid w:val="001C52BB"/>
    <w:rsid w:val="001C6E31"/>
    <w:rsid w:val="001E6951"/>
    <w:rsid w:val="002102D9"/>
    <w:rsid w:val="00211C7F"/>
    <w:rsid w:val="00226AFB"/>
    <w:rsid w:val="00231053"/>
    <w:rsid w:val="00232681"/>
    <w:rsid w:val="00245F5D"/>
    <w:rsid w:val="00252128"/>
    <w:rsid w:val="00267837"/>
    <w:rsid w:val="00284248"/>
    <w:rsid w:val="00287A17"/>
    <w:rsid w:val="0029324B"/>
    <w:rsid w:val="002D6713"/>
    <w:rsid w:val="002E29F2"/>
    <w:rsid w:val="002E307B"/>
    <w:rsid w:val="002E3EF4"/>
    <w:rsid w:val="003051B0"/>
    <w:rsid w:val="00307C88"/>
    <w:rsid w:val="003125D1"/>
    <w:rsid w:val="00320705"/>
    <w:rsid w:val="003254D8"/>
    <w:rsid w:val="00326ABB"/>
    <w:rsid w:val="0035579B"/>
    <w:rsid w:val="00381033"/>
    <w:rsid w:val="00396257"/>
    <w:rsid w:val="003A3110"/>
    <w:rsid w:val="003A5891"/>
    <w:rsid w:val="003A6409"/>
    <w:rsid w:val="003C338E"/>
    <w:rsid w:val="003E450A"/>
    <w:rsid w:val="003F7810"/>
    <w:rsid w:val="00402D7F"/>
    <w:rsid w:val="00425572"/>
    <w:rsid w:val="00437958"/>
    <w:rsid w:val="00450378"/>
    <w:rsid w:val="004559D9"/>
    <w:rsid w:val="00493ACA"/>
    <w:rsid w:val="004C1AE4"/>
    <w:rsid w:val="004E48C0"/>
    <w:rsid w:val="00503460"/>
    <w:rsid w:val="00520DF5"/>
    <w:rsid w:val="00553D21"/>
    <w:rsid w:val="005A5503"/>
    <w:rsid w:val="005C5AB0"/>
    <w:rsid w:val="005D5277"/>
    <w:rsid w:val="005D548A"/>
    <w:rsid w:val="00603176"/>
    <w:rsid w:val="00656BEB"/>
    <w:rsid w:val="00661DBE"/>
    <w:rsid w:val="006647FE"/>
    <w:rsid w:val="00666462"/>
    <w:rsid w:val="00674D7C"/>
    <w:rsid w:val="006777AC"/>
    <w:rsid w:val="006B1F3D"/>
    <w:rsid w:val="006D096A"/>
    <w:rsid w:val="006D2EA8"/>
    <w:rsid w:val="006F2EE1"/>
    <w:rsid w:val="00722030"/>
    <w:rsid w:val="0073204F"/>
    <w:rsid w:val="00746AA7"/>
    <w:rsid w:val="00771C1B"/>
    <w:rsid w:val="00794238"/>
    <w:rsid w:val="00796AE9"/>
    <w:rsid w:val="007978E7"/>
    <w:rsid w:val="007D1928"/>
    <w:rsid w:val="007F32F6"/>
    <w:rsid w:val="00822E93"/>
    <w:rsid w:val="008259AB"/>
    <w:rsid w:val="00830764"/>
    <w:rsid w:val="0084083F"/>
    <w:rsid w:val="0087423F"/>
    <w:rsid w:val="008762E1"/>
    <w:rsid w:val="00887EE3"/>
    <w:rsid w:val="008923D3"/>
    <w:rsid w:val="008B276D"/>
    <w:rsid w:val="008D1C22"/>
    <w:rsid w:val="008D7C84"/>
    <w:rsid w:val="008F2E0F"/>
    <w:rsid w:val="00943B1F"/>
    <w:rsid w:val="009476AE"/>
    <w:rsid w:val="009568E2"/>
    <w:rsid w:val="00961BE6"/>
    <w:rsid w:val="00964168"/>
    <w:rsid w:val="00971D59"/>
    <w:rsid w:val="009955EB"/>
    <w:rsid w:val="009A41A3"/>
    <w:rsid w:val="00A0118E"/>
    <w:rsid w:val="00A82000"/>
    <w:rsid w:val="00A96054"/>
    <w:rsid w:val="00AD22B6"/>
    <w:rsid w:val="00AD4D8B"/>
    <w:rsid w:val="00B212EA"/>
    <w:rsid w:val="00B218A2"/>
    <w:rsid w:val="00B3087F"/>
    <w:rsid w:val="00B32F4A"/>
    <w:rsid w:val="00B36421"/>
    <w:rsid w:val="00B868D1"/>
    <w:rsid w:val="00B9292C"/>
    <w:rsid w:val="00B96735"/>
    <w:rsid w:val="00BA650D"/>
    <w:rsid w:val="00BB2A36"/>
    <w:rsid w:val="00BC2770"/>
    <w:rsid w:val="00BC48A4"/>
    <w:rsid w:val="00BD10B4"/>
    <w:rsid w:val="00BE418A"/>
    <w:rsid w:val="00BE67E0"/>
    <w:rsid w:val="00BF153D"/>
    <w:rsid w:val="00BF7440"/>
    <w:rsid w:val="00C137DE"/>
    <w:rsid w:val="00C22705"/>
    <w:rsid w:val="00C37D34"/>
    <w:rsid w:val="00C508A5"/>
    <w:rsid w:val="00C65337"/>
    <w:rsid w:val="00C731B5"/>
    <w:rsid w:val="00CD1AAF"/>
    <w:rsid w:val="00CD4653"/>
    <w:rsid w:val="00D46BBD"/>
    <w:rsid w:val="00D648EE"/>
    <w:rsid w:val="00D7700A"/>
    <w:rsid w:val="00D864AA"/>
    <w:rsid w:val="00DE5FB0"/>
    <w:rsid w:val="00E55620"/>
    <w:rsid w:val="00E578C8"/>
    <w:rsid w:val="00E60014"/>
    <w:rsid w:val="00E74DF2"/>
    <w:rsid w:val="00E86AC3"/>
    <w:rsid w:val="00EA31AE"/>
    <w:rsid w:val="00EB286E"/>
    <w:rsid w:val="00EC317C"/>
    <w:rsid w:val="00ED58D3"/>
    <w:rsid w:val="00EE473C"/>
    <w:rsid w:val="00EF0336"/>
    <w:rsid w:val="00F07756"/>
    <w:rsid w:val="00F236EA"/>
    <w:rsid w:val="00F23DD7"/>
    <w:rsid w:val="00F66C66"/>
    <w:rsid w:val="00F74BE4"/>
    <w:rsid w:val="00FC631F"/>
    <w:rsid w:val="00FD68D8"/>
    <w:rsid w:val="00FE32AC"/>
    <w:rsid w:val="00FF54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BE4"/>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74BE4"/>
    <w:pPr>
      <w:spacing w:before="100" w:after="200" w:line="276" w:lineRule="auto"/>
      <w:ind w:left="720"/>
      <w:contextualSpacing/>
    </w:pPr>
    <w:rPr>
      <w:rFonts w:ascii="Calibri" w:eastAsia="Calibri" w:hAnsi="Calibri"/>
      <w:lang w:val="en-US" w:eastAsia="en-US"/>
    </w:rPr>
  </w:style>
  <w:style w:type="paragraph" w:customStyle="1" w:styleId="norm">
    <w:name w:val="norm"/>
    <w:basedOn w:val="a"/>
    <w:rsid w:val="001C52BB"/>
    <w:pPr>
      <w:spacing w:line="480" w:lineRule="auto"/>
      <w:ind w:firstLine="709"/>
      <w:jc w:val="both"/>
    </w:pPr>
    <w:rPr>
      <w:rFonts w:ascii="Arial Armenian" w:hAnsi="Arial Armenian"/>
      <w:sz w:val="22"/>
      <w:lang w:val="en-US"/>
    </w:rPr>
  </w:style>
  <w:style w:type="table" w:styleId="a4">
    <w:name w:val="Table Grid"/>
    <w:basedOn w:val="a1"/>
    <w:rsid w:val="00822E9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22E93"/>
    <w:pPr>
      <w:spacing w:after="0" w:line="240" w:lineRule="auto"/>
    </w:pPr>
    <w:rPr>
      <w:rFonts w:ascii="Calibri" w:eastAsia="Times New Roman" w:hAnsi="Calibri" w:cs="Times New Roman"/>
      <w:lang w:val="en-US" w:bidi="en-US"/>
    </w:rPr>
  </w:style>
  <w:style w:type="paragraph" w:styleId="a6">
    <w:name w:val="header"/>
    <w:basedOn w:val="a"/>
    <w:link w:val="a7"/>
    <w:uiPriority w:val="99"/>
    <w:semiHidden/>
    <w:unhideWhenUsed/>
    <w:rsid w:val="00722030"/>
    <w:pPr>
      <w:tabs>
        <w:tab w:val="center" w:pos="4677"/>
        <w:tab w:val="right" w:pos="9355"/>
      </w:tabs>
    </w:pPr>
  </w:style>
  <w:style w:type="character" w:customStyle="1" w:styleId="a7">
    <w:name w:val="Верхний колонтитул Знак"/>
    <w:basedOn w:val="a0"/>
    <w:link w:val="a6"/>
    <w:uiPriority w:val="99"/>
    <w:semiHidden/>
    <w:rsid w:val="00722030"/>
    <w:rPr>
      <w:rFonts w:ascii="Times New Roman" w:eastAsia="Times New Roman" w:hAnsi="Times New Roman" w:cs="Times New Roman"/>
      <w:sz w:val="20"/>
      <w:szCs w:val="20"/>
      <w:lang w:val="en-GB" w:eastAsia="ru-RU"/>
    </w:rPr>
  </w:style>
  <w:style w:type="paragraph" w:styleId="a8">
    <w:name w:val="footer"/>
    <w:basedOn w:val="a"/>
    <w:link w:val="a9"/>
    <w:uiPriority w:val="99"/>
    <w:semiHidden/>
    <w:unhideWhenUsed/>
    <w:rsid w:val="00722030"/>
    <w:pPr>
      <w:tabs>
        <w:tab w:val="center" w:pos="4677"/>
        <w:tab w:val="right" w:pos="9355"/>
      </w:tabs>
    </w:pPr>
  </w:style>
  <w:style w:type="character" w:customStyle="1" w:styleId="a9">
    <w:name w:val="Нижний колонтитул Знак"/>
    <w:basedOn w:val="a0"/>
    <w:link w:val="a8"/>
    <w:uiPriority w:val="99"/>
    <w:semiHidden/>
    <w:rsid w:val="00722030"/>
    <w:rPr>
      <w:rFonts w:ascii="Times New Roman" w:eastAsia="Times New Roman" w:hAnsi="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1650281945">
      <w:bodyDiv w:val="1"/>
      <w:marLeft w:val="0"/>
      <w:marRight w:val="0"/>
      <w:marTop w:val="0"/>
      <w:marBottom w:val="0"/>
      <w:divBdr>
        <w:top w:val="none" w:sz="0" w:space="0" w:color="auto"/>
        <w:left w:val="none" w:sz="0" w:space="0" w:color="auto"/>
        <w:bottom w:val="none" w:sz="0" w:space="0" w:color="auto"/>
        <w:right w:val="none" w:sz="0" w:space="0" w:color="auto"/>
      </w:divBdr>
    </w:div>
    <w:div w:id="211223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1D78C-2AE2-4CD4-A79F-07685B844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Pages>
  <Words>382</Words>
  <Characters>2180</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254</cp:revision>
  <cp:lastPrinted>2021-06-03T06:23:00Z</cp:lastPrinted>
  <dcterms:created xsi:type="dcterms:W3CDTF">2021-05-17T07:35:00Z</dcterms:created>
  <dcterms:modified xsi:type="dcterms:W3CDTF">2021-12-27T22:16:00Z</dcterms:modified>
</cp:coreProperties>
</file>