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D8290" w14:textId="77777777" w:rsidR="0052195C" w:rsidRDefault="0052195C" w:rsidP="00681469">
      <w:pPr>
        <w:suppressAutoHyphens w:val="0"/>
        <w:spacing w:line="360" w:lineRule="auto"/>
        <w:rPr>
          <w:rFonts w:ascii="GHEA Grapalat" w:hAnsi="GHEA Grapalat"/>
          <w:b/>
          <w:lang w:val="hy-AM"/>
        </w:rPr>
      </w:pPr>
    </w:p>
    <w:p w14:paraId="4F16D7C8" w14:textId="1C415EC6" w:rsidR="00183F65" w:rsidRPr="009E1F5A" w:rsidRDefault="00183F65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A61052C" w14:textId="170E2D60" w:rsidR="00183F65" w:rsidRPr="00C26FAF" w:rsidRDefault="00C26FAF" w:rsidP="00C26FAF">
      <w:pPr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>
        <w:rPr>
          <w:rFonts w:ascii="GHEA Grapalat" w:hAnsi="GHEA Grapalat"/>
          <w:b/>
          <w:bCs/>
          <w:lang w:val="hy-AM"/>
        </w:rPr>
        <w:t xml:space="preserve">ՀԱՅԱՍՏԱՆԻ ՀԱՆՐԱՊԵՏՈՒԹՅԱՆ ԱՌՈՂՋԱՊԱՀՈՒԹՅԱՆ ՆԱԽԱՐԱՐՈՒԹՅԱՆ </w:t>
      </w:r>
      <w:r w:rsidRPr="001F214C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ԿՈՂՄԻՑ ԻՐԱԿԱՆԱՑՎՈՂ </w:t>
      </w:r>
      <w:r w:rsidRPr="001F214C">
        <w:rPr>
          <w:rFonts w:ascii="GHEA Grapalat" w:hAnsi="GHEA Grapalat"/>
          <w:b/>
          <w:bCs/>
          <w:lang w:val="hy-AM"/>
        </w:rPr>
        <w:t>ԾԱԽՍԵՐԸ ԿԱԶՄԱԿԵՐՊԵԼՈՒ ՄԱՍԻՆ</w:t>
      </w:r>
      <w:r w:rsidR="00183F65"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0F5D3062" w14:textId="77777777" w:rsidR="006B4D7A" w:rsidRPr="00AF459F" w:rsidRDefault="006B4D7A" w:rsidP="00061B6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6F17E0B" w14:textId="77777777" w:rsidR="00183F65" w:rsidRPr="00AF459F" w:rsidRDefault="00183F65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56C78136" w14:textId="43910923" w:rsidR="009B2DB5" w:rsidRDefault="00183F65" w:rsidP="00F45892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</w:t>
      </w:r>
      <w:r w:rsidR="0052547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6FAF" w:rsidRPr="00BC1A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«PFIZER EXPORT B.V.» («Պֆայզեր Էքսպորտ Բ.Վ.») ընկերության </w:t>
      </w:r>
      <w:r w:rsidR="00C26F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ծախսերի ֆինանսավորման </w:t>
      </w:r>
      <w:r w:rsidR="0052547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ապահովմամբ:  </w:t>
      </w:r>
      <w:r w:rsidR="007D32D8" w:rsidRPr="007D32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EEE24FC" w14:textId="137AD31E" w:rsidR="00C051DF" w:rsidRDefault="00C051DF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5849811E" w14:textId="77777777" w:rsidR="00C26FAF" w:rsidRDefault="00C26FAF" w:rsidP="004258F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Առողջապահության նախարարությունը ղեկավարվելով ՀՀ կառավարության 27.12.21թ. թիվ 2175-Ա որոշմամբ, </w:t>
      </w:r>
      <w:r w:rsidRPr="00BC1A22">
        <w:rPr>
          <w:rFonts w:ascii="GHEA Grapalat" w:hAnsi="GHEA Grapalat"/>
          <w:color w:val="000000"/>
          <w:shd w:val="clear" w:color="auto" w:fill="FFFFFF"/>
          <w:lang w:val="hy-AM"/>
        </w:rPr>
        <w:t>«PFIZER EXPORT B.V.» («Պֆայզեր Էքսպորտ Բ.Վ.») ընկերության</w:t>
      </w:r>
      <w:r>
        <w:rPr>
          <w:rFonts w:ascii="GHEA Grapalat" w:hAnsi="GHEA Grapalat"/>
          <w:lang w:val="hy-AM"/>
        </w:rPr>
        <w:t xml:space="preserve"> հետ կնքել է պայմանագիր: Սակայն ներկայումս, վերոնշյալ պայմանագրից բխող ծախսերը հնարավոր չէ կատարել` հիմք ընդունելով ՀՀ կառավարության 15.06.18թ. թիվ 706-Ն որոշմամբ հաստատված Հավելվածի 84-րդ կետը:</w:t>
      </w:r>
    </w:p>
    <w:p w14:paraId="047E4C57" w14:textId="13D8B303" w:rsidR="00183F65" w:rsidRPr="00AF459F" w:rsidRDefault="00183F65" w:rsidP="00061B60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4FF8A822" w14:textId="77777777" w:rsidR="00C26FAF" w:rsidRDefault="00183F65" w:rsidP="00061B60">
      <w:pPr>
        <w:spacing w:line="360" w:lineRule="auto"/>
        <w:ind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="006B4D7A">
        <w:rPr>
          <w:rFonts w:ascii="GHEA Grapalat" w:hAnsi="GHEA Grapalat" w:cs="Sylfaen"/>
          <w:lang w:val="hy-AM"/>
        </w:rPr>
        <w:t xml:space="preserve"> </w:t>
      </w:r>
      <w:r w:rsidR="00C26FAF">
        <w:rPr>
          <w:rFonts w:ascii="GHEA Grapalat" w:hAnsi="GHEA Grapalat" w:cs="Sylfaen"/>
          <w:lang w:val="hy-AM"/>
        </w:rPr>
        <w:t xml:space="preserve">Առողջապահության նախարարության և </w:t>
      </w:r>
      <w:r w:rsidR="00C26FAF" w:rsidRPr="00BC1A22">
        <w:rPr>
          <w:rFonts w:ascii="GHEA Grapalat" w:hAnsi="GHEA Grapalat"/>
          <w:color w:val="000000"/>
          <w:shd w:val="clear" w:color="auto" w:fill="FFFFFF"/>
          <w:lang w:val="hy-AM"/>
        </w:rPr>
        <w:t>«PFIZER EXPORT B.V.» («Պֆայզեր Էքսպորտ Բ.Վ.») ընկերության</w:t>
      </w:r>
      <w:r w:rsidR="00C26FAF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 կնքված պայմանագրից բխող ծախսերի կազմակերպումը: </w:t>
      </w:r>
    </w:p>
    <w:p w14:paraId="40ABB60F" w14:textId="6E8A9C28" w:rsidR="00183F65" w:rsidRPr="00AF459F" w:rsidRDefault="00183F65" w:rsidP="00061B60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67424B5" w14:textId="77777777" w:rsidR="00183F65" w:rsidRPr="00AF459F" w:rsidRDefault="00183F65" w:rsidP="00061B6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00B103A2" w14:textId="77777777" w:rsidR="00183F65" w:rsidRPr="00AF459F" w:rsidRDefault="00183F65" w:rsidP="00021F14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42423B30" w14:textId="63B61B0A" w:rsidR="00883C8E" w:rsidRDefault="00C26FAF" w:rsidP="006B4D7A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C1A22">
        <w:rPr>
          <w:rFonts w:ascii="GHEA Grapalat" w:hAnsi="GHEA Grapalat"/>
          <w:color w:val="000000"/>
          <w:shd w:val="clear" w:color="auto" w:fill="FFFFFF"/>
          <w:lang w:val="hy-AM"/>
        </w:rPr>
        <w:t>«PFIZER EXPORT B.V.» («Պֆայզեր Էքսպորտ Բ.Վ.») ընկերության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ծախսերի ֆինանսավորման </w:t>
      </w:r>
      <w:r w:rsidR="006B4D7A">
        <w:rPr>
          <w:rFonts w:ascii="GHEA Grapalat" w:hAnsi="GHEA Grapalat"/>
          <w:lang w:val="hy-AM"/>
        </w:rPr>
        <w:t>ապահովում:</w:t>
      </w:r>
    </w:p>
    <w:p w14:paraId="7C1B0757" w14:textId="77777777" w:rsidR="00C26FAF" w:rsidRDefault="00C27616" w:rsidP="00C27616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 արդյունքում 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ՀՀ 2021 թվականի պետական բյուջեի </w:t>
      </w:r>
      <w:r w:rsidR="00C26FA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ծախսերի և եկամուտների փոփոխություն չի նախատեսվում: </w:t>
      </w:r>
    </w:p>
    <w:p w14:paraId="2B4C930E" w14:textId="77777777" w:rsidR="009F3A5C" w:rsidRDefault="009F3A5C" w:rsidP="009F3A5C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723F8D0B" w14:textId="77777777" w:rsidR="00747454" w:rsidRDefault="00747454" w:rsidP="00747454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lang w:val="hy-AM"/>
        </w:rPr>
        <w:t xml:space="preserve">Կապը ռազմավարական փաստաթղթերի հետ  </w:t>
      </w:r>
    </w:p>
    <w:p w14:paraId="0B12D892" w14:textId="0B5BC446" w:rsidR="00747454" w:rsidRDefault="00747454" w:rsidP="00747454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Նախագիծը բխում է ՀՀ Կառավարության 2021-2026թթ. Ծրագրի «4.5 Առողջապահություն» կետի</w:t>
      </w:r>
      <w:r w:rsidR="00931B04">
        <w:rPr>
          <w:rFonts w:ascii="GHEA Grapalat" w:hAnsi="GHEA Grapalat"/>
          <w:lang w:val="hy-AM"/>
        </w:rPr>
        <w:t xml:space="preserve"> 2-րդ պարբերություն</w:t>
      </w:r>
      <w:r>
        <w:rPr>
          <w:rFonts w:ascii="GHEA Grapalat" w:hAnsi="GHEA Grapalat"/>
          <w:lang w:val="hy-AM"/>
        </w:rPr>
        <w:t>:</w:t>
      </w:r>
      <w:r w:rsidR="00931B04">
        <w:rPr>
          <w:rFonts w:ascii="GHEA Grapalat" w:hAnsi="GHEA Grapalat"/>
          <w:lang w:val="hy-AM"/>
        </w:rPr>
        <w:t xml:space="preserve"> Մասնավորապես հ</w:t>
      </w:r>
      <w:r w:rsidR="00D147F9">
        <w:rPr>
          <w:rFonts w:ascii="GHEA Grapalat" w:hAnsi="GHEA Grapalat"/>
          <w:lang w:val="hy-AM"/>
        </w:rPr>
        <w:t>անրային</w:t>
      </w:r>
      <w:r w:rsidR="00931B04">
        <w:rPr>
          <w:rFonts w:ascii="GHEA Grapalat" w:hAnsi="GHEA Grapalat"/>
          <w:lang w:val="hy-AM"/>
        </w:rPr>
        <w:t xml:space="preserve"> առողջության ոլորտում վարակիչ հիվանդության</w:t>
      </w:r>
      <w:r w:rsidR="00210EB7">
        <w:rPr>
          <w:rFonts w:ascii="GHEA Grapalat" w:hAnsi="GHEA Grapalat"/>
          <w:lang w:val="hy-AM"/>
        </w:rPr>
        <w:t xml:space="preserve">` </w:t>
      </w:r>
      <w:r w:rsidR="00210EB7" w:rsidRPr="00210EB7">
        <w:rPr>
          <w:rFonts w:ascii="GHEA Grapalat" w:hAnsi="GHEA Grapalat"/>
          <w:lang w:val="hy-AM"/>
        </w:rPr>
        <w:t>կորոնավիրուսային վարակի (CՕVID-19)</w:t>
      </w:r>
      <w:r w:rsidR="00210EB7">
        <w:rPr>
          <w:rFonts w:ascii="GHEA Grapalat" w:hAnsi="GHEA Grapalat"/>
          <w:lang w:val="hy-AM"/>
        </w:rPr>
        <w:t>,</w:t>
      </w:r>
      <w:r w:rsidR="00931B04">
        <w:rPr>
          <w:rFonts w:ascii="GHEA Grapalat" w:hAnsi="GHEA Grapalat"/>
          <w:lang w:val="hy-AM"/>
        </w:rPr>
        <w:t xml:space="preserve"> կանխարգելման նպատակով </w:t>
      </w:r>
      <w:r w:rsidR="00931B04">
        <w:rPr>
          <w:rFonts w:ascii="GHEA Grapalat" w:hAnsi="GHEA Grapalat"/>
          <w:lang w:val="hy-AM"/>
        </w:rPr>
        <w:lastRenderedPageBreak/>
        <w:t>անհրաժեշտ պատվաստանյութերի ձեռքբերման նպատակով ա</w:t>
      </w:r>
      <w:r>
        <w:rPr>
          <w:rFonts w:ascii="GHEA Grapalat" w:hAnsi="GHEA Grapalat"/>
          <w:lang w:val="hy-AM"/>
        </w:rPr>
        <w:t>նհրաժեշտ գումարի հատկացում</w:t>
      </w:r>
      <w:r w:rsidR="00931B04"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/>
          <w:lang w:val="hy-AM"/>
        </w:rPr>
        <w:t xml:space="preserve">  </w:t>
      </w:r>
    </w:p>
    <w:p w14:paraId="24051691" w14:textId="77777777" w:rsidR="00747454" w:rsidRPr="00331D7D" w:rsidRDefault="00747454" w:rsidP="00C27616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14:paraId="6052CF5E" w14:textId="77777777" w:rsidR="009F3A5C" w:rsidRPr="00196B63" w:rsidRDefault="009F3A5C" w:rsidP="00021F1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7F42C816" w14:textId="0EBA3F7E" w:rsidR="00C051DF" w:rsidRDefault="00C051DF" w:rsidP="00021F14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C051DF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71E1A4" w14:textId="77777777" w:rsidR="00A82F98" w:rsidRDefault="00A82F98" w:rsidP="006F081C">
      <w:r>
        <w:separator/>
      </w:r>
    </w:p>
  </w:endnote>
  <w:endnote w:type="continuationSeparator" w:id="0">
    <w:p w14:paraId="31D0E9EC" w14:textId="77777777" w:rsidR="00A82F98" w:rsidRDefault="00A82F98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4FE334" w14:textId="77777777" w:rsidR="00A82F98" w:rsidRDefault="00A82F98" w:rsidP="006F081C">
      <w:r>
        <w:separator/>
      </w:r>
    </w:p>
  </w:footnote>
  <w:footnote w:type="continuationSeparator" w:id="0">
    <w:p w14:paraId="46BD76D1" w14:textId="77777777" w:rsidR="00A82F98" w:rsidRDefault="00A82F98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111473"/>
    <w:multiLevelType w:val="hybridMultilevel"/>
    <w:tmpl w:val="117AEAEE"/>
    <w:lvl w:ilvl="0" w:tplc="14788B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9"/>
  </w:num>
  <w:num w:numId="16">
    <w:abstractNumId w:val="12"/>
  </w:num>
  <w:num w:numId="17">
    <w:abstractNumId w:val="26"/>
  </w:num>
  <w:num w:numId="18">
    <w:abstractNumId w:val="20"/>
  </w:num>
  <w:num w:numId="19">
    <w:abstractNumId w:val="15"/>
  </w:num>
  <w:num w:numId="20">
    <w:abstractNumId w:val="25"/>
  </w:num>
  <w:num w:numId="21">
    <w:abstractNumId w:val="2"/>
  </w:num>
  <w:num w:numId="22">
    <w:abstractNumId w:val="24"/>
  </w:num>
  <w:num w:numId="23">
    <w:abstractNumId w:val="17"/>
  </w:num>
  <w:num w:numId="24">
    <w:abstractNumId w:val="18"/>
  </w:num>
  <w:num w:numId="25">
    <w:abstractNumId w:val="7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8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1F14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1B60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0A3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6EE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1EF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00C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0EB7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493"/>
    <w:rsid w:val="003067A7"/>
    <w:rsid w:val="00307265"/>
    <w:rsid w:val="00307B42"/>
    <w:rsid w:val="00307F79"/>
    <w:rsid w:val="00311296"/>
    <w:rsid w:val="003126E6"/>
    <w:rsid w:val="003134D5"/>
    <w:rsid w:val="00314CE4"/>
    <w:rsid w:val="00314E50"/>
    <w:rsid w:val="00317A29"/>
    <w:rsid w:val="00317A33"/>
    <w:rsid w:val="0032071F"/>
    <w:rsid w:val="00321966"/>
    <w:rsid w:val="00321F18"/>
    <w:rsid w:val="003251F3"/>
    <w:rsid w:val="003260B4"/>
    <w:rsid w:val="0032687D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58F0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E45"/>
    <w:rsid w:val="004D025D"/>
    <w:rsid w:val="004D2680"/>
    <w:rsid w:val="004D52EE"/>
    <w:rsid w:val="004D57A2"/>
    <w:rsid w:val="004E44A0"/>
    <w:rsid w:val="004F05D0"/>
    <w:rsid w:val="004F09F4"/>
    <w:rsid w:val="004F34B4"/>
    <w:rsid w:val="004F6845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95C"/>
    <w:rsid w:val="00521CBA"/>
    <w:rsid w:val="00525470"/>
    <w:rsid w:val="00526598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4242"/>
    <w:rsid w:val="00555CCB"/>
    <w:rsid w:val="0056055A"/>
    <w:rsid w:val="0056293C"/>
    <w:rsid w:val="00571616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0F0E"/>
    <w:rsid w:val="006035A1"/>
    <w:rsid w:val="00605871"/>
    <w:rsid w:val="0060695B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1469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4D7A"/>
    <w:rsid w:val="006B61E2"/>
    <w:rsid w:val="006B6235"/>
    <w:rsid w:val="006B6949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D61BA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3E44"/>
    <w:rsid w:val="00734297"/>
    <w:rsid w:val="00740DEE"/>
    <w:rsid w:val="00742538"/>
    <w:rsid w:val="00743532"/>
    <w:rsid w:val="00744543"/>
    <w:rsid w:val="00745BB4"/>
    <w:rsid w:val="00747454"/>
    <w:rsid w:val="00751761"/>
    <w:rsid w:val="00753C1B"/>
    <w:rsid w:val="007547CD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2D8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249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4407"/>
    <w:rsid w:val="00825218"/>
    <w:rsid w:val="00830563"/>
    <w:rsid w:val="00832242"/>
    <w:rsid w:val="008354F6"/>
    <w:rsid w:val="008357F7"/>
    <w:rsid w:val="00837607"/>
    <w:rsid w:val="0084388B"/>
    <w:rsid w:val="00844600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5AA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3C8E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2FD3"/>
    <w:rsid w:val="00924469"/>
    <w:rsid w:val="00924DDA"/>
    <w:rsid w:val="00925203"/>
    <w:rsid w:val="00925FA7"/>
    <w:rsid w:val="00927301"/>
    <w:rsid w:val="009279C1"/>
    <w:rsid w:val="009309FE"/>
    <w:rsid w:val="00931B04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2DB5"/>
    <w:rsid w:val="009B3570"/>
    <w:rsid w:val="009B6774"/>
    <w:rsid w:val="009B74B6"/>
    <w:rsid w:val="009C1EDF"/>
    <w:rsid w:val="009C577F"/>
    <w:rsid w:val="009D0879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A5C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2F98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0DB1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0491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5B08"/>
    <w:rsid w:val="00BA6255"/>
    <w:rsid w:val="00BA6EC8"/>
    <w:rsid w:val="00BB20C5"/>
    <w:rsid w:val="00BB22EE"/>
    <w:rsid w:val="00BB2CE1"/>
    <w:rsid w:val="00BB3134"/>
    <w:rsid w:val="00BB3DCC"/>
    <w:rsid w:val="00BB3E1D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017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6FAF"/>
    <w:rsid w:val="00C27616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1776"/>
    <w:rsid w:val="00C53181"/>
    <w:rsid w:val="00C55712"/>
    <w:rsid w:val="00C608D6"/>
    <w:rsid w:val="00C63306"/>
    <w:rsid w:val="00C64ED1"/>
    <w:rsid w:val="00C65C1C"/>
    <w:rsid w:val="00C67A3A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7F9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0AC8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D754A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79C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69CC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E60FA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5892"/>
    <w:rsid w:val="00F4653E"/>
    <w:rsid w:val="00F4697D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19B39-9490-4805-9B30-AAE73EF49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https:/mul2.gov.am/tasks/531393/oneclick/3himnavorum.docx?token=17afac6b4177ba3bc7d1bd8abe549b96</cp:keywords>
  <dc:description/>
  <cp:lastModifiedBy>Mariam Smbatyan</cp:lastModifiedBy>
  <cp:revision>3</cp:revision>
  <cp:lastPrinted>2021-11-30T12:01:00Z</cp:lastPrinted>
  <dcterms:created xsi:type="dcterms:W3CDTF">2021-12-02T08:17:00Z</dcterms:created>
  <dcterms:modified xsi:type="dcterms:W3CDTF">2021-12-30T07:16:00Z</dcterms:modified>
</cp:coreProperties>
</file>