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7AF" w:rsidRPr="00403F5D" w:rsidRDefault="004237AF" w:rsidP="004237AF">
      <w:pPr>
        <w:jc w:val="center"/>
        <w:rPr>
          <w:rFonts w:ascii="GHEA Grapalat" w:hAnsi="GHEA Grapalat"/>
          <w:b/>
          <w:lang w:val="de-DE"/>
        </w:rPr>
      </w:pPr>
      <w:r w:rsidRPr="00403F5D">
        <w:rPr>
          <w:rFonts w:ascii="GHEA Grapalat" w:hAnsi="GHEA Grapalat" w:cs="Sylfaen"/>
          <w:b/>
          <w:lang w:val="de-DE"/>
        </w:rPr>
        <w:t>Հ</w:t>
      </w:r>
      <w:r w:rsidRPr="00403F5D">
        <w:rPr>
          <w:rFonts w:ascii="GHEA Grapalat" w:hAnsi="GHEA Grapalat"/>
          <w:b/>
          <w:lang w:val="de-DE"/>
        </w:rPr>
        <w:t xml:space="preserve"> </w:t>
      </w:r>
      <w:r w:rsidRPr="00403F5D">
        <w:rPr>
          <w:rFonts w:ascii="GHEA Grapalat" w:hAnsi="GHEA Grapalat" w:cs="Sylfaen"/>
          <w:b/>
          <w:lang w:val="de-DE"/>
        </w:rPr>
        <w:t>Ի</w:t>
      </w:r>
      <w:r w:rsidRPr="00403F5D">
        <w:rPr>
          <w:rFonts w:ascii="GHEA Grapalat" w:hAnsi="GHEA Grapalat"/>
          <w:b/>
          <w:lang w:val="de-DE"/>
        </w:rPr>
        <w:t xml:space="preserve"> </w:t>
      </w:r>
      <w:r w:rsidRPr="00403F5D">
        <w:rPr>
          <w:rFonts w:ascii="GHEA Grapalat" w:hAnsi="GHEA Grapalat" w:cs="Sylfaen"/>
          <w:b/>
          <w:lang w:val="de-DE"/>
        </w:rPr>
        <w:t>Մ</w:t>
      </w:r>
      <w:r w:rsidRPr="00403F5D">
        <w:rPr>
          <w:rFonts w:ascii="GHEA Grapalat" w:hAnsi="GHEA Grapalat"/>
          <w:b/>
          <w:lang w:val="de-DE"/>
        </w:rPr>
        <w:t xml:space="preserve"> </w:t>
      </w:r>
      <w:r w:rsidRPr="00403F5D">
        <w:rPr>
          <w:rFonts w:ascii="GHEA Grapalat" w:hAnsi="GHEA Grapalat" w:cs="Sylfaen"/>
          <w:b/>
          <w:lang w:val="de-DE"/>
        </w:rPr>
        <w:t>Ն</w:t>
      </w:r>
      <w:r w:rsidRPr="00403F5D">
        <w:rPr>
          <w:rFonts w:ascii="GHEA Grapalat" w:hAnsi="GHEA Grapalat"/>
          <w:b/>
          <w:lang w:val="de-DE"/>
        </w:rPr>
        <w:t xml:space="preserve"> </w:t>
      </w:r>
      <w:r w:rsidRPr="00403F5D">
        <w:rPr>
          <w:rFonts w:ascii="GHEA Grapalat" w:hAnsi="GHEA Grapalat" w:cs="Sylfaen"/>
          <w:b/>
          <w:lang w:val="de-DE"/>
        </w:rPr>
        <w:t>Ա</w:t>
      </w:r>
      <w:r w:rsidRPr="00403F5D">
        <w:rPr>
          <w:rFonts w:ascii="GHEA Grapalat" w:hAnsi="GHEA Grapalat"/>
          <w:b/>
          <w:lang w:val="de-DE"/>
        </w:rPr>
        <w:t xml:space="preserve"> </w:t>
      </w:r>
      <w:r w:rsidRPr="00403F5D">
        <w:rPr>
          <w:rFonts w:ascii="GHEA Grapalat" w:hAnsi="GHEA Grapalat" w:cs="Sylfaen"/>
          <w:b/>
          <w:lang w:val="de-DE"/>
        </w:rPr>
        <w:t>Վ</w:t>
      </w:r>
      <w:r w:rsidRPr="00403F5D">
        <w:rPr>
          <w:rFonts w:ascii="GHEA Grapalat" w:hAnsi="GHEA Grapalat"/>
          <w:b/>
          <w:lang w:val="de-DE"/>
        </w:rPr>
        <w:t xml:space="preserve"> </w:t>
      </w:r>
      <w:r w:rsidRPr="00403F5D">
        <w:rPr>
          <w:rFonts w:ascii="GHEA Grapalat" w:hAnsi="GHEA Grapalat" w:cs="Sylfaen"/>
          <w:b/>
          <w:lang w:val="de-DE"/>
        </w:rPr>
        <w:t>Ո</w:t>
      </w:r>
      <w:r w:rsidRPr="00403F5D">
        <w:rPr>
          <w:rFonts w:ascii="GHEA Grapalat" w:hAnsi="GHEA Grapalat"/>
          <w:b/>
          <w:lang w:val="de-DE"/>
        </w:rPr>
        <w:t xml:space="preserve"> </w:t>
      </w:r>
      <w:r w:rsidRPr="00403F5D">
        <w:rPr>
          <w:rFonts w:ascii="GHEA Grapalat" w:hAnsi="GHEA Grapalat" w:cs="Sylfaen"/>
          <w:b/>
          <w:lang w:val="de-DE"/>
        </w:rPr>
        <w:t>Ր</w:t>
      </w:r>
      <w:r w:rsidRPr="00403F5D">
        <w:rPr>
          <w:rFonts w:ascii="GHEA Grapalat" w:hAnsi="GHEA Grapalat"/>
          <w:b/>
          <w:lang w:val="de-DE"/>
        </w:rPr>
        <w:t xml:space="preserve"> </w:t>
      </w:r>
      <w:r w:rsidRPr="00403F5D">
        <w:rPr>
          <w:rFonts w:ascii="GHEA Grapalat" w:hAnsi="GHEA Grapalat" w:cs="Sylfaen"/>
          <w:b/>
          <w:lang w:val="de-DE"/>
        </w:rPr>
        <w:t>ՈՒ</w:t>
      </w:r>
      <w:r w:rsidRPr="00403F5D">
        <w:rPr>
          <w:rFonts w:ascii="GHEA Grapalat" w:hAnsi="GHEA Grapalat"/>
          <w:b/>
          <w:lang w:val="de-DE"/>
        </w:rPr>
        <w:t xml:space="preserve"> </w:t>
      </w:r>
      <w:r w:rsidRPr="00403F5D">
        <w:rPr>
          <w:rFonts w:ascii="GHEA Grapalat" w:hAnsi="GHEA Grapalat" w:cs="Sylfaen"/>
          <w:b/>
          <w:lang w:val="de-DE"/>
        </w:rPr>
        <w:t>Մ</w:t>
      </w:r>
    </w:p>
    <w:p w:rsidR="004237AF" w:rsidRPr="007D5FDD" w:rsidRDefault="004237AF" w:rsidP="004237AF">
      <w:pPr>
        <w:jc w:val="center"/>
        <w:rPr>
          <w:rFonts w:ascii="GHEA Grapalat" w:hAnsi="GHEA Grapalat"/>
          <w:lang w:val="de-DE"/>
        </w:rPr>
      </w:pPr>
    </w:p>
    <w:p w:rsidR="004237AF" w:rsidRDefault="004237AF" w:rsidP="004237AF">
      <w:pPr>
        <w:pStyle w:val="NormalWeb"/>
        <w:shd w:val="clear" w:color="auto" w:fill="FFFFFF"/>
        <w:spacing w:before="0" w:beforeAutospacing="0" w:after="0" w:afterAutospacing="0" w:line="360" w:lineRule="auto"/>
        <w:ind w:firstLine="375"/>
        <w:jc w:val="center"/>
        <w:rPr>
          <w:rFonts w:ascii="GHEA Grapalat" w:hAnsi="GHEA Grapalat"/>
          <w:b/>
          <w:lang w:val="hy-AM"/>
        </w:rPr>
      </w:pPr>
      <w:r>
        <w:rPr>
          <w:rFonts w:ascii="GHEA Grapalat" w:hAnsi="GHEA Grapalat"/>
          <w:b/>
          <w:lang w:val="hy-AM"/>
        </w:rPr>
        <w:t>«</w:t>
      </w:r>
      <w:r w:rsidRPr="00B91847">
        <w:rPr>
          <w:rFonts w:ascii="GHEA Grapalat" w:hAnsi="GHEA Grapalat"/>
          <w:b/>
          <w:lang w:val="hy-AM"/>
        </w:rPr>
        <w:t xml:space="preserve">ԳՆՄԱՆ </w:t>
      </w:r>
      <w:r w:rsidR="004171BC">
        <w:rPr>
          <w:rFonts w:ascii="GHEA Grapalat" w:hAnsi="GHEA Grapalat"/>
          <w:b/>
          <w:lang w:val="hy-AM"/>
        </w:rPr>
        <w:t xml:space="preserve">ԳՈՐԾԸՆԹԱՑԻ </w:t>
      </w:r>
      <w:r w:rsidRPr="00B91847">
        <w:rPr>
          <w:rFonts w:ascii="GHEA Grapalat" w:hAnsi="GHEA Grapalat"/>
          <w:b/>
          <w:lang w:val="hy-AM"/>
        </w:rPr>
        <w:t>ԸՆԹԱՑԱԿԱՐԳԵՐ</w:t>
      </w:r>
      <w:r w:rsidR="004171BC">
        <w:rPr>
          <w:rFonts w:ascii="GHEA Grapalat" w:hAnsi="GHEA Grapalat"/>
          <w:b/>
          <w:lang w:val="hy-AM"/>
        </w:rPr>
        <w:t>Ը</w:t>
      </w:r>
      <w:r w:rsidRPr="00B91847">
        <w:rPr>
          <w:rFonts w:ascii="GHEA Grapalat" w:hAnsi="GHEA Grapalat"/>
          <w:b/>
          <w:lang w:val="hy-AM"/>
        </w:rPr>
        <w:t xml:space="preserve"> ԿԱԶՄԱԿԵՐՊ</w:t>
      </w:r>
      <w:r w:rsidR="004171BC">
        <w:rPr>
          <w:rFonts w:ascii="GHEA Grapalat" w:hAnsi="GHEA Grapalat"/>
          <w:b/>
          <w:lang w:val="hy-AM"/>
        </w:rPr>
        <w:t>ԵԼՈՒ</w:t>
      </w:r>
      <w:r w:rsidRPr="00B91847">
        <w:rPr>
          <w:rFonts w:ascii="GHEA Grapalat" w:hAnsi="GHEA Grapalat"/>
          <w:b/>
          <w:lang w:val="hy-AM"/>
        </w:rPr>
        <w:t xml:space="preserve"> ՄԱՍԻՆ</w:t>
      </w:r>
      <w:r>
        <w:rPr>
          <w:rFonts w:ascii="GHEA Grapalat" w:hAnsi="GHEA Grapalat"/>
          <w:b/>
          <w:lang w:val="hy-AM"/>
        </w:rPr>
        <w:t>» ՀԱՅԱՍՏԱՆԻ ՀԱՆՐԱՊԵՏՈՒԹՅԱՆ ԿԱՌԱՎԱՐՈՒԹՅԱՆ ՈՐՈՇՄԱՆ ԸՆԴՈՒՆՄԱՆ</w:t>
      </w:r>
    </w:p>
    <w:p w:rsidR="004237AF" w:rsidRPr="0017158D" w:rsidRDefault="004237AF" w:rsidP="004237AF">
      <w:pPr>
        <w:pStyle w:val="NormalWeb"/>
        <w:shd w:val="clear" w:color="auto" w:fill="FFFFFF"/>
        <w:spacing w:before="0" w:beforeAutospacing="0" w:after="0" w:afterAutospacing="0" w:line="360" w:lineRule="auto"/>
        <w:ind w:firstLine="375"/>
        <w:jc w:val="center"/>
        <w:rPr>
          <w:rFonts w:ascii="GHEA Grapalat" w:hAnsi="GHEA Grapalat"/>
          <w:lang w:val="hy-AM"/>
        </w:rPr>
      </w:pPr>
    </w:p>
    <w:p w:rsidR="004237AF" w:rsidRPr="00403F5D" w:rsidRDefault="004237AF" w:rsidP="004237AF">
      <w:pPr>
        <w:spacing w:line="360" w:lineRule="auto"/>
        <w:ind w:firstLine="106"/>
        <w:jc w:val="both"/>
        <w:rPr>
          <w:rFonts w:ascii="GHEA Grapalat" w:hAnsi="GHEA Grapalat"/>
          <w:lang w:val="hy-AM"/>
        </w:rPr>
      </w:pPr>
      <w:r w:rsidRPr="00403F5D">
        <w:rPr>
          <w:rFonts w:ascii="GHEA Grapalat" w:hAnsi="GHEA Grapalat"/>
          <w:lang w:val="hy-AM"/>
        </w:rPr>
        <w:t xml:space="preserve">       Երևանի քաղաքապետարանի կողմից հայտարարված Երևան քաղաքի ենթակայությամբ գործող մանկապարտեզների կարիքների համար սննդամթերքի ձեռքբերման գործընթացը իրականացվում է գնումների մասին ՀՀ օրենսդրությամբ սահմանված՝ կենտրոնացված կարգով գնման գործընթաց կազմակերպելու միջոցով, էլեկտրոնային աճուրդի ընթացակարգով:</w:t>
      </w:r>
    </w:p>
    <w:p w:rsidR="004237AF" w:rsidRPr="00403F5D" w:rsidRDefault="004237AF" w:rsidP="004237AF">
      <w:pPr>
        <w:spacing w:line="360" w:lineRule="auto"/>
        <w:ind w:firstLine="106"/>
        <w:jc w:val="both"/>
        <w:rPr>
          <w:rFonts w:ascii="GHEA Grapalat" w:hAnsi="GHEA Grapalat"/>
          <w:lang w:val="hy-AM"/>
        </w:rPr>
      </w:pPr>
      <w:r w:rsidRPr="00403F5D">
        <w:rPr>
          <w:rFonts w:ascii="GHEA Grapalat" w:hAnsi="GHEA Grapalat"/>
          <w:lang w:val="hy-AM"/>
        </w:rPr>
        <w:t xml:space="preserve">        Հակադարձ աճուրդի ավատից հետո առաջին տեղ զբաղեցրած մասնակիցների մերժման, կամ վերջիններիս կողմից պայմանագրեր կնքելուց հրաժարվելու դեպքերում՝ ըստ չկայացած չափաբաժինների գնման ընթացակարգը հայտարարվում է չկայացած և չկայացած չափաբաժինների մասով կազմակերպվում է նոր գնման ընթացակարգ:</w:t>
      </w:r>
    </w:p>
    <w:p w:rsidR="004237AF" w:rsidRPr="00403F5D" w:rsidRDefault="004237AF" w:rsidP="004237AF">
      <w:pPr>
        <w:spacing w:line="360" w:lineRule="auto"/>
        <w:ind w:firstLine="106"/>
        <w:jc w:val="both"/>
        <w:rPr>
          <w:rFonts w:ascii="GHEA Grapalat" w:hAnsi="GHEA Grapalat"/>
          <w:lang w:val="hy-AM"/>
        </w:rPr>
      </w:pPr>
      <w:r w:rsidRPr="00403F5D">
        <w:rPr>
          <w:rFonts w:ascii="GHEA Grapalat" w:hAnsi="GHEA Grapalat"/>
          <w:lang w:val="hy-AM"/>
        </w:rPr>
        <w:t xml:space="preserve">        Հրապարակված ընթացակարգերի արդյունքում ձեռքբերվող սննդամթերքի քանակի մոտ </w:t>
      </w:r>
      <w:r w:rsidRPr="009D0B15">
        <w:rPr>
          <w:rFonts w:ascii="GHEA Grapalat" w:hAnsi="GHEA Grapalat"/>
          <w:lang w:val="hy-AM"/>
        </w:rPr>
        <w:t>քառասունհինգ</w:t>
      </w:r>
      <w:r w:rsidRPr="00403F5D">
        <w:rPr>
          <w:rFonts w:ascii="GHEA Grapalat" w:hAnsi="GHEA Grapalat"/>
          <w:lang w:val="hy-AM"/>
        </w:rPr>
        <w:t xml:space="preserve"> տոկոսը հայտարարվել է չկայացած՝ հաղթող մասնակիցների մերժման կամ վերջիններիս կողմից պայմանագրեր կնքելուց հրաժարվելու հիմքով:</w:t>
      </w:r>
    </w:p>
    <w:p w:rsidR="004237AF" w:rsidRPr="00403F5D" w:rsidRDefault="004237AF" w:rsidP="004237AF">
      <w:pPr>
        <w:spacing w:line="360" w:lineRule="auto"/>
        <w:ind w:firstLine="106"/>
        <w:jc w:val="both"/>
        <w:rPr>
          <w:rFonts w:ascii="GHEA Grapalat" w:hAnsi="GHEA Grapalat"/>
          <w:lang w:val="hy-AM"/>
        </w:rPr>
      </w:pPr>
      <w:r w:rsidRPr="00403F5D">
        <w:rPr>
          <w:rFonts w:ascii="GHEA Grapalat" w:hAnsi="GHEA Grapalat"/>
          <w:lang w:val="hy-AM"/>
        </w:rPr>
        <w:tab/>
        <w:t xml:space="preserve">Չկայացած չափաբաժինների մասով վերահայտարարված գնման ընթացակարգի շրջանակում առաջացել են նույն խնդիրները, </w:t>
      </w:r>
      <w:r>
        <w:rPr>
          <w:rFonts w:ascii="GHEA Grapalat" w:hAnsi="GHEA Grapalat"/>
          <w:lang w:val="hy-AM"/>
        </w:rPr>
        <w:t xml:space="preserve">որի արդյունքում չի </w:t>
      </w:r>
      <w:r w:rsidRPr="009D0B15">
        <w:rPr>
          <w:rFonts w:ascii="GHEA Grapalat" w:hAnsi="GHEA Grapalat"/>
          <w:lang w:val="hy-AM"/>
        </w:rPr>
        <w:t>իրացվել</w:t>
      </w:r>
      <w:r>
        <w:rPr>
          <w:rFonts w:ascii="GHEA Grapalat" w:hAnsi="GHEA Grapalat"/>
          <w:lang w:val="hy-AM"/>
        </w:rPr>
        <w:t xml:space="preserve"> և չի գնվել մոտ 2</w:t>
      </w:r>
      <w:r w:rsidRPr="009D0B15">
        <w:rPr>
          <w:rFonts w:ascii="GHEA Grapalat" w:hAnsi="GHEA Grapalat"/>
          <w:lang w:val="hy-AM"/>
        </w:rPr>
        <w:t xml:space="preserve"> </w:t>
      </w:r>
      <w:r>
        <w:rPr>
          <w:rFonts w:ascii="GHEA Grapalat" w:hAnsi="GHEA Grapalat"/>
          <w:lang w:val="hy-AM"/>
        </w:rPr>
        <w:t>668</w:t>
      </w:r>
      <w:r w:rsidRPr="009D0B15">
        <w:rPr>
          <w:rFonts w:ascii="GHEA Grapalat" w:hAnsi="GHEA Grapalat"/>
          <w:lang w:val="hy-AM"/>
        </w:rPr>
        <w:t xml:space="preserve"> </w:t>
      </w:r>
      <w:r>
        <w:rPr>
          <w:rFonts w:ascii="GHEA Grapalat" w:hAnsi="GHEA Grapalat"/>
          <w:lang w:val="hy-AM"/>
        </w:rPr>
        <w:t xml:space="preserve">850 922 </w:t>
      </w:r>
      <w:r w:rsidRPr="00403F5D">
        <w:rPr>
          <w:rFonts w:ascii="GHEA Grapalat" w:hAnsi="GHEA Grapalat"/>
          <w:lang w:val="hy-AM"/>
        </w:rPr>
        <w:t>(</w:t>
      </w:r>
      <w:r w:rsidRPr="009D0B15">
        <w:rPr>
          <w:rFonts w:ascii="GHEA Grapalat" w:hAnsi="GHEA Grapalat"/>
          <w:lang w:val="hy-AM"/>
        </w:rPr>
        <w:t xml:space="preserve">երկու միլիարդ վեց հարյուր վաթսունութ միլիոն ութ հարյուր հիսուն հազար ինը </w:t>
      </w:r>
      <w:r>
        <w:rPr>
          <w:rFonts w:ascii="GHEA Grapalat" w:hAnsi="GHEA Grapalat"/>
          <w:lang w:val="hy-AM"/>
        </w:rPr>
        <w:t>հարյուր</w:t>
      </w:r>
      <w:r w:rsidRPr="009D0B15">
        <w:rPr>
          <w:rFonts w:ascii="GHEA Grapalat" w:hAnsi="GHEA Grapalat"/>
          <w:lang w:val="hy-AM"/>
        </w:rPr>
        <w:t xml:space="preserve"> քսաներկու</w:t>
      </w:r>
      <w:r w:rsidRPr="00403F5D">
        <w:rPr>
          <w:rFonts w:ascii="GHEA Grapalat" w:hAnsi="GHEA Grapalat"/>
          <w:lang w:val="hy-AM"/>
        </w:rPr>
        <w:t>)</w:t>
      </w:r>
      <w:r>
        <w:rPr>
          <w:rFonts w:ascii="GHEA Grapalat" w:hAnsi="GHEA Grapalat"/>
          <w:lang w:val="hy-AM"/>
        </w:rPr>
        <w:t xml:space="preserve"> ՀՀ դրամի չափով սննդամթերք՝ հաց, կարագ, մսեղեն, բուսական յուղ, մակարոնեղեն, հնդկաձավար, շաքարավազ և այլն, թվով 146 մանկապարտեզի համար</w:t>
      </w:r>
      <w:r w:rsidRPr="00403F5D">
        <w:rPr>
          <w:rFonts w:ascii="GHEA Grapalat" w:hAnsi="GHEA Grapalat"/>
          <w:lang w:val="hy-AM"/>
        </w:rPr>
        <w:t xml:space="preserve">:  </w:t>
      </w:r>
    </w:p>
    <w:p w:rsidR="004237AF" w:rsidRPr="00403F5D" w:rsidRDefault="004237AF" w:rsidP="004237AF">
      <w:pPr>
        <w:spacing w:line="360" w:lineRule="auto"/>
        <w:ind w:firstLine="106"/>
        <w:jc w:val="both"/>
        <w:rPr>
          <w:rFonts w:ascii="GHEA Grapalat" w:hAnsi="GHEA Grapalat"/>
          <w:lang w:val="hy-AM"/>
        </w:rPr>
      </w:pPr>
      <w:r w:rsidRPr="00403F5D">
        <w:rPr>
          <w:rFonts w:ascii="GHEA Grapalat" w:hAnsi="GHEA Grapalat"/>
          <w:lang w:val="hy-AM"/>
        </w:rPr>
        <w:tab/>
        <w:t xml:space="preserve">ՀՀ կառավարության 2017 թվականի մայիսի 18-ի N 534-Ն որոշման 10-րդ կետի 2-րդ ենթակետի համաձայն՝ «Էլեկտրոնային աճուրդով գնումների կատարման և ընտրված մասնակցի հետ պայմանագրի կնքման ժամանակ գործում են Հայաստանի Հանրապետության կառավարության 2017 թվականի մայիսի 4-ի N 526-Ն որոշման 1-ին կետի 1-ին ենթակետով հաստատված կարգով նախատեսված կարգավորումները, հաշվի առնելով, որ հրավերով նախատեսվում է նաև, որ՝ եթե առաջին տեղը </w:t>
      </w:r>
      <w:r w:rsidRPr="00403F5D">
        <w:rPr>
          <w:rFonts w:ascii="GHEA Grapalat" w:hAnsi="GHEA Grapalat"/>
          <w:lang w:val="hy-AM"/>
        </w:rPr>
        <w:lastRenderedPageBreak/>
        <w:t xml:space="preserve">զբաղեցրած մասնակցի հայտը գնահատվում է բավարար, ապա վերջինս հայտարարվում է ընտրված մասնակից, իսկ մյուս մասնակիցների հայտերը մերժվում են: Առաջին տեղը զբաղեցրած մասնակցի հայտն անբավարար գնահատվելու դեպքում գնման ընթացակարգը օրենքի 37-րդ հոդվածի 1-ին մասի </w:t>
      </w:r>
      <w:r w:rsidR="00836AD2">
        <w:rPr>
          <w:rFonts w:ascii="GHEA Grapalat" w:hAnsi="GHEA Grapalat"/>
          <w:lang w:val="hy-AM"/>
        </w:rPr>
        <w:br/>
      </w:r>
      <w:r w:rsidRPr="00403F5D">
        <w:rPr>
          <w:rFonts w:ascii="GHEA Grapalat" w:hAnsi="GHEA Grapalat"/>
          <w:lang w:val="hy-AM"/>
        </w:rPr>
        <w:t>4-րդ կետի հիման վրա հայտարարվում է չկայացած.»:</w:t>
      </w:r>
    </w:p>
    <w:p w:rsidR="004237AF" w:rsidRPr="00403F5D" w:rsidRDefault="004237AF" w:rsidP="004237AF">
      <w:pPr>
        <w:spacing w:line="360" w:lineRule="auto"/>
        <w:ind w:firstLine="106"/>
        <w:jc w:val="both"/>
        <w:rPr>
          <w:rFonts w:ascii="GHEA Grapalat" w:hAnsi="GHEA Grapalat"/>
          <w:lang w:val="hy-AM"/>
        </w:rPr>
      </w:pPr>
      <w:r w:rsidRPr="00403F5D">
        <w:rPr>
          <w:rFonts w:ascii="GHEA Grapalat" w:hAnsi="GHEA Grapalat"/>
          <w:lang w:val="hy-AM"/>
        </w:rPr>
        <w:tab/>
        <w:t xml:space="preserve">Հաշվի առնելով, որ վերը նշված իրավանորմը թույլ չի տալիս հաջորդաբար տեղ զբաղեցրած մասնակիցներին ճանաչել հաղթող՝ նոր գնման ընթացակարգ կազմակերպելը ժամկետի առումով առաջացնում է ռիսկեր և վտանգում է 2022 թվականին Երևան քաղաքի ենթակայությամբ մանկապարտեզների աշխատանքների և երախաների մանկապարտեզ հաճախելու բնականոն ընթացքը, </w:t>
      </w:r>
      <w:r w:rsidRPr="009D0B15">
        <w:rPr>
          <w:rFonts w:ascii="GHEA Grapalat" w:hAnsi="GHEA Grapalat"/>
          <w:lang w:val="hy-AM"/>
        </w:rPr>
        <w:t xml:space="preserve">ինչն </w:t>
      </w:r>
      <w:r w:rsidRPr="00403F5D">
        <w:rPr>
          <w:rFonts w:ascii="GHEA Grapalat" w:hAnsi="GHEA Grapalat"/>
          <w:lang w:val="hy-AM"/>
        </w:rPr>
        <w:t xml:space="preserve">անընդունելի է: </w:t>
      </w:r>
    </w:p>
    <w:p w:rsidR="00836AD2" w:rsidRDefault="004237AF" w:rsidP="00836AD2">
      <w:pPr>
        <w:tabs>
          <w:tab w:val="left" w:pos="-567"/>
          <w:tab w:val="left" w:pos="-426"/>
          <w:tab w:val="left" w:pos="9738"/>
        </w:tabs>
        <w:spacing w:line="360" w:lineRule="auto"/>
        <w:ind w:firstLine="720"/>
        <w:jc w:val="both"/>
        <w:rPr>
          <w:rFonts w:ascii="GHEA Grapalat" w:hAnsi="GHEA Grapalat" w:cs="Sylfaen"/>
          <w:lang w:val="hy-AM"/>
        </w:rPr>
      </w:pPr>
      <w:r w:rsidRPr="00AF2043">
        <w:rPr>
          <w:rFonts w:ascii="GHEA Grapalat" w:hAnsi="GHEA Grapalat"/>
          <w:lang w:val="hy-AM"/>
        </w:rPr>
        <w:t>Ելնելով վերոգրյալից և հաշվի առնելով, որ</w:t>
      </w:r>
      <w:r>
        <w:rPr>
          <w:rFonts w:ascii="GHEA Grapalat" w:hAnsi="GHEA Grapalat"/>
          <w:lang w:val="hy-AM"/>
        </w:rPr>
        <w:t xml:space="preserve"> նշված ռիսկերը և</w:t>
      </w:r>
      <w:r w:rsidRPr="00AF2043">
        <w:rPr>
          <w:rFonts w:ascii="GHEA Grapalat" w:hAnsi="GHEA Grapalat"/>
          <w:lang w:val="hy-AM"/>
        </w:rPr>
        <w:t xml:space="preserve"> բարձրացված խնդիրները հնարավոր չէ լուծել գնումների մասին օրենսդրության շրջանակներում, ուստի անհրաժեշտություն է առաջացել դիմել ՀՀ կառավարությանը</w:t>
      </w:r>
      <w:r>
        <w:rPr>
          <w:rFonts w:ascii="GHEA Grapalat" w:hAnsi="GHEA Grapalat"/>
          <w:lang w:val="hy-AM"/>
        </w:rPr>
        <w:t>՝ թ</w:t>
      </w:r>
      <w:r w:rsidRPr="00651F81">
        <w:rPr>
          <w:rFonts w:ascii="GHEA Grapalat" w:hAnsi="GHEA Grapalat" w:cs="Sylfaen"/>
          <w:lang w:val="hy-AM"/>
        </w:rPr>
        <w:t>ույլատրել</w:t>
      </w:r>
      <w:r>
        <w:rPr>
          <w:rFonts w:ascii="GHEA Grapalat" w:hAnsi="GHEA Grapalat" w:cs="Sylfaen"/>
          <w:lang w:val="hy-AM"/>
        </w:rPr>
        <w:t>ու</w:t>
      </w:r>
      <w:r w:rsidRPr="00651F81">
        <w:rPr>
          <w:rFonts w:ascii="GHEA Grapalat" w:hAnsi="GHEA Grapalat" w:cs="Sylfaen"/>
          <w:lang w:val="hy-AM"/>
        </w:rPr>
        <w:t xml:space="preserve"> Երևան </w:t>
      </w:r>
      <w:r>
        <w:rPr>
          <w:rFonts w:ascii="GHEA Grapalat" w:hAnsi="GHEA Grapalat" w:cs="Sylfaen"/>
          <w:lang w:val="hy-AM"/>
        </w:rPr>
        <w:t>համայնքին</w:t>
      </w:r>
      <w:r w:rsidRPr="00651F81">
        <w:rPr>
          <w:rFonts w:ascii="GHEA Grapalat" w:hAnsi="GHEA Grapalat" w:cs="Sylfaen"/>
          <w:lang w:val="hy-AM"/>
        </w:rPr>
        <w:t>՝ Երևան քաղաքի ենթակայությամբ գործող մանկապարտեզների կարիքների համար</w:t>
      </w:r>
      <w:r>
        <w:rPr>
          <w:rFonts w:ascii="GHEA Grapalat" w:hAnsi="GHEA Grapalat" w:cs="Sylfaen"/>
          <w:lang w:val="hy-AM"/>
        </w:rPr>
        <w:t xml:space="preserve"> կենտրոնացված կարգով</w:t>
      </w:r>
      <w:r w:rsidRPr="00651F81">
        <w:rPr>
          <w:rFonts w:ascii="GHEA Grapalat" w:hAnsi="GHEA Grapalat" w:cs="Sylfaen"/>
          <w:lang w:val="hy-AM"/>
        </w:rPr>
        <w:t xml:space="preserve"> սննդամթերքի ձեռքբերման գործընթաց</w:t>
      </w:r>
      <w:r>
        <w:rPr>
          <w:rFonts w:ascii="GHEA Grapalat" w:hAnsi="GHEA Grapalat" w:cs="Sylfaen"/>
          <w:lang w:val="hy-AM"/>
        </w:rPr>
        <w:t>ը</w:t>
      </w:r>
      <w:r w:rsidRPr="00651F81">
        <w:rPr>
          <w:rFonts w:ascii="GHEA Grapalat" w:hAnsi="GHEA Grapalat" w:cs="Sylfaen"/>
          <w:lang w:val="hy-AM"/>
        </w:rPr>
        <w:t xml:space="preserve"> </w:t>
      </w:r>
      <w:r>
        <w:rPr>
          <w:rFonts w:ascii="GHEA Grapalat" w:hAnsi="GHEA Grapalat" w:cs="Sylfaen"/>
          <w:lang w:val="hy-AM"/>
        </w:rPr>
        <w:t xml:space="preserve">կազմակերպել </w:t>
      </w:r>
      <w:r>
        <w:rPr>
          <w:rFonts w:ascii="GHEA Grapalat" w:hAnsi="GHEA Grapalat"/>
          <w:lang w:val="hy-AM" w:eastAsia="ru-RU"/>
        </w:rPr>
        <w:t xml:space="preserve">«Գնումների մասին» օրենքի 20-րդ </w:t>
      </w:r>
      <w:r w:rsidR="00836AD2">
        <w:rPr>
          <w:rFonts w:ascii="GHEA Grapalat" w:hAnsi="GHEA Grapalat"/>
          <w:lang w:val="hy-AM" w:eastAsia="ru-RU"/>
        </w:rPr>
        <w:t>հոդված</w:t>
      </w:r>
      <w:r>
        <w:rPr>
          <w:rFonts w:ascii="GHEA Grapalat" w:hAnsi="GHEA Grapalat"/>
          <w:lang w:val="hy-AM" w:eastAsia="ru-RU"/>
        </w:rPr>
        <w:t>ով</w:t>
      </w:r>
      <w:r w:rsidR="00836AD2">
        <w:rPr>
          <w:rFonts w:ascii="GHEA Grapalat" w:hAnsi="GHEA Grapalat"/>
          <w:lang w:val="hy-AM" w:eastAsia="ru-RU"/>
        </w:rPr>
        <w:t>,</w:t>
      </w:r>
      <w:r w:rsidR="00836AD2" w:rsidRPr="00836AD2">
        <w:rPr>
          <w:rFonts w:ascii="GHEA Grapalat" w:hAnsi="GHEA Grapalat"/>
          <w:lang w:val="hy-AM" w:eastAsia="ru-RU"/>
        </w:rPr>
        <w:t xml:space="preserve"> </w:t>
      </w:r>
      <w:r>
        <w:rPr>
          <w:rFonts w:ascii="GHEA Grapalat" w:hAnsi="GHEA Grapalat"/>
          <w:lang w:val="hy-AM" w:eastAsia="ru-RU"/>
        </w:rPr>
        <w:t>թ</w:t>
      </w:r>
      <w:r w:rsidRPr="00651F81">
        <w:rPr>
          <w:rFonts w:ascii="GHEA Grapalat" w:hAnsi="GHEA Grapalat" w:cs="Sylfaen"/>
          <w:lang w:val="hy-AM"/>
        </w:rPr>
        <w:t>ույլատրել</w:t>
      </w:r>
      <w:r>
        <w:rPr>
          <w:rFonts w:ascii="GHEA Grapalat" w:hAnsi="GHEA Grapalat" w:cs="Sylfaen"/>
          <w:lang w:val="hy-AM"/>
        </w:rPr>
        <w:t>ու</w:t>
      </w:r>
      <w:r w:rsidR="00836AD2">
        <w:rPr>
          <w:rFonts w:ascii="GHEA Grapalat" w:hAnsi="GHEA Grapalat" w:cs="Sylfaen"/>
          <w:lang w:val="hy-AM"/>
        </w:rPr>
        <w:t xml:space="preserve"> Երևան համայնքին՝ </w:t>
      </w:r>
      <w:r w:rsidR="00836AD2" w:rsidRPr="00836AD2">
        <w:rPr>
          <w:rFonts w:ascii="GHEA Grapalat" w:hAnsi="GHEA Grapalat" w:cs="Sylfaen"/>
          <w:lang w:val="hy-AM"/>
        </w:rPr>
        <w:t>Երևան քաղաքի ենթակայությամբ գործող մանկապարտեզների 2022 թվականի կարիքների համար կենտրոնացված կարգով կազմակերպված սննդամթերքի գնման ընթացակարգի չկայացած հայտարարված չափաբաժիններով նախատեսված ապրանքների ձեռքբերումն իրականացնել բաց մրցույթի ձևով:</w:t>
      </w:r>
    </w:p>
    <w:p w:rsidR="00836AD2" w:rsidRDefault="00836AD2" w:rsidP="00836AD2">
      <w:pPr>
        <w:tabs>
          <w:tab w:val="left" w:pos="-567"/>
          <w:tab w:val="left" w:pos="-426"/>
          <w:tab w:val="left" w:pos="9738"/>
        </w:tabs>
        <w:spacing w:line="360" w:lineRule="auto"/>
        <w:ind w:firstLine="720"/>
        <w:jc w:val="both"/>
        <w:rPr>
          <w:rFonts w:ascii="GHEA Grapalat" w:hAnsi="GHEA Grapalat" w:cs="Sylfaen"/>
          <w:lang w:val="hy-AM"/>
        </w:rPr>
      </w:pPr>
      <w:r w:rsidRPr="00836AD2">
        <w:rPr>
          <w:rFonts w:ascii="GHEA Grapalat" w:hAnsi="GHEA Grapalat"/>
          <w:lang w:val="hy-AM" w:eastAsia="ru-RU"/>
        </w:rPr>
        <w:t>Մինչև</w:t>
      </w:r>
      <w:r>
        <w:rPr>
          <w:rFonts w:ascii="GHEA Grapalat" w:hAnsi="GHEA Grapalat"/>
          <w:lang w:val="hy-AM" w:eastAsia="ru-RU"/>
        </w:rPr>
        <w:t xml:space="preserve"> որոշման նախագծի </w:t>
      </w:r>
      <w:r w:rsidRPr="00836AD2">
        <w:rPr>
          <w:rFonts w:ascii="GHEA Grapalat" w:hAnsi="GHEA Grapalat"/>
          <w:lang w:val="hy-AM" w:eastAsia="ru-RU"/>
        </w:rPr>
        <w:t>1-ին կետով սահմանված գնման գործընթացի շրջանակում պայմանագրերի կնքումը՝ թույլատրել Երևան քաղաքի ենթակայությամբ գործող մանկապարտեզներին 2022 թվականի կարիքների համար կենտրոնացված կարգով կազմակերպված սննդամթերքի գնման ընթացակարգի չկայացած հայտարարված չափաբաժիններով նախատեսված ապրանքների ձեռքբերումն իրականացնել Հայաստանի Հանրապետության կառավարության 2017 թվականի մայիսի 4-ի N 526-Ն որոշմամբ հաստատված «Գնումների գործընթացի կազմակերպման» կարգի (այսուհետ՝ Կարգ) 23-րդ կետի 5-րդ ենթակետի «գ» պարբերության համաձայն, չկիրառելով Կարգի 21-րդ կետի 1-ին ենթակետի «դ» պարբերության և 71-րդ կետի 1-ին ենթակետի «ա» պարբերության պահանջները:</w:t>
      </w:r>
    </w:p>
    <w:p w:rsidR="004237AF" w:rsidRDefault="004237AF" w:rsidP="004237AF">
      <w:pPr>
        <w:tabs>
          <w:tab w:val="left" w:pos="-567"/>
          <w:tab w:val="left" w:pos="-426"/>
          <w:tab w:val="left" w:pos="9738"/>
        </w:tabs>
        <w:spacing w:line="360" w:lineRule="auto"/>
        <w:ind w:firstLine="720"/>
        <w:jc w:val="both"/>
        <w:rPr>
          <w:rFonts w:ascii="GHEA Grapalat" w:hAnsi="GHEA Grapalat" w:cs="Sylfaen"/>
          <w:lang w:val="hy-AM"/>
        </w:rPr>
      </w:pPr>
      <w:r w:rsidRPr="00846B58">
        <w:rPr>
          <w:rFonts w:ascii="GHEA Grapalat" w:hAnsi="GHEA Grapalat"/>
          <w:lang w:val="hy-AM"/>
        </w:rPr>
        <w:lastRenderedPageBreak/>
        <w:t xml:space="preserve">Նախագիծը մշակվել է </w:t>
      </w:r>
      <w:r w:rsidRPr="00611976">
        <w:rPr>
          <w:rFonts w:ascii="GHEA Grapalat" w:hAnsi="GHEA Grapalat"/>
          <w:lang w:val="hy-AM"/>
        </w:rPr>
        <w:t>Երևանի քաղաքապետարանի</w:t>
      </w:r>
      <w:r w:rsidRPr="00846B58">
        <w:rPr>
          <w:rFonts w:ascii="GHEA Grapalat" w:hAnsi="GHEA Grapalat"/>
          <w:lang w:val="hy-AM"/>
        </w:rPr>
        <w:t xml:space="preserve"> կողմից</w:t>
      </w:r>
      <w:r w:rsidRPr="00611976">
        <w:rPr>
          <w:rFonts w:ascii="GHEA Grapalat" w:hAnsi="GHEA Grapalat"/>
          <w:lang w:val="hy-AM"/>
        </w:rPr>
        <w:t>:</w:t>
      </w:r>
    </w:p>
    <w:p w:rsidR="004237AF" w:rsidRPr="005C7958" w:rsidRDefault="004237AF" w:rsidP="004237AF">
      <w:pPr>
        <w:tabs>
          <w:tab w:val="left" w:pos="-567"/>
          <w:tab w:val="left" w:pos="-426"/>
          <w:tab w:val="left" w:pos="9738"/>
        </w:tabs>
        <w:spacing w:line="360" w:lineRule="auto"/>
        <w:ind w:firstLine="720"/>
        <w:jc w:val="both"/>
        <w:rPr>
          <w:rFonts w:ascii="GHEA Grapalat" w:hAnsi="GHEA Grapalat" w:cs="Sylfaen"/>
          <w:lang w:val="hy-AM"/>
        </w:rPr>
      </w:pPr>
      <w:r>
        <w:rPr>
          <w:rFonts w:ascii="GHEA Grapalat" w:hAnsi="GHEA Grapalat" w:cs="Sylfaen"/>
          <w:lang w:val="hy-AM"/>
        </w:rPr>
        <w:t>Որոշման նախագծով ակնկալվում է ս</w:t>
      </w:r>
      <w:r>
        <w:rPr>
          <w:rFonts w:ascii="GHEA Grapalat" w:hAnsi="GHEA Grapalat"/>
          <w:lang w:val="hy-AM"/>
        </w:rPr>
        <w:t>ննդամթերքի</w:t>
      </w:r>
      <w:r>
        <w:rPr>
          <w:rFonts w:ascii="GHEA Grapalat" w:eastAsia="Times New Roman" w:hAnsi="GHEA Grapalat"/>
          <w:lang w:val="hy-AM"/>
        </w:rPr>
        <w:t xml:space="preserve"> ձեռքբերման </w:t>
      </w:r>
      <w:r w:rsidRPr="00FF386B">
        <w:rPr>
          <w:rFonts w:ascii="GHEA Grapalat" w:eastAsia="Times New Roman" w:hAnsi="GHEA Grapalat"/>
          <w:lang w:val="hy-AM"/>
        </w:rPr>
        <w:t>շրջանակում</w:t>
      </w:r>
      <w:r>
        <w:rPr>
          <w:rFonts w:ascii="GHEA Grapalat" w:eastAsia="Times New Roman" w:hAnsi="GHEA Grapalat"/>
          <w:lang w:val="hy-AM"/>
        </w:rPr>
        <w:t xml:space="preserve"> Երևան համայնքի կողմից ապրանքների անհրաժեշտ ժամկետներում ձեռքբերումը:</w:t>
      </w:r>
    </w:p>
    <w:p w:rsidR="004237AF" w:rsidRDefault="004237AF" w:rsidP="004237AF">
      <w:pPr>
        <w:tabs>
          <w:tab w:val="left" w:pos="-567"/>
          <w:tab w:val="left" w:pos="-426"/>
          <w:tab w:val="left" w:pos="9738"/>
        </w:tabs>
        <w:spacing w:line="360" w:lineRule="auto"/>
        <w:ind w:firstLine="567"/>
        <w:jc w:val="both"/>
        <w:rPr>
          <w:rFonts w:ascii="GHEA Grapalat" w:hAnsi="GHEA Grapalat"/>
          <w:color w:val="000000"/>
          <w:lang w:val="fr-FR"/>
        </w:rPr>
      </w:pPr>
      <w:proofErr w:type="spellStart"/>
      <w:r>
        <w:rPr>
          <w:rFonts w:ascii="GHEA Grapalat" w:hAnsi="GHEA Grapalat"/>
          <w:b/>
          <w:color w:val="000000"/>
          <w:lang w:val="fr-FR"/>
        </w:rPr>
        <w:t>Լրացուցիչ</w:t>
      </w:r>
      <w:proofErr w:type="spellEnd"/>
      <w:r>
        <w:rPr>
          <w:rFonts w:ascii="GHEA Grapalat" w:hAnsi="GHEA Grapalat"/>
          <w:b/>
          <w:color w:val="000000"/>
          <w:lang w:val="fr-FR"/>
        </w:rPr>
        <w:t xml:space="preserve"> </w:t>
      </w:r>
      <w:proofErr w:type="spellStart"/>
      <w:r>
        <w:rPr>
          <w:rFonts w:ascii="GHEA Grapalat" w:hAnsi="GHEA Grapalat"/>
          <w:b/>
          <w:color w:val="000000"/>
          <w:lang w:val="fr-FR"/>
        </w:rPr>
        <w:t>ֆինանսական</w:t>
      </w:r>
      <w:proofErr w:type="spellEnd"/>
      <w:r>
        <w:rPr>
          <w:rFonts w:ascii="GHEA Grapalat" w:hAnsi="GHEA Grapalat"/>
          <w:b/>
          <w:color w:val="000000"/>
          <w:lang w:val="fr-FR"/>
        </w:rPr>
        <w:t xml:space="preserve"> </w:t>
      </w:r>
      <w:proofErr w:type="spellStart"/>
      <w:r>
        <w:rPr>
          <w:rFonts w:ascii="GHEA Grapalat" w:hAnsi="GHEA Grapalat"/>
          <w:b/>
          <w:color w:val="000000"/>
          <w:lang w:val="fr-FR"/>
        </w:rPr>
        <w:t>միջոցների</w:t>
      </w:r>
      <w:proofErr w:type="spellEnd"/>
      <w:r>
        <w:rPr>
          <w:rFonts w:ascii="GHEA Grapalat" w:hAnsi="GHEA Grapalat"/>
          <w:b/>
          <w:color w:val="000000"/>
          <w:lang w:val="fr-FR"/>
        </w:rPr>
        <w:t xml:space="preserve"> </w:t>
      </w:r>
      <w:proofErr w:type="spellStart"/>
      <w:r>
        <w:rPr>
          <w:rFonts w:ascii="GHEA Grapalat" w:hAnsi="GHEA Grapalat"/>
          <w:b/>
          <w:color w:val="000000"/>
          <w:lang w:val="fr-FR"/>
        </w:rPr>
        <w:t>անհրաժեշտությունը</w:t>
      </w:r>
      <w:proofErr w:type="spellEnd"/>
      <w:r>
        <w:rPr>
          <w:rFonts w:ascii="GHEA Grapalat" w:hAnsi="GHEA Grapalat"/>
          <w:b/>
          <w:color w:val="000000"/>
          <w:lang w:val="fr-FR"/>
        </w:rPr>
        <w:t xml:space="preserve">, </w:t>
      </w:r>
      <w:r w:rsidRPr="00732ED2">
        <w:rPr>
          <w:rFonts w:ascii="GHEA Grapalat" w:hAnsi="GHEA Grapalat"/>
          <w:b/>
          <w:color w:val="000000"/>
          <w:lang w:val="hy-AM"/>
        </w:rPr>
        <w:t>Պետական</w:t>
      </w:r>
      <w:r w:rsidRPr="00732ED2">
        <w:rPr>
          <w:rFonts w:ascii="GHEA Grapalat" w:hAnsi="GHEA Grapalat"/>
          <w:b/>
          <w:color w:val="000000"/>
          <w:lang w:val="fr-FR"/>
        </w:rPr>
        <w:t xml:space="preserve"> </w:t>
      </w:r>
      <w:r w:rsidRPr="00732ED2">
        <w:rPr>
          <w:rFonts w:ascii="GHEA Grapalat" w:hAnsi="GHEA Grapalat"/>
          <w:b/>
          <w:color w:val="000000"/>
          <w:lang w:val="hy-AM"/>
        </w:rPr>
        <w:t>բյուջե</w:t>
      </w:r>
      <w:r w:rsidRPr="00802F1F">
        <w:rPr>
          <w:rFonts w:ascii="GHEA Grapalat" w:hAnsi="GHEA Grapalat"/>
          <w:b/>
          <w:color w:val="000000"/>
          <w:lang w:val="hy-AM"/>
        </w:rPr>
        <w:t>ի</w:t>
      </w:r>
      <w:r w:rsidRPr="00083C8D">
        <w:rPr>
          <w:rFonts w:ascii="GHEA Grapalat" w:hAnsi="GHEA Grapalat"/>
          <w:b/>
          <w:color w:val="000000"/>
          <w:lang w:val="fr-FR"/>
        </w:rPr>
        <w:t xml:space="preserve"> </w:t>
      </w:r>
      <w:r w:rsidRPr="00802F1F">
        <w:rPr>
          <w:rFonts w:ascii="GHEA Grapalat" w:hAnsi="GHEA Grapalat"/>
          <w:b/>
          <w:color w:val="000000"/>
          <w:lang w:val="hy-AM"/>
        </w:rPr>
        <w:t>եկամուտներում</w:t>
      </w:r>
      <w:r w:rsidRPr="00083C8D">
        <w:rPr>
          <w:rFonts w:ascii="GHEA Grapalat" w:hAnsi="GHEA Grapalat"/>
          <w:b/>
          <w:color w:val="000000"/>
          <w:lang w:val="fr-FR"/>
        </w:rPr>
        <w:t xml:space="preserve"> </w:t>
      </w:r>
      <w:r w:rsidRPr="00802F1F">
        <w:rPr>
          <w:rFonts w:ascii="GHEA Grapalat" w:hAnsi="GHEA Grapalat"/>
          <w:b/>
          <w:color w:val="000000"/>
          <w:lang w:val="hy-AM"/>
        </w:rPr>
        <w:t>և</w:t>
      </w:r>
      <w:r w:rsidRPr="00083C8D">
        <w:rPr>
          <w:rFonts w:ascii="GHEA Grapalat" w:hAnsi="GHEA Grapalat"/>
          <w:b/>
          <w:color w:val="000000"/>
          <w:lang w:val="fr-FR"/>
        </w:rPr>
        <w:t xml:space="preserve"> </w:t>
      </w:r>
      <w:r w:rsidRPr="00802F1F">
        <w:rPr>
          <w:rFonts w:ascii="GHEA Grapalat" w:hAnsi="GHEA Grapalat"/>
          <w:b/>
          <w:color w:val="000000"/>
          <w:lang w:val="hy-AM"/>
        </w:rPr>
        <w:t>ծախսերում</w:t>
      </w:r>
      <w:r w:rsidRPr="00083C8D">
        <w:rPr>
          <w:rFonts w:ascii="GHEA Grapalat" w:hAnsi="GHEA Grapalat"/>
          <w:b/>
          <w:color w:val="000000"/>
          <w:lang w:val="fr-FR"/>
        </w:rPr>
        <w:t xml:space="preserve"> </w:t>
      </w:r>
      <w:r w:rsidRPr="00802F1F">
        <w:rPr>
          <w:rFonts w:ascii="GHEA Grapalat" w:hAnsi="GHEA Grapalat"/>
          <w:b/>
          <w:color w:val="000000"/>
          <w:lang w:val="hy-AM"/>
        </w:rPr>
        <w:t>սպասվելիք</w:t>
      </w:r>
      <w:r w:rsidRPr="00083C8D">
        <w:rPr>
          <w:rFonts w:ascii="GHEA Grapalat" w:hAnsi="GHEA Grapalat"/>
          <w:b/>
          <w:color w:val="000000"/>
          <w:lang w:val="fr-FR"/>
        </w:rPr>
        <w:t xml:space="preserve"> </w:t>
      </w:r>
      <w:r w:rsidRPr="00802F1F">
        <w:rPr>
          <w:rFonts w:ascii="GHEA Grapalat" w:hAnsi="GHEA Grapalat"/>
          <w:b/>
          <w:color w:val="000000"/>
          <w:lang w:val="hy-AM"/>
        </w:rPr>
        <w:t>փոփոխություններ</w:t>
      </w:r>
      <w:r w:rsidRPr="00732ED2">
        <w:rPr>
          <w:rFonts w:ascii="GHEA Grapalat" w:hAnsi="GHEA Grapalat"/>
          <w:b/>
          <w:color w:val="000000"/>
          <w:lang w:val="hy-AM"/>
        </w:rPr>
        <w:t>ը</w:t>
      </w:r>
      <w:r w:rsidRPr="00083C8D">
        <w:rPr>
          <w:rFonts w:ascii="GHEA Grapalat" w:hAnsi="GHEA Grapalat"/>
          <w:b/>
          <w:color w:val="000000"/>
          <w:lang w:val="fr-FR"/>
        </w:rPr>
        <w:t>:</w:t>
      </w:r>
      <w:r w:rsidRPr="00083C8D">
        <w:rPr>
          <w:rFonts w:ascii="GHEA Grapalat" w:hAnsi="GHEA Grapalat"/>
          <w:color w:val="000000"/>
          <w:lang w:val="fr-FR"/>
        </w:rPr>
        <w:t xml:space="preserve"> </w:t>
      </w:r>
      <w:r w:rsidRPr="00802F1F">
        <w:rPr>
          <w:rFonts w:ascii="GHEA Grapalat" w:hAnsi="GHEA Grapalat"/>
          <w:color w:val="000000"/>
          <w:lang w:val="hy-AM"/>
        </w:rPr>
        <w:t>Նախագծի</w:t>
      </w:r>
      <w:r w:rsidRPr="00732ED2">
        <w:rPr>
          <w:rFonts w:ascii="GHEA Grapalat" w:hAnsi="GHEA Grapalat"/>
          <w:color w:val="000000"/>
          <w:lang w:val="fr-FR"/>
        </w:rPr>
        <w:t xml:space="preserve"> </w:t>
      </w:r>
      <w:r w:rsidRPr="00802F1F">
        <w:rPr>
          <w:rFonts w:ascii="GHEA Grapalat" w:hAnsi="GHEA Grapalat"/>
          <w:color w:val="000000"/>
          <w:lang w:val="hy-AM"/>
        </w:rPr>
        <w:t>ընդունման</w:t>
      </w:r>
      <w:r w:rsidRPr="00732ED2">
        <w:rPr>
          <w:rFonts w:ascii="GHEA Grapalat" w:hAnsi="GHEA Grapalat"/>
          <w:color w:val="000000"/>
          <w:lang w:val="fr-FR"/>
        </w:rPr>
        <w:t xml:space="preserve"> </w:t>
      </w:r>
      <w:r w:rsidRPr="00802F1F">
        <w:rPr>
          <w:rFonts w:ascii="GHEA Grapalat" w:hAnsi="GHEA Grapalat"/>
          <w:color w:val="000000"/>
          <w:lang w:val="hy-AM"/>
        </w:rPr>
        <w:t>կապակցությամբ</w:t>
      </w:r>
      <w:r w:rsidRPr="00732ED2">
        <w:rPr>
          <w:rFonts w:ascii="GHEA Grapalat" w:hAnsi="GHEA Grapalat"/>
          <w:color w:val="000000"/>
          <w:lang w:val="fr-FR"/>
        </w:rPr>
        <w:t xml:space="preserve"> </w:t>
      </w:r>
      <w:r w:rsidRPr="00802F1F">
        <w:rPr>
          <w:rFonts w:ascii="GHEA Grapalat" w:hAnsi="GHEA Grapalat"/>
          <w:color w:val="000000"/>
          <w:lang w:val="hy-AM"/>
        </w:rPr>
        <w:t>լրացուցիչ</w:t>
      </w:r>
      <w:r w:rsidRPr="00194B2F">
        <w:rPr>
          <w:rFonts w:ascii="GHEA Grapalat" w:hAnsi="GHEA Grapalat"/>
          <w:color w:val="000000"/>
          <w:lang w:val="fr-FR"/>
        </w:rPr>
        <w:t xml:space="preserve"> </w:t>
      </w:r>
      <w:r w:rsidRPr="00802F1F">
        <w:rPr>
          <w:rFonts w:ascii="GHEA Grapalat" w:hAnsi="GHEA Grapalat"/>
          <w:color w:val="000000"/>
          <w:lang w:val="hy-AM"/>
        </w:rPr>
        <w:t>ֆինանսական</w:t>
      </w:r>
      <w:r w:rsidRPr="00194B2F">
        <w:rPr>
          <w:rFonts w:ascii="GHEA Grapalat" w:hAnsi="GHEA Grapalat"/>
          <w:color w:val="000000"/>
          <w:lang w:val="fr-FR"/>
        </w:rPr>
        <w:t xml:space="preserve"> </w:t>
      </w:r>
      <w:r w:rsidRPr="00802F1F">
        <w:rPr>
          <w:rFonts w:ascii="GHEA Grapalat" w:hAnsi="GHEA Grapalat"/>
          <w:color w:val="000000"/>
          <w:lang w:val="hy-AM"/>
        </w:rPr>
        <w:t>միջոցների</w:t>
      </w:r>
      <w:r w:rsidRPr="00194B2F">
        <w:rPr>
          <w:rFonts w:ascii="GHEA Grapalat" w:hAnsi="GHEA Grapalat"/>
          <w:color w:val="000000"/>
          <w:lang w:val="fr-FR"/>
        </w:rPr>
        <w:t xml:space="preserve"> </w:t>
      </w:r>
      <w:r w:rsidRPr="00802F1F">
        <w:rPr>
          <w:rFonts w:ascii="GHEA Grapalat" w:hAnsi="GHEA Grapalat"/>
          <w:color w:val="000000"/>
          <w:lang w:val="hy-AM"/>
        </w:rPr>
        <w:t>անհրաժեշտություն</w:t>
      </w:r>
      <w:r w:rsidRPr="00194B2F">
        <w:rPr>
          <w:rFonts w:ascii="GHEA Grapalat" w:hAnsi="GHEA Grapalat"/>
          <w:color w:val="000000"/>
          <w:lang w:val="fr-FR"/>
        </w:rPr>
        <w:t xml:space="preserve"> </w:t>
      </w:r>
      <w:r w:rsidRPr="00802F1F">
        <w:rPr>
          <w:rFonts w:ascii="GHEA Grapalat" w:hAnsi="GHEA Grapalat"/>
          <w:color w:val="000000"/>
          <w:lang w:val="hy-AM"/>
        </w:rPr>
        <w:t>չկա</w:t>
      </w:r>
      <w:r w:rsidRPr="00920377">
        <w:rPr>
          <w:rFonts w:ascii="GHEA Grapalat" w:hAnsi="GHEA Grapalat"/>
          <w:color w:val="000000"/>
          <w:lang w:val="fr-FR"/>
        </w:rPr>
        <w:t xml:space="preserve">, </w:t>
      </w:r>
      <w:r w:rsidRPr="00802F1F">
        <w:rPr>
          <w:rFonts w:ascii="GHEA Grapalat" w:hAnsi="GHEA Grapalat"/>
          <w:color w:val="000000"/>
          <w:lang w:val="hy-AM"/>
        </w:rPr>
        <w:t>պետական</w:t>
      </w:r>
      <w:r w:rsidRPr="00732ED2">
        <w:rPr>
          <w:rFonts w:ascii="GHEA Grapalat" w:hAnsi="GHEA Grapalat"/>
          <w:color w:val="000000"/>
          <w:lang w:val="fr-FR"/>
        </w:rPr>
        <w:t xml:space="preserve"> </w:t>
      </w:r>
      <w:r w:rsidRPr="00802F1F">
        <w:rPr>
          <w:rFonts w:ascii="GHEA Grapalat" w:hAnsi="GHEA Grapalat"/>
          <w:color w:val="000000"/>
          <w:lang w:val="hy-AM"/>
        </w:rPr>
        <w:t>և</w:t>
      </w:r>
      <w:r w:rsidRPr="00732ED2">
        <w:rPr>
          <w:rFonts w:ascii="GHEA Grapalat" w:hAnsi="GHEA Grapalat"/>
          <w:color w:val="000000"/>
          <w:lang w:val="fr-FR"/>
        </w:rPr>
        <w:t xml:space="preserve"> </w:t>
      </w:r>
      <w:r w:rsidRPr="00802F1F">
        <w:rPr>
          <w:rFonts w:ascii="GHEA Grapalat" w:hAnsi="GHEA Grapalat"/>
          <w:color w:val="000000"/>
          <w:lang w:val="hy-AM"/>
        </w:rPr>
        <w:t>տեղական</w:t>
      </w:r>
      <w:r w:rsidRPr="00732ED2">
        <w:rPr>
          <w:rFonts w:ascii="GHEA Grapalat" w:hAnsi="GHEA Grapalat"/>
          <w:color w:val="000000"/>
          <w:lang w:val="fr-FR"/>
        </w:rPr>
        <w:t xml:space="preserve"> </w:t>
      </w:r>
      <w:r w:rsidRPr="00802F1F">
        <w:rPr>
          <w:rFonts w:ascii="GHEA Grapalat" w:hAnsi="GHEA Grapalat"/>
          <w:color w:val="000000"/>
          <w:lang w:val="hy-AM"/>
        </w:rPr>
        <w:t>ինքնակառավարման</w:t>
      </w:r>
      <w:r w:rsidRPr="00732ED2">
        <w:rPr>
          <w:rFonts w:ascii="GHEA Grapalat" w:hAnsi="GHEA Grapalat"/>
          <w:color w:val="000000"/>
          <w:lang w:val="fr-FR"/>
        </w:rPr>
        <w:t xml:space="preserve"> </w:t>
      </w:r>
      <w:r w:rsidRPr="00802F1F">
        <w:rPr>
          <w:rFonts w:ascii="GHEA Grapalat" w:hAnsi="GHEA Grapalat"/>
          <w:color w:val="000000"/>
          <w:lang w:val="hy-AM"/>
        </w:rPr>
        <w:t>մարմինների</w:t>
      </w:r>
      <w:r w:rsidRPr="00732ED2">
        <w:rPr>
          <w:rFonts w:ascii="GHEA Grapalat" w:hAnsi="GHEA Grapalat"/>
          <w:color w:val="000000"/>
          <w:lang w:val="fr-FR"/>
        </w:rPr>
        <w:t xml:space="preserve"> </w:t>
      </w:r>
      <w:r w:rsidRPr="00802F1F">
        <w:rPr>
          <w:rFonts w:ascii="GHEA Grapalat" w:hAnsi="GHEA Grapalat"/>
          <w:color w:val="000000"/>
          <w:lang w:val="hy-AM"/>
        </w:rPr>
        <w:t>բյուջեներում</w:t>
      </w:r>
      <w:r w:rsidRPr="00732ED2">
        <w:rPr>
          <w:rFonts w:ascii="GHEA Grapalat" w:hAnsi="GHEA Grapalat"/>
          <w:color w:val="000000"/>
          <w:lang w:val="fr-FR"/>
        </w:rPr>
        <w:t xml:space="preserve"> </w:t>
      </w:r>
      <w:r w:rsidRPr="00802F1F">
        <w:rPr>
          <w:rFonts w:ascii="GHEA Grapalat" w:hAnsi="GHEA Grapalat"/>
          <w:color w:val="000000"/>
          <w:lang w:val="hy-AM"/>
        </w:rPr>
        <w:t>ծախսերի</w:t>
      </w:r>
      <w:r w:rsidRPr="00732ED2">
        <w:rPr>
          <w:rFonts w:ascii="GHEA Grapalat" w:hAnsi="GHEA Grapalat"/>
          <w:color w:val="000000"/>
          <w:lang w:val="fr-FR"/>
        </w:rPr>
        <w:t xml:space="preserve"> </w:t>
      </w:r>
      <w:r w:rsidRPr="00802F1F">
        <w:rPr>
          <w:rFonts w:ascii="GHEA Grapalat" w:hAnsi="GHEA Grapalat"/>
          <w:color w:val="000000"/>
          <w:lang w:val="hy-AM"/>
        </w:rPr>
        <w:t>և</w:t>
      </w:r>
      <w:r w:rsidRPr="00732ED2">
        <w:rPr>
          <w:rFonts w:ascii="GHEA Grapalat" w:hAnsi="GHEA Grapalat"/>
          <w:color w:val="000000"/>
          <w:lang w:val="fr-FR"/>
        </w:rPr>
        <w:t xml:space="preserve"> </w:t>
      </w:r>
      <w:r w:rsidRPr="00802F1F">
        <w:rPr>
          <w:rFonts w:ascii="GHEA Grapalat" w:hAnsi="GHEA Grapalat"/>
          <w:color w:val="000000"/>
          <w:lang w:val="hy-AM"/>
        </w:rPr>
        <w:t>եկամուտների</w:t>
      </w:r>
      <w:r w:rsidRPr="00732ED2">
        <w:rPr>
          <w:rFonts w:ascii="GHEA Grapalat" w:hAnsi="GHEA Grapalat"/>
          <w:color w:val="000000"/>
          <w:lang w:val="fr-FR"/>
        </w:rPr>
        <w:t xml:space="preserve"> </w:t>
      </w:r>
      <w:r w:rsidRPr="00802F1F">
        <w:rPr>
          <w:rFonts w:ascii="GHEA Grapalat" w:hAnsi="GHEA Grapalat"/>
          <w:color w:val="000000"/>
          <w:lang w:val="hy-AM"/>
        </w:rPr>
        <w:t>էական</w:t>
      </w:r>
      <w:r w:rsidRPr="00732ED2">
        <w:rPr>
          <w:rFonts w:ascii="GHEA Grapalat" w:hAnsi="GHEA Grapalat"/>
          <w:color w:val="000000"/>
          <w:lang w:val="fr-FR"/>
        </w:rPr>
        <w:t xml:space="preserve"> </w:t>
      </w:r>
      <w:r w:rsidRPr="00802F1F">
        <w:rPr>
          <w:rFonts w:ascii="GHEA Grapalat" w:hAnsi="GHEA Grapalat"/>
          <w:color w:val="000000"/>
          <w:lang w:val="hy-AM"/>
        </w:rPr>
        <w:t>ավելացում</w:t>
      </w:r>
      <w:r w:rsidRPr="00194B2F">
        <w:rPr>
          <w:rFonts w:ascii="GHEA Grapalat" w:hAnsi="GHEA Grapalat"/>
          <w:color w:val="000000"/>
          <w:lang w:val="fr-FR"/>
        </w:rPr>
        <w:t xml:space="preserve"> </w:t>
      </w:r>
      <w:r w:rsidRPr="00802F1F">
        <w:rPr>
          <w:rFonts w:ascii="GHEA Grapalat" w:hAnsi="GHEA Grapalat"/>
          <w:color w:val="000000"/>
          <w:lang w:val="hy-AM"/>
        </w:rPr>
        <w:t>և</w:t>
      </w:r>
      <w:r w:rsidRPr="00194B2F">
        <w:rPr>
          <w:rFonts w:ascii="GHEA Grapalat" w:hAnsi="GHEA Grapalat"/>
          <w:color w:val="000000"/>
          <w:lang w:val="fr-FR"/>
        </w:rPr>
        <w:t xml:space="preserve"> </w:t>
      </w:r>
      <w:r w:rsidRPr="00802F1F">
        <w:rPr>
          <w:rFonts w:ascii="GHEA Grapalat" w:hAnsi="GHEA Grapalat"/>
          <w:color w:val="000000"/>
          <w:lang w:val="hy-AM"/>
        </w:rPr>
        <w:t>նվազեցում</w:t>
      </w:r>
      <w:r w:rsidRPr="00194B2F">
        <w:rPr>
          <w:rFonts w:ascii="GHEA Grapalat" w:hAnsi="GHEA Grapalat"/>
          <w:color w:val="000000"/>
          <w:lang w:val="fr-FR"/>
        </w:rPr>
        <w:t xml:space="preserve"> </w:t>
      </w:r>
      <w:r w:rsidRPr="00802F1F">
        <w:rPr>
          <w:rFonts w:ascii="GHEA Grapalat" w:hAnsi="GHEA Grapalat"/>
          <w:color w:val="000000"/>
          <w:lang w:val="hy-AM"/>
        </w:rPr>
        <w:t>չի</w:t>
      </w:r>
      <w:r w:rsidRPr="00194B2F">
        <w:rPr>
          <w:rFonts w:ascii="GHEA Grapalat" w:hAnsi="GHEA Grapalat"/>
          <w:color w:val="000000"/>
          <w:lang w:val="fr-FR"/>
        </w:rPr>
        <w:t xml:space="preserve"> </w:t>
      </w:r>
      <w:r w:rsidRPr="00802F1F">
        <w:rPr>
          <w:rFonts w:ascii="GHEA Grapalat" w:hAnsi="GHEA Grapalat"/>
          <w:color w:val="000000"/>
          <w:lang w:val="hy-AM"/>
        </w:rPr>
        <w:t>նախատեսվում</w:t>
      </w:r>
      <w:r w:rsidRPr="00194B2F">
        <w:rPr>
          <w:rFonts w:ascii="GHEA Grapalat" w:hAnsi="GHEA Grapalat"/>
          <w:color w:val="000000"/>
          <w:lang w:val="fr-FR"/>
        </w:rPr>
        <w:t>:</w:t>
      </w:r>
    </w:p>
    <w:p w:rsidR="004237AF" w:rsidRDefault="004237AF" w:rsidP="004237AF">
      <w:pPr>
        <w:tabs>
          <w:tab w:val="left" w:pos="-567"/>
          <w:tab w:val="left" w:pos="-426"/>
          <w:tab w:val="left" w:pos="9738"/>
        </w:tabs>
        <w:spacing w:line="360" w:lineRule="auto"/>
        <w:ind w:firstLine="567"/>
        <w:jc w:val="both"/>
        <w:rPr>
          <w:rFonts w:ascii="GHEA Grapalat" w:hAnsi="GHEA Grapalat"/>
          <w:color w:val="000000"/>
          <w:lang w:val="fr-FR"/>
        </w:rPr>
      </w:pPr>
      <w:r w:rsidRPr="00732ED2">
        <w:rPr>
          <w:rFonts w:ascii="GHEA Grapalat" w:hAnsi="GHEA Grapalat"/>
          <w:b/>
          <w:color w:val="000000"/>
        </w:rPr>
        <w:t>Նախագծի</w:t>
      </w:r>
      <w:r w:rsidRPr="00732ED2">
        <w:rPr>
          <w:rFonts w:ascii="GHEA Grapalat" w:hAnsi="GHEA Grapalat"/>
          <w:b/>
          <w:color w:val="000000"/>
          <w:lang w:val="pt-BR"/>
        </w:rPr>
        <w:t xml:space="preserve"> </w:t>
      </w:r>
      <w:r w:rsidRPr="00732ED2">
        <w:rPr>
          <w:rFonts w:ascii="GHEA Grapalat" w:hAnsi="GHEA Grapalat"/>
          <w:b/>
          <w:color w:val="000000"/>
        </w:rPr>
        <w:t>ընդունման</w:t>
      </w:r>
      <w:r w:rsidRPr="00732ED2">
        <w:rPr>
          <w:rFonts w:ascii="GHEA Grapalat" w:hAnsi="GHEA Grapalat"/>
          <w:b/>
          <w:color w:val="000000"/>
          <w:lang w:val="pt-BR"/>
        </w:rPr>
        <w:t xml:space="preserve"> </w:t>
      </w:r>
      <w:r w:rsidRPr="00732ED2">
        <w:rPr>
          <w:rFonts w:ascii="GHEA Grapalat" w:hAnsi="GHEA Grapalat"/>
          <w:b/>
          <w:color w:val="000000"/>
        </w:rPr>
        <w:t>առնչությամբ</w:t>
      </w:r>
      <w:r w:rsidRPr="00732ED2">
        <w:rPr>
          <w:rFonts w:ascii="GHEA Grapalat" w:hAnsi="GHEA Grapalat"/>
          <w:b/>
          <w:color w:val="000000"/>
          <w:lang w:val="pt-BR"/>
        </w:rPr>
        <w:t xml:space="preserve"> </w:t>
      </w:r>
      <w:r w:rsidRPr="00732ED2">
        <w:rPr>
          <w:rFonts w:ascii="GHEA Grapalat" w:hAnsi="GHEA Grapalat"/>
          <w:b/>
          <w:color w:val="000000"/>
        </w:rPr>
        <w:t>ընդունվելիք</w:t>
      </w:r>
      <w:r w:rsidRPr="00732ED2">
        <w:rPr>
          <w:rFonts w:ascii="GHEA Grapalat" w:hAnsi="GHEA Grapalat"/>
          <w:b/>
          <w:color w:val="000000"/>
          <w:lang w:val="pt-BR"/>
        </w:rPr>
        <w:t xml:space="preserve"> </w:t>
      </w:r>
      <w:r w:rsidRPr="00732ED2">
        <w:rPr>
          <w:rFonts w:ascii="GHEA Grapalat" w:hAnsi="GHEA Grapalat"/>
          <w:b/>
          <w:color w:val="000000"/>
        </w:rPr>
        <w:t>այլ</w:t>
      </w:r>
      <w:r w:rsidRPr="00732ED2">
        <w:rPr>
          <w:rFonts w:ascii="GHEA Grapalat" w:hAnsi="GHEA Grapalat"/>
          <w:b/>
          <w:color w:val="000000"/>
          <w:lang w:val="pt-BR"/>
        </w:rPr>
        <w:t xml:space="preserve"> </w:t>
      </w:r>
      <w:r w:rsidRPr="00732ED2">
        <w:rPr>
          <w:rFonts w:ascii="GHEA Grapalat" w:hAnsi="GHEA Grapalat"/>
          <w:b/>
          <w:color w:val="000000"/>
        </w:rPr>
        <w:t>իրավական</w:t>
      </w:r>
      <w:r w:rsidRPr="00732ED2">
        <w:rPr>
          <w:rFonts w:ascii="GHEA Grapalat" w:hAnsi="GHEA Grapalat"/>
          <w:b/>
          <w:color w:val="000000"/>
          <w:lang w:val="pt-BR"/>
        </w:rPr>
        <w:t xml:space="preserve"> </w:t>
      </w:r>
      <w:r w:rsidRPr="00732ED2">
        <w:rPr>
          <w:rFonts w:ascii="GHEA Grapalat" w:hAnsi="GHEA Grapalat"/>
          <w:b/>
          <w:color w:val="000000"/>
        </w:rPr>
        <w:t>ակտերի</w:t>
      </w:r>
      <w:r w:rsidRPr="00732ED2">
        <w:rPr>
          <w:rFonts w:ascii="GHEA Grapalat" w:hAnsi="GHEA Grapalat"/>
          <w:b/>
          <w:color w:val="000000"/>
          <w:lang w:val="pt-BR"/>
        </w:rPr>
        <w:t xml:space="preserve"> </w:t>
      </w:r>
      <w:r w:rsidRPr="00732ED2">
        <w:rPr>
          <w:rFonts w:ascii="GHEA Grapalat" w:hAnsi="GHEA Grapalat"/>
          <w:b/>
          <w:color w:val="000000"/>
        </w:rPr>
        <w:t>կամ</w:t>
      </w:r>
      <w:r w:rsidRPr="00732ED2">
        <w:rPr>
          <w:rFonts w:ascii="GHEA Grapalat" w:hAnsi="GHEA Grapalat"/>
          <w:b/>
          <w:color w:val="000000"/>
          <w:lang w:val="pt-BR"/>
        </w:rPr>
        <w:t xml:space="preserve"> </w:t>
      </w:r>
      <w:r w:rsidRPr="00732ED2">
        <w:rPr>
          <w:rFonts w:ascii="GHEA Grapalat" w:hAnsi="GHEA Grapalat"/>
          <w:b/>
          <w:color w:val="000000"/>
        </w:rPr>
        <w:t>դրանց</w:t>
      </w:r>
      <w:r w:rsidRPr="00732ED2">
        <w:rPr>
          <w:rFonts w:ascii="GHEA Grapalat" w:hAnsi="GHEA Grapalat"/>
          <w:b/>
          <w:color w:val="000000"/>
          <w:lang w:val="pt-BR"/>
        </w:rPr>
        <w:t xml:space="preserve"> </w:t>
      </w:r>
      <w:r w:rsidRPr="00732ED2">
        <w:rPr>
          <w:rFonts w:ascii="GHEA Grapalat" w:hAnsi="GHEA Grapalat"/>
          <w:b/>
          <w:color w:val="000000"/>
        </w:rPr>
        <w:t>ընդունման</w:t>
      </w:r>
      <w:r w:rsidRPr="00732ED2">
        <w:rPr>
          <w:rFonts w:ascii="GHEA Grapalat" w:hAnsi="GHEA Grapalat"/>
          <w:b/>
          <w:color w:val="000000"/>
          <w:lang w:val="pt-BR"/>
        </w:rPr>
        <w:t xml:space="preserve"> </w:t>
      </w:r>
      <w:r w:rsidRPr="00732ED2">
        <w:rPr>
          <w:rFonts w:ascii="GHEA Grapalat" w:hAnsi="GHEA Grapalat"/>
          <w:b/>
          <w:color w:val="000000"/>
        </w:rPr>
        <w:t>անհրաժեշտության</w:t>
      </w:r>
      <w:r w:rsidRPr="00732ED2">
        <w:rPr>
          <w:rFonts w:ascii="GHEA Grapalat" w:hAnsi="GHEA Grapalat"/>
          <w:b/>
          <w:color w:val="000000"/>
          <w:lang w:val="pt-BR"/>
        </w:rPr>
        <w:t xml:space="preserve"> </w:t>
      </w:r>
      <w:r w:rsidRPr="00732ED2">
        <w:rPr>
          <w:rFonts w:ascii="GHEA Grapalat" w:hAnsi="GHEA Grapalat"/>
          <w:b/>
          <w:color w:val="000000"/>
        </w:rPr>
        <w:t>բացակայության</w:t>
      </w:r>
      <w:r w:rsidRPr="00732ED2">
        <w:rPr>
          <w:rFonts w:ascii="GHEA Grapalat" w:hAnsi="GHEA Grapalat"/>
          <w:b/>
          <w:color w:val="000000"/>
          <w:lang w:val="pt-BR"/>
        </w:rPr>
        <w:t xml:space="preserve"> </w:t>
      </w:r>
      <w:r w:rsidRPr="00732ED2">
        <w:rPr>
          <w:rFonts w:ascii="GHEA Grapalat" w:hAnsi="GHEA Grapalat"/>
          <w:b/>
          <w:color w:val="000000"/>
        </w:rPr>
        <w:t>մասին</w:t>
      </w:r>
      <w:r w:rsidRPr="00732ED2">
        <w:rPr>
          <w:rFonts w:ascii="GHEA Grapalat" w:hAnsi="GHEA Grapalat"/>
          <w:b/>
          <w:color w:val="000000"/>
          <w:lang w:val="pt-BR"/>
        </w:rPr>
        <w:t xml:space="preserve"> </w:t>
      </w:r>
      <w:r w:rsidRPr="00732ED2">
        <w:rPr>
          <w:rFonts w:ascii="GHEA Grapalat" w:hAnsi="GHEA Grapalat"/>
          <w:b/>
          <w:color w:val="000000"/>
        </w:rPr>
        <w:t>տեղեկանք</w:t>
      </w:r>
      <w:r w:rsidRPr="00083C8D">
        <w:rPr>
          <w:rFonts w:ascii="GHEA Grapalat" w:hAnsi="GHEA Grapalat"/>
          <w:b/>
          <w:color w:val="000000"/>
          <w:lang w:val="fr-FR"/>
        </w:rPr>
        <w:t>:</w:t>
      </w:r>
      <w:r>
        <w:rPr>
          <w:rFonts w:ascii="GHEA Grapalat" w:hAnsi="GHEA Grapalat"/>
          <w:b/>
          <w:color w:val="000000"/>
          <w:lang w:val="fr-FR"/>
        </w:rPr>
        <w:t xml:space="preserve"> </w:t>
      </w:r>
      <w:r w:rsidRPr="00732ED2">
        <w:rPr>
          <w:rFonts w:ascii="GHEA Grapalat" w:hAnsi="GHEA Grapalat"/>
          <w:color w:val="000000"/>
        </w:rPr>
        <w:t>Նախագծի</w:t>
      </w:r>
      <w:r w:rsidRPr="00083C8D">
        <w:rPr>
          <w:rFonts w:ascii="GHEA Grapalat" w:hAnsi="GHEA Grapalat"/>
          <w:color w:val="000000"/>
          <w:lang w:val="fr-FR"/>
        </w:rPr>
        <w:t xml:space="preserve"> </w:t>
      </w:r>
      <w:r w:rsidRPr="00732ED2">
        <w:rPr>
          <w:rFonts w:ascii="GHEA Grapalat" w:hAnsi="GHEA Grapalat"/>
          <w:color w:val="000000"/>
        </w:rPr>
        <w:t>ընդունում</w:t>
      </w:r>
      <w:r>
        <w:rPr>
          <w:rFonts w:ascii="GHEA Grapalat" w:hAnsi="GHEA Grapalat"/>
          <w:color w:val="000000"/>
          <w:lang w:val="en-US"/>
        </w:rPr>
        <w:t>ն</w:t>
      </w:r>
      <w:r w:rsidRPr="00083C8D">
        <w:rPr>
          <w:rFonts w:ascii="GHEA Grapalat" w:hAnsi="GHEA Grapalat"/>
          <w:color w:val="000000"/>
          <w:lang w:val="fr-FR"/>
        </w:rPr>
        <w:t xml:space="preserve"> </w:t>
      </w:r>
      <w:r w:rsidRPr="00732ED2">
        <w:rPr>
          <w:rFonts w:ascii="GHEA Grapalat" w:hAnsi="GHEA Grapalat"/>
          <w:color w:val="000000"/>
        </w:rPr>
        <w:t>այլ</w:t>
      </w:r>
      <w:r w:rsidRPr="00083C8D">
        <w:rPr>
          <w:rFonts w:ascii="GHEA Grapalat" w:hAnsi="GHEA Grapalat"/>
          <w:color w:val="000000"/>
          <w:lang w:val="fr-FR"/>
        </w:rPr>
        <w:t xml:space="preserve"> </w:t>
      </w:r>
      <w:r w:rsidRPr="00732ED2">
        <w:rPr>
          <w:rFonts w:ascii="GHEA Grapalat" w:hAnsi="GHEA Grapalat"/>
          <w:color w:val="000000"/>
        </w:rPr>
        <w:t>իրավական</w:t>
      </w:r>
      <w:r w:rsidRPr="00083C8D">
        <w:rPr>
          <w:rFonts w:ascii="GHEA Grapalat" w:hAnsi="GHEA Grapalat"/>
          <w:color w:val="000000"/>
          <w:lang w:val="fr-FR"/>
        </w:rPr>
        <w:t xml:space="preserve"> </w:t>
      </w:r>
      <w:r w:rsidRPr="00732ED2">
        <w:rPr>
          <w:rFonts w:ascii="GHEA Grapalat" w:hAnsi="GHEA Grapalat"/>
          <w:color w:val="000000"/>
        </w:rPr>
        <w:t>ակտերում</w:t>
      </w:r>
      <w:r w:rsidRPr="00083C8D">
        <w:rPr>
          <w:rFonts w:ascii="GHEA Grapalat" w:hAnsi="GHEA Grapalat"/>
          <w:color w:val="000000"/>
          <w:lang w:val="fr-FR"/>
        </w:rPr>
        <w:t xml:space="preserve"> </w:t>
      </w:r>
      <w:r w:rsidRPr="00732ED2">
        <w:rPr>
          <w:rFonts w:ascii="GHEA Grapalat" w:hAnsi="GHEA Grapalat"/>
          <w:color w:val="000000"/>
        </w:rPr>
        <w:t>փոփոխություններ</w:t>
      </w:r>
      <w:r w:rsidRPr="00083C8D">
        <w:rPr>
          <w:rFonts w:ascii="GHEA Grapalat" w:hAnsi="GHEA Grapalat"/>
          <w:color w:val="000000"/>
          <w:lang w:val="fr-FR"/>
        </w:rPr>
        <w:t xml:space="preserve"> </w:t>
      </w:r>
      <w:r w:rsidRPr="00732ED2">
        <w:rPr>
          <w:rFonts w:ascii="GHEA Grapalat" w:hAnsi="GHEA Grapalat"/>
          <w:color w:val="000000"/>
        </w:rPr>
        <w:t>կատարելու</w:t>
      </w:r>
      <w:r w:rsidRPr="00083C8D">
        <w:rPr>
          <w:rFonts w:ascii="GHEA Grapalat" w:hAnsi="GHEA Grapalat"/>
          <w:color w:val="000000"/>
          <w:lang w:val="fr-FR"/>
        </w:rPr>
        <w:t xml:space="preserve"> </w:t>
      </w:r>
      <w:r w:rsidRPr="00732ED2">
        <w:rPr>
          <w:rFonts w:ascii="GHEA Grapalat" w:hAnsi="GHEA Grapalat"/>
          <w:color w:val="000000"/>
        </w:rPr>
        <w:t>անհրաժեշտություն</w:t>
      </w:r>
      <w:r w:rsidRPr="00083C8D">
        <w:rPr>
          <w:rFonts w:ascii="GHEA Grapalat" w:hAnsi="GHEA Grapalat"/>
          <w:color w:val="000000"/>
          <w:lang w:val="fr-FR"/>
        </w:rPr>
        <w:t xml:space="preserve"> </w:t>
      </w:r>
      <w:r w:rsidRPr="00732ED2">
        <w:rPr>
          <w:rFonts w:ascii="GHEA Grapalat" w:hAnsi="GHEA Grapalat"/>
          <w:color w:val="000000"/>
        </w:rPr>
        <w:t>չի</w:t>
      </w:r>
      <w:r w:rsidRPr="00083C8D">
        <w:rPr>
          <w:rFonts w:ascii="GHEA Grapalat" w:hAnsi="GHEA Grapalat"/>
          <w:color w:val="000000"/>
          <w:lang w:val="fr-FR"/>
        </w:rPr>
        <w:t xml:space="preserve"> </w:t>
      </w:r>
      <w:r w:rsidRPr="00732ED2">
        <w:rPr>
          <w:rFonts w:ascii="GHEA Grapalat" w:hAnsi="GHEA Grapalat"/>
          <w:color w:val="000000"/>
        </w:rPr>
        <w:t>առաջացնի</w:t>
      </w:r>
      <w:r w:rsidRPr="00083C8D">
        <w:rPr>
          <w:rFonts w:ascii="GHEA Grapalat" w:hAnsi="GHEA Grapalat"/>
          <w:color w:val="000000"/>
          <w:lang w:val="fr-FR"/>
        </w:rPr>
        <w:t xml:space="preserve">: </w:t>
      </w:r>
    </w:p>
    <w:p w:rsidR="004237AF" w:rsidRPr="00102C05" w:rsidRDefault="004237AF" w:rsidP="004237AF">
      <w:pPr>
        <w:tabs>
          <w:tab w:val="left" w:pos="-567"/>
          <w:tab w:val="left" w:pos="-426"/>
          <w:tab w:val="left" w:pos="9738"/>
        </w:tabs>
        <w:spacing w:line="360" w:lineRule="auto"/>
        <w:ind w:firstLine="567"/>
        <w:jc w:val="both"/>
        <w:rPr>
          <w:rFonts w:ascii="GHEA Grapalat" w:hAnsi="GHEA Grapalat" w:cs="Sylfaen"/>
          <w:lang w:val="de-DE"/>
        </w:rPr>
      </w:pPr>
      <w:bookmarkStart w:id="0" w:name="_GoBack"/>
      <w:bookmarkEnd w:id="0"/>
      <w:r w:rsidRPr="00C104C8">
        <w:rPr>
          <w:rFonts w:ascii="GHEA Grapalat" w:eastAsia="Times New Roman" w:hAnsi="GHEA Grapalat" w:cs="Arial"/>
          <w:b/>
          <w:lang w:val="hy-AM"/>
        </w:rPr>
        <w:t>Ռազմավարական փաստաթղթերի հետ նախագծի կապի մասին</w:t>
      </w:r>
    </w:p>
    <w:p w:rsidR="004237AF" w:rsidRPr="00914E0B" w:rsidRDefault="004237AF" w:rsidP="004237AF">
      <w:pPr>
        <w:autoSpaceDE w:val="0"/>
        <w:autoSpaceDN w:val="0"/>
        <w:adjustRightInd w:val="0"/>
        <w:spacing w:line="360" w:lineRule="auto"/>
        <w:jc w:val="both"/>
        <w:rPr>
          <w:rFonts w:ascii="GHEA Grapalat" w:hAnsi="GHEA Grapalat" w:cs="Sylfaen"/>
          <w:lang w:val="de-DE"/>
        </w:rPr>
      </w:pPr>
      <w:r>
        <w:rPr>
          <w:rFonts w:ascii="GHEA Grapalat" w:hAnsi="GHEA Grapalat" w:cs="Sylfaen"/>
          <w:lang w:val="hy-AM"/>
        </w:rPr>
        <w:t xml:space="preserve">        </w:t>
      </w:r>
      <w:r w:rsidRPr="00E55F79">
        <w:rPr>
          <w:rFonts w:ascii="GHEA Grapalat" w:hAnsi="GHEA Grapalat" w:cs="Sylfaen"/>
          <w:lang w:val="de-DE"/>
        </w:rPr>
        <w:t xml:space="preserve">Նախագիծն ուղղակիորեն բխում է Հայաստանի Հանրապետության կառավարության 2021-2026թթ. Ծրագրի </w:t>
      </w:r>
      <w:r w:rsidRPr="00914E0B">
        <w:rPr>
          <w:rFonts w:ascii="GHEA Grapalat" w:hAnsi="GHEA Grapalat" w:cs="Sylfaen"/>
          <w:lang w:val="de-DE"/>
        </w:rPr>
        <w:t>ֆինանսների նախարարություն բաժնի 3-րդ</w:t>
      </w:r>
      <w:r w:rsidRPr="00E55F79">
        <w:rPr>
          <w:rFonts w:ascii="GHEA Grapalat" w:hAnsi="GHEA Grapalat" w:cs="Sylfaen"/>
          <w:lang w:val="de-DE"/>
        </w:rPr>
        <w:t xml:space="preserve"> կետից, </w:t>
      </w:r>
      <w:r>
        <w:rPr>
          <w:rFonts w:ascii="GHEA Grapalat" w:hAnsi="GHEA Grapalat" w:cs="Sylfaen"/>
          <w:lang w:val="hy-AM"/>
        </w:rPr>
        <w:t>ինչպես նաև</w:t>
      </w:r>
      <w:r w:rsidRPr="00914E0B">
        <w:rPr>
          <w:rFonts w:ascii="GHEA Grapalat" w:hAnsi="GHEA Grapalat" w:cs="Sylfaen"/>
          <w:lang w:val="de-DE"/>
        </w:rPr>
        <w:t xml:space="preserve"> գնումների համակարգը բարելավելու նպատակով ՀՀ</w:t>
      </w:r>
      <w:r>
        <w:rPr>
          <w:rFonts w:ascii="GHEA Grapalat" w:hAnsi="GHEA Grapalat" w:cs="Sylfaen"/>
          <w:lang w:val="hy-AM"/>
        </w:rPr>
        <w:t xml:space="preserve"> </w:t>
      </w:r>
      <w:r w:rsidRPr="00914E0B">
        <w:rPr>
          <w:rFonts w:ascii="GHEA Grapalat" w:hAnsi="GHEA Grapalat" w:cs="Sylfaen"/>
          <w:lang w:val="de-DE"/>
        </w:rPr>
        <w:t>վարչապետի կողմից տրված հանձնարարականի կատարումից</w:t>
      </w:r>
      <w:r>
        <w:rPr>
          <w:rFonts w:ascii="GHEA Grapalat" w:hAnsi="GHEA Grapalat" w:cs="Sylfaen"/>
          <w:lang w:val="hy-AM"/>
        </w:rPr>
        <w:t>, որը</w:t>
      </w:r>
      <w:r w:rsidRPr="00914E0B">
        <w:rPr>
          <w:rFonts w:ascii="GHEA Grapalat" w:hAnsi="GHEA Grapalat" w:cs="Sylfaen"/>
          <w:lang w:val="de-DE"/>
        </w:rPr>
        <w:t xml:space="preserve"> նպատակ է հետապնդում կառավարության</w:t>
      </w:r>
      <w:r>
        <w:rPr>
          <w:rFonts w:ascii="GHEA Grapalat" w:hAnsi="GHEA Grapalat" w:cs="Sylfaen"/>
          <w:lang w:val="hy-AM"/>
        </w:rPr>
        <w:t xml:space="preserve"> </w:t>
      </w:r>
      <w:r w:rsidRPr="00914E0B">
        <w:rPr>
          <w:rFonts w:ascii="GHEA Grapalat" w:hAnsi="GHEA Grapalat" w:cs="Sylfaen"/>
          <w:lang w:val="de-DE"/>
        </w:rPr>
        <w:t>կողմից հաստատված համակարգի զարգացման հայեցակարգի հիման վրա նախաձեռնել համակարգի բարելման</w:t>
      </w:r>
      <w:r>
        <w:rPr>
          <w:rFonts w:ascii="GHEA Grapalat" w:hAnsi="GHEA Grapalat" w:cs="Sylfaen"/>
          <w:lang w:val="hy-AM"/>
        </w:rPr>
        <w:t xml:space="preserve"> </w:t>
      </w:r>
      <w:r w:rsidRPr="00914E0B">
        <w:rPr>
          <w:rFonts w:ascii="GHEA Grapalat" w:hAnsi="GHEA Grapalat" w:cs="Sylfaen"/>
          <w:lang w:val="de-DE"/>
        </w:rPr>
        <w:t>աշխատանքները:</w:t>
      </w:r>
    </w:p>
    <w:p w:rsidR="004237AF" w:rsidRPr="005F7471" w:rsidRDefault="004237AF" w:rsidP="004237AF">
      <w:pPr>
        <w:pStyle w:val="NoSpacing"/>
        <w:spacing w:line="360" w:lineRule="auto"/>
        <w:ind w:firstLine="450"/>
        <w:rPr>
          <w:rFonts w:ascii="GHEA Grapalat" w:eastAsia="Batang" w:hAnsi="GHEA Grapalat" w:cs="Sylfaen"/>
          <w:sz w:val="24"/>
          <w:szCs w:val="24"/>
          <w:lang w:val="de-DE" w:eastAsia="ko-KR"/>
        </w:rPr>
      </w:pPr>
    </w:p>
    <w:p w:rsidR="004237AF" w:rsidRPr="005F7471" w:rsidRDefault="004237AF" w:rsidP="004237AF">
      <w:pPr>
        <w:pStyle w:val="NoSpacing"/>
        <w:spacing w:line="360" w:lineRule="auto"/>
        <w:ind w:firstLine="450"/>
        <w:rPr>
          <w:rFonts w:ascii="GHEA Grapalat" w:eastAsia="Batang" w:hAnsi="GHEA Grapalat" w:cs="Sylfaen"/>
          <w:sz w:val="24"/>
          <w:szCs w:val="24"/>
          <w:lang w:val="de-DE" w:eastAsia="ko-KR"/>
        </w:rPr>
      </w:pPr>
    </w:p>
    <w:p w:rsidR="004237AF" w:rsidRPr="005F7471" w:rsidRDefault="004237AF" w:rsidP="004237AF">
      <w:pPr>
        <w:pStyle w:val="NoSpacing"/>
        <w:spacing w:line="360" w:lineRule="auto"/>
        <w:ind w:firstLine="450"/>
        <w:rPr>
          <w:rFonts w:ascii="GHEA Grapalat" w:eastAsia="Batang" w:hAnsi="GHEA Grapalat" w:cs="Sylfaen"/>
          <w:sz w:val="24"/>
          <w:szCs w:val="24"/>
          <w:lang w:val="de-DE" w:eastAsia="ko-KR"/>
        </w:rPr>
      </w:pPr>
    </w:p>
    <w:p w:rsidR="004237AF" w:rsidRPr="00820605" w:rsidRDefault="004237AF" w:rsidP="004237AF">
      <w:pPr>
        <w:pStyle w:val="NoSpacing"/>
        <w:spacing w:line="360" w:lineRule="auto"/>
        <w:ind w:firstLine="450"/>
        <w:rPr>
          <w:rFonts w:ascii="GHEA Grapalat" w:hAnsi="GHEA Grapalat"/>
          <w:sz w:val="24"/>
          <w:szCs w:val="24"/>
          <w:lang w:val="hy-AM"/>
        </w:rPr>
      </w:pPr>
    </w:p>
    <w:sectPr w:rsidR="004237AF" w:rsidRPr="00820605" w:rsidSect="00C55636">
      <w:pgSz w:w="11907" w:h="16839" w:code="9"/>
      <w:pgMar w:top="990" w:right="927"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0A28E8"/>
    <w:multiLevelType w:val="hybridMultilevel"/>
    <w:tmpl w:val="BDB0A6D4"/>
    <w:lvl w:ilvl="0" w:tplc="F07C785C">
      <w:start w:val="1"/>
      <w:numFmt w:val="decimal"/>
      <w:lvlText w:val="%1."/>
      <w:lvlJc w:val="left"/>
      <w:pPr>
        <w:ind w:left="810" w:hanging="360"/>
      </w:pPr>
      <w:rPr>
        <w:rFonts w:cs="Tahoma" w:hint="default"/>
      </w:rPr>
    </w:lvl>
    <w:lvl w:ilvl="1" w:tplc="042B0019" w:tentative="1">
      <w:start w:val="1"/>
      <w:numFmt w:val="lowerLetter"/>
      <w:lvlText w:val="%2."/>
      <w:lvlJc w:val="left"/>
      <w:pPr>
        <w:ind w:left="1080" w:hanging="360"/>
      </w:pPr>
    </w:lvl>
    <w:lvl w:ilvl="2" w:tplc="042B001B" w:tentative="1">
      <w:start w:val="1"/>
      <w:numFmt w:val="lowerRoman"/>
      <w:lvlText w:val="%3."/>
      <w:lvlJc w:val="right"/>
      <w:pPr>
        <w:ind w:left="1800" w:hanging="180"/>
      </w:pPr>
    </w:lvl>
    <w:lvl w:ilvl="3" w:tplc="042B000F" w:tentative="1">
      <w:start w:val="1"/>
      <w:numFmt w:val="decimal"/>
      <w:lvlText w:val="%4."/>
      <w:lvlJc w:val="left"/>
      <w:pPr>
        <w:ind w:left="2520" w:hanging="360"/>
      </w:pPr>
    </w:lvl>
    <w:lvl w:ilvl="4" w:tplc="042B0019" w:tentative="1">
      <w:start w:val="1"/>
      <w:numFmt w:val="lowerLetter"/>
      <w:lvlText w:val="%5."/>
      <w:lvlJc w:val="left"/>
      <w:pPr>
        <w:ind w:left="3240" w:hanging="360"/>
      </w:pPr>
    </w:lvl>
    <w:lvl w:ilvl="5" w:tplc="042B001B" w:tentative="1">
      <w:start w:val="1"/>
      <w:numFmt w:val="lowerRoman"/>
      <w:lvlText w:val="%6."/>
      <w:lvlJc w:val="right"/>
      <w:pPr>
        <w:ind w:left="3960" w:hanging="180"/>
      </w:pPr>
    </w:lvl>
    <w:lvl w:ilvl="6" w:tplc="042B000F" w:tentative="1">
      <w:start w:val="1"/>
      <w:numFmt w:val="decimal"/>
      <w:lvlText w:val="%7."/>
      <w:lvlJc w:val="left"/>
      <w:pPr>
        <w:ind w:left="4680" w:hanging="360"/>
      </w:pPr>
    </w:lvl>
    <w:lvl w:ilvl="7" w:tplc="042B0019" w:tentative="1">
      <w:start w:val="1"/>
      <w:numFmt w:val="lowerLetter"/>
      <w:lvlText w:val="%8."/>
      <w:lvlJc w:val="left"/>
      <w:pPr>
        <w:ind w:left="5400" w:hanging="360"/>
      </w:pPr>
    </w:lvl>
    <w:lvl w:ilvl="8" w:tplc="042B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compat/>
  <w:rsids>
    <w:rsidRoot w:val="00DD551D"/>
    <w:rsid w:val="00366C27"/>
    <w:rsid w:val="004171BC"/>
    <w:rsid w:val="004237AF"/>
    <w:rsid w:val="00696D36"/>
    <w:rsid w:val="007A108E"/>
    <w:rsid w:val="00836AD2"/>
    <w:rsid w:val="00C45D9A"/>
    <w:rsid w:val="00C55636"/>
    <w:rsid w:val="00CE3795"/>
    <w:rsid w:val="00DD551D"/>
    <w:rsid w:val="00FA0E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7AF"/>
    <w:pPr>
      <w:spacing w:after="0" w:line="240" w:lineRule="auto"/>
    </w:pPr>
    <w:rPr>
      <w:rFonts w:ascii="Times New Roman" w:eastAsia="Batang" w:hAnsi="Times New Roman" w:cs="Times New Roman"/>
      <w:sz w:val="24"/>
      <w:szCs w:val="24"/>
      <w:lang w:val="ru-RU"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37AF"/>
    <w:pPr>
      <w:spacing w:after="0" w:line="240" w:lineRule="auto"/>
      <w:jc w:val="both"/>
    </w:pPr>
    <w:rPr>
      <w:rFonts w:ascii="Calibri" w:eastAsia="Calibri" w:hAnsi="Calibri" w:cs="Times New Roman"/>
      <w:lang w:val="en-GB"/>
    </w:rPr>
  </w:style>
  <w:style w:type="paragraph" w:styleId="NormalWeb">
    <w:name w:val="Normal (Web)"/>
    <w:basedOn w:val="Normal"/>
    <w:uiPriority w:val="99"/>
    <w:unhideWhenUsed/>
    <w:rsid w:val="004237AF"/>
    <w:pPr>
      <w:spacing w:before="100" w:beforeAutospacing="1" w:after="100" w:afterAutospacing="1"/>
    </w:pPr>
    <w:rPr>
      <w:rFonts w:eastAsia="Times New Roman"/>
      <w:lang w:eastAsia="ru-RU"/>
    </w:rPr>
  </w:style>
  <w:style w:type="paragraph" w:styleId="ListParagraph">
    <w:name w:val="List Paragraph"/>
    <w:basedOn w:val="Normal"/>
    <w:uiPriority w:val="34"/>
    <w:qFormat/>
    <w:rsid w:val="00836AD2"/>
    <w:pPr>
      <w:spacing w:after="200" w:line="276" w:lineRule="auto"/>
      <w:ind w:left="720"/>
      <w:contextualSpacing/>
    </w:pPr>
    <w:rPr>
      <w:rFonts w:asciiTheme="minorHAnsi" w:eastAsiaTheme="minorEastAsia" w:hAnsiTheme="minorHAnsi" w:cstheme="minorBidi"/>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
  <dc:description/>
  <cp:lastModifiedBy>taron.margaryan</cp:lastModifiedBy>
  <cp:revision>7</cp:revision>
  <cp:lastPrinted>2022-01-05T10:37:00Z</cp:lastPrinted>
  <dcterms:created xsi:type="dcterms:W3CDTF">2021-12-27T05:41:00Z</dcterms:created>
  <dcterms:modified xsi:type="dcterms:W3CDTF">2022-01-05T10:37:00Z</dcterms:modified>
</cp:coreProperties>
</file>