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430" w:rsidRPr="00DB5FBF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DB5FBF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DB5FBF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DB5FBF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:rsidR="00E62BDC" w:rsidRPr="00DB5FBF" w:rsidRDefault="00FF7430" w:rsidP="00F312C7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Calibri"/>
          <w:lang w:val="hy-AM"/>
        </w:rPr>
      </w:pPr>
      <w:r w:rsidRPr="00DB5FBF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:rsidR="002C3331" w:rsidRDefault="002C3331" w:rsidP="0061757A">
      <w:pPr>
        <w:tabs>
          <w:tab w:val="left" w:pos="2268"/>
        </w:tabs>
        <w:spacing w:line="360" w:lineRule="auto"/>
        <w:jc w:val="center"/>
        <w:rPr>
          <w:rFonts w:ascii="GHEA Grapalat" w:hAnsi="GHEA Grapalat"/>
          <w:lang w:val="hy-AM"/>
        </w:rPr>
      </w:pPr>
    </w:p>
    <w:p w:rsidR="00E91668" w:rsidRDefault="00E91668" w:rsidP="0061757A">
      <w:pPr>
        <w:tabs>
          <w:tab w:val="left" w:pos="2268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C23E9" w:rsidRPr="002C3331" w:rsidRDefault="007C23E9" w:rsidP="0061757A">
      <w:pPr>
        <w:tabs>
          <w:tab w:val="left" w:pos="2268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2C3331">
        <w:rPr>
          <w:rFonts w:ascii="GHEA Grapalat" w:hAnsi="GHEA Grapalat"/>
          <w:b/>
          <w:lang w:val="hy-AM"/>
        </w:rPr>
        <w:t>ՏԵՂԵԿԱՆՔ</w:t>
      </w:r>
    </w:p>
    <w:p w:rsidR="007C23E9" w:rsidRPr="0061757A" w:rsidRDefault="007C23E9" w:rsidP="0061757A">
      <w:pPr>
        <w:tabs>
          <w:tab w:val="left" w:pos="2268"/>
        </w:tabs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7C23E9" w:rsidRPr="002C3331" w:rsidRDefault="002C3331" w:rsidP="0061757A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2C3331">
        <w:rPr>
          <w:rStyle w:val="Bodytext2"/>
          <w:rFonts w:ascii="GHEA Grapalat" w:eastAsiaTheme="minorHAnsi" w:hAnsi="GHEA Grapalat"/>
          <w:b/>
          <w:sz w:val="24"/>
          <w:szCs w:val="24"/>
          <w:u w:val="none"/>
          <w:lang w:val="hy-AM"/>
        </w:rPr>
        <w:t>«ՀԱՅԱՍՏԱՆԻ ՀԱՆՐԱՊԵՏՈՒԹՅԱՆ ՊԵՏԱԿԱՆ ԵԿԱՄՈՒՏՆԵՐԻ ԿՈՄԻՏԵԻ և ԴԱՇՆԱՅԻՆ ՄԱՔՍԱՅԻՆ ԾԱՌԱՅՈՒԹՅԱՆ (ՌՈՒՍԱՍՏԱՆԻ ԴԱՇՆՈՒԹՅՈՒՆ) ՄԻՋև ՄԱՔՍԱՅԻՆ ԿԱՐԳԱՎՈՐՄԱՆ ՈԼՈՐՏՈՒՄ ՄԻ ՇԱՐՔ ՄԻՋԱԶԳԱՅԻՆ ՊԱՅՄԱՆԱԳՐԵՐԻ ԳՈՐԾՈՂՈՒԹՅԱՆ ԴԱԴԱՐԵՑՄԱՆ ՄԱՍԻՆ» ԱՐՁԱՆԱԳՐՈՒԹՅԱՆ</w:t>
      </w:r>
      <w:r w:rsidRPr="002C333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2C3331">
        <w:rPr>
          <w:rFonts w:ascii="GHEA Grapalat" w:hAnsi="GHEA Grapalat"/>
          <w:b/>
          <w:bCs/>
          <w:lang w:val="hy-AM"/>
        </w:rPr>
        <w:t>ՀԱՍՏԱՏՄԱՆ ՆՊԱՏԱԿԱՀԱՐՄԱՐՈՒԹՅԱՆ ՎԵՐԱԲԵՐՅԱԼ</w:t>
      </w:r>
    </w:p>
    <w:p w:rsidR="007C23E9" w:rsidRPr="0061757A" w:rsidRDefault="007C23E9" w:rsidP="0061757A">
      <w:pPr>
        <w:spacing w:line="276" w:lineRule="auto"/>
        <w:ind w:firstLine="144"/>
        <w:jc w:val="center"/>
        <w:rPr>
          <w:rFonts w:ascii="GHEA Grapalat" w:hAnsi="GHEA Grapalat" w:cs="Sylfaen"/>
          <w:lang w:val="hy-AM"/>
        </w:rPr>
      </w:pPr>
    </w:p>
    <w:p w:rsidR="007C23E9" w:rsidRPr="0061757A" w:rsidRDefault="007C23E9" w:rsidP="0061757A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61757A">
        <w:rPr>
          <w:rStyle w:val="Strong"/>
          <w:rFonts w:ascii="GHEA Grapalat" w:eastAsia="Calibri" w:hAnsi="GHEA Grapalat"/>
          <w:b w:val="0"/>
          <w:lang w:val="hy-AM"/>
        </w:rPr>
        <w:t>Հաշվի առնելով</w:t>
      </w:r>
      <w:r w:rsidR="002C3331">
        <w:rPr>
          <w:rStyle w:val="Strong"/>
          <w:rFonts w:ascii="GHEA Grapalat" w:eastAsia="Calibri" w:hAnsi="GHEA Grapalat"/>
          <w:b w:val="0"/>
          <w:lang w:val="hy-AM"/>
        </w:rPr>
        <w:t xml:space="preserve"> այն հանգամանքը</w:t>
      </w:r>
      <w:r w:rsidRPr="0061757A">
        <w:rPr>
          <w:rStyle w:val="Strong"/>
          <w:rFonts w:ascii="GHEA Grapalat" w:eastAsia="Calibri" w:hAnsi="GHEA Grapalat"/>
          <w:b w:val="0"/>
          <w:lang w:val="hy-AM"/>
        </w:rPr>
        <w:t xml:space="preserve">, որ </w:t>
      </w:r>
      <w:r w:rsidRPr="0061757A">
        <w:rPr>
          <w:rStyle w:val="Bodytext2"/>
          <w:rFonts w:ascii="GHEA Grapalat" w:eastAsiaTheme="minorHAnsi" w:hAnsi="GHEA Grapalat"/>
          <w:sz w:val="24"/>
          <w:szCs w:val="24"/>
          <w:u w:val="none"/>
          <w:lang w:val="hy-AM"/>
        </w:rPr>
        <w:t xml:space="preserve">«Հայաստանի Հանրապետության պետական եկամուտների կոմիտեի և Դաշնային մաքսային ծառայության (Ռուսաստանի Դաշնություն) միջև մաքսային կարգավորման ոլորտում մի շարք միջազգային պայմանագրերի գործողության դադարեցման մասին» </w:t>
      </w:r>
      <w:r w:rsidRPr="0061757A">
        <w:rPr>
          <w:rStyle w:val="Strong"/>
          <w:rFonts w:ascii="GHEA Grapalat" w:eastAsia="Calibri" w:hAnsi="GHEA Grapalat"/>
          <w:b w:val="0"/>
          <w:lang w:val="hy-AM"/>
        </w:rPr>
        <w:t xml:space="preserve"> արձանագրությամբ ներկայացված Հայաստանի Հանրապետության պետական եկամուտների կոմիտեի և Ռուսաստանի Դաշնության դաշնային մաքսային ծառայության միջև ստորագրված մի շարք արձանագրություններ կորցրել են իրենց արդիականությունը</w:t>
      </w:r>
      <w:r w:rsidR="002C3331">
        <w:rPr>
          <w:rStyle w:val="Strong"/>
          <w:rFonts w:ascii="GHEA Grapalat" w:eastAsia="Calibri" w:hAnsi="GHEA Grapalat"/>
          <w:b w:val="0"/>
          <w:lang w:val="hy-AM"/>
        </w:rPr>
        <w:t>՝</w:t>
      </w:r>
      <w:r w:rsidRPr="0061757A">
        <w:rPr>
          <w:rStyle w:val="Strong"/>
          <w:rFonts w:ascii="GHEA Grapalat" w:eastAsia="Calibri" w:hAnsi="GHEA Grapalat"/>
          <w:b w:val="0"/>
          <w:lang w:val="hy-AM"/>
        </w:rPr>
        <w:t xml:space="preserve"> դրանցով կարգավորվող իրավահարաբերություններ</w:t>
      </w:r>
      <w:r w:rsidR="002C3331">
        <w:rPr>
          <w:rStyle w:val="Strong"/>
          <w:rFonts w:ascii="GHEA Grapalat" w:eastAsia="Calibri" w:hAnsi="GHEA Grapalat"/>
          <w:b w:val="0"/>
          <w:lang w:val="hy-AM"/>
        </w:rPr>
        <w:t>ը</w:t>
      </w:r>
      <w:r w:rsidRPr="0061757A">
        <w:rPr>
          <w:rStyle w:val="Strong"/>
          <w:rFonts w:ascii="GHEA Grapalat" w:eastAsia="Calibri" w:hAnsi="GHEA Grapalat"/>
          <w:b w:val="0"/>
          <w:lang w:val="hy-AM"/>
        </w:rPr>
        <w:t xml:space="preserve"> Եվրասիական տնտեսական միության իրավապայմանագրային բազայի շրջանակներում </w:t>
      </w:r>
      <w:r w:rsidR="002C3331">
        <w:rPr>
          <w:rStyle w:val="Strong"/>
          <w:rFonts w:ascii="GHEA Grapalat" w:eastAsia="Calibri" w:hAnsi="GHEA Grapalat"/>
          <w:b w:val="0"/>
          <w:lang w:val="hy-AM"/>
        </w:rPr>
        <w:t xml:space="preserve">արդեն իսկ </w:t>
      </w:r>
      <w:r w:rsidRPr="0061757A">
        <w:rPr>
          <w:rStyle w:val="Strong"/>
          <w:rFonts w:ascii="GHEA Grapalat" w:eastAsia="Calibri" w:hAnsi="GHEA Grapalat"/>
          <w:b w:val="0"/>
          <w:lang w:val="hy-AM"/>
        </w:rPr>
        <w:t xml:space="preserve">կարգավորված լինելու </w:t>
      </w:r>
      <w:r w:rsidR="002C3331">
        <w:rPr>
          <w:rStyle w:val="Strong"/>
          <w:rFonts w:ascii="GHEA Grapalat" w:eastAsia="Calibri" w:hAnsi="GHEA Grapalat"/>
          <w:b w:val="0"/>
          <w:lang w:val="hy-AM"/>
        </w:rPr>
        <w:t xml:space="preserve">փաստով պայմանավորված, ուստի, </w:t>
      </w:r>
      <w:r w:rsidRPr="0061757A">
        <w:rPr>
          <w:rFonts w:ascii="GHEA Grapalat" w:hAnsi="GHEA Grapalat"/>
          <w:lang w:val="hy-AM"/>
        </w:rPr>
        <w:t xml:space="preserve">ՀՀ պետական եկամուտների կոմիտեն նպատակահարմար է գտնում </w:t>
      </w:r>
      <w:r w:rsidRPr="0061757A">
        <w:rPr>
          <w:rStyle w:val="Bodytext2"/>
          <w:rFonts w:ascii="GHEA Grapalat" w:eastAsiaTheme="minorHAnsi" w:hAnsi="GHEA Grapalat"/>
          <w:sz w:val="24"/>
          <w:szCs w:val="24"/>
          <w:u w:val="none"/>
          <w:lang w:val="hy-AM"/>
        </w:rPr>
        <w:t>«Հայաստանի Հանրապետության պետական եկամուտների կոմիտեի և Դաշնային մաքսային ծառայության (Ռուսաստանի Դաշնություն) միջև մաքսային կարգավորման ոլորտում մի շարք միջազգային պայմանագրերի գործողության դադարեցման մասին» արձանագրության</w:t>
      </w:r>
      <w:r w:rsidRPr="0061757A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1757A">
        <w:rPr>
          <w:rFonts w:ascii="GHEA Grapalat" w:hAnsi="GHEA Grapalat"/>
          <w:lang w:val="hy-AM"/>
        </w:rPr>
        <w:t>հաստատումը:</w:t>
      </w:r>
    </w:p>
    <w:p w:rsidR="007C23E9" w:rsidRPr="0061757A" w:rsidRDefault="007C23E9" w:rsidP="0061757A">
      <w:pPr>
        <w:spacing w:line="276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61757A">
        <w:rPr>
          <w:rFonts w:ascii="GHEA Grapalat" w:hAnsi="GHEA Grapalat" w:cs="Sylfaen"/>
          <w:noProof/>
          <w:color w:val="000000" w:themeColor="text1"/>
          <w:lang w:val="hy-AM"/>
        </w:rPr>
        <w:t>Արձանագրությունը</w:t>
      </w:r>
      <w:r w:rsidRPr="0061757A">
        <w:rPr>
          <w:rFonts w:ascii="GHEA Grapalat" w:hAnsi="GHEA Grapalat" w:cs="Sylfaen"/>
          <w:noProof/>
          <w:lang w:val="hy-AM"/>
        </w:rPr>
        <w:t xml:space="preserve"> չի պարունակում Հայաստանի Հանրապետության օրենքին հակասող, օրենքի փոփոխություն կամ նոր օրենքի ընդունում նախատեսող նորմեր:</w:t>
      </w:r>
    </w:p>
    <w:p w:rsidR="0061757A" w:rsidRPr="0061757A" w:rsidRDefault="00D50772" w:rsidP="00D50772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Արձանագրության մեջ</w:t>
      </w:r>
      <w:r w:rsidR="0061757A" w:rsidRPr="0061757A">
        <w:rPr>
          <w:rFonts w:ascii="GHEA Grapalat" w:hAnsi="GHEA Grapalat" w:cs="Sylfaen"/>
          <w:lang w:val="hy-AM"/>
        </w:rPr>
        <w:t xml:space="preserve"> </w:t>
      </w:r>
      <w:r w:rsidR="0061757A" w:rsidRPr="0061757A">
        <w:rPr>
          <w:rFonts w:ascii="GHEA Grapalat" w:hAnsi="GHEA Grapalat"/>
          <w:lang w:val="hy-AM"/>
        </w:rPr>
        <w:t xml:space="preserve">ՀՀ Սահմանադրության </w:t>
      </w:r>
      <w:r w:rsidR="0061757A" w:rsidRPr="0061757A">
        <w:rPr>
          <w:rFonts w:ascii="GHEA Grapalat" w:hAnsi="GHEA Grapalat" w:cs="Sylfaen"/>
          <w:lang w:val="hy-AM"/>
        </w:rPr>
        <w:t xml:space="preserve">116-րդ հոդվածի 1-ին մասի 4-րդ և «Միջազգային պայմանագրերի մասին» </w:t>
      </w:r>
      <w:r w:rsidR="002C3331">
        <w:rPr>
          <w:rFonts w:ascii="GHEA Grapalat" w:hAnsi="GHEA Grapalat" w:cs="Sylfaen"/>
          <w:lang w:val="hy-AM"/>
        </w:rPr>
        <w:t xml:space="preserve">ՀՀ </w:t>
      </w:r>
      <w:r w:rsidR="0061757A" w:rsidRPr="0061757A">
        <w:rPr>
          <w:rFonts w:ascii="GHEA Grapalat" w:hAnsi="GHEA Grapalat" w:cs="Sylfaen"/>
          <w:lang w:val="hy-AM"/>
        </w:rPr>
        <w:t>օրենքի 10-րդ հոդվածի 2-րդ մասի 4-րդ կետերի դրույթների հիմքերով</w:t>
      </w:r>
      <w:r w:rsidR="00E91668">
        <w:rPr>
          <w:rFonts w:ascii="GHEA Grapalat" w:hAnsi="GHEA Grapalat" w:cs="Sylfaen"/>
          <w:lang w:val="hy-AM"/>
        </w:rPr>
        <w:t xml:space="preserve"> </w:t>
      </w:r>
      <w:r w:rsidR="00E91668" w:rsidRPr="0061757A">
        <w:rPr>
          <w:rFonts w:ascii="GHEA Grapalat" w:hAnsi="GHEA Grapalat"/>
          <w:lang w:val="hy-AM"/>
        </w:rPr>
        <w:t xml:space="preserve">ՀՀ Ազգային ժողովի կողմից </w:t>
      </w:r>
      <w:r w:rsidR="00E91668">
        <w:rPr>
          <w:rFonts w:ascii="GHEA Grapalat" w:hAnsi="GHEA Grapalat"/>
          <w:lang w:val="hy-AM"/>
        </w:rPr>
        <w:t xml:space="preserve">այն </w:t>
      </w:r>
      <w:r w:rsidR="00E91668" w:rsidRPr="0061757A">
        <w:rPr>
          <w:rFonts w:ascii="GHEA Grapalat" w:hAnsi="GHEA Grapalat"/>
          <w:lang w:val="hy-AM"/>
        </w:rPr>
        <w:t xml:space="preserve">վավերացման ենթակա </w:t>
      </w:r>
      <w:r w:rsidR="00E91668">
        <w:rPr>
          <w:rFonts w:ascii="GHEA Grapalat" w:hAnsi="GHEA Grapalat"/>
          <w:lang w:val="hy-AM"/>
        </w:rPr>
        <w:t>դարձնող</w:t>
      </w:r>
      <w:r w:rsidR="00E91668" w:rsidRPr="0061757A">
        <w:rPr>
          <w:rFonts w:ascii="GHEA Grapalat" w:hAnsi="GHEA Grapalat"/>
          <w:lang w:val="hy-AM"/>
        </w:rPr>
        <w:t xml:space="preserve"> հիմքեր առկա չեն</w:t>
      </w:r>
      <w:r w:rsidR="0061757A" w:rsidRPr="0061757A">
        <w:rPr>
          <w:rFonts w:ascii="GHEA Grapalat" w:hAnsi="GHEA Grapalat" w:cs="Sylfaen"/>
          <w:lang w:val="hy-AM"/>
        </w:rPr>
        <w:t>:</w:t>
      </w:r>
    </w:p>
    <w:p w:rsidR="007C23E9" w:rsidRPr="0061757A" w:rsidRDefault="00D50772" w:rsidP="00E91668">
      <w:pPr>
        <w:widowControl w:val="0"/>
        <w:tabs>
          <w:tab w:val="left" w:pos="2268"/>
        </w:tabs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Արձանագրությունը</w:t>
      </w:r>
      <w:r w:rsidR="007C23E9" w:rsidRPr="0061757A">
        <w:rPr>
          <w:rFonts w:ascii="GHEA Grapalat" w:hAnsi="GHEA Grapalat"/>
          <w:lang w:val="hy-AM"/>
        </w:rPr>
        <w:t xml:space="preserve"> ենթակա է հաստատման «Միջազգային պայմանագրերի </w:t>
      </w:r>
      <w:r w:rsidR="007C23E9" w:rsidRPr="0061757A">
        <w:rPr>
          <w:rFonts w:ascii="GHEA Grapalat" w:hAnsi="GHEA Grapalat"/>
          <w:lang w:val="hy-AM"/>
        </w:rPr>
        <w:lastRenderedPageBreak/>
        <w:t>մասին» ՀՀ օրենքի 10-րդ հոդվածի 3-րդ մասի հիմքով:</w:t>
      </w:r>
    </w:p>
    <w:p w:rsidR="0061757A" w:rsidRDefault="0061757A" w:rsidP="0061757A">
      <w:pPr>
        <w:spacing w:line="276" w:lineRule="auto"/>
        <w:ind w:firstLine="562"/>
        <w:jc w:val="both"/>
        <w:rPr>
          <w:rFonts w:ascii="GHEA Grapalat" w:hAnsi="GHEA Grapalat" w:cs="Cambria Math"/>
          <w:lang w:val="hy-AM"/>
        </w:rPr>
      </w:pPr>
      <w:r w:rsidRPr="0061757A">
        <w:rPr>
          <w:rFonts w:ascii="GHEA Grapalat" w:hAnsi="GHEA Grapalat" w:cs="Sylfaen"/>
          <w:lang w:val="hy-AM"/>
        </w:rPr>
        <w:t xml:space="preserve">Արձանագրության մեջ </w:t>
      </w:r>
      <w:r w:rsidRPr="0061757A">
        <w:rPr>
          <w:rFonts w:ascii="GHEA Grapalat" w:hAnsi="GHEA Grapalat"/>
          <w:lang w:val="hy-AM"/>
        </w:rPr>
        <w:t>Հայաստանի Հանրապետության համար ֆինանսական պարտավորություններ նախատեսող՝  եկամուտների նվազեցման կամ ծախսերի ավելացման հանգեցնող  դրույթներ առկա չեն</w:t>
      </w:r>
      <w:r w:rsidRPr="0061757A">
        <w:rPr>
          <w:rFonts w:ascii="GHEA Grapalat" w:hAnsi="GHEA Grapalat" w:cs="Cambria Math"/>
          <w:lang w:val="hy-AM"/>
        </w:rPr>
        <w:t>։</w:t>
      </w:r>
    </w:p>
    <w:p w:rsidR="00E91668" w:rsidRDefault="00E91668" w:rsidP="00E91668">
      <w:pPr>
        <w:spacing w:line="276" w:lineRule="auto"/>
        <w:ind w:firstLine="576"/>
        <w:jc w:val="both"/>
        <w:rPr>
          <w:rFonts w:ascii="GHEA Grapalat" w:hAnsi="GHEA Grapalat" w:cs="Cambria"/>
          <w:bCs/>
          <w:lang w:val="hy-AM"/>
        </w:rPr>
      </w:pPr>
      <w:r>
        <w:rPr>
          <w:rFonts w:ascii="GHEA Grapalat" w:hAnsi="GHEA Grapalat" w:cs="Cambria"/>
          <w:bCs/>
          <w:lang w:val="hy-AM"/>
        </w:rPr>
        <w:t>Ա</w:t>
      </w:r>
      <w:r w:rsidRPr="00CA7484">
        <w:rPr>
          <w:rFonts w:ascii="GHEA Grapalat" w:hAnsi="GHEA Grapalat" w:cs="Cambria"/>
          <w:bCs/>
          <w:lang w:val="hy-AM"/>
        </w:rPr>
        <w:t xml:space="preserve">րձանագրությամբ </w:t>
      </w:r>
      <w:r w:rsidRPr="000F6FE2">
        <w:rPr>
          <w:rFonts w:ascii="GHEA Grapalat" w:hAnsi="GHEA Grapalat" w:cs="Cambria"/>
          <w:bCs/>
          <w:lang w:val="hy-AM"/>
        </w:rPr>
        <w:t xml:space="preserve"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</w:t>
      </w:r>
      <w:r>
        <w:rPr>
          <w:rFonts w:ascii="GHEA Grapalat" w:hAnsi="GHEA Grapalat" w:cs="Cambria"/>
          <w:bCs/>
          <w:lang w:val="hy-AM"/>
        </w:rPr>
        <w:t>չեն։</w:t>
      </w:r>
    </w:p>
    <w:p w:rsidR="009403C2" w:rsidRPr="0061757A" w:rsidRDefault="007C23E9" w:rsidP="0061757A">
      <w:pPr>
        <w:spacing w:line="276" w:lineRule="auto"/>
        <w:ind w:firstLine="562"/>
        <w:jc w:val="both"/>
        <w:rPr>
          <w:rStyle w:val="Bodytext2"/>
          <w:rFonts w:ascii="GHEA Grapalat" w:eastAsiaTheme="minorHAnsi" w:hAnsi="GHEA Grapalat"/>
          <w:sz w:val="24"/>
          <w:szCs w:val="24"/>
          <w:u w:val="none"/>
          <w:lang w:val="hy-AM"/>
        </w:rPr>
      </w:pPr>
      <w:r w:rsidRPr="0061757A">
        <w:rPr>
          <w:rFonts w:ascii="GHEA Grapalat" w:hAnsi="GHEA Grapalat"/>
          <w:lang w:val="hy-AM"/>
        </w:rPr>
        <w:t>Հաշվի առնելով վերոգրյալը` հայտնում ենք, որ ՀՀ պետական եկամուտների կոմիտեն նպատակահարմար է գտնում</w:t>
      </w:r>
      <w:r w:rsidR="0061757A" w:rsidRPr="0061757A">
        <w:rPr>
          <w:rFonts w:ascii="GHEA Grapalat" w:hAnsi="GHEA Grapalat"/>
          <w:lang w:val="hy-AM"/>
        </w:rPr>
        <w:t xml:space="preserve"> </w:t>
      </w:r>
      <w:r w:rsidR="0061757A" w:rsidRPr="0061757A">
        <w:rPr>
          <w:rStyle w:val="Bodytext2"/>
          <w:rFonts w:ascii="GHEA Grapalat" w:eastAsiaTheme="minorHAnsi" w:hAnsi="GHEA Grapalat"/>
          <w:sz w:val="24"/>
          <w:szCs w:val="24"/>
          <w:u w:val="none"/>
          <w:lang w:val="hy-AM"/>
        </w:rPr>
        <w:t>«Հայաստանի Հանրապետության պետական եկամուտների կոմիտեի և Դաշնային մաքսային ծառայության (Ռուսաստանի Դաշնություն) միջև մաքսային կարգավորման ոլորտում մի շարք միջազգային պայմանագրերի գործողության դադարեցման մասին» արձանագրության հաստատումը։</w:t>
      </w:r>
    </w:p>
    <w:p w:rsidR="0061757A" w:rsidRPr="0061757A" w:rsidRDefault="0061757A" w:rsidP="0061757A">
      <w:pPr>
        <w:spacing w:line="360" w:lineRule="auto"/>
        <w:ind w:firstLine="562"/>
        <w:jc w:val="both"/>
        <w:rPr>
          <w:rFonts w:ascii="GHEA Grapalat" w:hAnsi="GHEA Grapalat"/>
          <w:szCs w:val="16"/>
          <w:lang w:val="hy-AM"/>
        </w:rPr>
      </w:pPr>
    </w:p>
    <w:p w:rsidR="00BD68D4" w:rsidRDefault="00BD68D4" w:rsidP="003D6251">
      <w:pPr>
        <w:spacing w:line="360" w:lineRule="auto"/>
        <w:ind w:left="5664" w:firstLine="708"/>
        <w:jc w:val="right"/>
        <w:rPr>
          <w:rFonts w:ascii="GHEA Grapalat" w:hAnsi="GHEA Grapalat"/>
          <w:lang w:val="hy-AM"/>
        </w:rPr>
      </w:pPr>
    </w:p>
    <w:p w:rsidR="00AB31C3" w:rsidRDefault="00AF099B" w:rsidP="007D288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ԺԱՄԱՆԱԿԱՎՈՐ </w:t>
      </w:r>
    </w:p>
    <w:p w:rsidR="003D6251" w:rsidRDefault="00AF099B" w:rsidP="007D288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ՊԱՇՏՈՆԱԿԱՏԱՐ՝</w:t>
      </w:r>
    </w:p>
    <w:p w:rsidR="00AF099B" w:rsidRPr="00AF099B" w:rsidRDefault="00AF099B" w:rsidP="007D2884">
      <w:pPr>
        <w:rPr>
          <w:rFonts w:ascii="GHEA Grapalat" w:hAnsi="GHEA Grapalat"/>
          <w:lang w:val="hy-AM"/>
        </w:rPr>
      </w:pPr>
      <w:r w:rsidRPr="00AF099B">
        <w:rPr>
          <w:rFonts w:ascii="GHEA Grapalat" w:hAnsi="GHEA Grapalat"/>
          <w:lang w:val="hy-AM"/>
        </w:rPr>
        <w:t xml:space="preserve">                                    </w:t>
      </w:r>
      <w:r w:rsidR="00AB31C3">
        <w:rPr>
          <w:rFonts w:ascii="GHEA Grapalat" w:hAnsi="GHEA Grapalat"/>
          <w:lang w:val="hy-AM"/>
        </w:rPr>
        <w:tab/>
        <w:t xml:space="preserve"> </w:t>
      </w:r>
      <w:r w:rsidRPr="00AF099B">
        <w:rPr>
          <w:rFonts w:ascii="GHEA Grapalat" w:hAnsi="GHEA Grapalat"/>
          <w:lang w:val="hy-AM"/>
        </w:rPr>
        <w:t xml:space="preserve"> </w:t>
      </w:r>
      <w:r w:rsidR="007D2884">
        <w:rPr>
          <w:rFonts w:ascii="GHEA Grapalat" w:hAnsi="GHEA Grapalat"/>
          <w:lang w:val="hy-AM"/>
        </w:rPr>
        <w:t xml:space="preserve"> </w:t>
      </w:r>
      <w:r w:rsidRPr="00AF099B">
        <w:rPr>
          <w:rFonts w:ascii="GHEA Grapalat" w:hAnsi="GHEA Grapalat"/>
          <w:lang w:val="hy-AM"/>
        </w:rPr>
        <w:t xml:space="preserve"> </w:t>
      </w:r>
      <w:r w:rsidR="00AB31C3"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Microsoft Office Signature Line..." style="width:192.2pt;height:95.8pt">
            <v:imagedata r:id="rId7" o:title=""/>
            <o:lock v:ext="edit" ungrouping="t" rotation="t" cropping="t" verticies="t" text="t" grouping="t"/>
            <o:signatureline v:ext="edit" id="{DDC1ECFD-B911-4505-A095-047BE0EAFAA1}" provid="{00000000-0000-0000-0000-000000000000}" issignatureline="t"/>
          </v:shape>
        </w:pict>
      </w:r>
      <w:bookmarkStart w:id="0" w:name="_GoBack"/>
      <w:bookmarkEnd w:id="0"/>
      <w:r w:rsidRPr="007D2884">
        <w:rPr>
          <w:rFonts w:ascii="GHEA Grapalat" w:hAnsi="GHEA Grapalat"/>
          <w:lang w:val="hy-AM"/>
        </w:rPr>
        <w:t>Ա</w:t>
      </w:r>
      <w:r w:rsidR="007D2884" w:rsidRPr="007D2884">
        <w:rPr>
          <w:rFonts w:ascii="GHEA Grapalat" w:hAnsi="GHEA Grapalat" w:cs="Cambria Math"/>
          <w:lang w:val="hy-AM"/>
        </w:rPr>
        <w:t>ՐՏՅՈՄ</w:t>
      </w:r>
      <w:r w:rsidRPr="00AF099B">
        <w:rPr>
          <w:rFonts w:ascii="GHEA Grapalat" w:hAnsi="GHEA Grapalat"/>
          <w:lang w:val="hy-AM"/>
        </w:rPr>
        <w:t xml:space="preserve"> ՍՄԲԱՏՅԱՆ</w:t>
      </w:r>
    </w:p>
    <w:p w:rsidR="00F03DA2" w:rsidRPr="00DB5FBF" w:rsidRDefault="00F03DA2" w:rsidP="003D6251">
      <w:pPr>
        <w:jc w:val="both"/>
        <w:rPr>
          <w:rFonts w:ascii="GHEA Grapalat" w:hAnsi="GHEA Grapalat"/>
          <w:sz w:val="16"/>
          <w:szCs w:val="16"/>
          <w:lang w:val="hy-AM"/>
        </w:rPr>
      </w:pPr>
    </w:p>
    <w:p w:rsidR="004B2DE2" w:rsidRDefault="004B2DE2" w:rsidP="003D6251">
      <w:pPr>
        <w:jc w:val="both"/>
        <w:rPr>
          <w:rFonts w:ascii="GHEA Grapalat" w:hAnsi="GHEA Grapalat"/>
          <w:sz w:val="16"/>
          <w:szCs w:val="16"/>
          <w:lang w:val="hy-AM"/>
        </w:rPr>
      </w:pPr>
    </w:p>
    <w:p w:rsidR="00BC1368" w:rsidRDefault="00BC1368" w:rsidP="003D6251">
      <w:pPr>
        <w:jc w:val="both"/>
        <w:rPr>
          <w:rFonts w:ascii="GHEA Grapalat" w:hAnsi="GHEA Grapalat"/>
          <w:sz w:val="16"/>
          <w:szCs w:val="16"/>
          <w:lang w:val="hy-AM"/>
        </w:rPr>
      </w:pPr>
    </w:p>
    <w:p w:rsidR="00BC1368" w:rsidRDefault="00BC1368" w:rsidP="003D6251">
      <w:pPr>
        <w:jc w:val="both"/>
        <w:rPr>
          <w:rFonts w:ascii="GHEA Grapalat" w:hAnsi="GHEA Grapalat"/>
          <w:sz w:val="16"/>
          <w:szCs w:val="16"/>
          <w:lang w:val="hy-AM"/>
        </w:rPr>
      </w:pPr>
    </w:p>
    <w:p w:rsidR="00BC1368" w:rsidRPr="00DB5FBF" w:rsidRDefault="00BC1368" w:rsidP="003D6251">
      <w:pPr>
        <w:jc w:val="both"/>
        <w:rPr>
          <w:rFonts w:ascii="GHEA Grapalat" w:hAnsi="GHEA Grapalat"/>
          <w:sz w:val="16"/>
          <w:szCs w:val="16"/>
          <w:lang w:val="hy-AM"/>
        </w:rPr>
      </w:pPr>
    </w:p>
    <w:sectPr w:rsidR="00BC1368" w:rsidRPr="00DB5FBF" w:rsidSect="00AB31C3">
      <w:footerReference w:type="default" r:id="rId8"/>
      <w:headerReference w:type="first" r:id="rId9"/>
      <w:footerReference w:type="first" r:id="rId10"/>
      <w:pgSz w:w="11906" w:h="16838" w:code="9"/>
      <w:pgMar w:top="851" w:right="656" w:bottom="1134" w:left="1418" w:header="426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47C" w:rsidRDefault="0043347C" w:rsidP="008125CF">
      <w:r>
        <w:separator/>
      </w:r>
    </w:p>
  </w:endnote>
  <w:endnote w:type="continuationSeparator" w:id="0">
    <w:p w:rsidR="0043347C" w:rsidRDefault="0043347C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B36" w:rsidRPr="00AB31C3" w:rsidRDefault="002340DF" w:rsidP="00AB31C3">
    <w:pPr>
      <w:pStyle w:val="Footer"/>
      <w:ind w:hanging="450"/>
      <w:rPr>
        <w:lang w:val="en-US"/>
      </w:rPr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16" name="Picture 16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B31C3">
      <w:rPr>
        <w:lang w:val="en-US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A48" w:rsidRPr="00AB31C3" w:rsidRDefault="002340DF" w:rsidP="00AB31C3">
    <w:pPr>
      <w:pStyle w:val="Footer"/>
      <w:ind w:hanging="360"/>
      <w:rPr>
        <w:lang w:val="en-US"/>
      </w:rPr>
    </w:pPr>
    <w:r>
      <w:rPr>
        <w:noProof/>
        <w:lang w:val="en-US" w:eastAsia="en-US"/>
      </w:rPr>
      <w:drawing>
        <wp:inline distT="0" distB="0" distL="0" distR="0">
          <wp:extent cx="6114415" cy="405765"/>
          <wp:effectExtent l="0" t="0" r="635" b="0"/>
          <wp:docPr id="18" name="Picture 18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B31C3">
      <w:rPr>
        <w:lang w:val="en-U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47C" w:rsidRDefault="0043347C" w:rsidP="008125CF">
      <w:r>
        <w:separator/>
      </w:r>
    </w:p>
  </w:footnote>
  <w:footnote w:type="continuationSeparator" w:id="0">
    <w:p w:rsidR="0043347C" w:rsidRDefault="0043347C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612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7D2884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>
                <wp:extent cx="1041400" cy="993775"/>
                <wp:effectExtent l="0" t="0" r="6350" b="0"/>
                <wp:docPr id="17" name="Picture 17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0356B5"/>
    <w:multiLevelType w:val="hybridMultilevel"/>
    <w:tmpl w:val="43D848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05878"/>
    <w:rsid w:val="00005D11"/>
    <w:rsid w:val="0002054B"/>
    <w:rsid w:val="00020687"/>
    <w:rsid w:val="000358E3"/>
    <w:rsid w:val="00084E1F"/>
    <w:rsid w:val="00085B64"/>
    <w:rsid w:val="000D154E"/>
    <w:rsid w:val="000D5A85"/>
    <w:rsid w:val="000E5996"/>
    <w:rsid w:val="000E674C"/>
    <w:rsid w:val="0010014C"/>
    <w:rsid w:val="00140099"/>
    <w:rsid w:val="00145A01"/>
    <w:rsid w:val="001470C3"/>
    <w:rsid w:val="001501EB"/>
    <w:rsid w:val="0015532F"/>
    <w:rsid w:val="00156DCF"/>
    <w:rsid w:val="001632E5"/>
    <w:rsid w:val="001679B6"/>
    <w:rsid w:val="00181463"/>
    <w:rsid w:val="001848CF"/>
    <w:rsid w:val="00193E2A"/>
    <w:rsid w:val="00197B36"/>
    <w:rsid w:val="001A48E0"/>
    <w:rsid w:val="001B72C6"/>
    <w:rsid w:val="001D3C0C"/>
    <w:rsid w:val="001E02E5"/>
    <w:rsid w:val="001E342A"/>
    <w:rsid w:val="001E3996"/>
    <w:rsid w:val="00204432"/>
    <w:rsid w:val="00223D43"/>
    <w:rsid w:val="002340DF"/>
    <w:rsid w:val="002417D9"/>
    <w:rsid w:val="00244F40"/>
    <w:rsid w:val="00280811"/>
    <w:rsid w:val="00285BC6"/>
    <w:rsid w:val="00294E5D"/>
    <w:rsid w:val="002C1F6C"/>
    <w:rsid w:val="002C3331"/>
    <w:rsid w:val="002D21FF"/>
    <w:rsid w:val="00305C51"/>
    <w:rsid w:val="00314575"/>
    <w:rsid w:val="00324C24"/>
    <w:rsid w:val="0033192D"/>
    <w:rsid w:val="003433D9"/>
    <w:rsid w:val="00360DD4"/>
    <w:rsid w:val="0036395D"/>
    <w:rsid w:val="003775BE"/>
    <w:rsid w:val="00385343"/>
    <w:rsid w:val="00392456"/>
    <w:rsid w:val="003C4907"/>
    <w:rsid w:val="003D118E"/>
    <w:rsid w:val="003D6251"/>
    <w:rsid w:val="003D6A01"/>
    <w:rsid w:val="003E2F18"/>
    <w:rsid w:val="003F0A22"/>
    <w:rsid w:val="00422E53"/>
    <w:rsid w:val="00432539"/>
    <w:rsid w:val="0043347C"/>
    <w:rsid w:val="00433F98"/>
    <w:rsid w:val="00437556"/>
    <w:rsid w:val="004431DA"/>
    <w:rsid w:val="004609AF"/>
    <w:rsid w:val="00465869"/>
    <w:rsid w:val="00475437"/>
    <w:rsid w:val="00494295"/>
    <w:rsid w:val="00497DB5"/>
    <w:rsid w:val="004A5C30"/>
    <w:rsid w:val="004B2DE2"/>
    <w:rsid w:val="004B6D2D"/>
    <w:rsid w:val="004C46BA"/>
    <w:rsid w:val="004D4948"/>
    <w:rsid w:val="004E39F0"/>
    <w:rsid w:val="004F132B"/>
    <w:rsid w:val="00523D45"/>
    <w:rsid w:val="00524624"/>
    <w:rsid w:val="00526406"/>
    <w:rsid w:val="00541689"/>
    <w:rsid w:val="00547C05"/>
    <w:rsid w:val="00557800"/>
    <w:rsid w:val="005607BD"/>
    <w:rsid w:val="005A471B"/>
    <w:rsid w:val="005B3792"/>
    <w:rsid w:val="005E173B"/>
    <w:rsid w:val="006014C5"/>
    <w:rsid w:val="006135C9"/>
    <w:rsid w:val="0061757A"/>
    <w:rsid w:val="00627E05"/>
    <w:rsid w:val="00632B30"/>
    <w:rsid w:val="006526DB"/>
    <w:rsid w:val="00674A27"/>
    <w:rsid w:val="00704445"/>
    <w:rsid w:val="00723D53"/>
    <w:rsid w:val="007262F5"/>
    <w:rsid w:val="00731607"/>
    <w:rsid w:val="00740BBB"/>
    <w:rsid w:val="007B656E"/>
    <w:rsid w:val="007C23E9"/>
    <w:rsid w:val="007D2884"/>
    <w:rsid w:val="007D496B"/>
    <w:rsid w:val="007E0DBA"/>
    <w:rsid w:val="007F55F1"/>
    <w:rsid w:val="0080499A"/>
    <w:rsid w:val="008125CF"/>
    <w:rsid w:val="00833CFE"/>
    <w:rsid w:val="00834F37"/>
    <w:rsid w:val="008648B7"/>
    <w:rsid w:val="008664C3"/>
    <w:rsid w:val="008911CA"/>
    <w:rsid w:val="00891329"/>
    <w:rsid w:val="008B189E"/>
    <w:rsid w:val="008C2FC2"/>
    <w:rsid w:val="008D07FE"/>
    <w:rsid w:val="008D1680"/>
    <w:rsid w:val="008D4B64"/>
    <w:rsid w:val="008E39E8"/>
    <w:rsid w:val="008E3F0F"/>
    <w:rsid w:val="008F0571"/>
    <w:rsid w:val="00901494"/>
    <w:rsid w:val="00914490"/>
    <w:rsid w:val="0091581F"/>
    <w:rsid w:val="00924E27"/>
    <w:rsid w:val="009403C2"/>
    <w:rsid w:val="00942453"/>
    <w:rsid w:val="009853C7"/>
    <w:rsid w:val="00996975"/>
    <w:rsid w:val="009B253A"/>
    <w:rsid w:val="009B2A02"/>
    <w:rsid w:val="009D5F86"/>
    <w:rsid w:val="009D742E"/>
    <w:rsid w:val="009E6DB3"/>
    <w:rsid w:val="00A27877"/>
    <w:rsid w:val="00A4222B"/>
    <w:rsid w:val="00A449E5"/>
    <w:rsid w:val="00A93804"/>
    <w:rsid w:val="00AA3F93"/>
    <w:rsid w:val="00AB31C3"/>
    <w:rsid w:val="00AD0E7C"/>
    <w:rsid w:val="00AD1628"/>
    <w:rsid w:val="00AF099B"/>
    <w:rsid w:val="00B02BC6"/>
    <w:rsid w:val="00B05788"/>
    <w:rsid w:val="00B07A21"/>
    <w:rsid w:val="00B21A02"/>
    <w:rsid w:val="00B2745A"/>
    <w:rsid w:val="00B31E80"/>
    <w:rsid w:val="00B46201"/>
    <w:rsid w:val="00B503C8"/>
    <w:rsid w:val="00B50EB2"/>
    <w:rsid w:val="00B55815"/>
    <w:rsid w:val="00B74B41"/>
    <w:rsid w:val="00B949EE"/>
    <w:rsid w:val="00B969E5"/>
    <w:rsid w:val="00B975C8"/>
    <w:rsid w:val="00BB7F86"/>
    <w:rsid w:val="00BC1368"/>
    <w:rsid w:val="00BD68D4"/>
    <w:rsid w:val="00C16617"/>
    <w:rsid w:val="00C325AE"/>
    <w:rsid w:val="00C56753"/>
    <w:rsid w:val="00C849D3"/>
    <w:rsid w:val="00C85285"/>
    <w:rsid w:val="00C85F65"/>
    <w:rsid w:val="00CA105A"/>
    <w:rsid w:val="00CA2E78"/>
    <w:rsid w:val="00CD7340"/>
    <w:rsid w:val="00D02D80"/>
    <w:rsid w:val="00D23147"/>
    <w:rsid w:val="00D31E43"/>
    <w:rsid w:val="00D328EF"/>
    <w:rsid w:val="00D407E8"/>
    <w:rsid w:val="00D50772"/>
    <w:rsid w:val="00D66A48"/>
    <w:rsid w:val="00D677AF"/>
    <w:rsid w:val="00D7296F"/>
    <w:rsid w:val="00D81F89"/>
    <w:rsid w:val="00D83AD4"/>
    <w:rsid w:val="00D94CA9"/>
    <w:rsid w:val="00D97109"/>
    <w:rsid w:val="00DB5FBF"/>
    <w:rsid w:val="00DC0C2B"/>
    <w:rsid w:val="00DC0C33"/>
    <w:rsid w:val="00DD2D31"/>
    <w:rsid w:val="00DD607A"/>
    <w:rsid w:val="00DE76BC"/>
    <w:rsid w:val="00DE7A10"/>
    <w:rsid w:val="00DF3193"/>
    <w:rsid w:val="00DF7E0E"/>
    <w:rsid w:val="00E0776C"/>
    <w:rsid w:val="00E10286"/>
    <w:rsid w:val="00E3473D"/>
    <w:rsid w:val="00E46C0D"/>
    <w:rsid w:val="00E47B89"/>
    <w:rsid w:val="00E62BDC"/>
    <w:rsid w:val="00E6696A"/>
    <w:rsid w:val="00E91668"/>
    <w:rsid w:val="00EA2589"/>
    <w:rsid w:val="00ED0695"/>
    <w:rsid w:val="00ED7DFE"/>
    <w:rsid w:val="00F03DA2"/>
    <w:rsid w:val="00F1733A"/>
    <w:rsid w:val="00F17D7E"/>
    <w:rsid w:val="00F312C7"/>
    <w:rsid w:val="00F5584F"/>
    <w:rsid w:val="00F634C2"/>
    <w:rsid w:val="00F83B22"/>
    <w:rsid w:val="00FB1D51"/>
    <w:rsid w:val="00FC041E"/>
    <w:rsid w:val="00FD0D0E"/>
    <w:rsid w:val="00FF5498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D9712D3"/>
  <w15:docId w15:val="{104FEC8E-DBAF-42DB-A0C8-0AD943E5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8534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odytext2">
    <w:name w:val="Body text (2)"/>
    <w:basedOn w:val="DefaultParagraphFont"/>
    <w:rsid w:val="00DE7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styleId="NormalWeb">
    <w:name w:val="Normal (Web)"/>
    <w:basedOn w:val="Normal"/>
    <w:uiPriority w:val="99"/>
    <w:unhideWhenUsed/>
    <w:rsid w:val="007C23E9"/>
    <w:pPr>
      <w:spacing w:after="160" w:line="259" w:lineRule="auto"/>
    </w:pPr>
    <w:rPr>
      <w:rFonts w:eastAsia="Calibri"/>
    </w:rPr>
  </w:style>
  <w:style w:type="character" w:styleId="Strong">
    <w:name w:val="Strong"/>
    <w:uiPriority w:val="22"/>
    <w:qFormat/>
    <w:rsid w:val="007C23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Uw9XdHygT6S3LUWw1uZ22uwa2r5Kv9A2u2K0EEL1bCs=</DigestValue>
    </Reference>
    <Reference Type="http://www.w3.org/2000/09/xmldsig#Object" URI="#idOfficeObject">
      <DigestMethod Algorithm="http://www.w3.org/2001/04/xmlenc#sha256"/>
      <DigestValue>bndaFYC4IB2cwolmkxmGbtT/Z77bjrdbCjBOJ8rztBg=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P9TDMvThi+Ody/n206EcLibVtRGxZ+H+DwTglpXJ7A4=</DigestValue>
    </Reference>
    <Reference Type="http://www.w3.org/2000/09/xmldsig#Object" URI="#idValidSigLnImg">
      <DigestMethod Algorithm="http://www.w3.org/2001/04/xmlenc#sha256"/>
      <DigestValue>uvyT7VRX3378z7Wyp9H7qCmdqIMnHTrDdPOrQ7lihwI=</DigestValue>
    </Reference>
    <Reference Type="http://www.w3.org/2000/09/xmldsig#Object" URI="#idInvalidSigLnImg">
      <DigestMethod Algorithm="http://www.w3.org/2001/04/xmlenc#sha256"/>
      <DigestValue>D9/PzuujoQNtWz6F9zmUa2Do0x5nv04yO0XAnpPwIqA=</DigestValue>
    </Reference>
  </SignedInfo>
  <SignatureValue>Nhwe0FjNtlBM/yWXKL5bPWDuU07Eo7BMCKfwqD3RcWVUXsZLXbx15UmSVFzmV42L2r78x93cPdtv
v0mG5e9ztbgEZ9tGvtgDZbScXS+XGqVIqbQPFyr4+/rFiLiAnU27vYw6q34RDD8AW/bz0ntLvwUq
EI3BWfdyJRNYf++599WnvXYfS9GLRwTeYGiJkl41UupfjvcuXWwEhISPQ06OosV+auMRasguIkPU
RhOcuXbcW3uzdJrm8g2P+KXDutC1ucQL/hYh9C6uBugCqQ8gRRrAQNWV+VOO829ZRIRs42TN4ZOU
/T1/+VM8bf62WaatYvlXomM6X6+Zvh45WdeuUA==</SignatureValue>
  <KeyInfo>
    <X509Data>
      <X509Certificate>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8nAOoiCbWBzcGQUZisTwM+UBblrJRRWrtno9SgsoPPA=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uva7pHop6Y08AGDz36iVSbfXkYMJj6Ykv2Pr/2WbcZM=</DigestValue>
      </Reference>
      <Reference URI="/word/endnotes.xml?ContentType=application/vnd.openxmlformats-officedocument.wordprocessingml.endnotes+xml">
        <DigestMethod Algorithm="http://www.w3.org/2001/04/xmlenc#sha256"/>
        <DigestValue>RiWL0B27wRh6bPXOm/tTHEBKXA6oRolbuc5NlFA8q8c=</DigestValue>
      </Reference>
      <Reference URI="/word/fontTable.xml?ContentType=application/vnd.openxmlformats-officedocument.wordprocessingml.fontTable+xml">
        <DigestMethod Algorithm="http://www.w3.org/2001/04/xmlenc#sha256"/>
        <DigestValue>uFVKl4zYGQ8IY6O0tsgKxJKQVmZiJCYnBR4+vxellD4=</DigestValue>
      </Reference>
      <Reference URI="/word/footer1.xml?ContentType=application/vnd.openxmlformats-officedocument.wordprocessingml.footer+xml">
        <DigestMethod Algorithm="http://www.w3.org/2001/04/xmlenc#sha256"/>
        <DigestValue>DAAgQwtd6IFkOvE20mkNyhLrk8aVTo3gp6zrHefwtPM=</DigestValue>
      </Reference>
      <Reference URI="/word/footer2.xml?ContentType=application/vnd.openxmlformats-officedocument.wordprocessingml.footer+xml">
        <DigestMethod Algorithm="http://www.w3.org/2001/04/xmlenc#sha256"/>
        <DigestValue>gQF8sC/s8inP362m99dk/xtYoRzHCd6Mc7oYNrkBI8o=</DigestValue>
      </Reference>
      <Reference URI="/word/footnotes.xml?ContentType=application/vnd.openxmlformats-officedocument.wordprocessingml.footnotes+xml">
        <DigestMethod Algorithm="http://www.w3.org/2001/04/xmlenc#sha256"/>
        <DigestValue>pa4eKsWXml8w0ewSlOJv/yB9zO8Xk1RF0OjS+ESRVUQ=</DigestValue>
      </Reference>
      <Reference URI="/word/header1.xml?ContentType=application/vnd.openxmlformats-officedocument.wordprocessingml.header+xml">
        <DigestMethod Algorithm="http://www.w3.org/2001/04/xmlenc#sha256"/>
        <DigestValue>fDXm4ThQ+Loo+YF0jpkZt5A3LlE1U83R6S7jocVqIRU=</DigestValue>
      </Reference>
      <Reference URI="/word/media/image1.emf?ContentType=image/x-emf">
        <DigestMethod Algorithm="http://www.w3.org/2001/04/xmlenc#sha256"/>
        <DigestValue>iuE5S3sP6L1jucP9cdPCtFralhqHuWrYA3GmwXym1As=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ORdXBBRtjj2/Hh9TVQqReJeFZIaf6TDDN2TkntPs2rI=</DigestValue>
      </Reference>
      <Reference URI="/word/numbering.xml?ContentType=application/vnd.openxmlformats-officedocument.wordprocessingml.numbering+xml">
        <DigestMethod Algorithm="http://www.w3.org/2001/04/xmlenc#sha256"/>
        <DigestValue>xk6zTDlsNS+BqEpPo05y5nyU59hfuTG2elUVPsA2myY=</DigestValue>
      </Reference>
      <Reference URI="/word/settings.xml?ContentType=application/vnd.openxmlformats-officedocument.wordprocessingml.settings+xml">
        <DigestMethod Algorithm="http://www.w3.org/2001/04/xmlenc#sha256"/>
        <DigestValue>dC/DMFR1n+iz62fQKkgSPPbabZgxKnxo4Jzjjtw7/TU=</DigestValue>
      </Reference>
      <Reference URI="/word/styles.xml?ContentType=application/vnd.openxmlformats-officedocument.wordprocessingml.styles+xml">
        <DigestMethod Algorithm="http://www.w3.org/2001/04/xmlenc#sha256"/>
        <DigestValue>Cc8Uh0wswyu5dq94dIgui06ecRW5woxz8eGuGosaXUQ=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vBRY6r8Bkn9nuHCTcFyley4q99Ltj+03xnue7Bd9CW0=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2022-01-07T10:21:38Z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{DDC1ECFD-B911-4505-A095-047BE0EAFAA1}</SetupID>
          <SignatureText/>
          <SignatureImage>AQAAAGwAAAAAAAAAAAAAAHoAAAAXAAAAAAAAAAAAAAC1DAAAewIAACBFTUYAAAEA7EUAAAwAAAABAAAAAAAAAAAAAAAAAAAAgAcAADgEAAD8AQAAHgEAAAAAAAAAAAAAAAAAAGDABwA2XAQARgAAACwAAAAgAAAARU1GKwFAAQAcAAAAEAAAAAIQwNsBAAAAYAAAAGAAAABGAAAAPA0AADANAABFTUYrIkAEAAwAAAAAAAAAHkAJAAwAAAAAAAAAJEABAAwAAAAAAAAAMEACABAAAAAEAAAAAACAPyFABwAMAAAAAAAAAAhAAAWIDAAAfAw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QECBAMGBxIuAQIh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IQEEFgUUBwYsARMHASBFGyYzG0YBARUBLhg5RwFISTBKS0xNAQwWB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hICAzQ0BAEUAT8GATkBQEEAQkMAAAESKwUBCC0BOgAdACVEAQoBAS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UAgQSIQEBBBYBATQBAzECCTU2DxEANzgBCTkJEgE6OzwAPQA+Fgg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wMCAQQDLQgBLiEBBhQBLQMvMAAOMB0xBzIYBxIAACYzAAEg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CBAQDAQEgAQYBASESIQEIAQEiIyQAJSYnKAEBACkAACoBKyw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IBAQQEBBMBBwQBFAYUCgEVARYXARgIGRobHB0AAAAeAB8AAQI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EAQECBAEBAQUBAQYBBwcIAQkBCgELDAMHDQAOAA8QAAARAAMSBAICAgICAgICAgICAgICAgICAgICAgICAgICAgICAgICAgICAgICAgICAgICAgICAgICAgICAgICAgICAgICAgICAgICAgICAgICAgICAgICAgICAgICAgICAgICAgICAgICAgICAgICAgICAgICAgICAgICAgICAgICAgICAgICAgICAgICAgICAgICAgICAgICAgICAgICAgICAgICAgI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ԱՐՏՅՈՄ ՍՄԲԱՏՅԱՆ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2022-01-07T10:21:38Z</xd:SigningTime>
          <xd:SigningCertificate>
            <xd:Cert>
              <xd:CertDigest>
                <DigestMethod Algorithm="http://www.w3.org/2001/04/xmlenc#sha256"/>
                <DigestValue>3h6c86p8RGa22sj+ffJAo3A6BDSD3D07rEFd2ZdjHaU=</DigestValue>
              </xd:CertDigest>
              <xd:IssuerSerial>
                <X509IssuerName>CN=Citizen CA, SERIALNUMBER=2, O=EKENG CJSC, C=AM</X509IssuerName>
                <X509SerialNumber>6252312283917714437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s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MBZAEAAAAAAAAAAAAAfJJaCbCoMwGcqjMBHUCRdeN7zFJUqDMBAAAAAAAAAACIpItfZTdgXxgxEwDUpzMBOKgzAUuFhl//////JKgzAZ64Yl96HGdf0rhiX/ArYV8CLGFfp3vMUoiki1/He8xSTKgzAX+4Yl+QaRsfAAAAAAAAjBV0qDMBBKozAUk/kXVUqDMBAwAAAFU/kXXo54tf4P///wAAAAAAAAAAAAAAAJABAAAAAAABAAAAAGEAcgAAAGEABgAAAAAAAADGb2B1AAAAAFQGf38GAAAAqKkzAYgRVXUB2AAAqKkzAQAAAAAA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iEBBBYFFAcGLAETBwEgRRsmMxtGAQEVAS4YOUcBSEkwSktMTQEMFgQ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SAgM0NAQBFAE/BgE5AUBBAEJDAAABEisFAQgtAToAHQAlRAEKAQEh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FAIEEiEBAQQWAQE0AQMxAgk1Ng8RADc4AQk5CRIBOjs8AD0APhYIAQ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BAQMDAgEEAy0IAS4hAQYUAS0DLzAADjAdMQcyGAcSAAAmMwABIAE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BAQEBAgQEAwEBIAEGAQEhEiEBCAEBIiMkACUmJygBAQApAAAqASss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QICAQEEBAQTAQcEARQGFAoBFQEWFwEYCBkaGxwdAAAAHgAfAAECAQ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DBAEBAgQBAQEFAQEGAQcHCAEJAQoBCwwDBw0ADgAPEAAAEQADEgQCAgICAgICAgICAgICAgICAgICAgICAgICAgICAgICAgICAgICAgICAgICAgICAgICAgICAgICAgICAgICAgICAgICAgICAgICAgICAgICAg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gAAAAKAAAAUAAAAHkAAABcAAAAAQAAAKuq00ET2tNBCgAAAFAAAAAPAAAATAAAAAAAAAAAAAAAAAAAAP//////////bAAAADEFUAVPBUUFSAVEBSAATQVEBTIFMQVPBUUFMQVGBYA/CQAAAAgAAAAHAAAABgAAAAgAAAAIAAAAAwAAAAgAAAAIAAAACAAAAAkAAAAH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Kuq00ET2tNBCgAAAHAAAAAlAAAATAAAAAQAAAAJAAAAcAAAAOgAAAB9AAAAmAAAAFMAaQBnAG4AZQBkACAAYgB5ADoAIABTAE0AQgBBAFQAWQBBAE4AIABBAFIAVABZAE8ATQAgADMAMgAxADAAOAA2ADAANAAxADYAbD4GAAAAAwAAAAcAAAAHAAAABgAAAAcAAAADAAAABwAAAAUAAAADAAAAAwAAAAYAAAAKAAAABwAAAAcAAAAFAAAABQAAAAcAAAAIAAAAAwAAAAcAAAAHAAAABQAAAAUAAAAJAAAACgAAAAMAAAAGAAAABgAAAAYAAAAGAAAABgAAAAYAAAAGAAAABgAAAAYAAAAGAAAAFgAAAAwAAAAAAAAAJQAAAAwAAAACAAAADgAAABQAAAAAAAAAEAAAABQAAAA=</Object>
  <Object Id="idInvalidSigLnImg">AQAAAGwAAAAAAAAAAAAAAP8AAAB/AAAAAAAAAAAAAAB2GgAAPg0AACBFTUYAAAEAZ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OAk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C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sFMfd1xb+1+QWQcAWK4zAB1AkXVKeQAAEKwzAQAAAACnO+h3LKwzAUc86HcJAAAAEFQHAHI86Hd4rDMBEFQHAJDQsV8AAAAAkNCxXwAAAAAQVAcAAAAAAAAAAAAAAAAAAAAAACgTBwAAAAAAAAAAAAAAAAAAAIwVAAAAAMCtMwFJP5F1EKwzAQAAAABVP5F1AAAAAAAAG3esCed3GlBhdf////80rDMBOKwzAQQAAABwrDMBAAAAAAAAAADGb2B1YKwzAVQGf38JAAAAZK0zAYgRVXUB2AAAZK0zAQAAAAAAAAAAAAAAAAAAAAAAAAAA65fdX2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Ep5AAAAAOV2/O0zAac76Hf87TMBRzzodwkAAAAQVAcAcjzod0juMwEQVAcAMkv7XwAAAAAyS/tfAAAAABBUBwAAAAAAAAAAAAAAAAAAAAAAKBMHAAAAAAAAAAAAAAAAAAAAAAAAAAAAAAAAAAAAAAAAAAAAAAAAAAAAAAAAAAAAAAAAAAAAAAAAAAAAAAAAAAAAAACI+onqAAAAAPDuMwGEtuN3AAAAAAEAAABI7jMB//8AAAAAAAC0uON3AADjdwcAAAAAAAAAxm9gdTJL+19UBn9/BwAAAFDvMwGIEVV1AdgAAFDvM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DMBZAEAAAAAAAAAAAAAfJJaCbCoMwGcqjMBHUCRdeN7zFJUqDMBAAAAAAAAAACIpItfZTdgXxgxEwDUpzMBOKgzAUuFhl//////JKgzAZ64Yl96HGdf0rhiX/ArYV8CLGFfp3vMUoiki1/He8xSTKgzAX+4Yl+QaRsfAAAAAAAAjBV0qDMBBKozAUk/kXVUqDMBAwAAAFU/kXXo54tf4P///wAAAAAAAAAAAAAAAJABAAAAAAABAAAAAGEAcgAAAGEABgAAAAAAAADGb2B1AAAAAFQGf38GAAAAqKkzAYgRVXUB2AAAqKkzAQAAAAAA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iEBBBYFFAcGLAETBwEgRRsmMxtGAQEVAS4YOUcBSEkwSktMTQEMFgQ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SAgM0NAQBFAE/BgE5AUBBAEJDAAABEisFAQgtAToAHQAlRAEKAQEh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FAIEEiEBAQQWAQE0AQMxAgk1Ng8RADc4AQk5CRIBOjs8AD0APhYIAQ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BAQMDAgEEAy0IAS4hAQYUAS0DLzAADjAdMQcyGAcSAAAmMwABIAE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BAQEBAgQEAwEBIAEGAQEhEiEBCAEBIiMkACUmJygBAQApAAAqASss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QICAQEEBAQTAQcEARQGFAoBFQEWFwEYCBkaGxwdAAAAHgAfAAECAQ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DBAEBAgQBAQEFAQEGAQcHCAEJAQoBCwwDBw0ADgAPEAAAEQADEgQCAgICAgICAgICAgICAgICAgICAgICAgICAgICAgICAgICAgICAgICAgICAgICAgICAgICAgICAgICAgICAgICAgICAgICAgICAgICAgICAg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gAAAAKAAAAUAAAAHkAAABcAAAAAQAAAKuq00ET2tNBCgAAAFAAAAAPAAAATAAAAAAAAAAAAAAAAAAAAP//////////bAAAADEFUAVPBUUFSAVEBSAATQVEBTIFMQVPBUUFMQVGBQA6CQAAAAgAAAAHAAAABgAAAAgAAAAIAAAAAwAAAAgAAAAIAAAACAAAAAkAAAAH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Kuq00ET2tNBCgAAAHAAAAAlAAAATAAAAAQAAAAJAAAAcAAAAOgAAAB9AAAAmAAAAFMAaQBnAG4AZQBkACAAYgB5ADoAIABTAE0AQgBBAFQAWQBBAE4AIABBAFIAVABZAE8ATQAgADMAMgAxADAAOAA2ADAANAAxADYAAAAGAAAAAwAAAAcAAAAHAAAABgAAAAcAAAADAAAABwAAAAUAAAADAAAAAwAAAAYAAAAKAAAABwAAAAcAAAAFAAAABQAAAAcAAAAIAAAAAwAAAAcAAAAHAAAABQAAAAUAAAAJAAAACg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2502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https://mul2-taxservice.gov.am/tasks/1465386/oneclick/2_Grutyun_texekanq.docx?token=e6ebd765e1396daf56e7cc944a68e5ff</cp:keywords>
  <cp:lastModifiedBy>Arevik Varderesyan</cp:lastModifiedBy>
  <cp:revision>83</cp:revision>
  <cp:lastPrinted>2019-05-27T10:48:00Z</cp:lastPrinted>
  <dcterms:created xsi:type="dcterms:W3CDTF">2019-11-06T10:57:00Z</dcterms:created>
  <dcterms:modified xsi:type="dcterms:W3CDTF">2022-01-07T10:21:00Z</dcterms:modified>
</cp:coreProperties>
</file>