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EE7AF0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E7AF0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EE7AF0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sz w:val="28"/>
          <w:szCs w:val="28"/>
          <w:lang w:val="hy-AM"/>
        </w:rPr>
      </w:pPr>
      <w:r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EE7AF0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EE7AF0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E54539" w:rsidRDefault="00E54539" w:rsidP="00D52496">
      <w:pPr>
        <w:spacing w:after="0" w:line="276" w:lineRule="auto"/>
        <w:ind w:right="96"/>
        <w:jc w:val="center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 w:rsidRPr="00E54539">
        <w:rPr>
          <w:rStyle w:val="Bodytext2"/>
          <w:rFonts w:ascii="GHEA Grapalat" w:eastAsiaTheme="minorHAnsi" w:hAnsi="GHEA Grapalat"/>
          <w:b/>
          <w:sz w:val="24"/>
          <w:szCs w:val="24"/>
          <w:u w:val="none"/>
          <w:lang w:val="hy-AM"/>
        </w:rPr>
        <w:t xml:space="preserve">«ՀԱՅԱՍՏԱՆԻ ՀԱՆՐԱՊԵՏՈՒԹՅԱՆ ՊԵՏԱԿԱՆ ԵԿԱՄՈՒՏՆԵՐԻ ԿՈՄԻՏԵԻ </w:t>
      </w:r>
      <w:r>
        <w:rPr>
          <w:rStyle w:val="Bodytext2"/>
          <w:rFonts w:ascii="GHEA Grapalat" w:eastAsiaTheme="minorHAnsi" w:hAnsi="GHEA Grapalat"/>
          <w:b/>
          <w:sz w:val="24"/>
          <w:szCs w:val="24"/>
          <w:u w:val="none"/>
          <w:lang w:val="hy-AM"/>
        </w:rPr>
        <w:t>ԵՎ</w:t>
      </w:r>
      <w:r w:rsidRPr="00E54539">
        <w:rPr>
          <w:rStyle w:val="Bodytext2"/>
          <w:rFonts w:ascii="GHEA Grapalat" w:eastAsiaTheme="minorHAnsi" w:hAnsi="GHEA Grapalat"/>
          <w:b/>
          <w:sz w:val="24"/>
          <w:szCs w:val="24"/>
          <w:u w:val="none"/>
          <w:lang w:val="hy-AM"/>
        </w:rPr>
        <w:t xml:space="preserve"> ԴԱՇՆԱՅԻՆ ՄԱՔՍԱՅԻՆ ԾԱՌԱՅՈՒԹՅԱՆ (ՌՈՒՍԱՍՏԱՆԻ ԴԱՇՆՈՒԹՅՈՒՆ) </w:t>
      </w:r>
      <w:r>
        <w:rPr>
          <w:rStyle w:val="Bodytext2"/>
          <w:rFonts w:ascii="GHEA Grapalat" w:eastAsiaTheme="minorHAnsi" w:hAnsi="GHEA Grapalat"/>
          <w:b/>
          <w:sz w:val="24"/>
          <w:szCs w:val="24"/>
          <w:u w:val="none"/>
          <w:lang w:val="hy-AM"/>
        </w:rPr>
        <w:t>ՄԻՋԵՎ</w:t>
      </w:r>
      <w:r w:rsidRPr="00E54539">
        <w:rPr>
          <w:rStyle w:val="Bodytext2"/>
          <w:rFonts w:ascii="GHEA Grapalat" w:eastAsiaTheme="minorHAnsi" w:hAnsi="GHEA Grapalat"/>
          <w:b/>
          <w:sz w:val="24"/>
          <w:szCs w:val="24"/>
          <w:u w:val="none"/>
          <w:lang w:val="hy-AM"/>
        </w:rPr>
        <w:t xml:space="preserve"> ՄԱՔՍԱՅԻՆ ԿԱՐԳԱՎՈՐՄԱՆ ՈԼՈՐՏՈՒՄ ՄԻ ՇԱՐՔ ՄԻՋԱԶԳԱՅԻՆ ՊԱՅՄԱՆԱԳՐԵՐԻ ԳՈՐԾՈՂՈՒԹՅԱՆ ԴԱԴԱՐԵՑՄԱՆ ՄԱՍԻՆ» ԱՐՁԱՆԱԳՐՈՒԹՅՈՒՆԸ</w:t>
      </w:r>
      <w:r w:rsidRPr="00E54539">
        <w:rPr>
          <w:rFonts w:ascii="GHEA Grapalat" w:hAnsi="GHEA Grapalat"/>
          <w:b/>
          <w:szCs w:val="16"/>
          <w:lang w:val="hy-AM"/>
        </w:rPr>
        <w:t xml:space="preserve"> </w:t>
      </w:r>
      <w:r w:rsidRPr="00E54539">
        <w:rPr>
          <w:rStyle w:val="Strong"/>
          <w:rFonts w:ascii="GHEA Grapalat" w:hAnsi="GHEA Grapalat"/>
          <w:sz w:val="24"/>
          <w:szCs w:val="24"/>
          <w:lang w:val="hy-AM"/>
        </w:rPr>
        <w:t>ՀԱՍՏԱՏԵԼՈՒ ՄԱՍԻՆ</w:t>
      </w:r>
    </w:p>
    <w:p w:rsidR="006114C6" w:rsidRPr="00EE7AF0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EE7AF0" w:rsidRDefault="006114C6" w:rsidP="00EE7AF0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</w:t>
      </w:r>
      <w:r w:rsidR="00D5693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             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10-րդ հոդվածի 3-րդ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6114C6" w:rsidRPr="00EE7AF0" w:rsidRDefault="006114C6" w:rsidP="00EE7AF0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EE7AF0" w:rsidRDefault="00D52496" w:rsidP="00EE7AF0">
      <w:pPr>
        <w:spacing w:after="0" w:line="360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EE7AF0">
        <w:rPr>
          <w:rStyle w:val="Strong"/>
          <w:rFonts w:ascii="GHEA Grapalat" w:hAnsi="GHEA Grapalat"/>
          <w:sz w:val="24"/>
          <w:szCs w:val="24"/>
          <w:lang w:val="hy-AM"/>
        </w:rPr>
        <w:t>1.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E7AF0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E54539" w:rsidRPr="00E54539">
        <w:rPr>
          <w:rFonts w:ascii="GHEA Grapalat" w:hAnsi="GHEA Grapalat"/>
          <w:sz w:val="24"/>
          <w:szCs w:val="24"/>
          <w:lang w:val="hy-AM"/>
        </w:rPr>
        <w:t xml:space="preserve">2021 թվականի հոկտեմբերի 21-ին </w:t>
      </w:r>
      <w:r w:rsidR="00D56937">
        <w:rPr>
          <w:rFonts w:ascii="GHEA Grapalat" w:hAnsi="GHEA Grapalat"/>
          <w:sz w:val="24"/>
          <w:szCs w:val="24"/>
          <w:lang w:val="hy-AM"/>
        </w:rPr>
        <w:t xml:space="preserve">Մոսկվայում </w:t>
      </w:r>
      <w:r w:rsidR="00E54539" w:rsidRPr="00E54539">
        <w:rPr>
          <w:rFonts w:ascii="GHEA Grapalat" w:hAnsi="GHEA Grapalat"/>
          <w:sz w:val="24"/>
          <w:szCs w:val="24"/>
          <w:lang w:val="hy-AM"/>
        </w:rPr>
        <w:t xml:space="preserve">ստորագրված «Հայաստանի Հանրապետության պետական եկամուտների կոմիտեի և Դաշնային մաքսային ծառայության (Ռուսաստանի Դաշնություն) միջև մաքսային կարգավորման ոլորտում մի շարք միջազգային պայմանագրերի գործողության դադարեցման մասին» </w:t>
      </w:r>
      <w:r w:rsidR="00E54539">
        <w:rPr>
          <w:rFonts w:ascii="GHEA Grapalat" w:hAnsi="GHEA Grapalat"/>
          <w:sz w:val="24"/>
          <w:szCs w:val="24"/>
          <w:lang w:val="hy-AM"/>
        </w:rPr>
        <w:t>արձանագրությունը</w:t>
      </w:r>
      <w:r w:rsidR="00EE7AF0" w:rsidRPr="00EE7AF0">
        <w:rPr>
          <w:rFonts w:ascii="GHEA Grapalat" w:hAnsi="GHEA Grapalat"/>
          <w:sz w:val="24"/>
          <w:szCs w:val="24"/>
          <w:lang w:val="hy-AM"/>
        </w:rPr>
        <w:t>:</w:t>
      </w:r>
    </w:p>
    <w:p w:rsidR="00D52496" w:rsidRPr="00EE7AF0" w:rsidRDefault="00D52496" w:rsidP="00D56937">
      <w:pPr>
        <w:tabs>
          <w:tab w:val="left" w:pos="1800"/>
          <w:tab w:val="left" w:pos="2340"/>
        </w:tabs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EE7AF0">
        <w:rPr>
          <w:rStyle w:val="Strong"/>
          <w:rFonts w:ascii="GHEA Grapalat" w:hAnsi="GHEA Grapalat"/>
          <w:sz w:val="24"/>
          <w:szCs w:val="24"/>
          <w:lang w:val="hy-AM"/>
        </w:rPr>
        <w:t xml:space="preserve">2. </w:t>
      </w:r>
      <w:r w:rsidR="00D569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E7AF0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EE7AF0">
        <w:rPr>
          <w:rFonts w:ascii="GHEA Grapalat" w:hAnsi="GHEA Grapalat" w:cs="Sylfaen"/>
          <w:sz w:val="24"/>
          <w:szCs w:val="24"/>
          <w:lang w:val="hy-AM"/>
        </w:rPr>
        <w:t>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մեջ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է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990081" w:rsidRPr="00944065" w:rsidRDefault="00990081" w:rsidP="00EE7AF0">
      <w:pPr>
        <w:spacing w:line="276" w:lineRule="auto"/>
        <w:ind w:right="-138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2E021A"/>
    <w:rsid w:val="00307704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34CF0"/>
    <w:rsid w:val="00B412E2"/>
    <w:rsid w:val="00B776BB"/>
    <w:rsid w:val="00C212E2"/>
    <w:rsid w:val="00C2224F"/>
    <w:rsid w:val="00C50F8E"/>
    <w:rsid w:val="00C510F3"/>
    <w:rsid w:val="00C80442"/>
    <w:rsid w:val="00CB5C2E"/>
    <w:rsid w:val="00CC4922"/>
    <w:rsid w:val="00CE0978"/>
    <w:rsid w:val="00CF3FC4"/>
    <w:rsid w:val="00D52496"/>
    <w:rsid w:val="00D56937"/>
    <w:rsid w:val="00D82B4C"/>
    <w:rsid w:val="00DC12D7"/>
    <w:rsid w:val="00DF35FE"/>
    <w:rsid w:val="00E54539"/>
    <w:rsid w:val="00E74E05"/>
    <w:rsid w:val="00E95398"/>
    <w:rsid w:val="00EE7AF0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A78D3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character" w:customStyle="1" w:styleId="Bodytext2">
    <w:name w:val="Body text (2)"/>
    <w:basedOn w:val="DefaultParagraphFont"/>
    <w:rsid w:val="00E5453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99</Words>
  <Characters>729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https://mul2.gov.am/tasks/552467/oneclick/hramanagir.docx?token=9b5ccb25f1d3eb4de6bea7d73f4b9338</cp:keywords>
  <dc:description/>
  <cp:lastModifiedBy>Lilia Afrikyan</cp:lastModifiedBy>
  <cp:revision>6</cp:revision>
  <cp:lastPrinted>2018-04-16T10:13:00Z</cp:lastPrinted>
  <dcterms:created xsi:type="dcterms:W3CDTF">2021-12-03T11:10:00Z</dcterms:created>
  <dcterms:modified xsi:type="dcterms:W3CDTF">2022-01-07T12:22:00Z</dcterms:modified>
</cp:coreProperties>
</file>