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CE0" w:rsidRPr="00C2559F" w:rsidRDefault="00550CE0" w:rsidP="00530209">
      <w:pPr>
        <w:spacing w:line="360" w:lineRule="auto"/>
        <w:ind w:left="-900" w:right="-720"/>
        <w:jc w:val="center"/>
        <w:rPr>
          <w:rFonts w:ascii="GHEA Grapalat" w:hAnsi="GHEA Grapalat" w:cs="Sylfaen"/>
          <w:b/>
          <w:lang w:val="af-ZA"/>
        </w:rPr>
      </w:pPr>
      <w:r w:rsidRPr="00C2559F">
        <w:rPr>
          <w:rFonts w:ascii="GHEA Grapalat" w:hAnsi="GHEA Grapalat" w:cs="Sylfaen"/>
          <w:b/>
          <w:lang w:val="af-ZA"/>
        </w:rPr>
        <w:t>ԱՄՓՈՓԱԹԵՐԹ</w:t>
      </w:r>
    </w:p>
    <w:p w:rsidR="006B0A4B" w:rsidRPr="00C2559F" w:rsidRDefault="006B0A4B" w:rsidP="00530209">
      <w:pPr>
        <w:spacing w:line="360" w:lineRule="auto"/>
        <w:ind w:left="-900" w:right="-720"/>
        <w:jc w:val="center"/>
        <w:rPr>
          <w:rFonts w:ascii="GHEA Grapalat" w:hAnsi="GHEA Grapalat" w:cs="Sylfaen"/>
          <w:b/>
          <w:lang w:val="af-ZA"/>
        </w:rPr>
      </w:pPr>
    </w:p>
    <w:p w:rsidR="00550CE0" w:rsidRPr="00C2559F" w:rsidRDefault="00561345" w:rsidP="00530209">
      <w:pPr>
        <w:spacing w:line="360" w:lineRule="auto"/>
        <w:ind w:left="-900" w:right="-720"/>
        <w:jc w:val="center"/>
        <w:rPr>
          <w:rFonts w:ascii="GHEA Grapalat" w:hAnsi="GHEA Grapalat"/>
          <w:iCs/>
          <w:lang w:val="af-ZA"/>
        </w:rPr>
      </w:pPr>
      <w:r w:rsidRPr="00C2559F">
        <w:rPr>
          <w:rFonts w:ascii="GHEA Grapalat" w:hAnsi="GHEA Grapalat" w:cs="Sylfaen"/>
          <w:lang w:val="af-ZA"/>
        </w:rPr>
        <w:t>«</w:t>
      </w:r>
      <w:r w:rsidR="006B0A4B" w:rsidRPr="00C2559F">
        <w:rPr>
          <w:rFonts w:ascii="GHEA Grapalat" w:hAnsi="GHEA Grapalat" w:cs="Sylfaen"/>
          <w:lang w:val="af-ZA"/>
        </w:rPr>
        <w:t>ՔԱՂԱՔԱՇԻՆՈՒԹՅԱՆ ՄԱՍԻՆ»  ՕՐԵՆ</w:t>
      </w:r>
      <w:r w:rsidR="00E55A9C" w:rsidRPr="00C2559F">
        <w:rPr>
          <w:rFonts w:ascii="GHEA Grapalat" w:hAnsi="GHEA Grapalat" w:cs="Sylfaen"/>
          <w:lang w:val="af-ZA"/>
        </w:rPr>
        <w:t>ՔՈՒՄ ԼՐ</w:t>
      </w:r>
      <w:r w:rsidR="006B0A4B" w:rsidRPr="00C2559F">
        <w:rPr>
          <w:rFonts w:ascii="GHEA Grapalat" w:hAnsi="GHEA Grapalat" w:cs="Sylfaen"/>
          <w:lang w:val="af-ZA"/>
        </w:rPr>
        <w:t xml:space="preserve">ԱՑՈՒՄՆԵՐ ԿԱՏԱՐԵԼՈՒ ՄԱՍԻՆ»  </w:t>
      </w:r>
      <w:r w:rsidR="006B0A4B" w:rsidRPr="00C2559F">
        <w:rPr>
          <w:rFonts w:ascii="GHEA Grapalat" w:hAnsi="GHEA Grapalat"/>
        </w:rPr>
        <w:t>Հ</w:t>
      </w:r>
      <w:r w:rsidR="006B0A4B" w:rsidRPr="00C2559F">
        <w:rPr>
          <w:rFonts w:ascii="GHEA Grapalat" w:hAnsi="GHEA Grapalat"/>
          <w:lang w:val="en-US"/>
        </w:rPr>
        <w:t>ԱՅԱՍՏԱՆԻ</w:t>
      </w:r>
      <w:r w:rsidR="006B0A4B" w:rsidRPr="00C2559F">
        <w:rPr>
          <w:rFonts w:ascii="GHEA Grapalat" w:hAnsi="GHEA Grapalat"/>
          <w:lang w:val="af-ZA"/>
        </w:rPr>
        <w:t xml:space="preserve"> </w:t>
      </w:r>
      <w:r w:rsidR="006B0A4B" w:rsidRPr="00C2559F">
        <w:rPr>
          <w:rFonts w:ascii="GHEA Grapalat" w:hAnsi="GHEA Grapalat"/>
          <w:lang w:val="en-US"/>
        </w:rPr>
        <w:t>ՀԱՆՐԱՊԵՏՈՒԹՅԱՆ</w:t>
      </w:r>
      <w:r w:rsidR="006B0A4B" w:rsidRPr="00C2559F">
        <w:rPr>
          <w:rFonts w:ascii="GHEA Grapalat" w:hAnsi="GHEA Grapalat"/>
          <w:lang w:val="af-ZA"/>
        </w:rPr>
        <w:t xml:space="preserve">   </w:t>
      </w:r>
      <w:r w:rsidR="006B0A4B" w:rsidRPr="00C2559F">
        <w:rPr>
          <w:rFonts w:ascii="GHEA Grapalat" w:hAnsi="GHEA Grapalat"/>
          <w:lang w:val="en-US"/>
        </w:rPr>
        <w:t>ՕՐԵՆՔԻ</w:t>
      </w:r>
      <w:r w:rsidR="006B0A4B" w:rsidRPr="00C2559F">
        <w:rPr>
          <w:rFonts w:ascii="GHEA Grapalat" w:hAnsi="GHEA Grapalat"/>
          <w:lang w:val="af-ZA"/>
        </w:rPr>
        <w:t xml:space="preserve">  </w:t>
      </w:r>
      <w:r w:rsidR="006B0A4B" w:rsidRPr="00C2559F">
        <w:rPr>
          <w:rFonts w:ascii="GHEA Grapalat" w:hAnsi="GHEA Grapalat"/>
          <w:iCs/>
          <w:lang w:val="af-ZA"/>
        </w:rPr>
        <w:t xml:space="preserve"> </w:t>
      </w:r>
      <w:r w:rsidR="00550CE0" w:rsidRPr="00C2559F">
        <w:rPr>
          <w:rFonts w:ascii="GHEA Grapalat" w:hAnsi="GHEA Grapalat" w:cs="Verdana"/>
          <w:color w:val="000000"/>
          <w:shd w:val="clear" w:color="auto" w:fill="FFFFFF"/>
          <w:lang w:val="af-ZA"/>
        </w:rPr>
        <w:t xml:space="preserve">ՆԱԽԱԳԾԻ </w:t>
      </w:r>
      <w:r w:rsidR="00550CE0" w:rsidRPr="00C2559F">
        <w:rPr>
          <w:rFonts w:ascii="GHEA Grapalat" w:hAnsi="GHEA Grapalat"/>
        </w:rPr>
        <w:t>ՎԵՐԱԲԵՐՅԱԼ</w:t>
      </w:r>
      <w:r w:rsidR="00550CE0" w:rsidRPr="00C2559F">
        <w:rPr>
          <w:rFonts w:ascii="GHEA Grapalat" w:hAnsi="GHEA Grapalat"/>
          <w:lang w:val="af-ZA"/>
        </w:rPr>
        <w:t xml:space="preserve"> </w:t>
      </w:r>
      <w:r w:rsidR="00550CE0" w:rsidRPr="00C2559F">
        <w:rPr>
          <w:rFonts w:ascii="GHEA Grapalat" w:hAnsi="GHEA Grapalat"/>
        </w:rPr>
        <w:t>ՍՏԱՑՎԱԾ</w:t>
      </w:r>
      <w:r w:rsidR="00550CE0" w:rsidRPr="00C2559F">
        <w:rPr>
          <w:rFonts w:ascii="GHEA Grapalat" w:hAnsi="GHEA Grapalat"/>
          <w:lang w:val="af-ZA"/>
        </w:rPr>
        <w:t xml:space="preserve"> </w:t>
      </w:r>
      <w:r w:rsidR="00550CE0" w:rsidRPr="00C2559F">
        <w:rPr>
          <w:rFonts w:ascii="GHEA Grapalat" w:hAnsi="GHEA Grapalat"/>
        </w:rPr>
        <w:t>ԴԻՏՈՂՈՒԹՅՈՒՆՆԵՐԻ</w:t>
      </w:r>
      <w:r w:rsidR="00550CE0" w:rsidRPr="00C2559F">
        <w:rPr>
          <w:rFonts w:ascii="GHEA Grapalat" w:hAnsi="GHEA Grapalat"/>
          <w:lang w:val="af-ZA"/>
        </w:rPr>
        <w:t xml:space="preserve"> </w:t>
      </w:r>
      <w:r w:rsidR="00550CE0" w:rsidRPr="00C2559F">
        <w:rPr>
          <w:rFonts w:ascii="GHEA Grapalat" w:hAnsi="GHEA Grapalat"/>
        </w:rPr>
        <w:t>ԵՎ</w:t>
      </w:r>
      <w:r w:rsidR="00550CE0" w:rsidRPr="00C2559F">
        <w:rPr>
          <w:rFonts w:ascii="GHEA Grapalat" w:hAnsi="GHEA Grapalat"/>
          <w:lang w:val="af-ZA"/>
        </w:rPr>
        <w:t xml:space="preserve"> </w:t>
      </w:r>
      <w:r w:rsidR="00550CE0" w:rsidRPr="00C2559F">
        <w:rPr>
          <w:rFonts w:ascii="GHEA Grapalat" w:hAnsi="GHEA Grapalat"/>
        </w:rPr>
        <w:t>ԱՌԱՋԱՐԿՈՒԹՅՈՒՆՆԵՐԻ</w:t>
      </w:r>
    </w:p>
    <w:p w:rsidR="00DA49EB" w:rsidRPr="00C2559F" w:rsidRDefault="00DA49EB" w:rsidP="00530209">
      <w:pPr>
        <w:spacing w:line="360" w:lineRule="auto"/>
        <w:rPr>
          <w:rFonts w:ascii="GHEA Grapalat" w:hAnsi="GHEA Grapalat"/>
          <w:lang w:val="af-ZA"/>
        </w:rPr>
      </w:pPr>
    </w:p>
    <w:p w:rsidR="00DA49EB" w:rsidRPr="00C2559F" w:rsidRDefault="00DA49EB" w:rsidP="00530209">
      <w:pPr>
        <w:spacing w:line="360" w:lineRule="auto"/>
        <w:rPr>
          <w:rFonts w:ascii="GHEA Grapalat" w:hAnsi="GHEA Grapalat"/>
          <w:lang w:val="af-ZA"/>
        </w:rPr>
      </w:pPr>
    </w:p>
    <w:tbl>
      <w:tblPr>
        <w:tblStyle w:val="TableGrid"/>
        <w:tblW w:w="0" w:type="auto"/>
        <w:tblLook w:val="04A0" w:firstRow="1" w:lastRow="0" w:firstColumn="1" w:lastColumn="0" w:noHBand="0" w:noVBand="1"/>
      </w:tblPr>
      <w:tblGrid>
        <w:gridCol w:w="9343"/>
        <w:gridCol w:w="3833"/>
      </w:tblGrid>
      <w:tr w:rsidR="00827BA5" w:rsidRPr="005135A5" w:rsidTr="000D1EFA">
        <w:tc>
          <w:tcPr>
            <w:tcW w:w="9918" w:type="dxa"/>
            <w:vMerge w:val="restart"/>
          </w:tcPr>
          <w:p w:rsidR="00827BA5" w:rsidRPr="005135A5" w:rsidRDefault="00E9593B" w:rsidP="005135A5">
            <w:pPr>
              <w:shd w:val="clear" w:color="auto" w:fill="FFFFFF"/>
              <w:spacing w:line="360" w:lineRule="auto"/>
              <w:jc w:val="center"/>
              <w:rPr>
                <w:rFonts w:ascii="GHEA Grapalat" w:hAnsi="GHEA Grapalat"/>
                <w:b/>
                <w:color w:val="000000"/>
                <w:sz w:val="24"/>
                <w:szCs w:val="24"/>
                <w:lang w:val="en-US"/>
              </w:rPr>
            </w:pPr>
            <w:r w:rsidRPr="005135A5">
              <w:rPr>
                <w:rFonts w:ascii="GHEA Grapalat" w:hAnsi="GHEA Grapalat"/>
                <w:b/>
                <w:color w:val="000000"/>
                <w:sz w:val="24"/>
                <w:szCs w:val="24"/>
                <w:lang w:val="en-US"/>
              </w:rPr>
              <w:t xml:space="preserve">ՀՀ </w:t>
            </w:r>
            <w:proofErr w:type="spellStart"/>
            <w:r w:rsidR="00BC46DA" w:rsidRPr="005135A5">
              <w:rPr>
                <w:rFonts w:ascii="GHEA Grapalat" w:hAnsi="GHEA Grapalat"/>
                <w:b/>
                <w:color w:val="000000"/>
                <w:sz w:val="24"/>
                <w:szCs w:val="24"/>
                <w:lang w:val="en-US"/>
              </w:rPr>
              <w:t>ֆինանսների</w:t>
            </w:r>
            <w:proofErr w:type="spellEnd"/>
            <w:r w:rsidR="00BC46DA" w:rsidRPr="005135A5">
              <w:rPr>
                <w:rFonts w:ascii="GHEA Grapalat" w:hAnsi="GHEA Grapalat"/>
                <w:b/>
                <w:color w:val="000000"/>
                <w:sz w:val="24"/>
                <w:szCs w:val="24"/>
                <w:lang w:val="en-US"/>
              </w:rPr>
              <w:t xml:space="preserve"> </w:t>
            </w:r>
            <w:proofErr w:type="spellStart"/>
            <w:r w:rsidR="00BC46DA" w:rsidRPr="005135A5">
              <w:rPr>
                <w:rFonts w:ascii="GHEA Grapalat" w:hAnsi="GHEA Grapalat"/>
                <w:b/>
                <w:color w:val="000000"/>
                <w:sz w:val="24"/>
                <w:szCs w:val="24"/>
                <w:lang w:val="en-US"/>
              </w:rPr>
              <w:t>նախարարություն</w:t>
            </w:r>
            <w:proofErr w:type="spellEnd"/>
          </w:p>
          <w:p w:rsidR="00827BA5" w:rsidRPr="005135A5" w:rsidRDefault="00827BA5" w:rsidP="005135A5">
            <w:pPr>
              <w:spacing w:line="360" w:lineRule="auto"/>
              <w:rPr>
                <w:rFonts w:ascii="GHEA Grapalat" w:hAnsi="GHEA Grapalat" w:cs="Verdana"/>
                <w:color w:val="000000"/>
                <w:sz w:val="24"/>
                <w:szCs w:val="24"/>
                <w:lang w:val="en-US"/>
              </w:rPr>
            </w:pPr>
          </w:p>
        </w:tc>
        <w:tc>
          <w:tcPr>
            <w:tcW w:w="3240" w:type="dxa"/>
          </w:tcPr>
          <w:p w:rsidR="00827BA5" w:rsidRPr="005135A5" w:rsidRDefault="006B0A4B" w:rsidP="005135A5">
            <w:pPr>
              <w:shd w:val="clear" w:color="auto" w:fill="FFFFFF"/>
              <w:spacing w:line="360" w:lineRule="auto"/>
              <w:jc w:val="center"/>
              <w:rPr>
                <w:rFonts w:ascii="GHEA Grapalat" w:hAnsi="GHEA Grapalat"/>
                <w:sz w:val="24"/>
                <w:szCs w:val="24"/>
                <w:lang w:val="af-ZA"/>
              </w:rPr>
            </w:pPr>
            <w:r w:rsidRPr="005135A5">
              <w:rPr>
                <w:rFonts w:ascii="GHEA Grapalat" w:hAnsi="GHEA Grapalat"/>
                <w:sz w:val="24"/>
                <w:szCs w:val="24"/>
                <w:lang w:val="af-ZA"/>
              </w:rPr>
              <w:t xml:space="preserve">N </w:t>
            </w:r>
            <w:r w:rsidR="00BC46DA" w:rsidRPr="005135A5">
              <w:rPr>
                <w:rFonts w:ascii="GHEA Grapalat" w:hAnsi="GHEA Grapalat"/>
                <w:color w:val="000000"/>
                <w:sz w:val="24"/>
                <w:szCs w:val="24"/>
                <w:shd w:val="clear" w:color="auto" w:fill="FFFFFF"/>
              </w:rPr>
              <w:t>01/26-1/118-2022</w:t>
            </w:r>
          </w:p>
        </w:tc>
      </w:tr>
      <w:tr w:rsidR="00827BA5" w:rsidRPr="005135A5" w:rsidTr="000D1EFA">
        <w:tc>
          <w:tcPr>
            <w:tcW w:w="9918" w:type="dxa"/>
            <w:vMerge/>
          </w:tcPr>
          <w:p w:rsidR="00827BA5" w:rsidRPr="005135A5" w:rsidRDefault="00827BA5" w:rsidP="005135A5">
            <w:pPr>
              <w:spacing w:line="360" w:lineRule="auto"/>
              <w:rPr>
                <w:rFonts w:ascii="GHEA Grapalat" w:hAnsi="GHEA Grapalat"/>
                <w:sz w:val="24"/>
                <w:szCs w:val="24"/>
              </w:rPr>
            </w:pPr>
          </w:p>
        </w:tc>
        <w:tc>
          <w:tcPr>
            <w:tcW w:w="3240" w:type="dxa"/>
          </w:tcPr>
          <w:p w:rsidR="00827BA5" w:rsidRPr="005135A5" w:rsidRDefault="00BC46DA" w:rsidP="005135A5">
            <w:pPr>
              <w:spacing w:line="360" w:lineRule="auto"/>
              <w:jc w:val="center"/>
              <w:rPr>
                <w:rFonts w:ascii="GHEA Grapalat" w:hAnsi="GHEA Grapalat"/>
                <w:sz w:val="24"/>
                <w:szCs w:val="24"/>
                <w:lang w:val="af-ZA"/>
              </w:rPr>
            </w:pPr>
            <w:r w:rsidRPr="005135A5">
              <w:rPr>
                <w:rFonts w:ascii="GHEA Grapalat" w:hAnsi="GHEA Grapalat"/>
                <w:sz w:val="24"/>
                <w:szCs w:val="24"/>
                <w:lang w:val="af-ZA"/>
              </w:rPr>
              <w:t>06.01.</w:t>
            </w:r>
            <w:r w:rsidR="00C2559F" w:rsidRPr="005135A5">
              <w:rPr>
                <w:rFonts w:ascii="GHEA Grapalat" w:hAnsi="GHEA Grapalat"/>
                <w:sz w:val="24"/>
                <w:szCs w:val="24"/>
                <w:lang w:val="af-ZA"/>
              </w:rPr>
              <w:t>202</w:t>
            </w:r>
            <w:r w:rsidRPr="005135A5">
              <w:rPr>
                <w:rFonts w:ascii="GHEA Grapalat" w:hAnsi="GHEA Grapalat"/>
                <w:sz w:val="24"/>
                <w:szCs w:val="24"/>
                <w:lang w:val="af-ZA"/>
              </w:rPr>
              <w:t>2</w:t>
            </w:r>
          </w:p>
        </w:tc>
      </w:tr>
      <w:tr w:rsidR="00BC46DA" w:rsidRPr="005C6ED9" w:rsidTr="000D1EFA">
        <w:tc>
          <w:tcPr>
            <w:tcW w:w="9918" w:type="dxa"/>
          </w:tcPr>
          <w:p w:rsidR="00BC46DA" w:rsidRPr="005135A5" w:rsidRDefault="00BC46DA" w:rsidP="005135A5">
            <w:pPr>
              <w:spacing w:line="360" w:lineRule="auto"/>
              <w:jc w:val="both"/>
              <w:rPr>
                <w:rFonts w:ascii="GHEA Grapalat" w:hAnsi="GHEA Grapalat"/>
                <w:sz w:val="24"/>
                <w:szCs w:val="24"/>
                <w:lang w:val="hy-AM"/>
              </w:rPr>
            </w:pPr>
            <w:r w:rsidRPr="005135A5">
              <w:rPr>
                <w:rFonts w:ascii="GHEA Grapalat" w:hAnsi="GHEA Grapalat"/>
                <w:sz w:val="24"/>
                <w:szCs w:val="24"/>
                <w:lang w:val="hy-AM"/>
              </w:rPr>
              <w:t xml:space="preserve">Ոսումնասիրելով հիշյալ գրությամբ ներկայացված ««Քաղաքաշինության մասին» օրենքում լրացումներ կատարելու մասին» ՀՀ օրենքի նախագիծը, առաջարկում ենք՝ </w:t>
            </w:r>
          </w:p>
          <w:p w:rsidR="00BC46DA" w:rsidRPr="005135A5" w:rsidRDefault="00BC46DA" w:rsidP="005135A5">
            <w:pPr>
              <w:pStyle w:val="ListParagraph"/>
              <w:numPr>
                <w:ilvl w:val="0"/>
                <w:numId w:val="11"/>
              </w:numPr>
              <w:suppressAutoHyphens/>
              <w:spacing w:line="360" w:lineRule="auto"/>
              <w:ind w:left="0" w:firstLine="810"/>
              <w:jc w:val="both"/>
              <w:rPr>
                <w:rFonts w:ascii="GHEA Grapalat" w:hAnsi="GHEA Grapalat"/>
                <w:sz w:val="24"/>
                <w:szCs w:val="24"/>
                <w:lang w:val="hy-AM"/>
              </w:rPr>
            </w:pPr>
            <w:r w:rsidRPr="005135A5">
              <w:rPr>
                <w:rFonts w:ascii="GHEA Grapalat" w:hAnsi="GHEA Grapalat"/>
                <w:sz w:val="24"/>
                <w:szCs w:val="24"/>
                <w:lang w:val="hy-AM"/>
              </w:rPr>
              <w:t>նախագծի 2-րդ հոդվածի 2-րդ պարբերության «նմանատիպ նախագծերով» բառերը փոխարինել «բազմակի օգտագործման օրինակելի նախագծերով» բառերով, իսկ «կարող է հաշվարկվել» բառերը՝ «ենթակա է հաշվարկման» բառերով.</w:t>
            </w:r>
          </w:p>
          <w:p w:rsidR="00BC46DA" w:rsidRPr="005135A5" w:rsidRDefault="00BC46DA" w:rsidP="005135A5">
            <w:pPr>
              <w:spacing w:line="360" w:lineRule="auto"/>
              <w:rPr>
                <w:rFonts w:ascii="GHEA Grapalat" w:hAnsi="GHEA Grapalat"/>
                <w:sz w:val="24"/>
                <w:szCs w:val="24"/>
                <w:lang w:val="hy-AM"/>
              </w:rPr>
            </w:pPr>
          </w:p>
        </w:tc>
        <w:tc>
          <w:tcPr>
            <w:tcW w:w="3240" w:type="dxa"/>
          </w:tcPr>
          <w:p w:rsidR="00BC46DA" w:rsidRPr="005135A5" w:rsidRDefault="005C6ED9" w:rsidP="005135A5">
            <w:pPr>
              <w:spacing w:line="360" w:lineRule="auto"/>
              <w:jc w:val="center"/>
              <w:rPr>
                <w:rFonts w:ascii="GHEA Grapalat" w:hAnsi="GHEA Grapalat"/>
                <w:sz w:val="24"/>
                <w:szCs w:val="24"/>
                <w:lang w:val="af-ZA"/>
              </w:rPr>
            </w:pPr>
            <w:proofErr w:type="spellStart"/>
            <w:r>
              <w:rPr>
                <w:rFonts w:ascii="GHEA Grapalat" w:hAnsi="GHEA Grapalat"/>
                <w:sz w:val="24"/>
                <w:szCs w:val="24"/>
                <w:lang w:val="af-ZA"/>
              </w:rPr>
              <w:t>Ընդունվել</w:t>
            </w:r>
            <w:proofErr w:type="spellEnd"/>
            <w:r>
              <w:rPr>
                <w:rFonts w:ascii="GHEA Grapalat" w:hAnsi="GHEA Grapalat"/>
                <w:sz w:val="24"/>
                <w:szCs w:val="24"/>
                <w:lang w:val="af-ZA"/>
              </w:rPr>
              <w:t xml:space="preserve"> է, </w:t>
            </w:r>
            <w:bookmarkStart w:id="0" w:name="_GoBack"/>
            <w:bookmarkEnd w:id="0"/>
            <w:r w:rsidR="00BC46DA" w:rsidRPr="005135A5">
              <w:rPr>
                <w:rFonts w:ascii="GHEA Grapalat" w:hAnsi="GHEA Grapalat"/>
                <w:sz w:val="24"/>
                <w:szCs w:val="24"/>
                <w:lang w:val="af-ZA"/>
              </w:rPr>
              <w:t xml:space="preserve">կատարվել է </w:t>
            </w:r>
            <w:proofErr w:type="spellStart"/>
            <w:r w:rsidR="00BC46DA" w:rsidRPr="005135A5">
              <w:rPr>
                <w:rFonts w:ascii="GHEA Grapalat" w:hAnsi="GHEA Grapalat"/>
                <w:sz w:val="24"/>
                <w:szCs w:val="24"/>
                <w:lang w:val="af-ZA"/>
              </w:rPr>
              <w:t>համապատասխան</w:t>
            </w:r>
            <w:proofErr w:type="spellEnd"/>
            <w:r w:rsidR="00BC46DA" w:rsidRPr="005135A5">
              <w:rPr>
                <w:rFonts w:ascii="GHEA Grapalat" w:hAnsi="GHEA Grapalat"/>
                <w:sz w:val="24"/>
                <w:szCs w:val="24"/>
                <w:lang w:val="af-ZA"/>
              </w:rPr>
              <w:t xml:space="preserve"> փոփոխություն</w:t>
            </w:r>
          </w:p>
        </w:tc>
      </w:tr>
      <w:tr w:rsidR="00BC46DA" w:rsidRPr="005C6ED9" w:rsidTr="000D1EFA">
        <w:tc>
          <w:tcPr>
            <w:tcW w:w="9918" w:type="dxa"/>
          </w:tcPr>
          <w:p w:rsidR="00BC46DA" w:rsidRPr="005135A5" w:rsidRDefault="00BC46DA" w:rsidP="005135A5">
            <w:pPr>
              <w:pStyle w:val="ListParagraph"/>
              <w:numPr>
                <w:ilvl w:val="0"/>
                <w:numId w:val="11"/>
              </w:numPr>
              <w:suppressAutoHyphens/>
              <w:spacing w:line="360" w:lineRule="auto"/>
              <w:ind w:left="0" w:firstLine="810"/>
              <w:jc w:val="both"/>
              <w:rPr>
                <w:rFonts w:ascii="GHEA Grapalat" w:hAnsi="GHEA Grapalat"/>
                <w:sz w:val="24"/>
                <w:szCs w:val="24"/>
                <w:lang w:val="hy-AM"/>
              </w:rPr>
            </w:pPr>
            <w:proofErr w:type="spellStart"/>
            <w:r w:rsidRPr="005135A5">
              <w:rPr>
                <w:rFonts w:ascii="GHEA Grapalat" w:hAnsi="GHEA Grapalat"/>
                <w:sz w:val="24"/>
                <w:szCs w:val="24"/>
              </w:rPr>
              <w:t>բացահայտել</w:t>
            </w:r>
            <w:proofErr w:type="spellEnd"/>
            <w:r w:rsidRPr="005135A5">
              <w:rPr>
                <w:rFonts w:ascii="GHEA Grapalat" w:hAnsi="GHEA Grapalat"/>
                <w:sz w:val="24"/>
                <w:szCs w:val="24"/>
              </w:rPr>
              <w:t xml:space="preserve">, </w:t>
            </w:r>
            <w:proofErr w:type="spellStart"/>
            <w:r w:rsidRPr="005135A5">
              <w:rPr>
                <w:rFonts w:ascii="GHEA Grapalat" w:hAnsi="GHEA Grapalat"/>
                <w:sz w:val="24"/>
                <w:szCs w:val="24"/>
              </w:rPr>
              <w:t>թե</w:t>
            </w:r>
            <w:proofErr w:type="spellEnd"/>
            <w:r w:rsidRPr="005135A5">
              <w:rPr>
                <w:rFonts w:ascii="GHEA Grapalat" w:hAnsi="GHEA Grapalat"/>
                <w:sz w:val="24"/>
                <w:szCs w:val="24"/>
              </w:rPr>
              <w:t>՝</w:t>
            </w:r>
          </w:p>
          <w:p w:rsidR="00BC46DA" w:rsidRPr="005135A5" w:rsidRDefault="00BC46DA" w:rsidP="005135A5">
            <w:pPr>
              <w:spacing w:line="360" w:lineRule="auto"/>
              <w:ind w:firstLine="720"/>
              <w:jc w:val="both"/>
              <w:rPr>
                <w:rFonts w:ascii="GHEA Grapalat" w:hAnsi="GHEA Grapalat"/>
                <w:sz w:val="24"/>
                <w:szCs w:val="24"/>
                <w:lang w:val="hy-AM"/>
              </w:rPr>
            </w:pPr>
            <w:r w:rsidRPr="005135A5">
              <w:rPr>
                <w:rFonts w:ascii="GHEA Grapalat" w:hAnsi="GHEA Grapalat"/>
                <w:sz w:val="24"/>
                <w:szCs w:val="24"/>
                <w:lang w:val="hy-AM"/>
              </w:rPr>
              <w:t xml:space="preserve">- ինչ եղանակով է իրականացվելու նշված նախագծերի հիման վրա </w:t>
            </w:r>
            <w:r w:rsidRPr="005135A5">
              <w:rPr>
                <w:rFonts w:ascii="GHEA Grapalat" w:hAnsi="GHEA Grapalat"/>
                <w:sz w:val="24"/>
                <w:szCs w:val="24"/>
                <w:lang w:val="hy-AM"/>
              </w:rPr>
              <w:lastRenderedPageBreak/>
              <w:t>հեղինակային հսկողության ծառայության գնման գործընթացը.</w:t>
            </w:r>
          </w:p>
          <w:p w:rsidR="00BC46DA" w:rsidRPr="005135A5" w:rsidRDefault="00BC46DA" w:rsidP="005135A5">
            <w:pPr>
              <w:spacing w:line="360" w:lineRule="auto"/>
              <w:rPr>
                <w:rFonts w:ascii="GHEA Grapalat" w:hAnsi="GHEA Grapalat"/>
                <w:sz w:val="24"/>
                <w:szCs w:val="24"/>
                <w:lang w:val="hy-AM"/>
              </w:rPr>
            </w:pPr>
          </w:p>
        </w:tc>
        <w:tc>
          <w:tcPr>
            <w:tcW w:w="3240" w:type="dxa"/>
          </w:tcPr>
          <w:p w:rsidR="00BC46DA" w:rsidRPr="005135A5" w:rsidRDefault="005C6ED9" w:rsidP="008B33DA">
            <w:pPr>
              <w:spacing w:line="360" w:lineRule="auto"/>
              <w:jc w:val="center"/>
              <w:rPr>
                <w:rFonts w:ascii="GHEA Grapalat" w:hAnsi="GHEA Grapalat"/>
                <w:sz w:val="24"/>
                <w:szCs w:val="24"/>
                <w:lang w:val="af-ZA"/>
              </w:rPr>
            </w:pPr>
            <w:r>
              <w:rPr>
                <w:rFonts w:ascii="GHEA Grapalat" w:hAnsi="GHEA Grapalat"/>
                <w:sz w:val="24"/>
                <w:szCs w:val="24"/>
                <w:lang w:val="hy-AM"/>
              </w:rPr>
              <w:lastRenderedPageBreak/>
              <w:t>«</w:t>
            </w:r>
            <w:proofErr w:type="spellStart"/>
            <w:r>
              <w:rPr>
                <w:rFonts w:ascii="GHEA Grapalat" w:hAnsi="GHEA Grapalat"/>
                <w:sz w:val="24"/>
                <w:szCs w:val="24"/>
                <w:lang w:val="af-ZA"/>
              </w:rPr>
              <w:t>Գնումների</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մասին</w:t>
            </w:r>
            <w:proofErr w:type="spellEnd"/>
            <w:r>
              <w:rPr>
                <w:rFonts w:ascii="GHEA Grapalat" w:hAnsi="GHEA Grapalat"/>
                <w:sz w:val="24"/>
                <w:szCs w:val="24"/>
                <w:lang w:val="af-ZA"/>
              </w:rPr>
              <w:t>»</w:t>
            </w:r>
            <w:r w:rsidR="00F57884">
              <w:rPr>
                <w:rFonts w:ascii="GHEA Grapalat" w:hAnsi="GHEA Grapalat"/>
                <w:sz w:val="24"/>
                <w:szCs w:val="24"/>
                <w:lang w:val="af-ZA"/>
              </w:rPr>
              <w:t xml:space="preserve"> ՀՀ </w:t>
            </w:r>
            <w:proofErr w:type="spellStart"/>
            <w:r w:rsidR="00F57884">
              <w:rPr>
                <w:rFonts w:ascii="GHEA Grapalat" w:hAnsi="GHEA Grapalat"/>
                <w:sz w:val="24"/>
                <w:szCs w:val="24"/>
                <w:lang w:val="af-ZA"/>
              </w:rPr>
              <w:t>օրենքով</w:t>
            </w:r>
            <w:proofErr w:type="spellEnd"/>
            <w:r w:rsidR="00F57884">
              <w:rPr>
                <w:rFonts w:ascii="GHEA Grapalat" w:hAnsi="GHEA Grapalat"/>
                <w:sz w:val="24"/>
                <w:szCs w:val="24"/>
                <w:lang w:val="af-ZA"/>
              </w:rPr>
              <w:t xml:space="preserve">, ՀՀ </w:t>
            </w:r>
            <w:proofErr w:type="spellStart"/>
            <w:r w:rsidR="00F57884">
              <w:rPr>
                <w:rFonts w:ascii="GHEA Grapalat" w:hAnsi="GHEA Grapalat"/>
                <w:sz w:val="24"/>
                <w:szCs w:val="24"/>
                <w:lang w:val="af-ZA"/>
              </w:rPr>
              <w:t>կառավարության</w:t>
            </w:r>
            <w:proofErr w:type="spellEnd"/>
            <w:r w:rsidR="00F57884">
              <w:rPr>
                <w:rFonts w:ascii="GHEA Grapalat" w:hAnsi="GHEA Grapalat"/>
                <w:sz w:val="24"/>
                <w:szCs w:val="24"/>
                <w:lang w:val="af-ZA"/>
              </w:rPr>
              <w:t xml:space="preserve"> </w:t>
            </w:r>
            <w:r w:rsidR="00F57884">
              <w:rPr>
                <w:rFonts w:ascii="GHEA Grapalat" w:hAnsi="GHEA Grapalat"/>
                <w:sz w:val="24"/>
                <w:szCs w:val="24"/>
                <w:lang w:val="af-ZA"/>
              </w:rPr>
              <w:lastRenderedPageBreak/>
              <w:t>19.03.2015թ</w:t>
            </w:r>
            <w:r>
              <w:rPr>
                <w:rFonts w:ascii="GHEA Grapalat" w:hAnsi="GHEA Grapalat"/>
                <w:sz w:val="24"/>
                <w:szCs w:val="24"/>
                <w:lang w:val="hy-AM"/>
              </w:rPr>
              <w:t>.</w:t>
            </w:r>
            <w:r w:rsidR="00F57884">
              <w:rPr>
                <w:rFonts w:ascii="GHEA Grapalat" w:hAnsi="GHEA Grapalat"/>
                <w:sz w:val="24"/>
                <w:szCs w:val="24"/>
                <w:lang w:val="af-ZA"/>
              </w:rPr>
              <w:t xml:space="preserve"> N</w:t>
            </w:r>
            <w:r>
              <w:rPr>
                <w:rFonts w:ascii="GHEA Grapalat" w:hAnsi="GHEA Grapalat"/>
                <w:sz w:val="24"/>
                <w:szCs w:val="24"/>
                <w:lang w:val="hy-AM"/>
              </w:rPr>
              <w:t xml:space="preserve"> </w:t>
            </w:r>
            <w:r w:rsidR="00F57884">
              <w:rPr>
                <w:rFonts w:ascii="GHEA Grapalat" w:hAnsi="GHEA Grapalat"/>
                <w:sz w:val="24"/>
                <w:szCs w:val="24"/>
                <w:lang w:val="af-ZA"/>
              </w:rPr>
              <w:t xml:space="preserve">596-Ն </w:t>
            </w:r>
            <w:proofErr w:type="spellStart"/>
            <w:r w:rsidR="00F57884">
              <w:rPr>
                <w:rFonts w:ascii="GHEA Grapalat" w:hAnsi="GHEA Grapalat"/>
                <w:sz w:val="24"/>
                <w:szCs w:val="24"/>
                <w:lang w:val="af-ZA"/>
              </w:rPr>
              <w:t>որոշմամբ</w:t>
            </w:r>
            <w:proofErr w:type="spellEnd"/>
            <w:r w:rsidR="00F57884">
              <w:rPr>
                <w:rFonts w:ascii="GHEA Grapalat" w:hAnsi="GHEA Grapalat"/>
                <w:sz w:val="24"/>
                <w:szCs w:val="24"/>
                <w:lang w:val="af-ZA"/>
              </w:rPr>
              <w:t xml:space="preserve">, </w:t>
            </w:r>
            <w:proofErr w:type="spellStart"/>
            <w:r w:rsidR="00F57884">
              <w:rPr>
                <w:rFonts w:ascii="GHEA Grapalat" w:hAnsi="GHEA Grapalat"/>
                <w:sz w:val="24"/>
                <w:szCs w:val="24"/>
                <w:lang w:val="af-ZA"/>
              </w:rPr>
              <w:t>ինչպես</w:t>
            </w:r>
            <w:proofErr w:type="spellEnd"/>
            <w:r w:rsidR="00F57884">
              <w:rPr>
                <w:rFonts w:ascii="GHEA Grapalat" w:hAnsi="GHEA Grapalat"/>
                <w:sz w:val="24"/>
                <w:szCs w:val="24"/>
                <w:lang w:val="af-ZA"/>
              </w:rPr>
              <w:t xml:space="preserve"> նաև  </w:t>
            </w:r>
            <w:r w:rsidR="00F57884" w:rsidRPr="00A53E04">
              <w:rPr>
                <w:rFonts w:ascii="GHEA Grapalat" w:hAnsi="GHEA Grapalat"/>
                <w:bCs/>
                <w:sz w:val="24"/>
                <w:szCs w:val="24"/>
                <w:lang w:val="af-ZA"/>
              </w:rPr>
              <w:t xml:space="preserve">ՀՀ </w:t>
            </w:r>
            <w:proofErr w:type="spellStart"/>
            <w:r w:rsidR="00F57884" w:rsidRPr="00A53E04">
              <w:rPr>
                <w:rFonts w:ascii="GHEA Grapalat" w:hAnsi="GHEA Grapalat"/>
                <w:bCs/>
                <w:sz w:val="24"/>
                <w:szCs w:val="24"/>
                <w:lang w:val="af-ZA"/>
              </w:rPr>
              <w:t>քաղաքաշինության</w:t>
            </w:r>
            <w:proofErr w:type="spellEnd"/>
            <w:r w:rsidR="00F57884" w:rsidRPr="00A53E04">
              <w:rPr>
                <w:rFonts w:ascii="GHEA Grapalat" w:hAnsi="GHEA Grapalat"/>
                <w:bCs/>
                <w:sz w:val="24"/>
                <w:szCs w:val="24"/>
                <w:lang w:val="af-ZA"/>
              </w:rPr>
              <w:t xml:space="preserve"> </w:t>
            </w:r>
            <w:proofErr w:type="spellStart"/>
            <w:r w:rsidR="00F57884" w:rsidRPr="00A53E04">
              <w:rPr>
                <w:rFonts w:ascii="GHEA Grapalat" w:hAnsi="GHEA Grapalat"/>
                <w:bCs/>
                <w:sz w:val="24"/>
                <w:szCs w:val="24"/>
                <w:lang w:val="af-ZA"/>
              </w:rPr>
              <w:t>նախարարության</w:t>
            </w:r>
            <w:proofErr w:type="spellEnd"/>
            <w:r w:rsidR="00F57884" w:rsidRPr="00A53E04">
              <w:rPr>
                <w:rFonts w:ascii="GHEA Grapalat" w:hAnsi="GHEA Grapalat"/>
                <w:bCs/>
                <w:sz w:val="24"/>
                <w:szCs w:val="24"/>
                <w:lang w:val="af-ZA"/>
              </w:rPr>
              <w:t xml:space="preserve"> 28.09.1998թ</w:t>
            </w:r>
            <w:r>
              <w:rPr>
                <w:rFonts w:ascii="GHEA Grapalat" w:hAnsi="GHEA Grapalat"/>
                <w:bCs/>
                <w:sz w:val="24"/>
                <w:szCs w:val="24"/>
                <w:lang w:val="hy-AM"/>
              </w:rPr>
              <w:t>.</w:t>
            </w:r>
            <w:r w:rsidR="00F57884" w:rsidRPr="00A53E04">
              <w:rPr>
                <w:rFonts w:ascii="GHEA Grapalat" w:hAnsi="GHEA Grapalat"/>
                <w:bCs/>
                <w:sz w:val="24"/>
                <w:szCs w:val="24"/>
                <w:lang w:val="af-ZA"/>
              </w:rPr>
              <w:t xml:space="preserve"> N</w:t>
            </w:r>
            <w:r>
              <w:rPr>
                <w:rFonts w:ascii="GHEA Grapalat" w:hAnsi="GHEA Grapalat"/>
                <w:bCs/>
                <w:sz w:val="24"/>
                <w:szCs w:val="24"/>
                <w:lang w:val="hy-AM"/>
              </w:rPr>
              <w:t xml:space="preserve"> </w:t>
            </w:r>
            <w:r w:rsidR="00F57884" w:rsidRPr="00A53E04">
              <w:rPr>
                <w:rFonts w:ascii="GHEA Grapalat" w:hAnsi="GHEA Grapalat"/>
                <w:bCs/>
                <w:sz w:val="24"/>
                <w:szCs w:val="24"/>
                <w:lang w:val="af-ZA"/>
              </w:rPr>
              <w:t xml:space="preserve">143 </w:t>
            </w:r>
            <w:proofErr w:type="spellStart"/>
            <w:r w:rsidR="00F57884">
              <w:rPr>
                <w:rFonts w:ascii="GHEA Grapalat" w:hAnsi="GHEA Grapalat"/>
                <w:bCs/>
                <w:sz w:val="24"/>
                <w:szCs w:val="24"/>
                <w:lang w:val="af-ZA"/>
              </w:rPr>
              <w:t>հրամանով</w:t>
            </w:r>
            <w:proofErr w:type="spellEnd"/>
            <w:r>
              <w:rPr>
                <w:rFonts w:ascii="GHEA Grapalat" w:hAnsi="GHEA Grapalat"/>
                <w:bCs/>
                <w:sz w:val="24"/>
                <w:szCs w:val="24"/>
                <w:lang w:val="af-ZA"/>
              </w:rPr>
              <w:t>՝ «</w:t>
            </w:r>
            <w:proofErr w:type="spellStart"/>
            <w:r w:rsidR="00F57884" w:rsidRPr="00A53E04">
              <w:rPr>
                <w:rFonts w:ascii="GHEA Grapalat" w:hAnsi="GHEA Grapalat"/>
                <w:bCs/>
                <w:sz w:val="24"/>
                <w:szCs w:val="24"/>
                <w:lang w:val="af-ZA"/>
              </w:rPr>
              <w:t>Շինարարության</w:t>
            </w:r>
            <w:proofErr w:type="spellEnd"/>
            <w:r w:rsidR="00F57884" w:rsidRPr="00A53E04">
              <w:rPr>
                <w:rFonts w:ascii="GHEA Grapalat" w:hAnsi="GHEA Grapalat"/>
                <w:bCs/>
                <w:sz w:val="24"/>
                <w:szCs w:val="24"/>
                <w:lang w:val="af-ZA"/>
              </w:rPr>
              <w:t xml:space="preserve"> </w:t>
            </w:r>
            <w:proofErr w:type="spellStart"/>
            <w:r w:rsidR="00F57884" w:rsidRPr="00A53E04">
              <w:rPr>
                <w:rFonts w:ascii="GHEA Grapalat" w:hAnsi="GHEA Grapalat"/>
                <w:bCs/>
                <w:sz w:val="24"/>
                <w:szCs w:val="24"/>
                <w:lang w:val="af-ZA"/>
              </w:rPr>
              <w:t>նկատմամբ</w:t>
            </w:r>
            <w:proofErr w:type="spellEnd"/>
            <w:r w:rsidR="00F57884" w:rsidRPr="00A53E04">
              <w:rPr>
                <w:rFonts w:ascii="GHEA Grapalat" w:hAnsi="GHEA Grapalat"/>
                <w:bCs/>
                <w:sz w:val="24"/>
                <w:szCs w:val="24"/>
                <w:lang w:val="af-ZA"/>
              </w:rPr>
              <w:t xml:space="preserve"> </w:t>
            </w:r>
            <w:proofErr w:type="spellStart"/>
            <w:r w:rsidR="00F57884" w:rsidRPr="00A53E04">
              <w:rPr>
                <w:rFonts w:ascii="GHEA Grapalat" w:hAnsi="GHEA Grapalat"/>
                <w:bCs/>
                <w:sz w:val="24"/>
                <w:szCs w:val="24"/>
                <w:lang w:val="af-ZA"/>
              </w:rPr>
              <w:t>հեղինակային</w:t>
            </w:r>
            <w:proofErr w:type="spellEnd"/>
            <w:r w:rsidR="00F57884" w:rsidRPr="00A53E04">
              <w:rPr>
                <w:rFonts w:ascii="GHEA Grapalat" w:hAnsi="GHEA Grapalat"/>
                <w:bCs/>
                <w:sz w:val="24"/>
                <w:szCs w:val="24"/>
                <w:lang w:val="af-ZA"/>
              </w:rPr>
              <w:t xml:space="preserve"> </w:t>
            </w:r>
            <w:proofErr w:type="spellStart"/>
            <w:r w:rsidR="00F57884" w:rsidRPr="00A53E04">
              <w:rPr>
                <w:rFonts w:ascii="GHEA Grapalat" w:hAnsi="GHEA Grapalat"/>
                <w:bCs/>
                <w:sz w:val="24"/>
                <w:szCs w:val="24"/>
                <w:lang w:val="af-ZA"/>
              </w:rPr>
              <w:t>հսկողության</w:t>
            </w:r>
            <w:proofErr w:type="spellEnd"/>
            <w:r w:rsidR="00F57884" w:rsidRPr="00A53E04">
              <w:rPr>
                <w:rFonts w:ascii="GHEA Grapalat" w:hAnsi="GHEA Grapalat"/>
                <w:bCs/>
                <w:sz w:val="24"/>
                <w:szCs w:val="24"/>
                <w:lang w:val="af-ZA"/>
              </w:rPr>
              <w:t xml:space="preserve"> </w:t>
            </w:r>
            <w:proofErr w:type="spellStart"/>
            <w:r w:rsidR="00F57884" w:rsidRPr="00A53E04">
              <w:rPr>
                <w:rFonts w:ascii="GHEA Grapalat" w:hAnsi="GHEA Grapalat"/>
                <w:bCs/>
                <w:sz w:val="24"/>
                <w:szCs w:val="24"/>
                <w:lang w:val="af-ZA"/>
              </w:rPr>
              <w:t>իրականացման</w:t>
            </w:r>
            <w:proofErr w:type="spellEnd"/>
            <w:r w:rsidR="00F57884" w:rsidRPr="00A53E04">
              <w:rPr>
                <w:rFonts w:ascii="GHEA Grapalat" w:hAnsi="GHEA Grapalat"/>
                <w:bCs/>
                <w:sz w:val="24"/>
                <w:szCs w:val="24"/>
                <w:lang w:val="af-ZA"/>
              </w:rPr>
              <w:t xml:space="preserve"> </w:t>
            </w:r>
            <w:proofErr w:type="spellStart"/>
            <w:r w:rsidR="00F57884" w:rsidRPr="00A53E04">
              <w:rPr>
                <w:rFonts w:ascii="GHEA Grapalat" w:hAnsi="GHEA Grapalat"/>
                <w:bCs/>
                <w:sz w:val="24"/>
                <w:szCs w:val="24"/>
                <w:lang w:val="af-ZA"/>
              </w:rPr>
              <w:t>հրահանգ</w:t>
            </w:r>
            <w:r w:rsidR="00F57884">
              <w:rPr>
                <w:rFonts w:ascii="GHEA Grapalat" w:hAnsi="GHEA Grapalat"/>
                <w:bCs/>
                <w:sz w:val="24"/>
                <w:szCs w:val="24"/>
                <w:lang w:val="af-ZA"/>
              </w:rPr>
              <w:t>ով</w:t>
            </w:r>
            <w:proofErr w:type="spellEnd"/>
            <w:r>
              <w:rPr>
                <w:rFonts w:ascii="GHEA Grapalat" w:hAnsi="GHEA Grapalat"/>
                <w:bCs/>
                <w:sz w:val="24"/>
                <w:szCs w:val="24"/>
                <w:lang w:val="af-ZA"/>
              </w:rPr>
              <w:t>»</w:t>
            </w:r>
            <w:r w:rsidR="00F57884">
              <w:rPr>
                <w:rFonts w:ascii="GHEA Grapalat" w:hAnsi="GHEA Grapalat"/>
                <w:bCs/>
                <w:sz w:val="24"/>
                <w:szCs w:val="24"/>
                <w:lang w:val="af-ZA"/>
              </w:rPr>
              <w:t xml:space="preserve">՝ </w:t>
            </w:r>
            <w:proofErr w:type="spellStart"/>
            <w:r w:rsidR="00F57884">
              <w:rPr>
                <w:rFonts w:ascii="GHEA Grapalat" w:hAnsi="GHEA Grapalat"/>
                <w:bCs/>
                <w:sz w:val="24"/>
                <w:szCs w:val="24"/>
                <w:lang w:val="af-ZA"/>
              </w:rPr>
              <w:t>շինարարական</w:t>
            </w:r>
            <w:proofErr w:type="spellEnd"/>
            <w:r w:rsidR="00F57884">
              <w:rPr>
                <w:rFonts w:ascii="GHEA Grapalat" w:hAnsi="GHEA Grapalat"/>
                <w:bCs/>
                <w:sz w:val="24"/>
                <w:szCs w:val="24"/>
                <w:lang w:val="af-ZA"/>
              </w:rPr>
              <w:t xml:space="preserve"> </w:t>
            </w:r>
            <w:proofErr w:type="spellStart"/>
            <w:r w:rsidR="00F57884">
              <w:rPr>
                <w:rFonts w:ascii="GHEA Grapalat" w:hAnsi="GHEA Grapalat"/>
                <w:bCs/>
                <w:sz w:val="24"/>
                <w:szCs w:val="24"/>
                <w:lang w:val="af-ZA"/>
              </w:rPr>
              <w:t>ծրագրերի</w:t>
            </w:r>
            <w:proofErr w:type="spellEnd"/>
            <w:r w:rsidR="00F57884">
              <w:rPr>
                <w:rFonts w:ascii="GHEA Grapalat" w:hAnsi="GHEA Grapalat"/>
                <w:bCs/>
                <w:sz w:val="24"/>
                <w:szCs w:val="24"/>
                <w:lang w:val="af-ZA"/>
              </w:rPr>
              <w:t xml:space="preserve"> </w:t>
            </w:r>
            <w:proofErr w:type="spellStart"/>
            <w:r w:rsidR="00F57884">
              <w:rPr>
                <w:rFonts w:ascii="GHEA Grapalat" w:hAnsi="GHEA Grapalat"/>
                <w:bCs/>
                <w:sz w:val="24"/>
                <w:szCs w:val="24"/>
                <w:lang w:val="af-ZA"/>
              </w:rPr>
              <w:t>նկատմամբ</w:t>
            </w:r>
            <w:proofErr w:type="spellEnd"/>
            <w:r w:rsidR="00F57884">
              <w:rPr>
                <w:rFonts w:ascii="GHEA Grapalat" w:hAnsi="GHEA Grapalat"/>
                <w:bCs/>
                <w:sz w:val="24"/>
                <w:szCs w:val="24"/>
                <w:lang w:val="af-ZA"/>
              </w:rPr>
              <w:t xml:space="preserve"> </w:t>
            </w:r>
            <w:r w:rsidR="00BC46DA" w:rsidRPr="005135A5">
              <w:rPr>
                <w:rFonts w:ascii="GHEA Grapalat" w:hAnsi="GHEA Grapalat"/>
                <w:sz w:val="24"/>
                <w:szCs w:val="24"/>
                <w:lang w:val="af-ZA"/>
              </w:rPr>
              <w:t>Հեղինակային հսկողությ</w:t>
            </w:r>
            <w:r w:rsidR="00171451" w:rsidRPr="005135A5">
              <w:rPr>
                <w:rFonts w:ascii="GHEA Grapalat" w:hAnsi="GHEA Grapalat"/>
                <w:sz w:val="24"/>
                <w:szCs w:val="24"/>
                <w:lang w:val="af-ZA"/>
              </w:rPr>
              <w:t xml:space="preserve">ան ծառայության մատուցումը նախատեսվում է </w:t>
            </w:r>
            <w:r w:rsidR="00BC46DA" w:rsidRPr="005135A5">
              <w:rPr>
                <w:rFonts w:ascii="GHEA Grapalat" w:hAnsi="GHEA Grapalat"/>
                <w:sz w:val="24"/>
                <w:szCs w:val="24"/>
                <w:lang w:val="af-ZA"/>
              </w:rPr>
              <w:t>պայմանագրային հիմունքներով</w:t>
            </w:r>
            <w:r w:rsidR="00171451" w:rsidRPr="005135A5">
              <w:rPr>
                <w:rFonts w:ascii="GHEA Grapalat" w:hAnsi="GHEA Grapalat"/>
                <w:sz w:val="24"/>
                <w:szCs w:val="24"/>
                <w:lang w:val="af-ZA"/>
              </w:rPr>
              <w:t>՝</w:t>
            </w:r>
            <w:r w:rsidR="00F3513F">
              <w:rPr>
                <w:rFonts w:ascii="GHEA Grapalat" w:hAnsi="GHEA Grapalat"/>
                <w:sz w:val="24"/>
                <w:szCs w:val="24"/>
                <w:lang w:val="af-ZA"/>
              </w:rPr>
              <w:t xml:space="preserve"> ճարտարապետաշինարարական նախագծերի</w:t>
            </w:r>
            <w:r w:rsidR="00F57884">
              <w:rPr>
                <w:rFonts w:ascii="GHEA Grapalat" w:hAnsi="GHEA Grapalat"/>
                <w:sz w:val="24"/>
                <w:szCs w:val="24"/>
                <w:lang w:val="af-ZA"/>
              </w:rPr>
              <w:t xml:space="preserve">, այդ թվում </w:t>
            </w:r>
            <w:r w:rsidR="00171451" w:rsidRPr="005135A5">
              <w:rPr>
                <w:rFonts w:ascii="GHEA Grapalat" w:hAnsi="GHEA Grapalat"/>
                <w:sz w:val="24"/>
                <w:szCs w:val="24"/>
                <w:lang w:val="af-ZA"/>
              </w:rPr>
              <w:t xml:space="preserve"> բազմակի օգտագործման </w:t>
            </w:r>
            <w:r w:rsidR="00F3513F">
              <w:rPr>
                <w:rFonts w:ascii="GHEA Grapalat" w:hAnsi="GHEA Grapalat"/>
                <w:sz w:val="24"/>
                <w:szCs w:val="24"/>
                <w:lang w:val="af-ZA"/>
              </w:rPr>
              <w:t xml:space="preserve">օրինակելի </w:t>
            </w:r>
            <w:r w:rsidR="00171451" w:rsidRPr="005135A5">
              <w:rPr>
                <w:rFonts w:ascii="GHEA Grapalat" w:hAnsi="GHEA Grapalat"/>
                <w:sz w:val="24"/>
                <w:szCs w:val="24"/>
                <w:lang w:val="af-ZA"/>
              </w:rPr>
              <w:t xml:space="preserve">նախագծերի տեղակապման </w:t>
            </w:r>
            <w:r w:rsidR="00F57884">
              <w:rPr>
                <w:rFonts w:ascii="GHEA Grapalat" w:hAnsi="GHEA Grapalat"/>
                <w:sz w:val="24"/>
                <w:szCs w:val="24"/>
                <w:lang w:val="af-ZA"/>
              </w:rPr>
              <w:t xml:space="preserve">նախագծերի </w:t>
            </w:r>
            <w:r w:rsidR="00171451" w:rsidRPr="005135A5">
              <w:rPr>
                <w:rFonts w:ascii="GHEA Grapalat" w:hAnsi="GHEA Grapalat"/>
                <w:sz w:val="24"/>
                <w:szCs w:val="24"/>
                <w:lang w:val="af-ZA"/>
              </w:rPr>
              <w:lastRenderedPageBreak/>
              <w:t xml:space="preserve">հեղինակների (նախագծային </w:t>
            </w:r>
            <w:r w:rsidR="00F3513F">
              <w:rPr>
                <w:rFonts w:ascii="GHEA Grapalat" w:hAnsi="GHEA Grapalat"/>
                <w:sz w:val="24"/>
                <w:szCs w:val="24"/>
                <w:lang w:val="af-ZA"/>
              </w:rPr>
              <w:t>կազմակերպությու</w:t>
            </w:r>
            <w:r w:rsidR="00171451" w:rsidRPr="005135A5">
              <w:rPr>
                <w:rFonts w:ascii="GHEA Grapalat" w:hAnsi="GHEA Grapalat"/>
                <w:sz w:val="24"/>
                <w:szCs w:val="24"/>
                <w:lang w:val="af-ZA"/>
              </w:rPr>
              <w:t>ն</w:t>
            </w:r>
            <w:r w:rsidR="00F3513F">
              <w:rPr>
                <w:rFonts w:ascii="GHEA Grapalat" w:hAnsi="GHEA Grapalat"/>
                <w:sz w:val="24"/>
                <w:szCs w:val="24"/>
                <w:lang w:val="af-ZA"/>
              </w:rPr>
              <w:t>ների</w:t>
            </w:r>
            <w:r w:rsidR="00171451" w:rsidRPr="005135A5">
              <w:rPr>
                <w:rFonts w:ascii="GHEA Grapalat" w:hAnsi="GHEA Grapalat"/>
                <w:sz w:val="24"/>
                <w:szCs w:val="24"/>
                <w:lang w:val="af-ZA"/>
              </w:rPr>
              <w:t xml:space="preserve">) հետ </w:t>
            </w:r>
            <w:r w:rsidR="00171451" w:rsidRPr="008B33DA">
              <w:rPr>
                <w:rFonts w:ascii="GHEA Grapalat" w:hAnsi="GHEA Grapalat"/>
                <w:b/>
                <w:i/>
                <w:sz w:val="24"/>
                <w:szCs w:val="24"/>
                <w:lang w:val="af-ZA"/>
              </w:rPr>
              <w:t>պայմանագրեր կնքելու միջոցով</w:t>
            </w:r>
            <w:r w:rsidR="00171451" w:rsidRPr="005135A5">
              <w:rPr>
                <w:rFonts w:ascii="GHEA Grapalat" w:hAnsi="GHEA Grapalat"/>
                <w:sz w:val="24"/>
                <w:szCs w:val="24"/>
                <w:lang w:val="af-ZA"/>
              </w:rPr>
              <w:t xml:space="preserve">, </w:t>
            </w:r>
            <w:r w:rsidR="008B33DA" w:rsidRPr="005135A5">
              <w:rPr>
                <w:rFonts w:ascii="GHEA Grapalat" w:hAnsi="GHEA Grapalat"/>
                <w:sz w:val="24"/>
                <w:szCs w:val="24"/>
                <w:lang w:val="af-ZA"/>
              </w:rPr>
              <w:t xml:space="preserve">մեկ անձից  </w:t>
            </w:r>
            <w:r w:rsidR="00F57884">
              <w:rPr>
                <w:rFonts w:ascii="GHEA Grapalat" w:hAnsi="GHEA Grapalat"/>
                <w:sz w:val="24"/>
                <w:szCs w:val="24"/>
                <w:lang w:val="af-ZA"/>
              </w:rPr>
              <w:t xml:space="preserve">կամ </w:t>
            </w:r>
            <w:r w:rsidR="00171451" w:rsidRPr="005135A5">
              <w:rPr>
                <w:rFonts w:ascii="GHEA Grapalat" w:hAnsi="GHEA Grapalat"/>
                <w:sz w:val="24"/>
                <w:szCs w:val="24"/>
                <w:lang w:val="af-ZA"/>
              </w:rPr>
              <w:t xml:space="preserve"> մրցութային գործընթաց</w:t>
            </w:r>
            <w:r w:rsidR="00F3513F">
              <w:rPr>
                <w:rFonts w:ascii="GHEA Grapalat" w:hAnsi="GHEA Grapalat"/>
                <w:sz w:val="24"/>
                <w:szCs w:val="24"/>
                <w:lang w:val="af-ZA"/>
              </w:rPr>
              <w:t>ներ</w:t>
            </w:r>
            <w:r w:rsidR="00171451" w:rsidRPr="005135A5">
              <w:rPr>
                <w:rFonts w:ascii="GHEA Grapalat" w:hAnsi="GHEA Grapalat"/>
                <w:sz w:val="24"/>
                <w:szCs w:val="24"/>
                <w:lang w:val="af-ZA"/>
              </w:rPr>
              <w:t>ի կազմակերպմամբ</w:t>
            </w:r>
            <w:r w:rsidR="00F3513F">
              <w:rPr>
                <w:rFonts w:ascii="GHEA Grapalat" w:hAnsi="GHEA Grapalat"/>
                <w:sz w:val="24"/>
                <w:szCs w:val="24"/>
                <w:lang w:val="af-ZA"/>
              </w:rPr>
              <w:t xml:space="preserve"> (օրինակ՝ հեղինակի բացակայությա</w:t>
            </w:r>
            <w:r w:rsidR="008B33DA">
              <w:rPr>
                <w:rFonts w:ascii="GHEA Grapalat" w:hAnsi="GHEA Grapalat"/>
                <w:sz w:val="24"/>
                <w:szCs w:val="24"/>
                <w:lang w:val="af-ZA"/>
              </w:rPr>
              <w:t>ն</w:t>
            </w:r>
            <w:r w:rsidR="00F3513F">
              <w:rPr>
                <w:rFonts w:ascii="GHEA Grapalat" w:hAnsi="GHEA Grapalat"/>
                <w:sz w:val="24"/>
                <w:szCs w:val="24"/>
                <w:lang w:val="af-ZA"/>
              </w:rPr>
              <w:t xml:space="preserve"> կամ հեղինակային հսկողությունից հրաժարվելու պարագայում  մեկ այլ մասնագիտական կազմակերպություն </w:t>
            </w:r>
            <w:r w:rsidR="008B33DA">
              <w:rPr>
                <w:rFonts w:ascii="GHEA Grapalat" w:hAnsi="GHEA Grapalat"/>
                <w:sz w:val="24"/>
                <w:szCs w:val="24"/>
                <w:lang w:val="af-ZA"/>
              </w:rPr>
              <w:t>ներգրավելու անհրաժեշտությամբ</w:t>
            </w:r>
            <w:r w:rsidR="00F3513F">
              <w:rPr>
                <w:rFonts w:ascii="GHEA Grapalat" w:hAnsi="GHEA Grapalat"/>
                <w:sz w:val="24"/>
                <w:szCs w:val="24"/>
                <w:lang w:val="af-ZA"/>
              </w:rPr>
              <w:t>)</w:t>
            </w:r>
            <w:r w:rsidR="00171451" w:rsidRPr="005135A5">
              <w:rPr>
                <w:rFonts w:ascii="GHEA Grapalat" w:hAnsi="GHEA Grapalat"/>
                <w:sz w:val="24"/>
                <w:szCs w:val="24"/>
                <w:lang w:val="af-ZA"/>
              </w:rPr>
              <w:t>:</w:t>
            </w:r>
            <w:r w:rsidR="00BC46DA" w:rsidRPr="005135A5">
              <w:rPr>
                <w:rFonts w:ascii="GHEA Grapalat" w:hAnsi="GHEA Grapalat"/>
                <w:sz w:val="24"/>
                <w:szCs w:val="24"/>
                <w:lang w:val="af-ZA"/>
              </w:rPr>
              <w:t xml:space="preserve">  </w:t>
            </w:r>
          </w:p>
        </w:tc>
      </w:tr>
      <w:tr w:rsidR="00BC46DA" w:rsidRPr="005C6ED9" w:rsidTr="000D1EFA">
        <w:tc>
          <w:tcPr>
            <w:tcW w:w="9918" w:type="dxa"/>
          </w:tcPr>
          <w:p w:rsidR="00BC46DA" w:rsidRPr="005135A5" w:rsidRDefault="00BC46DA" w:rsidP="005135A5">
            <w:pPr>
              <w:pStyle w:val="ListParagraph"/>
              <w:numPr>
                <w:ilvl w:val="0"/>
                <w:numId w:val="11"/>
              </w:numPr>
              <w:spacing w:line="360" w:lineRule="auto"/>
              <w:jc w:val="both"/>
              <w:rPr>
                <w:rFonts w:ascii="GHEA Grapalat" w:hAnsi="GHEA Grapalat"/>
                <w:sz w:val="24"/>
                <w:szCs w:val="24"/>
                <w:lang w:val="hy-AM"/>
              </w:rPr>
            </w:pPr>
            <w:r w:rsidRPr="005135A5">
              <w:rPr>
                <w:rFonts w:ascii="GHEA Grapalat" w:hAnsi="GHEA Grapalat" w:cs="Sylfaen"/>
                <w:sz w:val="24"/>
                <w:szCs w:val="24"/>
                <w:lang w:val="hy-AM"/>
              </w:rPr>
              <w:lastRenderedPageBreak/>
              <w:t>շինարարական</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աշխատանքների</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կատարման</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ընթացքում</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նախագծային</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շեղումներ</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հայտնաբերվելու</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դեպքում</w:t>
            </w:r>
            <w:r w:rsidRPr="005135A5">
              <w:rPr>
                <w:rFonts w:ascii="GHEA Grapalat" w:hAnsi="GHEA Grapalat"/>
                <w:sz w:val="24"/>
                <w:szCs w:val="24"/>
                <w:lang w:val="hy-AM"/>
              </w:rPr>
              <w:t xml:space="preserve"> </w:t>
            </w:r>
            <w:proofErr w:type="spellStart"/>
            <w:r w:rsidRPr="005135A5">
              <w:rPr>
                <w:rFonts w:ascii="GHEA Grapalat" w:hAnsi="GHEA Grapalat" w:cs="Sylfaen"/>
                <w:sz w:val="24"/>
                <w:szCs w:val="24"/>
                <w:lang w:val="hy-AM"/>
              </w:rPr>
              <w:t>ո</w:t>
            </w:r>
            <w:r w:rsidR="005C6ED9">
              <w:rPr>
                <w:rFonts w:ascii="GHEA Grapalat" w:hAnsi="GHEA Grapalat" w:cs="Sylfaen"/>
                <w:sz w:val="24"/>
                <w:szCs w:val="24"/>
                <w:lang w:val="hy-AM"/>
              </w:rPr>
              <w:t>՞</w:t>
            </w:r>
            <w:r w:rsidRPr="005135A5">
              <w:rPr>
                <w:rFonts w:ascii="GHEA Grapalat" w:hAnsi="GHEA Grapalat" w:cs="Sylfaen"/>
                <w:sz w:val="24"/>
                <w:szCs w:val="24"/>
                <w:lang w:val="hy-AM"/>
              </w:rPr>
              <w:t>վ</w:t>
            </w:r>
            <w:proofErr w:type="spellEnd"/>
            <w:r w:rsidRPr="005135A5">
              <w:rPr>
                <w:rFonts w:ascii="GHEA Grapalat" w:hAnsi="GHEA Grapalat"/>
                <w:sz w:val="24"/>
                <w:szCs w:val="24"/>
                <w:lang w:val="hy-AM"/>
              </w:rPr>
              <w:t xml:space="preserve"> </w:t>
            </w:r>
            <w:r w:rsidRPr="005135A5">
              <w:rPr>
                <w:rFonts w:ascii="GHEA Grapalat" w:hAnsi="GHEA Grapalat" w:cs="Sylfaen"/>
                <w:sz w:val="24"/>
                <w:szCs w:val="24"/>
                <w:lang w:val="hy-AM"/>
              </w:rPr>
              <w:t>է</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կրելու</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դրա</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հետևանքով</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առաջացող</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վնասների</w:t>
            </w:r>
            <w:r w:rsidRPr="005135A5">
              <w:rPr>
                <w:rFonts w:ascii="GHEA Grapalat" w:hAnsi="GHEA Grapalat"/>
                <w:sz w:val="24"/>
                <w:szCs w:val="24"/>
                <w:lang w:val="hy-AM"/>
              </w:rPr>
              <w:t xml:space="preserve"> </w:t>
            </w:r>
            <w:r w:rsidRPr="005135A5">
              <w:rPr>
                <w:rFonts w:ascii="GHEA Grapalat" w:hAnsi="GHEA Grapalat" w:cs="Sylfaen"/>
                <w:sz w:val="24"/>
                <w:szCs w:val="24"/>
                <w:lang w:val="hy-AM"/>
              </w:rPr>
              <w:t>փոխհատուցման</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ռիսկը</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այդ</w:t>
            </w:r>
            <w:r w:rsidRPr="005135A5">
              <w:rPr>
                <w:rFonts w:ascii="GHEA Grapalat" w:hAnsi="GHEA Grapalat"/>
                <w:sz w:val="24"/>
                <w:szCs w:val="24"/>
                <w:lang w:val="hy-AM"/>
              </w:rPr>
              <w:t xml:space="preserve"> </w:t>
            </w:r>
            <w:r w:rsidRPr="005135A5">
              <w:rPr>
                <w:rFonts w:ascii="GHEA Grapalat" w:hAnsi="GHEA Grapalat" w:cs="Sylfaen"/>
                <w:sz w:val="24"/>
                <w:szCs w:val="24"/>
                <w:lang w:val="hy-AM"/>
              </w:rPr>
              <w:t>թվո</w:t>
            </w:r>
            <w:r w:rsidRPr="005135A5">
              <w:rPr>
                <w:rFonts w:ascii="GHEA Grapalat" w:hAnsi="GHEA Grapalat"/>
                <w:sz w:val="24"/>
                <w:szCs w:val="24"/>
                <w:lang w:val="hy-AM"/>
              </w:rPr>
              <w:t>ւմ փորձաքննության մասով.</w:t>
            </w:r>
          </w:p>
          <w:p w:rsidR="00BC46DA" w:rsidRPr="005135A5" w:rsidRDefault="00BC46DA" w:rsidP="005135A5">
            <w:pPr>
              <w:spacing w:line="360" w:lineRule="auto"/>
              <w:rPr>
                <w:rFonts w:ascii="GHEA Grapalat" w:hAnsi="GHEA Grapalat"/>
                <w:sz w:val="24"/>
                <w:szCs w:val="24"/>
                <w:lang w:val="hy-AM"/>
              </w:rPr>
            </w:pPr>
          </w:p>
        </w:tc>
        <w:tc>
          <w:tcPr>
            <w:tcW w:w="3240" w:type="dxa"/>
          </w:tcPr>
          <w:p w:rsidR="00BC46DA" w:rsidRPr="005135A5" w:rsidRDefault="00171451" w:rsidP="008B33DA">
            <w:pPr>
              <w:spacing w:line="360" w:lineRule="auto"/>
              <w:jc w:val="center"/>
              <w:rPr>
                <w:rFonts w:ascii="GHEA Grapalat" w:hAnsi="GHEA Grapalat"/>
                <w:sz w:val="24"/>
                <w:szCs w:val="24"/>
                <w:lang w:val="af-ZA"/>
              </w:rPr>
            </w:pPr>
            <w:r w:rsidRPr="005135A5">
              <w:rPr>
                <w:rFonts w:ascii="GHEA Grapalat" w:hAnsi="GHEA Grapalat"/>
                <w:sz w:val="24"/>
                <w:szCs w:val="24"/>
                <w:lang w:val="af-ZA"/>
              </w:rPr>
              <w:t>Տեղակապման նախագծերը</w:t>
            </w:r>
            <w:r w:rsidR="00F3513F">
              <w:rPr>
                <w:rFonts w:ascii="GHEA Grapalat" w:hAnsi="GHEA Grapalat"/>
                <w:sz w:val="24"/>
                <w:szCs w:val="24"/>
                <w:lang w:val="af-ZA"/>
              </w:rPr>
              <w:t xml:space="preserve">՝ ճարտարապետաշինարարական նախագծեր են, որոնք </w:t>
            </w:r>
            <w:r w:rsidR="00027270" w:rsidRPr="005135A5">
              <w:rPr>
                <w:rFonts w:ascii="GHEA Grapalat" w:hAnsi="GHEA Grapalat"/>
                <w:sz w:val="24"/>
                <w:szCs w:val="24"/>
                <w:lang w:val="af-ZA"/>
              </w:rPr>
              <w:t xml:space="preserve"> (այսինքն շենքի/շինության    </w:t>
            </w:r>
            <w:r w:rsidR="00F3513F">
              <w:rPr>
                <w:rFonts w:ascii="GHEA Grapalat" w:hAnsi="GHEA Grapalat"/>
                <w:sz w:val="24"/>
                <w:szCs w:val="24"/>
                <w:lang w:val="af-ZA"/>
              </w:rPr>
              <w:t xml:space="preserve">   </w:t>
            </w:r>
            <w:r w:rsidR="00027270" w:rsidRPr="005135A5">
              <w:rPr>
                <w:rFonts w:ascii="GHEA Grapalat" w:hAnsi="GHEA Grapalat"/>
                <w:sz w:val="24"/>
                <w:szCs w:val="24"/>
                <w:lang w:val="af-ZA"/>
              </w:rPr>
              <w:t xml:space="preserve"> 0-նիշից ցածր ստորգետնյա հատվածի, </w:t>
            </w:r>
            <w:r w:rsidR="00027270" w:rsidRPr="005135A5">
              <w:rPr>
                <w:rFonts w:ascii="GHEA Grapalat" w:hAnsi="GHEA Grapalat"/>
                <w:sz w:val="24"/>
                <w:szCs w:val="24"/>
                <w:lang w:val="af-ZA"/>
              </w:rPr>
              <w:lastRenderedPageBreak/>
              <w:t>հիմնականում հիմքերի կառուցման կոնստրուկտիվ և ծավալահատակագծային լուծումները)</w:t>
            </w:r>
            <w:r w:rsidRPr="005135A5">
              <w:rPr>
                <w:rFonts w:ascii="GHEA Grapalat" w:hAnsi="GHEA Grapalat"/>
                <w:sz w:val="24"/>
                <w:szCs w:val="24"/>
                <w:lang w:val="af-ZA"/>
              </w:rPr>
              <w:t xml:space="preserve"> ևս ենթակա են քաղաքաշինական փորձաքննության, ուստի փորձաքննության պատասխանատուն տեղակապման նախագծի փորձաքննություն իրականացնող</w:t>
            </w:r>
            <w:r w:rsidR="004E45E2" w:rsidRPr="005135A5">
              <w:rPr>
                <w:rFonts w:ascii="GHEA Grapalat" w:hAnsi="GHEA Grapalat"/>
                <w:sz w:val="24"/>
                <w:szCs w:val="24"/>
                <w:lang w:val="af-ZA"/>
              </w:rPr>
              <w:t xml:space="preserve"> իրավաբանական </w:t>
            </w:r>
            <w:r w:rsidRPr="005135A5">
              <w:rPr>
                <w:rFonts w:ascii="GHEA Grapalat" w:hAnsi="GHEA Grapalat"/>
                <w:sz w:val="24"/>
                <w:szCs w:val="24"/>
                <w:lang w:val="af-ZA"/>
              </w:rPr>
              <w:t xml:space="preserve"> անձն է: Յուրաքանչյուր շինարարական օբյեկտի շինաշխատանքների ընթացքում կարող են ի հայտ գալ նախագծային շեղումներ (այդ թվում տեղակապման նախագծերում), որոնք ենթակա </w:t>
            </w:r>
            <w:r w:rsidRPr="005135A5">
              <w:rPr>
                <w:rFonts w:ascii="GHEA Grapalat" w:hAnsi="GHEA Grapalat"/>
                <w:sz w:val="24"/>
                <w:szCs w:val="24"/>
                <w:lang w:val="af-ZA"/>
              </w:rPr>
              <w:lastRenderedPageBreak/>
              <w:t xml:space="preserve">են </w:t>
            </w:r>
            <w:r w:rsidR="004E45E2" w:rsidRPr="005135A5">
              <w:rPr>
                <w:rFonts w:ascii="GHEA Grapalat" w:hAnsi="GHEA Grapalat"/>
                <w:sz w:val="24"/>
                <w:szCs w:val="24"/>
                <w:lang w:val="af-ZA"/>
              </w:rPr>
              <w:t xml:space="preserve">շտկման </w:t>
            </w:r>
            <w:r w:rsidRPr="005135A5">
              <w:rPr>
                <w:rFonts w:ascii="GHEA Grapalat" w:hAnsi="GHEA Grapalat"/>
                <w:sz w:val="24"/>
                <w:szCs w:val="24"/>
                <w:lang w:val="af-ZA"/>
              </w:rPr>
              <w:t>քաղաքաշինության և գնումների  օրենսդրությամբ սահմանված կարգով</w:t>
            </w:r>
            <w:r w:rsidR="004E45E2" w:rsidRPr="005135A5">
              <w:rPr>
                <w:rFonts w:ascii="GHEA Grapalat" w:hAnsi="GHEA Grapalat"/>
                <w:sz w:val="24"/>
                <w:szCs w:val="24"/>
                <w:lang w:val="af-ZA"/>
              </w:rPr>
              <w:t xml:space="preserve">: Բացի այդ գործում են նաև </w:t>
            </w:r>
            <w:r w:rsidRPr="005135A5">
              <w:rPr>
                <w:rFonts w:ascii="GHEA Grapalat" w:hAnsi="GHEA Grapalat"/>
                <w:sz w:val="24"/>
                <w:szCs w:val="24"/>
                <w:lang w:val="af-ZA"/>
              </w:rPr>
              <w:t xml:space="preserve"> </w:t>
            </w:r>
            <w:r w:rsidR="004E45E2" w:rsidRPr="005135A5">
              <w:rPr>
                <w:rFonts w:ascii="GHEA Grapalat" w:hAnsi="GHEA Grapalat"/>
                <w:sz w:val="24"/>
                <w:szCs w:val="24"/>
                <w:lang w:val="af-ZA"/>
              </w:rPr>
              <w:t>Պատվիրատուի և Նախագծային կազմակերպության միջև կնքված պայմանագրային պարտավորություններ: Իսկ պատասխանատվության միջոցները Կապալառու կազմակերպությունների (Նախագծողի, Շինարարական կազմակերպության, ծառայություններ մատուցողների) նկատմամբ նախատեսված են ՀՀ օրենսդրությամբ:</w:t>
            </w:r>
            <w:r w:rsidRPr="005135A5">
              <w:rPr>
                <w:rFonts w:ascii="GHEA Grapalat" w:hAnsi="GHEA Grapalat"/>
                <w:sz w:val="24"/>
                <w:szCs w:val="24"/>
                <w:lang w:val="af-ZA"/>
              </w:rPr>
              <w:t xml:space="preserve"> </w:t>
            </w:r>
            <w:r w:rsidR="00F3513F">
              <w:rPr>
                <w:rFonts w:ascii="GHEA Grapalat" w:hAnsi="GHEA Grapalat"/>
                <w:sz w:val="24"/>
                <w:szCs w:val="24"/>
                <w:lang w:val="af-ZA"/>
              </w:rPr>
              <w:t xml:space="preserve"> Հարկ է նշել, որ </w:t>
            </w:r>
            <w:r w:rsidR="008B33DA">
              <w:rPr>
                <w:rFonts w:ascii="GHEA Grapalat" w:hAnsi="GHEA Grapalat"/>
                <w:sz w:val="24"/>
                <w:szCs w:val="24"/>
                <w:lang w:val="af-ZA"/>
              </w:rPr>
              <w:t xml:space="preserve"> համապատասխան</w:t>
            </w:r>
            <w:r w:rsidR="00F3513F">
              <w:rPr>
                <w:rFonts w:ascii="GHEA Grapalat" w:hAnsi="GHEA Grapalat"/>
                <w:sz w:val="24"/>
                <w:szCs w:val="24"/>
                <w:lang w:val="af-ZA"/>
              </w:rPr>
              <w:t xml:space="preserve"> </w:t>
            </w:r>
            <w:r w:rsidR="00F3513F">
              <w:rPr>
                <w:rFonts w:ascii="GHEA Grapalat" w:hAnsi="GHEA Grapalat"/>
                <w:sz w:val="24"/>
                <w:szCs w:val="24"/>
                <w:lang w:val="af-ZA"/>
              </w:rPr>
              <w:lastRenderedPageBreak/>
              <w:t>կարգավորումներ</w:t>
            </w:r>
            <w:r w:rsidR="008B33DA">
              <w:rPr>
                <w:rFonts w:ascii="GHEA Grapalat" w:hAnsi="GHEA Grapalat"/>
                <w:sz w:val="24"/>
                <w:szCs w:val="24"/>
                <w:lang w:val="af-ZA"/>
              </w:rPr>
              <w:t xml:space="preserve">ը առկա </w:t>
            </w:r>
            <w:proofErr w:type="spellStart"/>
            <w:r w:rsidR="008B33DA">
              <w:rPr>
                <w:rFonts w:ascii="GHEA Grapalat" w:hAnsi="GHEA Grapalat"/>
                <w:sz w:val="24"/>
                <w:szCs w:val="24"/>
                <w:lang w:val="af-ZA"/>
              </w:rPr>
              <w:t>են</w:t>
            </w:r>
            <w:proofErr w:type="spellEnd"/>
            <w:r w:rsidR="008B33DA">
              <w:rPr>
                <w:rFonts w:ascii="GHEA Grapalat" w:hAnsi="GHEA Grapalat"/>
                <w:sz w:val="24"/>
                <w:szCs w:val="24"/>
                <w:lang w:val="af-ZA"/>
              </w:rPr>
              <w:t xml:space="preserve"> ՀՀ </w:t>
            </w:r>
            <w:proofErr w:type="spellStart"/>
            <w:r w:rsidR="008B33DA">
              <w:rPr>
                <w:rFonts w:ascii="GHEA Grapalat" w:hAnsi="GHEA Grapalat"/>
                <w:sz w:val="24"/>
                <w:szCs w:val="24"/>
                <w:lang w:val="af-ZA"/>
              </w:rPr>
              <w:t>կառավարության</w:t>
            </w:r>
            <w:proofErr w:type="spellEnd"/>
            <w:r w:rsidR="008B33DA">
              <w:rPr>
                <w:rFonts w:ascii="GHEA Grapalat" w:hAnsi="GHEA Grapalat"/>
                <w:sz w:val="24"/>
                <w:szCs w:val="24"/>
                <w:lang w:val="af-ZA"/>
              </w:rPr>
              <w:t xml:space="preserve"> 19.03.2015թ</w:t>
            </w:r>
            <w:r w:rsidR="005C6ED9">
              <w:rPr>
                <w:rFonts w:ascii="GHEA Grapalat" w:hAnsi="GHEA Grapalat"/>
                <w:sz w:val="24"/>
                <w:szCs w:val="24"/>
                <w:lang w:val="hy-AM"/>
              </w:rPr>
              <w:t>.</w:t>
            </w:r>
            <w:r w:rsidR="008B33DA">
              <w:rPr>
                <w:rFonts w:ascii="GHEA Grapalat" w:hAnsi="GHEA Grapalat"/>
                <w:sz w:val="24"/>
                <w:szCs w:val="24"/>
                <w:lang w:val="af-ZA"/>
              </w:rPr>
              <w:t xml:space="preserve"> N</w:t>
            </w:r>
            <w:r w:rsidR="005C6ED9">
              <w:rPr>
                <w:rFonts w:ascii="GHEA Grapalat" w:hAnsi="GHEA Grapalat"/>
                <w:sz w:val="24"/>
                <w:szCs w:val="24"/>
                <w:lang w:val="hy-AM"/>
              </w:rPr>
              <w:t xml:space="preserve"> </w:t>
            </w:r>
            <w:r w:rsidR="008B33DA">
              <w:rPr>
                <w:rFonts w:ascii="GHEA Grapalat" w:hAnsi="GHEA Grapalat"/>
                <w:sz w:val="24"/>
                <w:szCs w:val="24"/>
                <w:lang w:val="af-ZA"/>
              </w:rPr>
              <w:t xml:space="preserve">596-Ն </w:t>
            </w:r>
            <w:proofErr w:type="spellStart"/>
            <w:r w:rsidR="008B33DA">
              <w:rPr>
                <w:rFonts w:ascii="GHEA Grapalat" w:hAnsi="GHEA Grapalat"/>
                <w:sz w:val="24"/>
                <w:szCs w:val="24"/>
                <w:lang w:val="af-ZA"/>
              </w:rPr>
              <w:t>որոշմամբ</w:t>
            </w:r>
            <w:proofErr w:type="spellEnd"/>
            <w:r w:rsidR="008B33DA">
              <w:rPr>
                <w:rFonts w:ascii="GHEA Grapalat" w:hAnsi="GHEA Grapalat"/>
                <w:sz w:val="24"/>
                <w:szCs w:val="24"/>
                <w:lang w:val="af-ZA"/>
              </w:rPr>
              <w:t xml:space="preserve"> </w:t>
            </w:r>
            <w:proofErr w:type="spellStart"/>
            <w:r w:rsidR="008B33DA">
              <w:rPr>
                <w:rFonts w:ascii="GHEA Grapalat" w:hAnsi="GHEA Grapalat"/>
                <w:sz w:val="24"/>
                <w:szCs w:val="24"/>
                <w:lang w:val="af-ZA"/>
              </w:rPr>
              <w:t>հաստատված</w:t>
            </w:r>
            <w:proofErr w:type="spellEnd"/>
            <w:r w:rsidR="008B33DA">
              <w:rPr>
                <w:rFonts w:ascii="GHEA Grapalat" w:hAnsi="GHEA Grapalat"/>
                <w:sz w:val="24"/>
                <w:szCs w:val="24"/>
                <w:lang w:val="af-ZA"/>
              </w:rPr>
              <w:t xml:space="preserve"> կարգում և այլն:</w:t>
            </w:r>
          </w:p>
        </w:tc>
      </w:tr>
      <w:tr w:rsidR="00BC46DA" w:rsidRPr="005135A5" w:rsidTr="000D1EFA">
        <w:tc>
          <w:tcPr>
            <w:tcW w:w="9918" w:type="dxa"/>
          </w:tcPr>
          <w:p w:rsidR="00BC46DA" w:rsidRPr="005135A5" w:rsidRDefault="00BC46DA" w:rsidP="005135A5">
            <w:pPr>
              <w:pStyle w:val="ListParagraph"/>
              <w:numPr>
                <w:ilvl w:val="0"/>
                <w:numId w:val="11"/>
              </w:numPr>
              <w:suppressAutoHyphens/>
              <w:spacing w:line="360" w:lineRule="auto"/>
              <w:ind w:left="0" w:firstLine="810"/>
              <w:jc w:val="both"/>
              <w:rPr>
                <w:rFonts w:ascii="GHEA Grapalat" w:hAnsi="GHEA Grapalat"/>
                <w:sz w:val="24"/>
                <w:szCs w:val="24"/>
                <w:lang w:val="hy-AM"/>
              </w:rPr>
            </w:pPr>
            <w:proofErr w:type="spellStart"/>
            <w:r w:rsidRPr="005135A5">
              <w:rPr>
                <w:rFonts w:ascii="GHEA Grapalat" w:hAnsi="GHEA Grapalat"/>
                <w:sz w:val="24"/>
                <w:szCs w:val="24"/>
                <w:lang w:val="hy-AM"/>
              </w:rPr>
              <w:lastRenderedPageBreak/>
              <w:t>արդյո</w:t>
            </w:r>
            <w:r w:rsidR="005C6ED9">
              <w:rPr>
                <w:rFonts w:ascii="GHEA Grapalat" w:hAnsi="GHEA Grapalat"/>
                <w:sz w:val="24"/>
                <w:szCs w:val="24"/>
                <w:lang w:val="hy-AM"/>
              </w:rPr>
              <w:t>՞</w:t>
            </w:r>
            <w:r w:rsidRPr="005135A5">
              <w:rPr>
                <w:rFonts w:ascii="GHEA Grapalat" w:hAnsi="GHEA Grapalat"/>
                <w:sz w:val="24"/>
                <w:szCs w:val="24"/>
                <w:lang w:val="hy-AM"/>
              </w:rPr>
              <w:t>ք</w:t>
            </w:r>
            <w:proofErr w:type="spellEnd"/>
            <w:r w:rsidRPr="005135A5">
              <w:rPr>
                <w:rFonts w:ascii="GHEA Grapalat" w:hAnsi="GHEA Grapalat"/>
                <w:sz w:val="24"/>
                <w:szCs w:val="24"/>
                <w:lang w:val="hy-AM"/>
              </w:rPr>
              <w:t xml:space="preserve"> յուրաքանչյուր դեպքում պետք է իրականացվի նախագծերի փորձաքննություն, թե ոչ:   </w:t>
            </w:r>
          </w:p>
          <w:p w:rsidR="00BC46DA" w:rsidRPr="005135A5" w:rsidRDefault="00BC46DA" w:rsidP="005135A5">
            <w:pPr>
              <w:spacing w:line="360" w:lineRule="auto"/>
              <w:rPr>
                <w:rFonts w:ascii="GHEA Grapalat" w:hAnsi="GHEA Grapalat"/>
                <w:sz w:val="24"/>
                <w:szCs w:val="24"/>
                <w:lang w:val="hy-AM"/>
              </w:rPr>
            </w:pPr>
          </w:p>
        </w:tc>
        <w:tc>
          <w:tcPr>
            <w:tcW w:w="3240" w:type="dxa"/>
          </w:tcPr>
          <w:p w:rsidR="00F3513F" w:rsidRDefault="00A97496" w:rsidP="005135A5">
            <w:pPr>
              <w:spacing w:line="360" w:lineRule="auto"/>
              <w:jc w:val="center"/>
              <w:rPr>
                <w:rFonts w:ascii="GHEA Grapalat" w:hAnsi="GHEA Grapalat"/>
                <w:sz w:val="24"/>
                <w:szCs w:val="24"/>
                <w:lang w:val="af-ZA"/>
              </w:rPr>
            </w:pPr>
            <w:r>
              <w:rPr>
                <w:rFonts w:ascii="GHEA Grapalat" w:hAnsi="GHEA Grapalat"/>
                <w:sz w:val="24"/>
                <w:szCs w:val="24"/>
                <w:lang w:val="af-ZA"/>
              </w:rPr>
              <w:t xml:space="preserve">ՀՀ </w:t>
            </w:r>
            <w:proofErr w:type="spellStart"/>
            <w:r>
              <w:rPr>
                <w:rFonts w:ascii="GHEA Grapalat" w:hAnsi="GHEA Grapalat"/>
                <w:sz w:val="24"/>
                <w:szCs w:val="24"/>
                <w:lang w:val="af-ZA"/>
              </w:rPr>
              <w:t>կառավարության</w:t>
            </w:r>
            <w:proofErr w:type="spellEnd"/>
            <w:r>
              <w:rPr>
                <w:rFonts w:ascii="GHEA Grapalat" w:hAnsi="GHEA Grapalat"/>
                <w:sz w:val="24"/>
                <w:szCs w:val="24"/>
                <w:lang w:val="af-ZA"/>
              </w:rPr>
              <w:t xml:space="preserve"> 19.03.2015թ</w:t>
            </w:r>
            <w:r w:rsidR="005C6ED9">
              <w:rPr>
                <w:rFonts w:ascii="GHEA Grapalat" w:hAnsi="GHEA Grapalat"/>
                <w:sz w:val="24"/>
                <w:szCs w:val="24"/>
                <w:lang w:val="hy-AM"/>
              </w:rPr>
              <w:t>.</w:t>
            </w:r>
            <w:r>
              <w:rPr>
                <w:rFonts w:ascii="GHEA Grapalat" w:hAnsi="GHEA Grapalat"/>
                <w:sz w:val="24"/>
                <w:szCs w:val="24"/>
                <w:lang w:val="af-ZA"/>
              </w:rPr>
              <w:t xml:space="preserve"> N</w:t>
            </w:r>
            <w:r w:rsidR="005C6ED9">
              <w:rPr>
                <w:rFonts w:ascii="GHEA Grapalat" w:hAnsi="GHEA Grapalat"/>
                <w:sz w:val="24"/>
                <w:szCs w:val="24"/>
                <w:lang w:val="hy-AM"/>
              </w:rPr>
              <w:t xml:space="preserve"> </w:t>
            </w:r>
            <w:r>
              <w:rPr>
                <w:rFonts w:ascii="GHEA Grapalat" w:hAnsi="GHEA Grapalat"/>
                <w:sz w:val="24"/>
                <w:szCs w:val="24"/>
                <w:lang w:val="af-ZA"/>
              </w:rPr>
              <w:t xml:space="preserve">596-Ն </w:t>
            </w:r>
            <w:proofErr w:type="spellStart"/>
            <w:r>
              <w:rPr>
                <w:rFonts w:ascii="GHEA Grapalat" w:hAnsi="GHEA Grapalat"/>
                <w:sz w:val="24"/>
                <w:szCs w:val="24"/>
                <w:lang w:val="af-ZA"/>
              </w:rPr>
              <w:t>որոշման</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համաձայն</w:t>
            </w:r>
            <w:proofErr w:type="spellEnd"/>
            <w:r w:rsidR="00027270" w:rsidRPr="005135A5">
              <w:rPr>
                <w:rFonts w:ascii="GHEA Grapalat" w:hAnsi="GHEA Grapalat"/>
                <w:sz w:val="24"/>
                <w:szCs w:val="24"/>
                <w:lang w:val="af-ZA"/>
              </w:rPr>
              <w:t>,</w:t>
            </w:r>
            <w:r w:rsidR="00F3513F">
              <w:rPr>
                <w:rFonts w:ascii="GHEA Grapalat" w:hAnsi="GHEA Grapalat"/>
                <w:sz w:val="24"/>
                <w:szCs w:val="24"/>
                <w:lang w:val="af-ZA"/>
              </w:rPr>
              <w:t xml:space="preserve"> </w:t>
            </w:r>
            <w:proofErr w:type="spellStart"/>
            <w:r>
              <w:rPr>
                <w:rFonts w:ascii="GHEA Grapalat" w:hAnsi="GHEA Grapalat"/>
                <w:sz w:val="24"/>
                <w:szCs w:val="24"/>
                <w:lang w:val="af-ZA"/>
              </w:rPr>
              <w:t>բազմակի</w:t>
            </w:r>
            <w:proofErr w:type="spellEnd"/>
            <w:r>
              <w:rPr>
                <w:rFonts w:ascii="GHEA Grapalat" w:hAnsi="GHEA Grapalat"/>
                <w:sz w:val="24"/>
                <w:szCs w:val="24"/>
                <w:lang w:val="af-ZA"/>
              </w:rPr>
              <w:t xml:space="preserve"> օգտագործման օրինակելի նախագծերի </w:t>
            </w:r>
            <w:r w:rsidR="00F3513F">
              <w:rPr>
                <w:rFonts w:ascii="GHEA Grapalat" w:hAnsi="GHEA Grapalat"/>
                <w:sz w:val="24"/>
                <w:szCs w:val="24"/>
                <w:lang w:val="af-ZA"/>
              </w:rPr>
              <w:t>տեղակապման նախագծերը ևս, որպես ճարտարապետաշինարարական նախագծերի տեսակ, ենթակա են փորձաքննության</w:t>
            </w:r>
            <w:r>
              <w:rPr>
                <w:rFonts w:ascii="GHEA Grapalat" w:hAnsi="GHEA Grapalat"/>
                <w:sz w:val="24"/>
                <w:szCs w:val="24"/>
                <w:lang w:val="af-ZA"/>
              </w:rPr>
              <w:t xml:space="preserve"> (բացառությամբ II կատեգորիայի օբյեկտների)</w:t>
            </w:r>
            <w:r w:rsidR="00F3513F">
              <w:rPr>
                <w:rFonts w:ascii="GHEA Grapalat" w:hAnsi="GHEA Grapalat"/>
                <w:sz w:val="24"/>
                <w:szCs w:val="24"/>
                <w:lang w:val="af-ZA"/>
              </w:rPr>
              <w:t>:</w:t>
            </w:r>
          </w:p>
          <w:p w:rsidR="001B43AB" w:rsidRPr="005135A5" w:rsidRDefault="00F3513F" w:rsidP="005135A5">
            <w:pPr>
              <w:spacing w:line="360" w:lineRule="auto"/>
              <w:jc w:val="center"/>
              <w:rPr>
                <w:rFonts w:ascii="GHEA Grapalat" w:hAnsi="GHEA Grapalat"/>
                <w:sz w:val="24"/>
                <w:szCs w:val="24"/>
                <w:lang w:val="af-ZA"/>
              </w:rPr>
            </w:pPr>
            <w:r>
              <w:rPr>
                <w:rFonts w:ascii="GHEA Grapalat" w:hAnsi="GHEA Grapalat"/>
                <w:sz w:val="24"/>
                <w:szCs w:val="24"/>
                <w:lang w:val="af-ZA"/>
              </w:rPr>
              <w:t>Յ</w:t>
            </w:r>
            <w:r w:rsidR="00027270" w:rsidRPr="005135A5">
              <w:rPr>
                <w:rFonts w:ascii="GHEA Grapalat" w:hAnsi="GHEA Grapalat"/>
                <w:sz w:val="24"/>
                <w:szCs w:val="24"/>
                <w:lang w:val="af-ZA"/>
              </w:rPr>
              <w:t>ուրաքանչյուր օբյեկտի համար տեղակապման նախագ</w:t>
            </w:r>
            <w:r>
              <w:rPr>
                <w:rFonts w:ascii="GHEA Grapalat" w:hAnsi="GHEA Grapalat"/>
                <w:sz w:val="24"/>
                <w:szCs w:val="24"/>
                <w:lang w:val="af-ZA"/>
              </w:rPr>
              <w:t>ի</w:t>
            </w:r>
            <w:r w:rsidR="00027270" w:rsidRPr="005135A5">
              <w:rPr>
                <w:rFonts w:ascii="GHEA Grapalat" w:hAnsi="GHEA Grapalat"/>
                <w:sz w:val="24"/>
                <w:szCs w:val="24"/>
                <w:lang w:val="af-ZA"/>
              </w:rPr>
              <w:t>ծ</w:t>
            </w:r>
            <w:r>
              <w:rPr>
                <w:rFonts w:ascii="GHEA Grapalat" w:hAnsi="GHEA Grapalat"/>
                <w:sz w:val="24"/>
                <w:szCs w:val="24"/>
                <w:lang w:val="af-ZA"/>
              </w:rPr>
              <w:t>ը մշակվում է</w:t>
            </w:r>
            <w:r w:rsidR="00027270" w:rsidRPr="005135A5">
              <w:rPr>
                <w:rFonts w:ascii="GHEA Grapalat" w:hAnsi="GHEA Grapalat"/>
                <w:sz w:val="24"/>
                <w:szCs w:val="24"/>
                <w:lang w:val="af-ZA"/>
              </w:rPr>
              <w:t xml:space="preserve"> ելնելով օբյեկտի </w:t>
            </w:r>
            <w:r w:rsidR="00027270" w:rsidRPr="005135A5">
              <w:rPr>
                <w:rFonts w:ascii="GHEA Grapalat" w:hAnsi="GHEA Grapalat"/>
                <w:sz w:val="24"/>
                <w:szCs w:val="24"/>
                <w:lang w:val="af-ZA"/>
              </w:rPr>
              <w:lastRenderedPageBreak/>
              <w:t xml:space="preserve">տեղակայման </w:t>
            </w:r>
            <w:proofErr w:type="spellStart"/>
            <w:r w:rsidR="00027270" w:rsidRPr="005135A5">
              <w:rPr>
                <w:rFonts w:ascii="GHEA Grapalat" w:hAnsi="GHEA Grapalat"/>
                <w:sz w:val="24"/>
                <w:szCs w:val="24"/>
                <w:lang w:val="af-ZA"/>
              </w:rPr>
              <w:t>վայրի</w:t>
            </w:r>
            <w:proofErr w:type="spellEnd"/>
            <w:r w:rsidR="00027270" w:rsidRPr="005135A5">
              <w:rPr>
                <w:rFonts w:ascii="GHEA Grapalat" w:hAnsi="GHEA Grapalat"/>
                <w:sz w:val="24"/>
                <w:szCs w:val="24"/>
                <w:lang w:val="af-ZA"/>
              </w:rPr>
              <w:t xml:space="preserve"> </w:t>
            </w:r>
            <w:proofErr w:type="spellStart"/>
            <w:r w:rsidR="00027270" w:rsidRPr="005135A5">
              <w:rPr>
                <w:rFonts w:ascii="GHEA Grapalat" w:hAnsi="GHEA Grapalat"/>
                <w:sz w:val="24"/>
                <w:szCs w:val="24"/>
                <w:lang w:val="af-ZA"/>
              </w:rPr>
              <w:t>տեղադիրքի</w:t>
            </w:r>
            <w:r w:rsidR="005C6ED9">
              <w:rPr>
                <w:rFonts w:ascii="GHEA Grapalat" w:hAnsi="GHEA Grapalat"/>
                <w:sz w:val="24"/>
                <w:szCs w:val="24"/>
                <w:lang w:val="af-ZA"/>
              </w:rPr>
              <w:t>ց</w:t>
            </w:r>
            <w:proofErr w:type="spellEnd"/>
            <w:r w:rsidR="005C6ED9">
              <w:rPr>
                <w:rFonts w:ascii="GHEA Grapalat" w:hAnsi="GHEA Grapalat"/>
                <w:sz w:val="24"/>
                <w:szCs w:val="24"/>
                <w:lang w:val="af-ZA"/>
              </w:rPr>
              <w:t xml:space="preserve">, </w:t>
            </w:r>
            <w:proofErr w:type="spellStart"/>
            <w:r w:rsidR="005C6ED9">
              <w:rPr>
                <w:rFonts w:ascii="GHEA Grapalat" w:hAnsi="GHEA Grapalat"/>
                <w:sz w:val="24"/>
                <w:szCs w:val="24"/>
                <w:lang w:val="af-ZA"/>
              </w:rPr>
              <w:t>տարածքի</w:t>
            </w:r>
            <w:proofErr w:type="spellEnd"/>
            <w:r w:rsidR="005C6ED9">
              <w:rPr>
                <w:rFonts w:ascii="GHEA Grapalat" w:hAnsi="GHEA Grapalat"/>
                <w:sz w:val="24"/>
                <w:szCs w:val="24"/>
                <w:lang w:val="af-ZA"/>
              </w:rPr>
              <w:t xml:space="preserve"> </w:t>
            </w:r>
            <w:proofErr w:type="spellStart"/>
            <w:r w:rsidR="005C6ED9">
              <w:rPr>
                <w:rFonts w:ascii="GHEA Grapalat" w:hAnsi="GHEA Grapalat"/>
                <w:sz w:val="24"/>
                <w:szCs w:val="24"/>
                <w:lang w:val="af-ZA"/>
              </w:rPr>
              <w:t>ինժեներաերկրաբանական</w:t>
            </w:r>
            <w:proofErr w:type="spellEnd"/>
            <w:r w:rsidR="00027270" w:rsidRPr="005135A5">
              <w:rPr>
                <w:rFonts w:ascii="GHEA Grapalat" w:hAnsi="GHEA Grapalat"/>
                <w:sz w:val="24"/>
                <w:szCs w:val="24"/>
                <w:lang w:val="af-ZA"/>
              </w:rPr>
              <w:t xml:space="preserve">, </w:t>
            </w:r>
            <w:proofErr w:type="spellStart"/>
            <w:r w:rsidR="00027270" w:rsidRPr="005135A5">
              <w:rPr>
                <w:rFonts w:ascii="GHEA Grapalat" w:hAnsi="GHEA Grapalat"/>
                <w:sz w:val="24"/>
                <w:szCs w:val="24"/>
                <w:lang w:val="af-ZA"/>
              </w:rPr>
              <w:t>երկրաֆիզիկական</w:t>
            </w:r>
            <w:proofErr w:type="spellEnd"/>
            <w:r w:rsidR="00027270" w:rsidRPr="005135A5">
              <w:rPr>
                <w:rFonts w:ascii="GHEA Grapalat" w:hAnsi="GHEA Grapalat"/>
                <w:sz w:val="24"/>
                <w:szCs w:val="24"/>
                <w:lang w:val="af-ZA"/>
              </w:rPr>
              <w:t xml:space="preserve"> </w:t>
            </w:r>
          </w:p>
          <w:p w:rsidR="00BC46DA" w:rsidRPr="005135A5" w:rsidRDefault="00F3513F" w:rsidP="008B33DA">
            <w:pPr>
              <w:spacing w:line="360" w:lineRule="auto"/>
              <w:jc w:val="center"/>
              <w:rPr>
                <w:rFonts w:ascii="GHEA Grapalat" w:hAnsi="GHEA Grapalat"/>
                <w:sz w:val="24"/>
                <w:szCs w:val="24"/>
                <w:lang w:val="af-ZA"/>
              </w:rPr>
            </w:pPr>
            <w:proofErr w:type="spellStart"/>
            <w:r>
              <w:rPr>
                <w:rFonts w:ascii="GHEA Grapalat" w:hAnsi="GHEA Grapalat"/>
                <w:sz w:val="24"/>
                <w:szCs w:val="24"/>
                <w:lang w:val="af-ZA"/>
              </w:rPr>
              <w:t>ա</w:t>
            </w:r>
            <w:r w:rsidR="001B43AB" w:rsidRPr="005135A5">
              <w:rPr>
                <w:rFonts w:ascii="GHEA Grapalat" w:hAnsi="GHEA Grapalat"/>
                <w:sz w:val="24"/>
                <w:szCs w:val="24"/>
                <w:lang w:val="af-ZA"/>
              </w:rPr>
              <w:t>ռանձնա</w:t>
            </w:r>
            <w:r w:rsidR="00027270" w:rsidRPr="005135A5">
              <w:rPr>
                <w:rFonts w:ascii="GHEA Grapalat" w:hAnsi="GHEA Grapalat"/>
                <w:sz w:val="24"/>
                <w:szCs w:val="24"/>
                <w:lang w:val="af-ZA"/>
              </w:rPr>
              <w:t>հատկություններից</w:t>
            </w:r>
            <w:proofErr w:type="spellEnd"/>
            <w:r w:rsidR="00027270" w:rsidRPr="005135A5">
              <w:rPr>
                <w:rFonts w:ascii="GHEA Grapalat" w:hAnsi="GHEA Grapalat"/>
                <w:sz w:val="24"/>
                <w:szCs w:val="24"/>
                <w:lang w:val="af-ZA"/>
              </w:rPr>
              <w:t>:</w:t>
            </w:r>
          </w:p>
        </w:tc>
      </w:tr>
    </w:tbl>
    <w:p w:rsidR="00C179F7" w:rsidRPr="005135A5" w:rsidRDefault="00C179F7" w:rsidP="005135A5">
      <w:pPr>
        <w:spacing w:line="360" w:lineRule="auto"/>
        <w:rPr>
          <w:rFonts w:ascii="GHEA Grapalat" w:hAnsi="GHEA Grapalat"/>
          <w:lang w:val="af-ZA"/>
        </w:rPr>
      </w:pPr>
    </w:p>
    <w:sectPr w:rsidR="00C179F7" w:rsidRPr="005135A5" w:rsidSect="005A36A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0702"/>
    <w:multiLevelType w:val="hybridMultilevel"/>
    <w:tmpl w:val="C2B641B4"/>
    <w:lvl w:ilvl="0" w:tplc="167C0330">
      <w:start w:val="1"/>
      <w:numFmt w:val="decimal"/>
      <w:lvlText w:val="%1."/>
      <w:lvlJc w:val="left"/>
      <w:pPr>
        <w:ind w:left="630" w:hanging="360"/>
      </w:pPr>
      <w:rPr>
        <w:b/>
        <w:bCs/>
      </w:rPr>
    </w:lvl>
    <w:lvl w:ilvl="1" w:tplc="042B0019" w:tentative="1">
      <w:start w:val="1"/>
      <w:numFmt w:val="lowerLetter"/>
      <w:lvlText w:val="%2."/>
      <w:lvlJc w:val="left"/>
      <w:pPr>
        <w:ind w:left="1350" w:hanging="360"/>
      </w:pPr>
    </w:lvl>
    <w:lvl w:ilvl="2" w:tplc="042B001B" w:tentative="1">
      <w:start w:val="1"/>
      <w:numFmt w:val="lowerRoman"/>
      <w:lvlText w:val="%3."/>
      <w:lvlJc w:val="right"/>
      <w:pPr>
        <w:ind w:left="2070" w:hanging="180"/>
      </w:pPr>
    </w:lvl>
    <w:lvl w:ilvl="3" w:tplc="042B000F" w:tentative="1">
      <w:start w:val="1"/>
      <w:numFmt w:val="decimal"/>
      <w:lvlText w:val="%4."/>
      <w:lvlJc w:val="left"/>
      <w:pPr>
        <w:ind w:left="2790" w:hanging="360"/>
      </w:pPr>
    </w:lvl>
    <w:lvl w:ilvl="4" w:tplc="042B0019" w:tentative="1">
      <w:start w:val="1"/>
      <w:numFmt w:val="lowerLetter"/>
      <w:lvlText w:val="%5."/>
      <w:lvlJc w:val="left"/>
      <w:pPr>
        <w:ind w:left="3510" w:hanging="360"/>
      </w:pPr>
    </w:lvl>
    <w:lvl w:ilvl="5" w:tplc="042B001B" w:tentative="1">
      <w:start w:val="1"/>
      <w:numFmt w:val="lowerRoman"/>
      <w:lvlText w:val="%6."/>
      <w:lvlJc w:val="right"/>
      <w:pPr>
        <w:ind w:left="4230" w:hanging="180"/>
      </w:pPr>
    </w:lvl>
    <w:lvl w:ilvl="6" w:tplc="042B000F" w:tentative="1">
      <w:start w:val="1"/>
      <w:numFmt w:val="decimal"/>
      <w:lvlText w:val="%7."/>
      <w:lvlJc w:val="left"/>
      <w:pPr>
        <w:ind w:left="4950" w:hanging="360"/>
      </w:pPr>
    </w:lvl>
    <w:lvl w:ilvl="7" w:tplc="042B0019" w:tentative="1">
      <w:start w:val="1"/>
      <w:numFmt w:val="lowerLetter"/>
      <w:lvlText w:val="%8."/>
      <w:lvlJc w:val="left"/>
      <w:pPr>
        <w:ind w:left="5670" w:hanging="360"/>
      </w:pPr>
    </w:lvl>
    <w:lvl w:ilvl="8" w:tplc="042B001B" w:tentative="1">
      <w:start w:val="1"/>
      <w:numFmt w:val="lowerRoman"/>
      <w:lvlText w:val="%9."/>
      <w:lvlJc w:val="right"/>
      <w:pPr>
        <w:ind w:left="6390" w:hanging="180"/>
      </w:pPr>
    </w:lvl>
  </w:abstractNum>
  <w:abstractNum w:abstractNumId="1" w15:restartNumberingAfterBreak="0">
    <w:nsid w:val="096648DE"/>
    <w:multiLevelType w:val="hybridMultilevel"/>
    <w:tmpl w:val="8362B10E"/>
    <w:lvl w:ilvl="0" w:tplc="0164BAE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C308D"/>
    <w:multiLevelType w:val="hybridMultilevel"/>
    <w:tmpl w:val="1B82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26CAE"/>
    <w:multiLevelType w:val="hybridMultilevel"/>
    <w:tmpl w:val="A5E23CC8"/>
    <w:lvl w:ilvl="0" w:tplc="3BF6C8B0">
      <w:start w:val="1"/>
      <w:numFmt w:val="decimal"/>
      <w:lvlText w:val="%1."/>
      <w:lvlJc w:val="left"/>
      <w:pPr>
        <w:ind w:left="234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B54617F"/>
    <w:multiLevelType w:val="hybridMultilevel"/>
    <w:tmpl w:val="4FC6B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2A2100"/>
    <w:multiLevelType w:val="hybridMultilevel"/>
    <w:tmpl w:val="186EA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7A4E5D"/>
    <w:multiLevelType w:val="hybridMultilevel"/>
    <w:tmpl w:val="C2B641B4"/>
    <w:lvl w:ilvl="0" w:tplc="167C0330">
      <w:start w:val="1"/>
      <w:numFmt w:val="decimal"/>
      <w:lvlText w:val="%1."/>
      <w:lvlJc w:val="left"/>
      <w:pPr>
        <w:ind w:left="630" w:hanging="360"/>
      </w:pPr>
      <w:rPr>
        <w:b/>
        <w:bCs/>
      </w:rPr>
    </w:lvl>
    <w:lvl w:ilvl="1" w:tplc="042B0019" w:tentative="1">
      <w:start w:val="1"/>
      <w:numFmt w:val="lowerLetter"/>
      <w:lvlText w:val="%2."/>
      <w:lvlJc w:val="left"/>
      <w:pPr>
        <w:ind w:left="1350" w:hanging="360"/>
      </w:pPr>
    </w:lvl>
    <w:lvl w:ilvl="2" w:tplc="042B001B" w:tentative="1">
      <w:start w:val="1"/>
      <w:numFmt w:val="lowerRoman"/>
      <w:lvlText w:val="%3."/>
      <w:lvlJc w:val="right"/>
      <w:pPr>
        <w:ind w:left="2070" w:hanging="180"/>
      </w:pPr>
    </w:lvl>
    <w:lvl w:ilvl="3" w:tplc="042B000F" w:tentative="1">
      <w:start w:val="1"/>
      <w:numFmt w:val="decimal"/>
      <w:lvlText w:val="%4."/>
      <w:lvlJc w:val="left"/>
      <w:pPr>
        <w:ind w:left="2790" w:hanging="360"/>
      </w:pPr>
    </w:lvl>
    <w:lvl w:ilvl="4" w:tplc="042B0019" w:tentative="1">
      <w:start w:val="1"/>
      <w:numFmt w:val="lowerLetter"/>
      <w:lvlText w:val="%5."/>
      <w:lvlJc w:val="left"/>
      <w:pPr>
        <w:ind w:left="3510" w:hanging="360"/>
      </w:pPr>
    </w:lvl>
    <w:lvl w:ilvl="5" w:tplc="042B001B" w:tentative="1">
      <w:start w:val="1"/>
      <w:numFmt w:val="lowerRoman"/>
      <w:lvlText w:val="%6."/>
      <w:lvlJc w:val="right"/>
      <w:pPr>
        <w:ind w:left="4230" w:hanging="180"/>
      </w:pPr>
    </w:lvl>
    <w:lvl w:ilvl="6" w:tplc="042B000F" w:tentative="1">
      <w:start w:val="1"/>
      <w:numFmt w:val="decimal"/>
      <w:lvlText w:val="%7."/>
      <w:lvlJc w:val="left"/>
      <w:pPr>
        <w:ind w:left="4950" w:hanging="360"/>
      </w:pPr>
    </w:lvl>
    <w:lvl w:ilvl="7" w:tplc="042B0019" w:tentative="1">
      <w:start w:val="1"/>
      <w:numFmt w:val="lowerLetter"/>
      <w:lvlText w:val="%8."/>
      <w:lvlJc w:val="left"/>
      <w:pPr>
        <w:ind w:left="5670" w:hanging="360"/>
      </w:pPr>
    </w:lvl>
    <w:lvl w:ilvl="8" w:tplc="042B001B" w:tentative="1">
      <w:start w:val="1"/>
      <w:numFmt w:val="lowerRoman"/>
      <w:lvlText w:val="%9."/>
      <w:lvlJc w:val="right"/>
      <w:pPr>
        <w:ind w:left="6390" w:hanging="180"/>
      </w:pPr>
    </w:lvl>
  </w:abstractNum>
  <w:abstractNum w:abstractNumId="7" w15:restartNumberingAfterBreak="0">
    <w:nsid w:val="4E8E716B"/>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54C26D97"/>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85B5232"/>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77C34CB2"/>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2"/>
  </w:num>
  <w:num w:numId="3">
    <w:abstractNumId w:val="10"/>
  </w:num>
  <w:num w:numId="4">
    <w:abstractNumId w:val="3"/>
  </w:num>
  <w:num w:numId="5">
    <w:abstractNumId w:val="4"/>
  </w:num>
  <w:num w:numId="6">
    <w:abstractNumId w:val="1"/>
  </w:num>
  <w:num w:numId="7">
    <w:abstractNumId w:val="7"/>
  </w:num>
  <w:num w:numId="8">
    <w:abstractNumId w:val="9"/>
  </w:num>
  <w:num w:numId="9">
    <w:abstractNumId w:val="6"/>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DA49EB"/>
    <w:rsid w:val="00001F7A"/>
    <w:rsid w:val="0000203E"/>
    <w:rsid w:val="000036C9"/>
    <w:rsid w:val="0000669A"/>
    <w:rsid w:val="00027270"/>
    <w:rsid w:val="0008578A"/>
    <w:rsid w:val="000B25CF"/>
    <w:rsid w:val="000C74FC"/>
    <w:rsid w:val="000D1EFA"/>
    <w:rsid w:val="000F1DCE"/>
    <w:rsid w:val="000F7E55"/>
    <w:rsid w:val="00130357"/>
    <w:rsid w:val="001629D4"/>
    <w:rsid w:val="001678D4"/>
    <w:rsid w:val="00171451"/>
    <w:rsid w:val="00182A35"/>
    <w:rsid w:val="00197645"/>
    <w:rsid w:val="001A0149"/>
    <w:rsid w:val="001A44D1"/>
    <w:rsid w:val="001B43AB"/>
    <w:rsid w:val="001C3B18"/>
    <w:rsid w:val="001D49CA"/>
    <w:rsid w:val="001D603D"/>
    <w:rsid w:val="001E1779"/>
    <w:rsid w:val="001E1AB4"/>
    <w:rsid w:val="001E3E49"/>
    <w:rsid w:val="001E790A"/>
    <w:rsid w:val="0022542D"/>
    <w:rsid w:val="00230F9D"/>
    <w:rsid w:val="00237BE6"/>
    <w:rsid w:val="00282AD0"/>
    <w:rsid w:val="00291334"/>
    <w:rsid w:val="002A2B52"/>
    <w:rsid w:val="002B6710"/>
    <w:rsid w:val="00302360"/>
    <w:rsid w:val="00302E5A"/>
    <w:rsid w:val="00317424"/>
    <w:rsid w:val="0033097B"/>
    <w:rsid w:val="0034154D"/>
    <w:rsid w:val="003C7118"/>
    <w:rsid w:val="003D3412"/>
    <w:rsid w:val="003D49AD"/>
    <w:rsid w:val="003F272E"/>
    <w:rsid w:val="00457333"/>
    <w:rsid w:val="0046218A"/>
    <w:rsid w:val="00483478"/>
    <w:rsid w:val="00484FB7"/>
    <w:rsid w:val="004B411C"/>
    <w:rsid w:val="004C681C"/>
    <w:rsid w:val="004D1BDE"/>
    <w:rsid w:val="004D3EB7"/>
    <w:rsid w:val="004E45E2"/>
    <w:rsid w:val="004E6E87"/>
    <w:rsid w:val="005135A5"/>
    <w:rsid w:val="00530209"/>
    <w:rsid w:val="00550BA4"/>
    <w:rsid w:val="00550CE0"/>
    <w:rsid w:val="00561345"/>
    <w:rsid w:val="00580018"/>
    <w:rsid w:val="005A36AD"/>
    <w:rsid w:val="005C5BED"/>
    <w:rsid w:val="005C6ED9"/>
    <w:rsid w:val="005D624E"/>
    <w:rsid w:val="005E088B"/>
    <w:rsid w:val="005E4B16"/>
    <w:rsid w:val="005F2BAD"/>
    <w:rsid w:val="00600DF8"/>
    <w:rsid w:val="006045C0"/>
    <w:rsid w:val="00645E83"/>
    <w:rsid w:val="006718CE"/>
    <w:rsid w:val="00671AE0"/>
    <w:rsid w:val="00673D7C"/>
    <w:rsid w:val="0067582C"/>
    <w:rsid w:val="006A118C"/>
    <w:rsid w:val="006B0A4B"/>
    <w:rsid w:val="006B3392"/>
    <w:rsid w:val="006B4712"/>
    <w:rsid w:val="006F29D8"/>
    <w:rsid w:val="00747456"/>
    <w:rsid w:val="007B0C49"/>
    <w:rsid w:val="007C53B1"/>
    <w:rsid w:val="007F0D16"/>
    <w:rsid w:val="00827BA5"/>
    <w:rsid w:val="00836473"/>
    <w:rsid w:val="00852051"/>
    <w:rsid w:val="008534FA"/>
    <w:rsid w:val="008616BD"/>
    <w:rsid w:val="008B33DA"/>
    <w:rsid w:val="008E5BA4"/>
    <w:rsid w:val="008F4A25"/>
    <w:rsid w:val="00924ED7"/>
    <w:rsid w:val="0093083A"/>
    <w:rsid w:val="0094237D"/>
    <w:rsid w:val="009437D9"/>
    <w:rsid w:val="009640DA"/>
    <w:rsid w:val="009918CD"/>
    <w:rsid w:val="009A348F"/>
    <w:rsid w:val="009F301E"/>
    <w:rsid w:val="009F5050"/>
    <w:rsid w:val="00A07274"/>
    <w:rsid w:val="00A11823"/>
    <w:rsid w:val="00A2141B"/>
    <w:rsid w:val="00A63347"/>
    <w:rsid w:val="00A70682"/>
    <w:rsid w:val="00A757C4"/>
    <w:rsid w:val="00A76C38"/>
    <w:rsid w:val="00A85AE5"/>
    <w:rsid w:val="00A97496"/>
    <w:rsid w:val="00AA4809"/>
    <w:rsid w:val="00AB58BF"/>
    <w:rsid w:val="00AE1ADD"/>
    <w:rsid w:val="00AF69A8"/>
    <w:rsid w:val="00B14D1B"/>
    <w:rsid w:val="00B576E0"/>
    <w:rsid w:val="00B66096"/>
    <w:rsid w:val="00B77D3B"/>
    <w:rsid w:val="00B80095"/>
    <w:rsid w:val="00B810A1"/>
    <w:rsid w:val="00B86F20"/>
    <w:rsid w:val="00B87F7D"/>
    <w:rsid w:val="00BA379D"/>
    <w:rsid w:val="00BB764D"/>
    <w:rsid w:val="00BC46DA"/>
    <w:rsid w:val="00BC6C4B"/>
    <w:rsid w:val="00BD2C92"/>
    <w:rsid w:val="00BF0FCE"/>
    <w:rsid w:val="00C173E9"/>
    <w:rsid w:val="00C179F7"/>
    <w:rsid w:val="00C22742"/>
    <w:rsid w:val="00C2559F"/>
    <w:rsid w:val="00C6541C"/>
    <w:rsid w:val="00C663C6"/>
    <w:rsid w:val="00C70D6D"/>
    <w:rsid w:val="00CD5C0A"/>
    <w:rsid w:val="00CF45D5"/>
    <w:rsid w:val="00D36215"/>
    <w:rsid w:val="00D41FCC"/>
    <w:rsid w:val="00D55130"/>
    <w:rsid w:val="00DA49EB"/>
    <w:rsid w:val="00DB044B"/>
    <w:rsid w:val="00DC3D39"/>
    <w:rsid w:val="00DD1A2C"/>
    <w:rsid w:val="00DD1D53"/>
    <w:rsid w:val="00DE1451"/>
    <w:rsid w:val="00DE43EC"/>
    <w:rsid w:val="00DE5212"/>
    <w:rsid w:val="00DE5608"/>
    <w:rsid w:val="00E03437"/>
    <w:rsid w:val="00E20A83"/>
    <w:rsid w:val="00E55A9C"/>
    <w:rsid w:val="00E64798"/>
    <w:rsid w:val="00E7674F"/>
    <w:rsid w:val="00E76CB4"/>
    <w:rsid w:val="00E90AFD"/>
    <w:rsid w:val="00E9593B"/>
    <w:rsid w:val="00EA41D7"/>
    <w:rsid w:val="00EB2D21"/>
    <w:rsid w:val="00ED2B5D"/>
    <w:rsid w:val="00F10B89"/>
    <w:rsid w:val="00F2098C"/>
    <w:rsid w:val="00F240ED"/>
    <w:rsid w:val="00F34E22"/>
    <w:rsid w:val="00F3513F"/>
    <w:rsid w:val="00F37A45"/>
    <w:rsid w:val="00F54B1E"/>
    <w:rsid w:val="00F57884"/>
    <w:rsid w:val="00F65ED2"/>
    <w:rsid w:val="00FB0C99"/>
    <w:rsid w:val="00FB6222"/>
    <w:rsid w:val="00FB6734"/>
    <w:rsid w:val="00FD5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382F4"/>
  <w15:docId w15:val="{0A89AA55-0580-4703-8DB6-2221B0183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C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0F7E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7E5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A76C3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A76C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933124">
      <w:bodyDiv w:val="1"/>
      <w:marLeft w:val="0"/>
      <w:marRight w:val="0"/>
      <w:marTop w:val="0"/>
      <w:marBottom w:val="0"/>
      <w:divBdr>
        <w:top w:val="none" w:sz="0" w:space="0" w:color="auto"/>
        <w:left w:val="none" w:sz="0" w:space="0" w:color="auto"/>
        <w:bottom w:val="none" w:sz="0" w:space="0" w:color="auto"/>
        <w:right w:val="none" w:sz="0" w:space="0" w:color="auto"/>
      </w:divBdr>
      <w:divsChild>
        <w:div w:id="1088697785">
          <w:marLeft w:val="0"/>
          <w:marRight w:val="0"/>
          <w:marTop w:val="0"/>
          <w:marBottom w:val="0"/>
          <w:divBdr>
            <w:top w:val="none" w:sz="0" w:space="0" w:color="auto"/>
            <w:left w:val="none" w:sz="0" w:space="0" w:color="auto"/>
            <w:bottom w:val="none" w:sz="0" w:space="0" w:color="auto"/>
            <w:right w:val="none" w:sz="0" w:space="0" w:color="auto"/>
          </w:divBdr>
          <w:divsChild>
            <w:div w:id="1447390010">
              <w:marLeft w:val="0"/>
              <w:marRight w:val="0"/>
              <w:marTop w:val="0"/>
              <w:marBottom w:val="0"/>
              <w:divBdr>
                <w:top w:val="none" w:sz="0" w:space="0" w:color="auto"/>
                <w:left w:val="none" w:sz="0" w:space="0" w:color="auto"/>
                <w:bottom w:val="none" w:sz="0" w:space="0" w:color="auto"/>
                <w:right w:val="none" w:sz="0" w:space="0" w:color="auto"/>
              </w:divBdr>
            </w:div>
          </w:divsChild>
        </w:div>
        <w:div w:id="1487238550">
          <w:marLeft w:val="0"/>
          <w:marRight w:val="0"/>
          <w:marTop w:val="0"/>
          <w:marBottom w:val="0"/>
          <w:divBdr>
            <w:top w:val="none" w:sz="0" w:space="0" w:color="auto"/>
            <w:left w:val="none" w:sz="0" w:space="0" w:color="auto"/>
            <w:bottom w:val="none" w:sz="0" w:space="0" w:color="auto"/>
            <w:right w:val="none" w:sz="0" w:space="0" w:color="auto"/>
          </w:divBdr>
          <w:divsChild>
            <w:div w:id="349378130">
              <w:marLeft w:val="0"/>
              <w:marRight w:val="0"/>
              <w:marTop w:val="0"/>
              <w:marBottom w:val="0"/>
              <w:divBdr>
                <w:top w:val="none" w:sz="0" w:space="0" w:color="auto"/>
                <w:left w:val="none" w:sz="0" w:space="0" w:color="auto"/>
                <w:bottom w:val="none" w:sz="0" w:space="0" w:color="auto"/>
                <w:right w:val="none" w:sz="0" w:space="0" w:color="auto"/>
              </w:divBdr>
            </w:div>
            <w:div w:id="2056346102">
              <w:marLeft w:val="0"/>
              <w:marRight w:val="0"/>
              <w:marTop w:val="0"/>
              <w:marBottom w:val="0"/>
              <w:divBdr>
                <w:top w:val="none" w:sz="0" w:space="0" w:color="auto"/>
                <w:left w:val="none" w:sz="0" w:space="0" w:color="auto"/>
                <w:bottom w:val="none" w:sz="0" w:space="0" w:color="auto"/>
                <w:right w:val="none" w:sz="0" w:space="0" w:color="auto"/>
              </w:divBdr>
              <w:divsChild>
                <w:div w:id="147529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83537">
      <w:bodyDiv w:val="1"/>
      <w:marLeft w:val="0"/>
      <w:marRight w:val="0"/>
      <w:marTop w:val="0"/>
      <w:marBottom w:val="0"/>
      <w:divBdr>
        <w:top w:val="none" w:sz="0" w:space="0" w:color="auto"/>
        <w:left w:val="none" w:sz="0" w:space="0" w:color="auto"/>
        <w:bottom w:val="none" w:sz="0" w:space="0" w:color="auto"/>
        <w:right w:val="none" w:sz="0" w:space="0" w:color="auto"/>
      </w:divBdr>
      <w:divsChild>
        <w:div w:id="875772936">
          <w:marLeft w:val="0"/>
          <w:marRight w:val="0"/>
          <w:marTop w:val="0"/>
          <w:marBottom w:val="0"/>
          <w:divBdr>
            <w:top w:val="none" w:sz="0" w:space="0" w:color="auto"/>
            <w:left w:val="none" w:sz="0" w:space="0" w:color="auto"/>
            <w:bottom w:val="none" w:sz="0" w:space="0" w:color="auto"/>
            <w:right w:val="none" w:sz="0" w:space="0" w:color="auto"/>
          </w:divBdr>
          <w:divsChild>
            <w:div w:id="2069457248">
              <w:marLeft w:val="0"/>
              <w:marRight w:val="0"/>
              <w:marTop w:val="0"/>
              <w:marBottom w:val="0"/>
              <w:divBdr>
                <w:top w:val="none" w:sz="0" w:space="0" w:color="auto"/>
                <w:left w:val="none" w:sz="0" w:space="0" w:color="auto"/>
                <w:bottom w:val="none" w:sz="0" w:space="0" w:color="auto"/>
                <w:right w:val="none" w:sz="0" w:space="0" w:color="auto"/>
              </w:divBdr>
            </w:div>
          </w:divsChild>
        </w:div>
        <w:div w:id="410542061">
          <w:marLeft w:val="0"/>
          <w:marRight w:val="0"/>
          <w:marTop w:val="0"/>
          <w:marBottom w:val="0"/>
          <w:divBdr>
            <w:top w:val="none" w:sz="0" w:space="0" w:color="auto"/>
            <w:left w:val="none" w:sz="0" w:space="0" w:color="auto"/>
            <w:bottom w:val="none" w:sz="0" w:space="0" w:color="auto"/>
            <w:right w:val="none" w:sz="0" w:space="0" w:color="auto"/>
          </w:divBdr>
          <w:divsChild>
            <w:div w:id="700208261">
              <w:marLeft w:val="0"/>
              <w:marRight w:val="0"/>
              <w:marTop w:val="0"/>
              <w:marBottom w:val="0"/>
              <w:divBdr>
                <w:top w:val="none" w:sz="0" w:space="0" w:color="auto"/>
                <w:left w:val="none" w:sz="0" w:space="0" w:color="auto"/>
                <w:bottom w:val="none" w:sz="0" w:space="0" w:color="auto"/>
                <w:right w:val="none" w:sz="0" w:space="0" w:color="auto"/>
              </w:divBdr>
            </w:div>
            <w:div w:id="1829519001">
              <w:marLeft w:val="0"/>
              <w:marRight w:val="0"/>
              <w:marTop w:val="0"/>
              <w:marBottom w:val="0"/>
              <w:divBdr>
                <w:top w:val="none" w:sz="0" w:space="0" w:color="auto"/>
                <w:left w:val="none" w:sz="0" w:space="0" w:color="auto"/>
                <w:bottom w:val="none" w:sz="0" w:space="0" w:color="auto"/>
                <w:right w:val="none" w:sz="0" w:space="0" w:color="auto"/>
              </w:divBdr>
              <w:divsChild>
                <w:div w:id="5526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69501">
      <w:bodyDiv w:val="1"/>
      <w:marLeft w:val="0"/>
      <w:marRight w:val="0"/>
      <w:marTop w:val="0"/>
      <w:marBottom w:val="0"/>
      <w:divBdr>
        <w:top w:val="none" w:sz="0" w:space="0" w:color="auto"/>
        <w:left w:val="none" w:sz="0" w:space="0" w:color="auto"/>
        <w:bottom w:val="none" w:sz="0" w:space="0" w:color="auto"/>
        <w:right w:val="none" w:sz="0" w:space="0" w:color="auto"/>
      </w:divBdr>
      <w:divsChild>
        <w:div w:id="938414745">
          <w:marLeft w:val="0"/>
          <w:marRight w:val="0"/>
          <w:marTop w:val="0"/>
          <w:marBottom w:val="0"/>
          <w:divBdr>
            <w:top w:val="none" w:sz="0" w:space="0" w:color="auto"/>
            <w:left w:val="none" w:sz="0" w:space="0" w:color="auto"/>
            <w:bottom w:val="none" w:sz="0" w:space="0" w:color="auto"/>
            <w:right w:val="none" w:sz="0" w:space="0" w:color="auto"/>
          </w:divBdr>
          <w:divsChild>
            <w:div w:id="1061754563">
              <w:marLeft w:val="0"/>
              <w:marRight w:val="0"/>
              <w:marTop w:val="0"/>
              <w:marBottom w:val="0"/>
              <w:divBdr>
                <w:top w:val="none" w:sz="0" w:space="0" w:color="auto"/>
                <w:left w:val="none" w:sz="0" w:space="0" w:color="auto"/>
                <w:bottom w:val="none" w:sz="0" w:space="0" w:color="auto"/>
                <w:right w:val="none" w:sz="0" w:space="0" w:color="auto"/>
              </w:divBdr>
            </w:div>
          </w:divsChild>
        </w:div>
        <w:div w:id="793018318">
          <w:marLeft w:val="0"/>
          <w:marRight w:val="0"/>
          <w:marTop w:val="0"/>
          <w:marBottom w:val="0"/>
          <w:divBdr>
            <w:top w:val="none" w:sz="0" w:space="0" w:color="auto"/>
            <w:left w:val="none" w:sz="0" w:space="0" w:color="auto"/>
            <w:bottom w:val="none" w:sz="0" w:space="0" w:color="auto"/>
            <w:right w:val="none" w:sz="0" w:space="0" w:color="auto"/>
          </w:divBdr>
          <w:divsChild>
            <w:div w:id="399249267">
              <w:marLeft w:val="0"/>
              <w:marRight w:val="0"/>
              <w:marTop w:val="0"/>
              <w:marBottom w:val="0"/>
              <w:divBdr>
                <w:top w:val="none" w:sz="0" w:space="0" w:color="auto"/>
                <w:left w:val="none" w:sz="0" w:space="0" w:color="auto"/>
                <w:bottom w:val="none" w:sz="0" w:space="0" w:color="auto"/>
                <w:right w:val="none" w:sz="0" w:space="0" w:color="auto"/>
              </w:divBdr>
            </w:div>
            <w:div w:id="747195151">
              <w:marLeft w:val="0"/>
              <w:marRight w:val="0"/>
              <w:marTop w:val="0"/>
              <w:marBottom w:val="0"/>
              <w:divBdr>
                <w:top w:val="none" w:sz="0" w:space="0" w:color="auto"/>
                <w:left w:val="none" w:sz="0" w:space="0" w:color="auto"/>
                <w:bottom w:val="none" w:sz="0" w:space="0" w:color="auto"/>
                <w:right w:val="none" w:sz="0" w:space="0" w:color="auto"/>
              </w:divBdr>
              <w:divsChild>
                <w:div w:id="92912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481892">
      <w:bodyDiv w:val="1"/>
      <w:marLeft w:val="0"/>
      <w:marRight w:val="0"/>
      <w:marTop w:val="0"/>
      <w:marBottom w:val="0"/>
      <w:divBdr>
        <w:top w:val="none" w:sz="0" w:space="0" w:color="auto"/>
        <w:left w:val="none" w:sz="0" w:space="0" w:color="auto"/>
        <w:bottom w:val="none" w:sz="0" w:space="0" w:color="auto"/>
        <w:right w:val="none" w:sz="0" w:space="0" w:color="auto"/>
      </w:divBdr>
      <w:divsChild>
        <w:div w:id="1219317392">
          <w:marLeft w:val="0"/>
          <w:marRight w:val="0"/>
          <w:marTop w:val="0"/>
          <w:marBottom w:val="0"/>
          <w:divBdr>
            <w:top w:val="none" w:sz="0" w:space="0" w:color="auto"/>
            <w:left w:val="none" w:sz="0" w:space="0" w:color="auto"/>
            <w:bottom w:val="none" w:sz="0" w:space="0" w:color="auto"/>
            <w:right w:val="none" w:sz="0" w:space="0" w:color="auto"/>
          </w:divBdr>
          <w:divsChild>
            <w:div w:id="622731004">
              <w:marLeft w:val="0"/>
              <w:marRight w:val="0"/>
              <w:marTop w:val="0"/>
              <w:marBottom w:val="0"/>
              <w:divBdr>
                <w:top w:val="none" w:sz="0" w:space="0" w:color="auto"/>
                <w:left w:val="none" w:sz="0" w:space="0" w:color="auto"/>
                <w:bottom w:val="none" w:sz="0" w:space="0" w:color="auto"/>
                <w:right w:val="none" w:sz="0" w:space="0" w:color="auto"/>
              </w:divBdr>
            </w:div>
          </w:divsChild>
        </w:div>
        <w:div w:id="189805036">
          <w:marLeft w:val="0"/>
          <w:marRight w:val="0"/>
          <w:marTop w:val="0"/>
          <w:marBottom w:val="0"/>
          <w:divBdr>
            <w:top w:val="none" w:sz="0" w:space="0" w:color="auto"/>
            <w:left w:val="none" w:sz="0" w:space="0" w:color="auto"/>
            <w:bottom w:val="none" w:sz="0" w:space="0" w:color="auto"/>
            <w:right w:val="none" w:sz="0" w:space="0" w:color="auto"/>
          </w:divBdr>
          <w:divsChild>
            <w:div w:id="37974076">
              <w:marLeft w:val="0"/>
              <w:marRight w:val="0"/>
              <w:marTop w:val="0"/>
              <w:marBottom w:val="0"/>
              <w:divBdr>
                <w:top w:val="none" w:sz="0" w:space="0" w:color="auto"/>
                <w:left w:val="none" w:sz="0" w:space="0" w:color="auto"/>
                <w:bottom w:val="none" w:sz="0" w:space="0" w:color="auto"/>
                <w:right w:val="none" w:sz="0" w:space="0" w:color="auto"/>
              </w:divBdr>
            </w:div>
            <w:div w:id="409544670">
              <w:marLeft w:val="0"/>
              <w:marRight w:val="0"/>
              <w:marTop w:val="0"/>
              <w:marBottom w:val="0"/>
              <w:divBdr>
                <w:top w:val="none" w:sz="0" w:space="0" w:color="auto"/>
                <w:left w:val="none" w:sz="0" w:space="0" w:color="auto"/>
                <w:bottom w:val="none" w:sz="0" w:space="0" w:color="auto"/>
                <w:right w:val="none" w:sz="0" w:space="0" w:color="auto"/>
              </w:divBdr>
              <w:divsChild>
                <w:div w:id="165348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1470">
      <w:bodyDiv w:val="1"/>
      <w:marLeft w:val="0"/>
      <w:marRight w:val="0"/>
      <w:marTop w:val="0"/>
      <w:marBottom w:val="0"/>
      <w:divBdr>
        <w:top w:val="none" w:sz="0" w:space="0" w:color="auto"/>
        <w:left w:val="none" w:sz="0" w:space="0" w:color="auto"/>
        <w:bottom w:val="none" w:sz="0" w:space="0" w:color="auto"/>
        <w:right w:val="none" w:sz="0" w:space="0" w:color="auto"/>
      </w:divBdr>
      <w:divsChild>
        <w:div w:id="560864852">
          <w:marLeft w:val="0"/>
          <w:marRight w:val="0"/>
          <w:marTop w:val="0"/>
          <w:marBottom w:val="0"/>
          <w:divBdr>
            <w:top w:val="none" w:sz="0" w:space="0" w:color="auto"/>
            <w:left w:val="none" w:sz="0" w:space="0" w:color="auto"/>
            <w:bottom w:val="none" w:sz="0" w:space="0" w:color="auto"/>
            <w:right w:val="none" w:sz="0" w:space="0" w:color="auto"/>
          </w:divBdr>
          <w:divsChild>
            <w:div w:id="632907223">
              <w:marLeft w:val="0"/>
              <w:marRight w:val="0"/>
              <w:marTop w:val="0"/>
              <w:marBottom w:val="0"/>
              <w:divBdr>
                <w:top w:val="none" w:sz="0" w:space="0" w:color="auto"/>
                <w:left w:val="none" w:sz="0" w:space="0" w:color="auto"/>
                <w:bottom w:val="none" w:sz="0" w:space="0" w:color="auto"/>
                <w:right w:val="none" w:sz="0" w:space="0" w:color="auto"/>
              </w:divBdr>
            </w:div>
          </w:divsChild>
        </w:div>
        <w:div w:id="1866209437">
          <w:marLeft w:val="0"/>
          <w:marRight w:val="0"/>
          <w:marTop w:val="0"/>
          <w:marBottom w:val="0"/>
          <w:divBdr>
            <w:top w:val="none" w:sz="0" w:space="0" w:color="auto"/>
            <w:left w:val="none" w:sz="0" w:space="0" w:color="auto"/>
            <w:bottom w:val="none" w:sz="0" w:space="0" w:color="auto"/>
            <w:right w:val="none" w:sz="0" w:space="0" w:color="auto"/>
          </w:divBdr>
          <w:divsChild>
            <w:div w:id="179701384">
              <w:marLeft w:val="0"/>
              <w:marRight w:val="0"/>
              <w:marTop w:val="0"/>
              <w:marBottom w:val="0"/>
              <w:divBdr>
                <w:top w:val="none" w:sz="0" w:space="0" w:color="auto"/>
                <w:left w:val="none" w:sz="0" w:space="0" w:color="auto"/>
                <w:bottom w:val="none" w:sz="0" w:space="0" w:color="auto"/>
                <w:right w:val="none" w:sz="0" w:space="0" w:color="auto"/>
              </w:divBdr>
            </w:div>
            <w:div w:id="1324776850">
              <w:marLeft w:val="0"/>
              <w:marRight w:val="0"/>
              <w:marTop w:val="0"/>
              <w:marBottom w:val="0"/>
              <w:divBdr>
                <w:top w:val="none" w:sz="0" w:space="0" w:color="auto"/>
                <w:left w:val="none" w:sz="0" w:space="0" w:color="auto"/>
                <w:bottom w:val="none" w:sz="0" w:space="0" w:color="auto"/>
                <w:right w:val="none" w:sz="0" w:space="0" w:color="auto"/>
              </w:divBdr>
              <w:divsChild>
                <w:div w:id="446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1</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a.mamikonyan</dc:creator>
  <cp:keywords>https://mul2.gov.am/tasks/553248/oneclick/16ardirAmpopatert-3.docx?token=76ac98913f8d4a322e9a9e1792d159c6</cp:keywords>
  <dc:description/>
  <cp:lastModifiedBy>Lilit Sargsyan1</cp:lastModifiedBy>
  <cp:revision>163</cp:revision>
  <cp:lastPrinted>2021-09-30T10:40:00Z</cp:lastPrinted>
  <dcterms:created xsi:type="dcterms:W3CDTF">2021-09-17T11:29:00Z</dcterms:created>
  <dcterms:modified xsi:type="dcterms:W3CDTF">2022-01-11T06:54:00Z</dcterms:modified>
</cp:coreProperties>
</file>