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2327" w:rsidRPr="009A536A" w:rsidRDefault="008E2327" w:rsidP="008E2327">
      <w:pPr>
        <w:spacing w:after="160" w:line="259" w:lineRule="auto"/>
        <w:jc w:val="center"/>
        <w:rPr>
          <w:rFonts w:ascii="GHEA Grapalat" w:hAnsi="GHEA Grapalat" w:cs="Arial"/>
          <w:b/>
          <w:i w:val="0"/>
          <w:kern w:val="32"/>
          <w:sz w:val="24"/>
          <w:szCs w:val="24"/>
          <w:lang w:val="hy-AM"/>
        </w:rPr>
      </w:pPr>
      <w:r w:rsidRPr="00927ADF">
        <w:rPr>
          <w:rFonts w:ascii="GHEA Grapalat" w:hAnsi="GHEA Grapalat" w:cs="Arial"/>
          <w:b/>
          <w:i w:val="0"/>
          <w:kern w:val="32"/>
          <w:sz w:val="24"/>
          <w:szCs w:val="24"/>
          <w:lang w:val="hy-AM"/>
        </w:rPr>
        <w:t>ՀԻՄՆԱՎՈՐՈՒՄ</w:t>
      </w:r>
    </w:p>
    <w:p w:rsidR="008E2327" w:rsidRPr="009D657B" w:rsidRDefault="008E2327" w:rsidP="008E2327">
      <w:pPr>
        <w:spacing w:line="240" w:lineRule="auto"/>
        <w:ind w:left="144" w:right="144"/>
        <w:jc w:val="center"/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</w:pPr>
      <w:r w:rsidRPr="009D657B"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t>«</w:t>
      </w:r>
      <w:r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t xml:space="preserve">ՏԱՐԱԾՔ ՀԵՏ ՎԵՐՑՆԵԼՈՒ ԵՎ ԱՆՀԱՏՈՒՅՑ  ՕԳՏԱԳՈՐԾՄԱՆ ԻՐԱՎՈՒՆՔՈՎ ՀԱՆՁՆԵԼՈՒ </w:t>
      </w:r>
      <w:r w:rsidRPr="00E9224D"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t>ՄԱՍԻՆ</w:t>
      </w:r>
      <w:r w:rsidRPr="009D657B"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t xml:space="preserve">» </w:t>
      </w:r>
      <w:r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t>ՀԱՅԱՍՏԱՆԻ ՀԱՆՐԱՊԵՏՈՒԹՅԱՆ ԿԱՌԱՎԱՐՈՒԹՅԱՆ ՈՐՈՇՄԱՆ ՆԱԽԱԳԾԻ ՎԵՐԱԲԵՐՅԱԼ</w:t>
      </w:r>
    </w:p>
    <w:p w:rsidR="008E2327" w:rsidRPr="009D657B" w:rsidRDefault="008E2327" w:rsidP="008E2327">
      <w:pPr>
        <w:jc w:val="center"/>
        <w:rPr>
          <w:rFonts w:ascii="GHEA Grapalat" w:hAnsi="GHEA Grapalat" w:cs="Arial Unicode"/>
          <w:b/>
          <w:bCs w:val="0"/>
          <w:i w:val="0"/>
          <w:sz w:val="24"/>
          <w:szCs w:val="24"/>
          <w:lang w:val="pt-BR"/>
        </w:rPr>
      </w:pPr>
    </w:p>
    <w:p w:rsidR="008E2327" w:rsidRPr="00BC76CA" w:rsidRDefault="008E2327" w:rsidP="008E2327">
      <w:pPr>
        <w:pStyle w:val="Header"/>
        <w:tabs>
          <w:tab w:val="clear" w:pos="4677"/>
          <w:tab w:val="clear" w:pos="9355"/>
        </w:tabs>
        <w:spacing w:line="360" w:lineRule="auto"/>
        <w:jc w:val="both"/>
        <w:rPr>
          <w:rFonts w:ascii="GHEA Grapalat" w:eastAsia="Arial" w:hAnsi="GHEA Grapalat" w:cs="Arial"/>
          <w:b/>
          <w:i w:val="0"/>
          <w:sz w:val="24"/>
          <w:szCs w:val="24"/>
          <w:lang w:val="hy-AM"/>
        </w:rPr>
      </w:pPr>
      <w:r w:rsidRPr="00960883">
        <w:rPr>
          <w:rFonts w:ascii="GHEA Grapalat" w:eastAsia="Arial" w:hAnsi="GHEA Grapalat" w:cs="Arial"/>
          <w:b/>
          <w:i w:val="0"/>
          <w:sz w:val="24"/>
          <w:szCs w:val="24"/>
          <w:lang w:val="hy-AM"/>
        </w:rPr>
        <w:tab/>
        <w:t>Առկա</w:t>
      </w:r>
      <w:r w:rsidRPr="001475FD">
        <w:rPr>
          <w:rFonts w:ascii="GHEA Grapalat" w:eastAsia="Arial" w:hAnsi="GHEA Grapalat" w:cs="Arial"/>
          <w:b/>
          <w:i w:val="0"/>
          <w:sz w:val="24"/>
          <w:szCs w:val="24"/>
          <w:lang w:val="fr-FR"/>
        </w:rPr>
        <w:t xml:space="preserve"> </w:t>
      </w:r>
      <w:r w:rsidRPr="00960883">
        <w:rPr>
          <w:rFonts w:ascii="GHEA Grapalat" w:eastAsia="Arial" w:hAnsi="GHEA Grapalat" w:cs="Arial"/>
          <w:b/>
          <w:i w:val="0"/>
          <w:sz w:val="24"/>
          <w:szCs w:val="24"/>
          <w:lang w:val="hy-AM"/>
        </w:rPr>
        <w:t>իրավիճակը</w:t>
      </w:r>
      <w:r w:rsidRPr="001475FD">
        <w:rPr>
          <w:rFonts w:ascii="GHEA Grapalat" w:eastAsia="Arial" w:hAnsi="GHEA Grapalat" w:cs="Arial"/>
          <w:b/>
          <w:i w:val="0"/>
          <w:sz w:val="24"/>
          <w:szCs w:val="24"/>
          <w:lang w:val="fr-FR"/>
        </w:rPr>
        <w:t xml:space="preserve"> </w:t>
      </w:r>
      <w:r w:rsidRPr="00960883">
        <w:rPr>
          <w:rFonts w:ascii="GHEA Grapalat" w:eastAsia="Arial" w:hAnsi="GHEA Grapalat" w:cs="Arial"/>
          <w:b/>
          <w:i w:val="0"/>
          <w:sz w:val="24"/>
          <w:szCs w:val="24"/>
          <w:lang w:val="hy-AM"/>
        </w:rPr>
        <w:t>և</w:t>
      </w:r>
      <w:r w:rsidRPr="00760962">
        <w:rPr>
          <w:rFonts w:ascii="GHEA Grapalat" w:eastAsia="Arial" w:hAnsi="GHEA Grapalat" w:cs="Arial"/>
          <w:b/>
          <w:i w:val="0"/>
          <w:sz w:val="24"/>
          <w:szCs w:val="24"/>
          <w:lang w:val="hy-AM"/>
        </w:rPr>
        <w:t xml:space="preserve"> </w:t>
      </w:r>
      <w:r>
        <w:rPr>
          <w:rFonts w:ascii="GHEA Grapalat" w:eastAsia="Arial" w:hAnsi="GHEA Grapalat" w:cs="Arial"/>
          <w:b/>
          <w:i w:val="0"/>
          <w:sz w:val="24"/>
          <w:szCs w:val="24"/>
          <w:lang w:val="hy-AM"/>
        </w:rPr>
        <w:t xml:space="preserve">խնդիրները </w:t>
      </w:r>
    </w:p>
    <w:p w:rsidR="008E2327" w:rsidRDefault="008E2327" w:rsidP="008E2327">
      <w:pPr>
        <w:spacing w:after="0" w:line="360" w:lineRule="auto"/>
        <w:ind w:firstLine="720"/>
        <w:jc w:val="both"/>
        <w:rPr>
          <w:rFonts w:ascii="GHEA Grapalat" w:hAnsi="GHEA Grapalat"/>
          <w:i w:val="0"/>
          <w:sz w:val="24"/>
          <w:szCs w:val="24"/>
          <w:lang w:val="af-ZA"/>
        </w:rPr>
      </w:pPr>
      <w:r w:rsidRPr="0017254D">
        <w:rPr>
          <w:rFonts w:ascii="GHEA Grapalat" w:hAnsi="GHEA Grapalat"/>
          <w:i w:val="0"/>
          <w:sz w:val="24"/>
          <w:szCs w:val="24"/>
          <w:lang w:val="af-ZA"/>
        </w:rPr>
        <w:t xml:space="preserve">2021 թվականի  սեպտեմբերի 2-ին ընդունվել է </w:t>
      </w:r>
      <w:r>
        <w:rPr>
          <w:rFonts w:ascii="GHEA Grapalat" w:hAnsi="GHEA Grapalat"/>
          <w:i w:val="0"/>
          <w:sz w:val="24"/>
          <w:szCs w:val="24"/>
          <w:lang w:val="af-ZA"/>
        </w:rPr>
        <w:t>2021 թվականի  սեպտեմբերի 2-ին ընդունվել է «Անհատույց օգտագործման իրավունքով անշարժ գույք հանձնելու մասին»</w:t>
      </w:r>
      <w:r w:rsidRPr="0017254D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>Հայաստանի Հանրապետության</w:t>
      </w:r>
      <w:r w:rsidRPr="00B6351C"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 xml:space="preserve"> </w:t>
      </w:r>
      <w:r w:rsidRPr="0017254D">
        <w:rPr>
          <w:rFonts w:ascii="GHEA Grapalat" w:hAnsi="GHEA Grapalat"/>
          <w:i w:val="0"/>
          <w:sz w:val="24"/>
          <w:szCs w:val="24"/>
          <w:lang w:val="af-ZA"/>
        </w:rPr>
        <w:t>կառավարության N 1417-Ա որոշումը (այսուհետ՝ Որոշում), որ</w:t>
      </w:r>
      <w:r>
        <w:rPr>
          <w:rFonts w:ascii="GHEA Grapalat" w:hAnsi="GHEA Grapalat"/>
          <w:i w:val="0"/>
          <w:sz w:val="24"/>
          <w:szCs w:val="24"/>
          <w:lang w:val="hy-AM"/>
        </w:rPr>
        <w:t>ի 1-ին կետով</w:t>
      </w:r>
      <w:r w:rsidRPr="0017254D">
        <w:rPr>
          <w:rFonts w:ascii="GHEA Grapalat" w:hAnsi="GHEA Grapalat"/>
          <w:i w:val="0"/>
          <w:sz w:val="24"/>
          <w:szCs w:val="24"/>
          <w:lang w:val="af-ZA"/>
        </w:rPr>
        <w:t xml:space="preserve"> սահմանվում է` </w:t>
      </w:r>
      <w:r>
        <w:rPr>
          <w:rFonts w:ascii="GHEA Grapalat" w:hAnsi="GHEA Grapalat"/>
          <w:i w:val="0"/>
          <w:sz w:val="24"/>
          <w:szCs w:val="24"/>
          <w:lang w:val="af-ZA"/>
        </w:rPr>
        <w:t>«Հայաստանի Հանրապետության</w:t>
      </w:r>
      <w:r w:rsidRPr="006C726C">
        <w:rPr>
          <w:rFonts w:ascii="GHEA Grapalat" w:hAnsi="GHEA Grapalat"/>
          <w:i w:val="0"/>
          <w:sz w:val="24"/>
          <w:szCs w:val="24"/>
          <w:lang w:val="af-ZA"/>
        </w:rPr>
        <w:t xml:space="preserve"> գիտությունների ազգային ակադեմիայի «Ինֆորմատիկայի և ավտոմատացման պրոբլեմների ինստիտուտին» (այսուհետ՝ ՊՈԱԿ) անհատույց օգտագործման իրավունքով ամրացված</w:t>
      </w:r>
      <w:r w:rsidRPr="006C726C">
        <w:rPr>
          <w:rFonts w:ascii="GHEA Grapalat" w:hAnsi="GHEA Grapalat"/>
          <w:i w:val="0"/>
          <w:sz w:val="24"/>
          <w:szCs w:val="24"/>
          <w:lang w:val="hy-AM"/>
        </w:rPr>
        <w:t>՝</w:t>
      </w:r>
      <w:r w:rsidRPr="006C726C">
        <w:rPr>
          <w:rFonts w:ascii="GHEA Grapalat" w:hAnsi="GHEA Grapalat"/>
          <w:i w:val="0"/>
          <w:sz w:val="24"/>
          <w:szCs w:val="24"/>
          <w:lang w:val="af-ZA"/>
        </w:rPr>
        <w:t xml:space="preserve"> քաղաք Երևան, Պարույր Սևակի 1 հասցեում գտնվող շինության 2-րդ հարկի 38, 39 և 40 սենյակները</w:t>
      </w:r>
      <w:r w:rsidRPr="006C726C">
        <w:rPr>
          <w:rFonts w:ascii="GHEA Grapalat" w:hAnsi="GHEA Grapalat"/>
          <w:i w:val="0"/>
          <w:sz w:val="24"/>
          <w:szCs w:val="24"/>
          <w:lang w:val="hy-AM"/>
        </w:rPr>
        <w:t>՝</w:t>
      </w:r>
      <w:r w:rsidRPr="006C726C">
        <w:rPr>
          <w:rFonts w:ascii="GHEA Grapalat" w:hAnsi="GHEA Grapalat"/>
          <w:i w:val="0"/>
          <w:sz w:val="24"/>
          <w:szCs w:val="24"/>
          <w:lang w:val="af-ZA"/>
        </w:rPr>
        <w:t xml:space="preserve"> 64.3 քառ.մետր մակերես տարածք</w:t>
      </w:r>
      <w:r w:rsidRPr="006C726C">
        <w:rPr>
          <w:rFonts w:ascii="GHEA Grapalat" w:hAnsi="GHEA Grapalat"/>
          <w:i w:val="0"/>
          <w:sz w:val="24"/>
          <w:szCs w:val="24"/>
          <w:lang w:val="hy-AM"/>
        </w:rPr>
        <w:t xml:space="preserve">ով </w:t>
      </w:r>
      <w:r w:rsidRPr="006C726C">
        <w:rPr>
          <w:rFonts w:ascii="GHEA Grapalat" w:hAnsi="GHEA Grapalat"/>
          <w:i w:val="0"/>
          <w:sz w:val="24"/>
          <w:szCs w:val="24"/>
          <w:lang w:val="af-ZA"/>
        </w:rPr>
        <w:t>(</w:t>
      </w:r>
      <w:r w:rsidRPr="006C726C">
        <w:rPr>
          <w:rFonts w:ascii="GHEA Grapalat" w:hAnsi="GHEA Grapalat"/>
          <w:i w:val="0"/>
          <w:sz w:val="24"/>
          <w:szCs w:val="24"/>
          <w:lang w:val="hy-AM"/>
        </w:rPr>
        <w:t>այ</w:t>
      </w:r>
      <w:r>
        <w:rPr>
          <w:rFonts w:ascii="GHEA Grapalat" w:hAnsi="GHEA Grapalat"/>
          <w:i w:val="0"/>
          <w:sz w:val="24"/>
          <w:szCs w:val="24"/>
          <w:lang w:val="hy-AM"/>
        </w:rPr>
        <w:t>ս</w:t>
      </w:r>
      <w:r w:rsidRPr="006C726C">
        <w:rPr>
          <w:rFonts w:ascii="GHEA Grapalat" w:hAnsi="GHEA Grapalat"/>
          <w:i w:val="0"/>
          <w:sz w:val="24"/>
          <w:szCs w:val="24"/>
          <w:lang w:val="hy-AM"/>
        </w:rPr>
        <w:t xml:space="preserve">ուհետ՝ </w:t>
      </w:r>
      <w:r>
        <w:rPr>
          <w:rFonts w:ascii="GHEA Grapalat" w:hAnsi="GHEA Grapalat"/>
          <w:i w:val="0"/>
          <w:sz w:val="24"/>
          <w:szCs w:val="24"/>
          <w:lang w:val="hy-AM"/>
        </w:rPr>
        <w:t>տարածք</w:t>
      </w:r>
      <w:r w:rsidRPr="006C726C">
        <w:rPr>
          <w:rFonts w:ascii="GHEA Grapalat" w:hAnsi="GHEA Grapalat"/>
          <w:i w:val="0"/>
          <w:sz w:val="24"/>
          <w:szCs w:val="24"/>
          <w:lang w:val="af-ZA"/>
        </w:rPr>
        <w:t>)</w:t>
      </w:r>
      <w:r w:rsidRPr="006C726C">
        <w:rPr>
          <w:rFonts w:ascii="GHEA Grapalat" w:hAnsi="GHEA Grapalat"/>
          <w:i w:val="0"/>
          <w:sz w:val="24"/>
          <w:szCs w:val="24"/>
          <w:lang w:val="hy-AM"/>
        </w:rPr>
        <w:t xml:space="preserve">, </w:t>
      </w:r>
      <w:r w:rsidRPr="006C726C">
        <w:rPr>
          <w:rFonts w:ascii="GHEA Grapalat" w:hAnsi="GHEA Grapalat"/>
          <w:i w:val="0"/>
          <w:sz w:val="24"/>
          <w:szCs w:val="24"/>
          <w:lang w:val="af-ZA"/>
        </w:rPr>
        <w:t xml:space="preserve">հետ վերցնել և անհատույց օգտագործման իրավունքով 10 (տասը) տարի ժամկետով հանձնել </w:t>
      </w:r>
      <w:r>
        <w:rPr>
          <w:rFonts w:ascii="GHEA Grapalat" w:hAnsi="GHEA Grapalat"/>
          <w:i w:val="0"/>
          <w:sz w:val="24"/>
          <w:szCs w:val="24"/>
          <w:lang w:val="af-ZA"/>
        </w:rPr>
        <w:t>«Գիտական ծրագրերի ինտեգրմանն աջակցության կենտրոն»</w:t>
      </w:r>
      <w:r w:rsidRPr="006C726C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DF28F6">
        <w:rPr>
          <w:rFonts w:ascii="GHEA Grapalat" w:hAnsi="GHEA Grapalat"/>
          <w:i w:val="0"/>
          <w:sz w:val="24"/>
          <w:szCs w:val="24"/>
          <w:lang w:val="hy-AM"/>
        </w:rPr>
        <w:t xml:space="preserve">հիմնադրամին </w:t>
      </w:r>
      <w:r w:rsidRPr="006C726C">
        <w:rPr>
          <w:rFonts w:ascii="GHEA Grapalat" w:hAnsi="GHEA Grapalat"/>
          <w:i w:val="0"/>
          <w:sz w:val="24"/>
          <w:szCs w:val="24"/>
          <w:lang w:val="af-ZA"/>
        </w:rPr>
        <w:t>(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այժմ՝ </w:t>
      </w:r>
      <w:r w:rsidRPr="006F0524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«Գիտական և նորարարական գործընկերությանն աջակցման կենտրոն», այսուհետ՝ Հիմնադրամ</w:t>
      </w:r>
      <w:r w:rsidRPr="006C726C">
        <w:rPr>
          <w:rFonts w:ascii="GHEA Grapalat" w:hAnsi="GHEA Grapalat"/>
          <w:i w:val="0"/>
          <w:sz w:val="24"/>
          <w:szCs w:val="24"/>
          <w:lang w:val="af-ZA"/>
        </w:rPr>
        <w:t>)</w:t>
      </w:r>
      <w:r w:rsidRPr="006C726C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Pr="006C726C">
        <w:rPr>
          <w:rFonts w:ascii="GHEA Grapalat" w:hAnsi="GHEA Grapalat"/>
          <w:i w:val="0"/>
          <w:sz w:val="24"/>
          <w:szCs w:val="24"/>
          <w:lang w:val="af-ZA"/>
        </w:rPr>
        <w:t>(</w:t>
      </w:r>
      <w:r w:rsidRPr="006C726C">
        <w:rPr>
          <w:rFonts w:ascii="GHEA Grapalat" w:hAnsi="GHEA Grapalat"/>
          <w:i w:val="0"/>
          <w:sz w:val="24"/>
          <w:szCs w:val="24"/>
          <w:lang w:val="hy-AM"/>
        </w:rPr>
        <w:t xml:space="preserve">գրանցման համար՝ </w:t>
      </w:r>
      <w:r w:rsidRPr="006C726C">
        <w:rPr>
          <w:rFonts w:ascii="GHEA Grapalat" w:hAnsi="GHEA Grapalat"/>
          <w:i w:val="0"/>
          <w:sz w:val="24"/>
          <w:szCs w:val="24"/>
          <w:lang w:val="af-ZA"/>
        </w:rPr>
        <w:t xml:space="preserve">N </w:t>
      </w:r>
      <w:r w:rsidRPr="006C726C">
        <w:rPr>
          <w:rFonts w:ascii="GHEA Grapalat" w:hAnsi="GHEA Grapalat"/>
          <w:i w:val="0"/>
          <w:sz w:val="24"/>
          <w:szCs w:val="24"/>
          <w:lang w:val="hy-AM"/>
        </w:rPr>
        <w:t>222</w:t>
      </w:r>
      <w:r w:rsidRPr="00F302F6">
        <w:rPr>
          <w:rFonts w:ascii="GHEA Grapalat" w:hAnsi="GHEA Grapalat"/>
          <w:i w:val="0"/>
          <w:sz w:val="24"/>
          <w:szCs w:val="24"/>
          <w:lang w:val="af-ZA"/>
        </w:rPr>
        <w:t>.</w:t>
      </w:r>
      <w:r w:rsidRPr="006C726C">
        <w:rPr>
          <w:rFonts w:ascii="GHEA Grapalat" w:hAnsi="GHEA Grapalat"/>
          <w:i w:val="0"/>
          <w:sz w:val="24"/>
          <w:szCs w:val="24"/>
          <w:lang w:val="hy-AM"/>
        </w:rPr>
        <w:t>160</w:t>
      </w:r>
      <w:r w:rsidRPr="00F302F6">
        <w:rPr>
          <w:rFonts w:ascii="GHEA Grapalat" w:hAnsi="GHEA Grapalat"/>
          <w:i w:val="0"/>
          <w:sz w:val="24"/>
          <w:szCs w:val="24"/>
          <w:lang w:val="af-ZA"/>
        </w:rPr>
        <w:t>.</w:t>
      </w:r>
      <w:r w:rsidRPr="006C726C">
        <w:rPr>
          <w:rFonts w:ascii="GHEA Grapalat" w:hAnsi="GHEA Grapalat"/>
          <w:i w:val="0"/>
          <w:sz w:val="24"/>
          <w:szCs w:val="24"/>
          <w:lang w:val="hy-AM"/>
        </w:rPr>
        <w:t>974576</w:t>
      </w:r>
      <w:r w:rsidRPr="006C726C">
        <w:rPr>
          <w:rFonts w:ascii="GHEA Grapalat" w:hAnsi="GHEA Grapalat"/>
          <w:i w:val="0"/>
          <w:sz w:val="24"/>
          <w:szCs w:val="24"/>
          <w:lang w:val="af-ZA"/>
        </w:rPr>
        <w:t>)</w:t>
      </w:r>
      <w:r w:rsidRPr="006C726C">
        <w:rPr>
          <w:rFonts w:ascii="GHEA Grapalat" w:hAnsi="GHEA Grapalat"/>
          <w:i w:val="0"/>
          <w:sz w:val="24"/>
          <w:szCs w:val="24"/>
          <w:lang w:val="hy-AM"/>
        </w:rPr>
        <w:t>՝ իր կողմից ներկայացված ծրագրին համապատասխան աշխատանքներ իրականացնելու համար</w:t>
      </w:r>
      <w:r w:rsidRPr="00FD1C15">
        <w:rPr>
          <w:rFonts w:ascii="GHEA Grapalat" w:hAnsi="GHEA Grapalat"/>
          <w:i w:val="0"/>
          <w:sz w:val="24"/>
          <w:szCs w:val="24"/>
          <w:lang w:val="af-ZA"/>
        </w:rPr>
        <w:t>»</w:t>
      </w:r>
      <w:r w:rsidRPr="006C726C">
        <w:rPr>
          <w:rFonts w:ascii="GHEA Grapalat" w:hAnsi="GHEA Grapalat"/>
          <w:i w:val="0"/>
          <w:sz w:val="24"/>
          <w:szCs w:val="24"/>
          <w:lang w:val="af-ZA"/>
        </w:rPr>
        <w:t>:</w:t>
      </w:r>
      <w:r w:rsidRPr="0017254D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</w:p>
    <w:p w:rsidR="008E2327" w:rsidRDefault="008E2327" w:rsidP="008E2327">
      <w:pPr>
        <w:spacing w:after="0" w:line="360" w:lineRule="auto"/>
        <w:ind w:firstLine="720"/>
        <w:jc w:val="both"/>
        <w:rPr>
          <w:rFonts w:ascii="GHEA Grapalat" w:hAnsi="GHEA Grapalat"/>
          <w:i w:val="0"/>
          <w:sz w:val="24"/>
          <w:szCs w:val="24"/>
          <w:lang w:val="af-ZA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>Որոշման 2-րդ կետով նախատեսված աշխատանքների կատարման ընթացքում և ճ</w:t>
      </w:r>
      <w:r w:rsidRPr="0017254D">
        <w:rPr>
          <w:rFonts w:ascii="GHEA Grapalat" w:hAnsi="GHEA Grapalat"/>
          <w:i w:val="0"/>
          <w:sz w:val="24"/>
          <w:szCs w:val="24"/>
          <w:lang w:val="af-ZA"/>
        </w:rPr>
        <w:t>շգրտ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ման </w:t>
      </w:r>
      <w:r w:rsidRPr="0017254D">
        <w:rPr>
          <w:rFonts w:ascii="GHEA Grapalat" w:hAnsi="GHEA Grapalat"/>
          <w:i w:val="0"/>
          <w:sz w:val="24"/>
          <w:szCs w:val="24"/>
          <w:lang w:val="af-ZA"/>
        </w:rPr>
        <w:t xml:space="preserve">արդյունքում </w:t>
      </w:r>
      <w:r w:rsidRPr="00D253D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17254D">
        <w:rPr>
          <w:rFonts w:ascii="GHEA Grapalat" w:hAnsi="GHEA Grapalat"/>
          <w:i w:val="0"/>
          <w:sz w:val="24"/>
          <w:szCs w:val="24"/>
          <w:lang w:val="af-ZA"/>
        </w:rPr>
        <w:t>պարզվել է, որ</w:t>
      </w:r>
      <w:r w:rsidRPr="00D253D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i w:val="0"/>
          <w:sz w:val="24"/>
          <w:szCs w:val="24"/>
          <w:lang w:val="hy-AM"/>
        </w:rPr>
        <w:t>տարածք</w:t>
      </w:r>
      <w:r w:rsidRPr="00593C31">
        <w:rPr>
          <w:rFonts w:ascii="GHEA Grapalat" w:hAnsi="GHEA Grapalat" w:cs="Sylfaen"/>
          <w:i w:val="0"/>
          <w:sz w:val="24"/>
          <w:szCs w:val="24"/>
          <w:lang w:val="hy-AM"/>
        </w:rPr>
        <w:t>ի հատակագծում և Որոշման 1-ին կետում նշված տարածքների ընդհանուր մակերեսների միջև առկա է անճշտություն</w:t>
      </w:r>
      <w:r w:rsidRPr="00D253D7">
        <w:rPr>
          <w:rFonts w:ascii="GHEA Grapalat" w:hAnsi="GHEA Grapalat"/>
          <w:i w:val="0"/>
          <w:sz w:val="24"/>
          <w:szCs w:val="24"/>
          <w:lang w:val="af-ZA"/>
        </w:rPr>
        <w:t xml:space="preserve"> (</w:t>
      </w:r>
      <w:r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>Հայաստանի Հանրապետության</w:t>
      </w:r>
      <w:r w:rsidRPr="00B6351C"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 xml:space="preserve"> </w:t>
      </w:r>
      <w:r w:rsidRPr="00D253D7">
        <w:rPr>
          <w:rFonts w:ascii="GHEA Grapalat" w:hAnsi="GHEA Grapalat"/>
          <w:i w:val="0"/>
          <w:sz w:val="24"/>
          <w:szCs w:val="24"/>
          <w:lang w:val="hy-AM"/>
        </w:rPr>
        <w:t>պետական գույքի կառավարման կոմիտեի 01</w:t>
      </w:r>
      <w:r w:rsidRPr="00D253D7">
        <w:rPr>
          <w:rFonts w:ascii="GHEA Grapalat" w:hAnsi="GHEA Grapalat"/>
          <w:i w:val="0"/>
          <w:sz w:val="24"/>
          <w:szCs w:val="24"/>
          <w:lang w:val="af-ZA"/>
        </w:rPr>
        <w:t>.</w:t>
      </w:r>
      <w:r w:rsidRPr="00D253D7">
        <w:rPr>
          <w:rFonts w:ascii="GHEA Grapalat" w:hAnsi="GHEA Grapalat"/>
          <w:i w:val="0"/>
          <w:sz w:val="24"/>
          <w:szCs w:val="24"/>
          <w:lang w:val="hy-AM"/>
        </w:rPr>
        <w:t>10</w:t>
      </w:r>
      <w:r w:rsidRPr="00D253D7">
        <w:rPr>
          <w:rFonts w:ascii="GHEA Grapalat" w:hAnsi="GHEA Grapalat"/>
          <w:i w:val="0"/>
          <w:sz w:val="24"/>
          <w:szCs w:val="24"/>
          <w:lang w:val="af-ZA"/>
        </w:rPr>
        <w:t>.</w:t>
      </w:r>
      <w:r w:rsidRPr="00D253D7">
        <w:rPr>
          <w:rFonts w:ascii="GHEA Grapalat" w:hAnsi="GHEA Grapalat"/>
          <w:i w:val="0"/>
          <w:sz w:val="24"/>
          <w:szCs w:val="24"/>
          <w:lang w:val="hy-AM"/>
        </w:rPr>
        <w:t>2021թ</w:t>
      </w:r>
      <w:r w:rsidRPr="00D253D7">
        <w:rPr>
          <w:rFonts w:ascii="GHEA Grapalat" w:hAnsi="GHEA Grapalat"/>
          <w:i w:val="0"/>
          <w:sz w:val="24"/>
          <w:szCs w:val="24"/>
          <w:lang w:val="af-ZA"/>
        </w:rPr>
        <w:t>.</w:t>
      </w:r>
      <w:r w:rsidRPr="00D253D7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Pr="00D253D7">
        <w:rPr>
          <w:rFonts w:ascii="GHEA Grapalat" w:hAnsi="GHEA Grapalat"/>
          <w:i w:val="0"/>
          <w:sz w:val="24"/>
          <w:szCs w:val="24"/>
          <w:lang w:val="af-ZA"/>
        </w:rPr>
        <w:t xml:space="preserve">N </w:t>
      </w:r>
      <w:r w:rsidRPr="00D253D7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af-ZA"/>
        </w:rPr>
        <w:t>01/11.16/7094-2021</w:t>
      </w:r>
      <w:r w:rsidRPr="00D253D7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գրություն</w:t>
      </w:r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ը կցվում է</w:t>
      </w:r>
      <w:r w:rsidRPr="00D253D7">
        <w:rPr>
          <w:rFonts w:ascii="GHEA Grapalat" w:hAnsi="GHEA Grapalat"/>
          <w:i w:val="0"/>
          <w:sz w:val="24"/>
          <w:szCs w:val="24"/>
          <w:lang w:val="af-ZA"/>
        </w:rPr>
        <w:t>):</w:t>
      </w:r>
      <w:r w:rsidRPr="0049567E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Ա</w:t>
      </w:r>
      <w:r w:rsidRPr="0017254D">
        <w:rPr>
          <w:rFonts w:ascii="GHEA Grapalat" w:hAnsi="GHEA Grapalat"/>
          <w:i w:val="0"/>
          <w:sz w:val="24"/>
          <w:szCs w:val="24"/>
          <w:lang w:val="af-ZA"/>
        </w:rPr>
        <w:t xml:space="preserve">նհատույց օգտագործման իրավունքով հանձնվելիք </w:t>
      </w:r>
      <w:r>
        <w:rPr>
          <w:rFonts w:ascii="GHEA Grapalat" w:hAnsi="GHEA Grapalat"/>
          <w:i w:val="0"/>
          <w:sz w:val="24"/>
          <w:szCs w:val="24"/>
          <w:lang w:val="hy-AM"/>
        </w:rPr>
        <w:t>տարածքի մակերեսը</w:t>
      </w:r>
      <w:r w:rsidRPr="0017254D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D34092">
        <w:rPr>
          <w:rFonts w:ascii="GHEA Grapalat" w:hAnsi="GHEA Grapalat"/>
          <w:b/>
          <w:i w:val="0"/>
          <w:sz w:val="24"/>
          <w:szCs w:val="24"/>
          <w:lang w:val="af-ZA"/>
        </w:rPr>
        <w:t>68.3</w:t>
      </w:r>
      <w:r w:rsidRPr="00E27C26">
        <w:rPr>
          <w:rFonts w:ascii="GHEA Grapalat" w:hAnsi="GHEA Grapalat"/>
          <w:i w:val="0"/>
          <w:sz w:val="24"/>
          <w:szCs w:val="24"/>
          <w:lang w:val="af-ZA"/>
        </w:rPr>
        <w:t xml:space="preserve"> քառ</w:t>
      </w:r>
      <w:r w:rsidRPr="0017254D">
        <w:rPr>
          <w:rFonts w:ascii="GHEA Grapalat" w:hAnsi="GHEA Grapalat"/>
          <w:i w:val="0"/>
          <w:sz w:val="24"/>
          <w:szCs w:val="24"/>
          <w:lang w:val="af-ZA"/>
        </w:rPr>
        <w:t>.մետր է</w:t>
      </w:r>
      <w:r>
        <w:rPr>
          <w:rFonts w:ascii="GHEA Grapalat" w:hAnsi="GHEA Grapalat"/>
          <w:i w:val="0"/>
          <w:sz w:val="24"/>
          <w:szCs w:val="24"/>
          <w:lang w:val="af-ZA"/>
        </w:rPr>
        <w:t>՝</w:t>
      </w:r>
      <w:r w:rsidRPr="0017254D">
        <w:rPr>
          <w:rFonts w:ascii="GHEA Grapalat" w:hAnsi="GHEA Grapalat"/>
          <w:i w:val="0"/>
          <w:sz w:val="24"/>
          <w:szCs w:val="24"/>
          <w:lang w:val="af-ZA"/>
        </w:rPr>
        <w:t xml:space="preserve"> Որոշմա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մբ </w:t>
      </w:r>
      <w:r w:rsidRPr="0017254D">
        <w:rPr>
          <w:rFonts w:ascii="GHEA Grapalat" w:hAnsi="GHEA Grapalat"/>
          <w:i w:val="0"/>
          <w:sz w:val="24"/>
          <w:szCs w:val="24"/>
          <w:lang w:val="af-ZA"/>
        </w:rPr>
        <w:t xml:space="preserve">նշված </w:t>
      </w:r>
      <w:r w:rsidRPr="00523D1B">
        <w:rPr>
          <w:rFonts w:ascii="GHEA Grapalat" w:hAnsi="GHEA Grapalat"/>
          <w:i w:val="0"/>
          <w:sz w:val="24"/>
          <w:szCs w:val="24"/>
          <w:lang w:val="af-ZA"/>
        </w:rPr>
        <w:t>«</w:t>
      </w:r>
      <w:r w:rsidRPr="0017254D">
        <w:rPr>
          <w:rFonts w:ascii="GHEA Grapalat" w:hAnsi="GHEA Grapalat"/>
          <w:i w:val="0"/>
          <w:sz w:val="24"/>
          <w:szCs w:val="24"/>
          <w:lang w:val="af-ZA"/>
        </w:rPr>
        <w:t>64.3</w:t>
      </w:r>
      <w:r w:rsidRPr="007C18EC">
        <w:rPr>
          <w:rFonts w:ascii="GHEA Grapalat" w:hAnsi="GHEA Grapalat"/>
          <w:i w:val="0"/>
          <w:sz w:val="24"/>
          <w:szCs w:val="24"/>
          <w:lang w:val="af-ZA"/>
        </w:rPr>
        <w:t>»-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ի </w:t>
      </w:r>
      <w:r w:rsidRPr="0017254D">
        <w:rPr>
          <w:rFonts w:ascii="GHEA Grapalat" w:hAnsi="GHEA Grapalat"/>
          <w:i w:val="0"/>
          <w:sz w:val="24"/>
          <w:szCs w:val="24"/>
          <w:lang w:val="af-ZA"/>
        </w:rPr>
        <w:t xml:space="preserve">փոխարեն: </w:t>
      </w:r>
    </w:p>
    <w:p w:rsidR="008E2327" w:rsidRPr="000C67E5" w:rsidRDefault="008E2327" w:rsidP="008E2327">
      <w:pPr>
        <w:spacing w:after="0" w:line="360" w:lineRule="auto"/>
        <w:ind w:firstLine="72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lastRenderedPageBreak/>
        <w:t>Առկա անճշտության պատճառով հնարավոր չի եղել սահմանված ժամկետում իրականացնել</w:t>
      </w:r>
      <w:r w:rsidRPr="006E7E6D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Որոշման 2-րդ կետով նախատեսված աշխատանքները, իսկ Որոշմամբ սահմանված ժամկետը լրանալուց առաջ ողջամիտ ժամկետում հնարավոր չի եղել կատարել ժամկետի փոփոխություն</w:t>
      </w:r>
      <w:r w:rsidRPr="000C67E5">
        <w:rPr>
          <w:rFonts w:ascii="GHEA Grapalat" w:hAnsi="GHEA Grapalat"/>
          <w:i w:val="0"/>
          <w:sz w:val="24"/>
          <w:szCs w:val="24"/>
          <w:lang w:val="hy-AM"/>
        </w:rPr>
        <w:t xml:space="preserve">: </w:t>
      </w:r>
    </w:p>
    <w:p w:rsidR="008E2327" w:rsidRPr="00BD256B" w:rsidRDefault="008E2327" w:rsidP="008E2327">
      <w:pPr>
        <w:spacing w:after="0" w:line="360" w:lineRule="auto"/>
        <w:jc w:val="both"/>
        <w:rPr>
          <w:rFonts w:ascii="GHEA Grapalat" w:hAnsi="GHEA Grapalat" w:cs="Courier New"/>
          <w:i w:val="0"/>
          <w:sz w:val="24"/>
          <w:szCs w:val="24"/>
          <w:lang w:val="af-ZA"/>
        </w:rPr>
      </w:pPr>
    </w:p>
    <w:p w:rsidR="008E2327" w:rsidRPr="00BC76CA" w:rsidRDefault="008E2327" w:rsidP="008E2327">
      <w:pPr>
        <w:pStyle w:val="Header"/>
        <w:tabs>
          <w:tab w:val="clear" w:pos="4677"/>
          <w:tab w:val="clear" w:pos="9355"/>
        </w:tabs>
        <w:spacing w:line="360" w:lineRule="auto"/>
        <w:ind w:firstLine="708"/>
        <w:jc w:val="both"/>
        <w:rPr>
          <w:rFonts w:ascii="GHEA Grapalat" w:eastAsia="Arial" w:hAnsi="GHEA Grapalat" w:cs="Arial"/>
          <w:b/>
          <w:i w:val="0"/>
          <w:sz w:val="24"/>
          <w:szCs w:val="24"/>
          <w:lang w:val="hy-AM"/>
        </w:rPr>
      </w:pPr>
      <w:r>
        <w:rPr>
          <w:rFonts w:ascii="GHEA Grapalat" w:eastAsia="Arial" w:hAnsi="GHEA Grapalat" w:cs="Arial"/>
          <w:b/>
          <w:i w:val="0"/>
          <w:sz w:val="24"/>
          <w:szCs w:val="24"/>
          <w:lang w:val="hy-AM"/>
        </w:rPr>
        <w:t>Իրավական ակտի ընդունման անհրաժեշտությունը</w:t>
      </w:r>
    </w:p>
    <w:p w:rsidR="008E2327" w:rsidRDefault="008E2327" w:rsidP="008E2327">
      <w:pPr>
        <w:pStyle w:val="Header"/>
        <w:tabs>
          <w:tab w:val="clear" w:pos="4677"/>
          <w:tab w:val="center" w:pos="0"/>
        </w:tabs>
        <w:spacing w:line="360" w:lineRule="auto"/>
        <w:jc w:val="both"/>
        <w:rPr>
          <w:rFonts w:ascii="GHEA Grapalat" w:hAnsi="GHEA Grapalat" w:cs="Courier New"/>
          <w:i w:val="0"/>
          <w:sz w:val="24"/>
          <w:szCs w:val="24"/>
          <w:lang w:val="hy-AM"/>
        </w:rPr>
      </w:pPr>
      <w:r w:rsidRPr="00E04F9F">
        <w:rPr>
          <w:rFonts w:ascii="GHEA Grapalat" w:eastAsia="Calibri" w:hAnsi="GHEA Grapalat" w:cs="Courier New"/>
          <w:i w:val="0"/>
          <w:sz w:val="24"/>
          <w:szCs w:val="24"/>
          <w:lang w:val="hy-AM"/>
        </w:rPr>
        <w:t xml:space="preserve">         </w:t>
      </w:r>
      <w:r w:rsidRPr="00056630">
        <w:rPr>
          <w:rFonts w:ascii="GHEA Grapalat" w:hAnsi="GHEA Grapalat" w:cs="Courier New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 w:cs="Courier New"/>
          <w:i w:val="0"/>
          <w:sz w:val="24"/>
          <w:szCs w:val="24"/>
          <w:lang w:val="hy-AM"/>
        </w:rPr>
        <w:t>Հ</w:t>
      </w:r>
      <w:r w:rsidRPr="00056630">
        <w:rPr>
          <w:rFonts w:ascii="GHEA Grapalat" w:hAnsi="GHEA Grapalat" w:cs="Courier New"/>
          <w:i w:val="0"/>
          <w:sz w:val="24"/>
          <w:szCs w:val="24"/>
          <w:lang w:val="hy-AM"/>
        </w:rPr>
        <w:t>իմնադրամ</w:t>
      </w:r>
      <w:r>
        <w:rPr>
          <w:rFonts w:ascii="GHEA Grapalat" w:hAnsi="GHEA Grapalat" w:cs="Courier New"/>
          <w:i w:val="0"/>
          <w:sz w:val="24"/>
          <w:szCs w:val="24"/>
          <w:lang w:val="hy-AM"/>
        </w:rPr>
        <w:t xml:space="preserve">ի բնականոն գործունեության համար անհրաժեշտ է տարածք, որտեղ Հիմնադրամը հնարավորություն կունենա իրականացնելու կանոնադրությամբ սահմանված խնդիրները և համապատասխան ծառայություններ կմատուցի </w:t>
      </w:r>
      <w:r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>Հայաստանի Հանրապետության</w:t>
      </w:r>
      <w:r w:rsidRPr="00B6351C"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Courier New"/>
          <w:i w:val="0"/>
          <w:sz w:val="24"/>
          <w:szCs w:val="24"/>
          <w:lang w:val="hy-AM"/>
        </w:rPr>
        <w:t>գիտական համայնքին</w:t>
      </w:r>
      <w:r w:rsidRPr="000805DC">
        <w:rPr>
          <w:rFonts w:ascii="GHEA Grapalat" w:hAnsi="GHEA Grapalat" w:cs="Courier New"/>
          <w:i w:val="0"/>
          <w:sz w:val="24"/>
          <w:szCs w:val="24"/>
          <w:lang w:val="hy-AM"/>
        </w:rPr>
        <w:t xml:space="preserve">: </w:t>
      </w:r>
      <w:r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>Հայաստանի Հանրապետության</w:t>
      </w:r>
      <w:r w:rsidRPr="00B6351C"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 xml:space="preserve"> </w:t>
      </w:r>
      <w:r w:rsidRPr="00267FE0">
        <w:rPr>
          <w:rFonts w:ascii="GHEA Grapalat" w:hAnsi="GHEA Grapalat" w:cs="Courier New"/>
          <w:i w:val="0"/>
          <w:sz w:val="24"/>
          <w:szCs w:val="24"/>
          <w:lang w:val="hy-AM"/>
        </w:rPr>
        <w:t xml:space="preserve">գիտությունների ազգային ակադեմիայի </w:t>
      </w:r>
      <w:r>
        <w:rPr>
          <w:rFonts w:ascii="GHEA Grapalat" w:hAnsi="GHEA Grapalat" w:cs="Courier New"/>
          <w:i w:val="0"/>
          <w:sz w:val="24"/>
          <w:szCs w:val="24"/>
          <w:lang w:val="hy-AM"/>
        </w:rPr>
        <w:t>ինֆորմատիկայի և ավտոմացման պրոբլեմների ինստիտուտում Հիմնադրամի տեղակայման նպատակահարմարությունը բխում է այն հանգամանքից, որ նշված ինստիտուտը կարող է Հիմնադրամին տրամադրել տեխնիկական և տեղեկատվական աջակցություն՝ իր առջև դրված խնդիրների իրականացման ընթացքում</w:t>
      </w:r>
      <w:r w:rsidRPr="000805DC">
        <w:rPr>
          <w:rFonts w:ascii="GHEA Grapalat" w:hAnsi="GHEA Grapalat" w:cs="Courier New"/>
          <w:i w:val="0"/>
          <w:sz w:val="24"/>
          <w:szCs w:val="24"/>
          <w:lang w:val="hy-AM"/>
        </w:rPr>
        <w:t xml:space="preserve">: </w:t>
      </w:r>
    </w:p>
    <w:p w:rsidR="008E2327" w:rsidRPr="00CD170F" w:rsidRDefault="008E2327" w:rsidP="008E2327">
      <w:pPr>
        <w:pStyle w:val="Header"/>
        <w:tabs>
          <w:tab w:val="clear" w:pos="4677"/>
          <w:tab w:val="center" w:pos="0"/>
        </w:tabs>
        <w:spacing w:line="360" w:lineRule="auto"/>
        <w:jc w:val="both"/>
        <w:rPr>
          <w:rFonts w:ascii="GHEA Grapalat" w:hAnsi="GHEA Grapalat" w:cs="Courier New"/>
          <w:i w:val="0"/>
          <w:sz w:val="24"/>
          <w:szCs w:val="24"/>
          <w:lang w:val="hy-AM"/>
        </w:rPr>
      </w:pPr>
      <w:r>
        <w:rPr>
          <w:rFonts w:ascii="GHEA Grapalat" w:hAnsi="GHEA Grapalat" w:cs="Times New Roman"/>
          <w:i w:val="0"/>
          <w:sz w:val="24"/>
          <w:szCs w:val="24"/>
          <w:lang w:val="hy-AM"/>
        </w:rPr>
        <w:tab/>
        <w:t xml:space="preserve">       </w:t>
      </w:r>
      <w:r w:rsidRPr="00C4530C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Համաձայն </w:t>
      </w:r>
      <w:r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>Հայաստանի Հանրապետության</w:t>
      </w:r>
      <w:r w:rsidRPr="00B6351C"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 xml:space="preserve"> </w:t>
      </w:r>
      <w:r w:rsidRPr="00C4530C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կառավարության  2021թ.  փետրվարի  25-ի  թիվ  252-Լ  որոշմամբ հաստատված աշխատակարգի 124-րդ կետի</w:t>
      </w:r>
      <w:r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՝</w:t>
      </w:r>
      <w:r w:rsidRPr="00C4530C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 </w:t>
      </w:r>
      <w:r>
        <w:rPr>
          <w:rFonts w:ascii="GHEA Grapalat" w:hAnsi="GHEA Grapalat" w:cs="Times New Roman"/>
          <w:i w:val="0"/>
          <w:color w:val="000000"/>
          <w:sz w:val="24"/>
          <w:szCs w:val="24"/>
          <w:shd w:val="clear" w:color="auto" w:fill="FFFFFF"/>
          <w:lang w:val="hy-AM"/>
        </w:rPr>
        <w:t>ի</w:t>
      </w:r>
      <w:r w:rsidRPr="00C4530C">
        <w:rPr>
          <w:rFonts w:ascii="GHEA Grapalat" w:hAnsi="GHEA Grapalat" w:cs="Times New Roman"/>
          <w:i w:val="0"/>
          <w:color w:val="000000"/>
          <w:sz w:val="24"/>
          <w:szCs w:val="24"/>
          <w:shd w:val="clear" w:color="auto" w:fill="FFFFFF"/>
          <w:lang w:val="hy-AM"/>
        </w:rPr>
        <w:t>րավական ակտերով պետական և տեղական ինքնակառավարման մարմինների</w:t>
      </w:r>
      <w:r>
        <w:rPr>
          <w:rFonts w:ascii="GHEA Grapalat" w:hAnsi="GHEA Grapalat" w:cs="Times New Roman"/>
          <w:i w:val="0"/>
          <w:color w:val="000000"/>
          <w:sz w:val="24"/>
          <w:szCs w:val="24"/>
          <w:shd w:val="clear" w:color="auto" w:fill="FFFFFF"/>
          <w:lang w:val="hy-AM"/>
        </w:rPr>
        <w:t>ն տրված հանձնարարականների</w:t>
      </w:r>
      <w:r w:rsidRPr="00C4530C">
        <w:rPr>
          <w:rFonts w:ascii="GHEA Grapalat" w:hAnsi="GHEA Grapalat" w:cs="Times New Roman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Times New Roman"/>
          <w:i w:val="0"/>
          <w:color w:val="000000"/>
          <w:sz w:val="24"/>
          <w:szCs w:val="24"/>
          <w:shd w:val="clear" w:color="auto" w:fill="FFFFFF"/>
          <w:lang w:val="hy-AM"/>
        </w:rPr>
        <w:t xml:space="preserve">կատարման </w:t>
      </w:r>
      <w:r w:rsidRPr="00C4530C">
        <w:rPr>
          <w:rFonts w:ascii="GHEA Grapalat" w:hAnsi="GHEA Grapalat" w:cs="Times New Roman"/>
          <w:i w:val="0"/>
          <w:color w:val="000000"/>
          <w:sz w:val="24"/>
          <w:szCs w:val="24"/>
          <w:shd w:val="clear" w:color="auto" w:fill="FFFFFF"/>
          <w:lang w:val="hy-AM"/>
        </w:rPr>
        <w:t xml:space="preserve">համար </w:t>
      </w:r>
      <w:r>
        <w:rPr>
          <w:rFonts w:ascii="GHEA Grapalat" w:hAnsi="GHEA Grapalat" w:cs="Times New Roman"/>
          <w:i w:val="0"/>
          <w:color w:val="000000"/>
          <w:sz w:val="24"/>
          <w:szCs w:val="24"/>
          <w:shd w:val="clear" w:color="auto" w:fill="FFFFFF"/>
          <w:lang w:val="hy-AM"/>
        </w:rPr>
        <w:t xml:space="preserve">արդեն իսկ </w:t>
      </w:r>
      <w:r w:rsidRPr="00C4530C">
        <w:rPr>
          <w:rFonts w:ascii="GHEA Grapalat" w:hAnsi="GHEA Grapalat" w:cs="Times New Roman"/>
          <w:i w:val="0"/>
          <w:color w:val="000000"/>
          <w:sz w:val="24"/>
          <w:szCs w:val="24"/>
          <w:shd w:val="clear" w:color="auto" w:fill="FFFFFF"/>
          <w:lang w:val="hy-AM"/>
        </w:rPr>
        <w:t xml:space="preserve">լրացած ժամկետները փոփոխման ենթակա չեն: </w:t>
      </w:r>
      <w:r>
        <w:rPr>
          <w:rFonts w:ascii="GHEA Grapalat" w:hAnsi="GHEA Grapalat" w:cs="Times New Roman"/>
          <w:i w:val="0"/>
          <w:color w:val="000000"/>
          <w:sz w:val="24"/>
          <w:szCs w:val="24"/>
          <w:shd w:val="clear" w:color="auto" w:fill="FFFFFF"/>
          <w:lang w:val="hy-AM"/>
        </w:rPr>
        <w:t xml:space="preserve">Հաշվի առնելով վերոգրյալը՝ մշակվել է </w:t>
      </w:r>
      <w:r w:rsidRPr="00CD170F">
        <w:rPr>
          <w:rFonts w:ascii="GHEA Grapalat" w:hAnsi="GHEA Grapalat" w:cs="Times New Roman"/>
          <w:i w:val="0"/>
          <w:color w:val="000000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 xml:space="preserve">Տարածք հետ վերցնելու և անհատույց օգտագործման իրավունքով հանձնելու </w:t>
      </w:r>
      <w:bookmarkStart w:id="0" w:name="_GoBack"/>
      <w:bookmarkEnd w:id="0"/>
      <w:r w:rsidRPr="00CD170F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 xml:space="preserve">մասին» </w:t>
      </w:r>
      <w:r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>Հայաստանի Հանրապետության</w:t>
      </w:r>
      <w:r w:rsidRPr="00B6351C"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 xml:space="preserve"> </w:t>
      </w:r>
      <w:r w:rsidRPr="00CD170F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 xml:space="preserve">կառավարության որոշման նախագիծ: </w:t>
      </w:r>
    </w:p>
    <w:p w:rsidR="008E2327" w:rsidRPr="00CD170F" w:rsidRDefault="008E2327" w:rsidP="008E2327">
      <w:pPr>
        <w:pStyle w:val="Header"/>
        <w:tabs>
          <w:tab w:val="clear" w:pos="4677"/>
          <w:tab w:val="center" w:pos="0"/>
        </w:tabs>
        <w:spacing w:line="360" w:lineRule="auto"/>
        <w:jc w:val="both"/>
        <w:rPr>
          <w:rFonts w:ascii="GHEA Grapalat" w:eastAsia="Tahoma" w:hAnsi="GHEA Grapalat" w:cs="Tahoma"/>
          <w:b/>
          <w:i w:val="0"/>
          <w:sz w:val="24"/>
          <w:szCs w:val="24"/>
          <w:lang w:val="hy-AM"/>
        </w:rPr>
      </w:pPr>
    </w:p>
    <w:p w:rsidR="008E2327" w:rsidRDefault="008E2327" w:rsidP="008E2327">
      <w:pPr>
        <w:pStyle w:val="Header"/>
        <w:tabs>
          <w:tab w:val="clear" w:pos="4677"/>
          <w:tab w:val="center" w:pos="0"/>
        </w:tabs>
        <w:spacing w:line="360" w:lineRule="auto"/>
        <w:jc w:val="both"/>
        <w:rPr>
          <w:rFonts w:ascii="GHEA Grapalat" w:eastAsia="Tahoma" w:hAnsi="GHEA Grapalat" w:cs="Tahoma"/>
          <w:b/>
          <w:i w:val="0"/>
          <w:sz w:val="24"/>
          <w:szCs w:val="24"/>
          <w:lang w:val="fr-FR"/>
        </w:rPr>
      </w:pPr>
      <w:r w:rsidRPr="00A47B28">
        <w:rPr>
          <w:rFonts w:ascii="GHEA Grapalat" w:eastAsia="Tahoma" w:hAnsi="GHEA Grapalat" w:cs="Tahoma"/>
          <w:b/>
          <w:i w:val="0"/>
          <w:sz w:val="24"/>
          <w:szCs w:val="24"/>
          <w:lang w:val="fr-FR"/>
        </w:rPr>
        <w:t xml:space="preserve"> </w:t>
      </w:r>
      <w:r>
        <w:rPr>
          <w:rFonts w:ascii="GHEA Grapalat" w:eastAsia="Tahoma" w:hAnsi="GHEA Grapalat" w:cs="Tahoma"/>
          <w:b/>
          <w:i w:val="0"/>
          <w:sz w:val="24"/>
          <w:szCs w:val="24"/>
          <w:lang w:val="hy-AM"/>
        </w:rPr>
        <w:t xml:space="preserve">        </w:t>
      </w:r>
      <w:r w:rsidRPr="00E54C2E">
        <w:rPr>
          <w:rFonts w:ascii="GHEA Grapalat" w:hAnsi="GHEA Grapalat" w:cs="Sylfaen"/>
          <w:b/>
          <w:i w:val="0"/>
          <w:sz w:val="24"/>
          <w:szCs w:val="24"/>
          <w:lang w:val="hy-AM"/>
        </w:rPr>
        <w:t>Կարգավորման</w:t>
      </w:r>
      <w:r w:rsidRPr="00A47B28">
        <w:rPr>
          <w:rFonts w:ascii="GHEA Grapalat" w:hAnsi="GHEA Grapalat"/>
          <w:b/>
          <w:i w:val="0"/>
          <w:sz w:val="24"/>
          <w:szCs w:val="24"/>
          <w:lang w:val="fr-FR"/>
        </w:rPr>
        <w:t xml:space="preserve"> </w:t>
      </w:r>
      <w:r w:rsidRPr="00E54C2E">
        <w:rPr>
          <w:rFonts w:ascii="GHEA Grapalat" w:hAnsi="GHEA Grapalat" w:cs="Sylfaen"/>
          <w:b/>
          <w:i w:val="0"/>
          <w:sz w:val="24"/>
          <w:szCs w:val="24"/>
          <w:lang w:val="hy-AM"/>
        </w:rPr>
        <w:t>նպատակը</w:t>
      </w:r>
      <w:r w:rsidRPr="00A47B28">
        <w:rPr>
          <w:rFonts w:ascii="GHEA Grapalat" w:hAnsi="GHEA Grapalat"/>
          <w:b/>
          <w:i w:val="0"/>
          <w:sz w:val="24"/>
          <w:szCs w:val="24"/>
          <w:lang w:val="fr-FR"/>
        </w:rPr>
        <w:t xml:space="preserve"> </w:t>
      </w:r>
      <w:r w:rsidRPr="00E54C2E">
        <w:rPr>
          <w:rFonts w:ascii="GHEA Grapalat" w:hAnsi="GHEA Grapalat" w:cs="Sylfaen"/>
          <w:b/>
          <w:i w:val="0"/>
          <w:sz w:val="24"/>
          <w:szCs w:val="24"/>
          <w:lang w:val="hy-AM"/>
        </w:rPr>
        <w:t>և</w:t>
      </w:r>
      <w:r w:rsidRPr="00A47B28">
        <w:rPr>
          <w:rFonts w:ascii="GHEA Grapalat" w:hAnsi="GHEA Grapalat"/>
          <w:b/>
          <w:i w:val="0"/>
          <w:sz w:val="24"/>
          <w:szCs w:val="24"/>
          <w:lang w:val="fr-FR"/>
        </w:rPr>
        <w:t xml:space="preserve"> </w:t>
      </w:r>
      <w:r w:rsidRPr="00E54C2E">
        <w:rPr>
          <w:rFonts w:ascii="GHEA Grapalat" w:hAnsi="GHEA Grapalat" w:cs="Sylfaen"/>
          <w:b/>
          <w:i w:val="0"/>
          <w:sz w:val="24"/>
          <w:szCs w:val="24"/>
          <w:lang w:val="hy-AM"/>
        </w:rPr>
        <w:t>բնույթը</w:t>
      </w:r>
    </w:p>
    <w:p w:rsidR="008E2327" w:rsidRPr="00602057" w:rsidRDefault="008E2327" w:rsidP="008E2327">
      <w:pPr>
        <w:pStyle w:val="Header"/>
        <w:tabs>
          <w:tab w:val="clear" w:pos="4677"/>
          <w:tab w:val="center" w:pos="0"/>
        </w:tabs>
        <w:spacing w:line="360" w:lineRule="auto"/>
        <w:ind w:firstLine="709"/>
        <w:jc w:val="both"/>
        <w:rPr>
          <w:rFonts w:ascii="GHEA Grapalat" w:eastAsia="Calibri" w:hAnsi="GHEA Grapalat" w:cs="Arial Armenian"/>
          <w:bCs w:val="0"/>
          <w:i w:val="0"/>
          <w:sz w:val="24"/>
          <w:szCs w:val="24"/>
          <w:lang w:val="fr-FR"/>
        </w:rPr>
      </w:pPr>
      <w:r w:rsidRPr="00CD170F">
        <w:rPr>
          <w:rFonts w:ascii="GHEA Grapalat" w:hAnsi="GHEA Grapalat" w:cs="Times New Roman"/>
          <w:i w:val="0"/>
          <w:color w:val="000000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 xml:space="preserve">Տարածք հետ վերցնելու և անհատույց օգտագործման իրավունքով հանձնելու </w:t>
      </w:r>
      <w:r w:rsidRPr="00CD170F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 xml:space="preserve">մասին» </w:t>
      </w:r>
      <w:r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>Հայաստանի Հանրապետության</w:t>
      </w:r>
      <w:r w:rsidRPr="00B6351C"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 xml:space="preserve"> </w:t>
      </w:r>
      <w:r w:rsidRPr="00CD170F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>կառավարության որոշման նախագ</w:t>
      </w:r>
      <w:r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 xml:space="preserve">ծի ընդունումը թույլ կտա </w:t>
      </w:r>
      <w:r w:rsidRPr="00AF698C">
        <w:rPr>
          <w:rFonts w:ascii="GHEA Grapalat" w:hAnsi="GHEA Grapalat" w:cs="Arial"/>
          <w:i w:val="0"/>
          <w:sz w:val="24"/>
          <w:szCs w:val="24"/>
          <w:lang w:val="pt-BR"/>
        </w:rPr>
        <w:t>Հիմնադրամ</w:t>
      </w:r>
      <w:r>
        <w:rPr>
          <w:rFonts w:ascii="GHEA Grapalat" w:hAnsi="GHEA Grapalat" w:cs="Arial"/>
          <w:i w:val="0"/>
          <w:sz w:val="24"/>
          <w:szCs w:val="24"/>
          <w:lang w:val="hy-AM"/>
        </w:rPr>
        <w:t>ին</w:t>
      </w:r>
      <w:r w:rsidRPr="00AF698C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ապահովելու իր բնական գործունեությունը</w:t>
      </w:r>
      <w:r w:rsidRPr="00602057">
        <w:rPr>
          <w:rFonts w:ascii="GHEA Grapalat" w:hAnsi="GHEA Grapalat"/>
          <w:i w:val="0"/>
          <w:sz w:val="24"/>
          <w:szCs w:val="24"/>
          <w:lang w:val="fr-FR"/>
        </w:rPr>
        <w:t xml:space="preserve">: </w:t>
      </w:r>
    </w:p>
    <w:p w:rsidR="008E2327" w:rsidRPr="003811A0" w:rsidRDefault="008E2327" w:rsidP="008E2327">
      <w:pPr>
        <w:pStyle w:val="Header"/>
        <w:tabs>
          <w:tab w:val="clear" w:pos="4677"/>
          <w:tab w:val="center" w:pos="0"/>
        </w:tabs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Arial"/>
          <w:i w:val="0"/>
          <w:sz w:val="24"/>
          <w:szCs w:val="24"/>
          <w:lang w:val="hy-AM"/>
        </w:rPr>
        <w:lastRenderedPageBreak/>
        <w:tab/>
        <w:t xml:space="preserve">        Հ</w:t>
      </w:r>
      <w:r w:rsidRPr="00AF698C">
        <w:rPr>
          <w:rFonts w:ascii="GHEA Grapalat" w:hAnsi="GHEA Grapalat" w:cs="Arial"/>
          <w:i w:val="0"/>
          <w:sz w:val="24"/>
          <w:szCs w:val="24"/>
          <w:lang w:val="pt-BR"/>
        </w:rPr>
        <w:t>ամաձայն</w:t>
      </w:r>
      <w:r w:rsidRPr="00AF698C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i w:val="0"/>
          <w:sz w:val="24"/>
          <w:szCs w:val="24"/>
          <w:lang w:val="hy-AM"/>
        </w:rPr>
        <w:t>նախագծի</w:t>
      </w:r>
      <w:r w:rsidRPr="00AF698C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i w:val="0"/>
          <w:sz w:val="24"/>
          <w:szCs w:val="24"/>
          <w:lang w:val="pt-BR"/>
        </w:rPr>
        <w:t>Հայաստանի Հանրապետության</w:t>
      </w:r>
      <w:r w:rsidRPr="00AF698C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Pr="00AF698C">
        <w:rPr>
          <w:rFonts w:ascii="GHEA Grapalat" w:hAnsi="GHEA Grapalat" w:cs="Arial"/>
          <w:i w:val="0"/>
          <w:sz w:val="24"/>
          <w:szCs w:val="24"/>
          <w:lang w:val="pt-BR"/>
        </w:rPr>
        <w:t>սեփականություն</w:t>
      </w:r>
      <w:r w:rsidRPr="00AF698C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Pr="00AF698C">
        <w:rPr>
          <w:rFonts w:ascii="GHEA Grapalat" w:hAnsi="GHEA Grapalat" w:cs="Arial"/>
          <w:i w:val="0"/>
          <w:sz w:val="24"/>
          <w:szCs w:val="24"/>
          <w:lang w:val="pt-BR"/>
        </w:rPr>
        <w:t>հանդիսացող</w:t>
      </w:r>
      <w:r w:rsidRPr="00AF698C">
        <w:rPr>
          <w:rFonts w:ascii="GHEA Grapalat" w:hAnsi="GHEA Grapalat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>Հայաստանի Հանրապետության</w:t>
      </w:r>
      <w:r w:rsidRPr="00AF698C">
        <w:rPr>
          <w:rFonts w:ascii="GHEA Grapalat" w:hAnsi="GHEA Grapalat" w:cs="Arial"/>
          <w:i w:val="0"/>
          <w:sz w:val="24"/>
          <w:szCs w:val="24"/>
          <w:lang w:val="hy-AM"/>
        </w:rPr>
        <w:t xml:space="preserve"> </w:t>
      </w:r>
      <w:r w:rsidRPr="00267FE0">
        <w:rPr>
          <w:rFonts w:ascii="GHEA Grapalat" w:hAnsi="GHEA Grapalat" w:cs="Arial"/>
          <w:i w:val="0"/>
          <w:sz w:val="24"/>
          <w:szCs w:val="24"/>
          <w:lang w:val="hy-AM"/>
        </w:rPr>
        <w:t>գիտությունների ազգային ակադեմիայի</w:t>
      </w:r>
      <w:r w:rsidRPr="00AF698C">
        <w:rPr>
          <w:rFonts w:ascii="GHEA Grapalat" w:hAnsi="GHEA Grapalat" w:cs="Arial"/>
          <w:i w:val="0"/>
          <w:sz w:val="24"/>
          <w:szCs w:val="24"/>
          <w:lang w:val="hy-AM"/>
        </w:rPr>
        <w:t xml:space="preserve"> ինֆորմատիկայի </w:t>
      </w:r>
      <w:r>
        <w:rPr>
          <w:rFonts w:ascii="GHEA Grapalat" w:hAnsi="GHEA Grapalat" w:cs="Arial"/>
          <w:i w:val="0"/>
          <w:sz w:val="24"/>
          <w:szCs w:val="24"/>
          <w:lang w:val="hy-AM"/>
        </w:rPr>
        <w:t xml:space="preserve">և ավտոմատացման պրոբլեմների </w:t>
      </w:r>
      <w:r w:rsidRPr="00AF698C">
        <w:rPr>
          <w:rFonts w:ascii="GHEA Grapalat" w:hAnsi="GHEA Grapalat" w:cs="Arial"/>
          <w:i w:val="0"/>
          <w:sz w:val="24"/>
          <w:szCs w:val="24"/>
          <w:lang w:val="hy-AM"/>
        </w:rPr>
        <w:t xml:space="preserve">ինստիտուտին </w:t>
      </w:r>
      <w:r w:rsidRPr="00AF698C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 xml:space="preserve">անհատույց օգտագործման իրավունքով </w:t>
      </w:r>
      <w:r w:rsidRPr="00AF698C"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>ամրացված քաղաք Երևան</w:t>
      </w:r>
      <w:r w:rsidRPr="00AF698C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>,</w:t>
      </w:r>
      <w:r w:rsidRPr="00AF698C"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 xml:space="preserve"> </w:t>
      </w:r>
      <w:r w:rsidRPr="00AF698C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>Պարույր Սևակի 1</w:t>
      </w:r>
      <w:r w:rsidRPr="00AF698C"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 xml:space="preserve"> հասցեում գտնվող</w:t>
      </w:r>
      <w:r w:rsidRPr="00AF698C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 xml:space="preserve"> շինության</w:t>
      </w:r>
      <w:r w:rsidRPr="00AF698C"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 xml:space="preserve"> </w:t>
      </w:r>
      <w:r w:rsidRPr="00AF698C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>2-րդ հարկի</w:t>
      </w:r>
      <w:r w:rsidRPr="00AF698C">
        <w:rPr>
          <w:rFonts w:ascii="GHEA Grapalat" w:hAnsi="GHEA Grapalat" w:cs="Courier New"/>
          <w:sz w:val="24"/>
          <w:szCs w:val="24"/>
          <w:lang w:val="hy-AM"/>
        </w:rPr>
        <w:t xml:space="preserve"> </w:t>
      </w:r>
      <w:r w:rsidRPr="00AF698C">
        <w:rPr>
          <w:rFonts w:ascii="GHEA Grapalat" w:hAnsi="GHEA Grapalat" w:cs="Courier New"/>
          <w:i w:val="0"/>
          <w:sz w:val="24"/>
          <w:szCs w:val="24"/>
          <w:lang w:val="hy-AM"/>
        </w:rPr>
        <w:t>38, 39 և 40 սենյակները</w:t>
      </w:r>
      <w:r w:rsidRPr="00AF698C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 xml:space="preserve"> </w:t>
      </w:r>
      <w:r w:rsidRPr="00FE5C3A"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t>68.</w:t>
      </w:r>
      <w:r w:rsidRPr="00FE5C3A">
        <w:rPr>
          <w:rFonts w:ascii="GHEA Grapalat" w:hAnsi="GHEA Grapalat"/>
          <w:b/>
          <w:bCs w:val="0"/>
          <w:i w:val="0"/>
          <w:kern w:val="32"/>
          <w:sz w:val="24"/>
          <w:szCs w:val="24"/>
          <w:lang w:val="pt-BR"/>
        </w:rPr>
        <w:t>3</w:t>
      </w:r>
      <w:r w:rsidRPr="00AF698C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 xml:space="preserve"> </w:t>
      </w:r>
      <w:r w:rsidRPr="00AF698C"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>քառ.մետր մակերես</w:t>
      </w:r>
      <w:r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 xml:space="preserve"> </w:t>
      </w:r>
      <w:r w:rsidRPr="00AF698C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>տարածք</w:t>
      </w:r>
      <w:r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 xml:space="preserve">ով հետ կվերցվեն և  </w:t>
      </w:r>
      <w:r w:rsidRPr="00AF698C"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 xml:space="preserve">անհատույց օգտագործման իրավունքով </w:t>
      </w:r>
      <w:r w:rsidRPr="00AF698C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 xml:space="preserve">10 </w:t>
      </w:r>
      <w:r w:rsidRPr="00AF698C"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>(</w:t>
      </w:r>
      <w:r w:rsidRPr="00AF698C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>տասը</w:t>
      </w:r>
      <w:r w:rsidRPr="00AF698C"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 xml:space="preserve">) տարի ժամկետով </w:t>
      </w:r>
      <w:r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>կ</w:t>
      </w:r>
      <w:r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>հանձ</w:t>
      </w:r>
      <w:r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>վեն</w:t>
      </w:r>
      <w:r w:rsidRPr="00AF698C"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>Հ</w:t>
      </w:r>
      <w:r w:rsidRPr="00AF698C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>իմնադրամին</w:t>
      </w:r>
      <w:r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 xml:space="preserve">՝ իր 10-ամյա գործունեության </w:t>
      </w:r>
      <w:r w:rsidRPr="00AF698C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>ծրագրի</w:t>
      </w:r>
      <w:r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>ց</w:t>
      </w:r>
      <w:r w:rsidRPr="00D34092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 xml:space="preserve"> (</w:t>
      </w:r>
      <w:r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>կցվում է</w:t>
      </w:r>
      <w:r w:rsidRPr="00D34092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>)</w:t>
      </w:r>
      <w:r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 xml:space="preserve"> բխող միջոցառումներն</w:t>
      </w:r>
      <w:r w:rsidRPr="00AF698C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 xml:space="preserve"> իրականացնելու համար</w:t>
      </w:r>
      <w:r w:rsidRPr="003811A0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>:</w:t>
      </w:r>
    </w:p>
    <w:p w:rsidR="008E2327" w:rsidRPr="00A36644" w:rsidRDefault="008E2327" w:rsidP="008E2327">
      <w:pPr>
        <w:pStyle w:val="Header"/>
        <w:tabs>
          <w:tab w:val="clear" w:pos="4677"/>
          <w:tab w:val="center" w:pos="0"/>
        </w:tabs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8E2327" w:rsidRDefault="008E2327" w:rsidP="008E2327">
      <w:pPr>
        <w:pStyle w:val="Header"/>
        <w:jc w:val="both"/>
        <w:rPr>
          <w:rFonts w:ascii="GHEA Grapalat" w:hAnsi="GHEA Grapalat" w:cs="Sylfaen"/>
          <w:b/>
          <w:i w:val="0"/>
          <w:iCs/>
          <w:sz w:val="24"/>
          <w:szCs w:val="24"/>
          <w:lang w:val="pt-BR"/>
        </w:rPr>
      </w:pPr>
      <w:r w:rsidRPr="0049088A">
        <w:rPr>
          <w:rFonts w:ascii="GHEA Grapalat" w:hAnsi="GHEA Grapalat" w:cs="Arial"/>
          <w:b/>
          <w:i w:val="0"/>
          <w:iCs/>
          <w:sz w:val="24"/>
          <w:szCs w:val="24"/>
          <w:lang w:val="hy-AM"/>
        </w:rPr>
        <w:t>Կառավարության</w:t>
      </w:r>
      <w:r w:rsidRPr="00F333B1">
        <w:rPr>
          <w:rFonts w:ascii="GHEA Grapalat" w:hAnsi="GHEA Grapalat" w:cs="Sylfaen"/>
          <w:b/>
          <w:i w:val="0"/>
          <w:iCs/>
          <w:sz w:val="24"/>
          <w:szCs w:val="24"/>
          <w:lang w:val="pt-BR"/>
        </w:rPr>
        <w:t xml:space="preserve"> </w:t>
      </w:r>
      <w:r w:rsidRPr="0049088A">
        <w:rPr>
          <w:rFonts w:ascii="GHEA Grapalat" w:hAnsi="GHEA Grapalat" w:cs="Arial"/>
          <w:b/>
          <w:i w:val="0"/>
          <w:iCs/>
          <w:sz w:val="24"/>
          <w:szCs w:val="24"/>
          <w:lang w:val="hy-AM"/>
        </w:rPr>
        <w:t>որոշման</w:t>
      </w:r>
      <w:r w:rsidRPr="00F333B1">
        <w:rPr>
          <w:rFonts w:ascii="GHEA Grapalat" w:hAnsi="GHEA Grapalat"/>
          <w:b/>
          <w:i w:val="0"/>
          <w:iCs/>
          <w:sz w:val="24"/>
          <w:szCs w:val="24"/>
          <w:lang w:val="pt-BR"/>
        </w:rPr>
        <w:t xml:space="preserve"> </w:t>
      </w:r>
      <w:r w:rsidRPr="0049088A">
        <w:rPr>
          <w:rFonts w:ascii="GHEA Grapalat" w:hAnsi="GHEA Grapalat" w:cs="Arial"/>
          <w:b/>
          <w:i w:val="0"/>
          <w:iCs/>
          <w:sz w:val="24"/>
          <w:szCs w:val="24"/>
          <w:lang w:val="hy-AM"/>
        </w:rPr>
        <w:t>նախագծի</w:t>
      </w:r>
      <w:r w:rsidRPr="00F333B1">
        <w:rPr>
          <w:rFonts w:ascii="GHEA Grapalat" w:hAnsi="GHEA Grapalat"/>
          <w:b/>
          <w:i w:val="0"/>
          <w:iCs/>
          <w:sz w:val="24"/>
          <w:szCs w:val="24"/>
          <w:lang w:val="pt-BR"/>
        </w:rPr>
        <w:t xml:space="preserve"> </w:t>
      </w:r>
      <w:r w:rsidRPr="0049088A">
        <w:rPr>
          <w:rFonts w:ascii="GHEA Grapalat" w:hAnsi="GHEA Grapalat" w:cs="Arial"/>
          <w:b/>
          <w:i w:val="0"/>
          <w:iCs/>
          <w:sz w:val="24"/>
          <w:szCs w:val="24"/>
          <w:lang w:val="hy-AM"/>
        </w:rPr>
        <w:t>ընդունման</w:t>
      </w:r>
      <w:r w:rsidRPr="00F333B1">
        <w:rPr>
          <w:rFonts w:ascii="GHEA Grapalat" w:hAnsi="GHEA Grapalat"/>
          <w:b/>
          <w:i w:val="0"/>
          <w:iCs/>
          <w:sz w:val="24"/>
          <w:szCs w:val="24"/>
          <w:lang w:val="pt-BR"/>
        </w:rPr>
        <w:t xml:space="preserve"> </w:t>
      </w:r>
      <w:r w:rsidRPr="004651BE">
        <w:rPr>
          <w:rFonts w:ascii="GHEA Grapalat" w:hAnsi="GHEA Grapalat" w:cs="Arial"/>
          <w:b/>
          <w:i w:val="0"/>
          <w:iCs/>
          <w:sz w:val="24"/>
          <w:szCs w:val="24"/>
          <w:lang w:val="hy-AM"/>
        </w:rPr>
        <w:t>կապակցությամբ</w:t>
      </w:r>
      <w:r>
        <w:rPr>
          <w:rFonts w:ascii="GHEA Grapalat" w:hAnsi="GHEA Grapalat" w:cs="Arial"/>
          <w:b/>
          <w:i w:val="0"/>
          <w:iCs/>
          <w:sz w:val="24"/>
          <w:szCs w:val="24"/>
          <w:lang w:val="hy-AM"/>
        </w:rPr>
        <w:t xml:space="preserve"> </w:t>
      </w:r>
      <w:r w:rsidRPr="0049088A">
        <w:rPr>
          <w:rFonts w:ascii="GHEA Grapalat" w:hAnsi="GHEA Grapalat" w:cs="Arial"/>
          <w:b/>
          <w:i w:val="0"/>
          <w:iCs/>
          <w:sz w:val="24"/>
          <w:szCs w:val="24"/>
          <w:lang w:val="hy-AM"/>
        </w:rPr>
        <w:t>լրացուցիչ</w:t>
      </w:r>
      <w:r w:rsidRPr="00F333B1">
        <w:rPr>
          <w:rFonts w:ascii="GHEA Grapalat" w:hAnsi="GHEA Grapalat" w:cs="Sylfaen"/>
          <w:b/>
          <w:i w:val="0"/>
          <w:iCs/>
          <w:sz w:val="24"/>
          <w:szCs w:val="24"/>
          <w:lang w:val="pt-BR"/>
        </w:rPr>
        <w:t xml:space="preserve"> </w:t>
      </w:r>
      <w:r w:rsidRPr="0049088A">
        <w:rPr>
          <w:rFonts w:ascii="GHEA Grapalat" w:hAnsi="GHEA Grapalat" w:cs="Arial"/>
          <w:b/>
          <w:i w:val="0"/>
          <w:iCs/>
          <w:sz w:val="24"/>
          <w:szCs w:val="24"/>
          <w:lang w:val="hy-AM"/>
        </w:rPr>
        <w:t>ֆինանսական</w:t>
      </w:r>
      <w:r w:rsidRPr="00F333B1">
        <w:rPr>
          <w:rFonts w:ascii="GHEA Grapalat" w:hAnsi="GHEA Grapalat" w:cs="Sylfaen"/>
          <w:b/>
          <w:i w:val="0"/>
          <w:iCs/>
          <w:sz w:val="24"/>
          <w:szCs w:val="24"/>
          <w:lang w:val="pt-BR"/>
        </w:rPr>
        <w:t xml:space="preserve"> </w:t>
      </w:r>
      <w:r w:rsidRPr="0049088A">
        <w:rPr>
          <w:rFonts w:ascii="GHEA Grapalat" w:hAnsi="GHEA Grapalat" w:cs="Arial"/>
          <w:b/>
          <w:i w:val="0"/>
          <w:iCs/>
          <w:sz w:val="24"/>
          <w:szCs w:val="24"/>
          <w:lang w:val="hy-AM"/>
        </w:rPr>
        <w:t>միջոցների</w:t>
      </w:r>
      <w:r w:rsidRPr="00F333B1">
        <w:rPr>
          <w:rFonts w:ascii="GHEA Grapalat" w:hAnsi="GHEA Grapalat" w:cs="Sylfaen"/>
          <w:b/>
          <w:i w:val="0"/>
          <w:iCs/>
          <w:sz w:val="24"/>
          <w:szCs w:val="24"/>
          <w:lang w:val="pt-BR"/>
        </w:rPr>
        <w:t xml:space="preserve"> </w:t>
      </w:r>
      <w:r w:rsidRPr="0049088A">
        <w:rPr>
          <w:rFonts w:ascii="GHEA Grapalat" w:hAnsi="GHEA Grapalat" w:cs="Arial"/>
          <w:b/>
          <w:i w:val="0"/>
          <w:iCs/>
          <w:sz w:val="24"/>
          <w:szCs w:val="24"/>
          <w:lang w:val="hy-AM"/>
        </w:rPr>
        <w:t>անհրաժեշտության</w:t>
      </w:r>
      <w:r w:rsidRPr="00F333B1">
        <w:rPr>
          <w:rFonts w:ascii="GHEA Grapalat" w:hAnsi="GHEA Grapalat" w:cs="Sylfaen"/>
          <w:b/>
          <w:i w:val="0"/>
          <w:iCs/>
          <w:sz w:val="24"/>
          <w:szCs w:val="24"/>
          <w:lang w:val="pt-BR"/>
        </w:rPr>
        <w:t xml:space="preserve"> </w:t>
      </w:r>
      <w:r w:rsidRPr="0049088A">
        <w:rPr>
          <w:rFonts w:ascii="GHEA Grapalat" w:hAnsi="GHEA Grapalat" w:cs="Arial"/>
          <w:b/>
          <w:i w:val="0"/>
          <w:iCs/>
          <w:sz w:val="24"/>
          <w:szCs w:val="24"/>
          <w:lang w:val="hy-AM"/>
        </w:rPr>
        <w:t>և</w:t>
      </w:r>
      <w:r w:rsidRPr="00F333B1">
        <w:rPr>
          <w:rFonts w:ascii="GHEA Grapalat" w:hAnsi="GHEA Grapalat" w:cs="Sylfaen"/>
          <w:b/>
          <w:i w:val="0"/>
          <w:iCs/>
          <w:sz w:val="24"/>
          <w:szCs w:val="24"/>
          <w:lang w:val="pt-BR"/>
        </w:rPr>
        <w:t xml:space="preserve"> </w:t>
      </w:r>
      <w:r w:rsidRPr="0049088A">
        <w:rPr>
          <w:rFonts w:ascii="GHEA Grapalat" w:hAnsi="GHEA Grapalat" w:cs="Arial"/>
          <w:b/>
          <w:i w:val="0"/>
          <w:iCs/>
          <w:sz w:val="24"/>
          <w:szCs w:val="24"/>
          <w:lang w:val="hy-AM"/>
        </w:rPr>
        <w:t>պետական</w:t>
      </w:r>
      <w:r w:rsidRPr="00F333B1">
        <w:rPr>
          <w:rFonts w:ascii="GHEA Grapalat" w:hAnsi="GHEA Grapalat" w:cs="Sylfaen"/>
          <w:b/>
          <w:i w:val="0"/>
          <w:iCs/>
          <w:sz w:val="24"/>
          <w:szCs w:val="24"/>
          <w:lang w:val="pt-BR"/>
        </w:rPr>
        <w:t xml:space="preserve"> </w:t>
      </w:r>
      <w:r w:rsidRPr="0049088A">
        <w:rPr>
          <w:rFonts w:ascii="GHEA Grapalat" w:hAnsi="GHEA Grapalat" w:cs="Arial"/>
          <w:b/>
          <w:i w:val="0"/>
          <w:iCs/>
          <w:sz w:val="24"/>
          <w:szCs w:val="24"/>
          <w:lang w:val="hy-AM"/>
        </w:rPr>
        <w:t>բյուջեի</w:t>
      </w:r>
      <w:r w:rsidRPr="00F333B1">
        <w:rPr>
          <w:rFonts w:ascii="GHEA Grapalat" w:hAnsi="GHEA Grapalat" w:cs="Sylfaen"/>
          <w:b/>
          <w:i w:val="0"/>
          <w:iCs/>
          <w:sz w:val="24"/>
          <w:szCs w:val="24"/>
          <w:lang w:val="pt-BR"/>
        </w:rPr>
        <w:t xml:space="preserve"> </w:t>
      </w:r>
      <w:r w:rsidRPr="0049088A">
        <w:rPr>
          <w:rFonts w:ascii="GHEA Grapalat" w:hAnsi="GHEA Grapalat" w:cs="Arial"/>
          <w:b/>
          <w:i w:val="0"/>
          <w:iCs/>
          <w:sz w:val="24"/>
          <w:szCs w:val="24"/>
          <w:lang w:val="hy-AM"/>
        </w:rPr>
        <w:t>եկամուտներում</w:t>
      </w:r>
      <w:r w:rsidRPr="00F333B1">
        <w:rPr>
          <w:rFonts w:ascii="GHEA Grapalat" w:hAnsi="GHEA Grapalat" w:cs="Sylfaen"/>
          <w:b/>
          <w:i w:val="0"/>
          <w:iCs/>
          <w:sz w:val="24"/>
          <w:szCs w:val="24"/>
          <w:lang w:val="pt-BR"/>
        </w:rPr>
        <w:t xml:space="preserve"> </w:t>
      </w:r>
      <w:r w:rsidRPr="0049088A">
        <w:rPr>
          <w:rFonts w:ascii="GHEA Grapalat" w:hAnsi="GHEA Grapalat" w:cs="Arial"/>
          <w:b/>
          <w:i w:val="0"/>
          <w:iCs/>
          <w:sz w:val="24"/>
          <w:szCs w:val="24"/>
          <w:lang w:val="hy-AM"/>
        </w:rPr>
        <w:t>և</w:t>
      </w:r>
      <w:r w:rsidRPr="00F333B1">
        <w:rPr>
          <w:rFonts w:ascii="GHEA Grapalat" w:hAnsi="GHEA Grapalat" w:cs="Sylfaen"/>
          <w:b/>
          <w:i w:val="0"/>
          <w:iCs/>
          <w:sz w:val="24"/>
          <w:szCs w:val="24"/>
          <w:lang w:val="pt-BR"/>
        </w:rPr>
        <w:t xml:space="preserve"> </w:t>
      </w:r>
      <w:r w:rsidRPr="0049088A">
        <w:rPr>
          <w:rFonts w:ascii="GHEA Grapalat" w:hAnsi="GHEA Grapalat" w:cs="Arial"/>
          <w:b/>
          <w:i w:val="0"/>
          <w:iCs/>
          <w:sz w:val="24"/>
          <w:szCs w:val="24"/>
          <w:lang w:val="hy-AM"/>
        </w:rPr>
        <w:t>ծախսերում</w:t>
      </w:r>
      <w:r w:rsidRPr="00F333B1">
        <w:rPr>
          <w:rFonts w:ascii="GHEA Grapalat" w:hAnsi="GHEA Grapalat" w:cs="Sylfaen"/>
          <w:b/>
          <w:i w:val="0"/>
          <w:iCs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/>
          <w:i w:val="0"/>
          <w:iCs/>
          <w:sz w:val="24"/>
          <w:szCs w:val="24"/>
          <w:lang w:val="pt-BR"/>
        </w:rPr>
        <w:t xml:space="preserve">սպասվելիք </w:t>
      </w:r>
      <w:r w:rsidRPr="0049088A">
        <w:rPr>
          <w:rFonts w:ascii="GHEA Grapalat" w:hAnsi="GHEA Grapalat" w:cs="Arial"/>
          <w:b/>
          <w:i w:val="0"/>
          <w:iCs/>
          <w:sz w:val="24"/>
          <w:szCs w:val="24"/>
          <w:lang w:val="hy-AM"/>
        </w:rPr>
        <w:t>փոփոխությունների</w:t>
      </w:r>
      <w:r w:rsidRPr="00F333B1">
        <w:rPr>
          <w:rFonts w:ascii="GHEA Grapalat" w:hAnsi="GHEA Grapalat" w:cs="Sylfaen"/>
          <w:b/>
          <w:i w:val="0"/>
          <w:iCs/>
          <w:sz w:val="24"/>
          <w:szCs w:val="24"/>
          <w:lang w:val="pt-BR"/>
        </w:rPr>
        <w:t xml:space="preserve"> </w:t>
      </w:r>
      <w:r w:rsidRPr="0049088A">
        <w:rPr>
          <w:rFonts w:ascii="GHEA Grapalat" w:hAnsi="GHEA Grapalat" w:cs="Arial"/>
          <w:b/>
          <w:i w:val="0"/>
          <w:iCs/>
          <w:sz w:val="24"/>
          <w:szCs w:val="24"/>
          <w:lang w:val="hy-AM"/>
        </w:rPr>
        <w:t>մասին</w:t>
      </w:r>
    </w:p>
    <w:p w:rsidR="008E2327" w:rsidRPr="00F333B1" w:rsidRDefault="008E2327" w:rsidP="008E2327">
      <w:pPr>
        <w:pStyle w:val="Header"/>
        <w:spacing w:line="360" w:lineRule="auto"/>
        <w:jc w:val="both"/>
        <w:rPr>
          <w:rFonts w:ascii="GHEA Grapalat" w:hAnsi="GHEA Grapalat" w:cs="Sylfaen"/>
          <w:b/>
          <w:i w:val="0"/>
          <w:iCs/>
          <w:sz w:val="24"/>
          <w:szCs w:val="24"/>
          <w:lang w:val="pt-BR"/>
        </w:rPr>
      </w:pPr>
    </w:p>
    <w:p w:rsidR="008E2327" w:rsidRPr="00F333B1" w:rsidRDefault="008E2327" w:rsidP="008E2327">
      <w:pPr>
        <w:pStyle w:val="Header"/>
        <w:spacing w:line="360" w:lineRule="auto"/>
        <w:jc w:val="both"/>
        <w:rPr>
          <w:rFonts w:ascii="GHEA Grapalat" w:hAnsi="GHEA Grapalat"/>
          <w:i w:val="0"/>
          <w:sz w:val="24"/>
          <w:szCs w:val="24"/>
          <w:lang w:val="pt-BR"/>
        </w:rPr>
      </w:pPr>
      <w:r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ab/>
      </w:r>
      <w:r w:rsidRPr="00B671C1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 xml:space="preserve">        </w:t>
      </w:r>
      <w:r w:rsidRPr="00CD170F">
        <w:rPr>
          <w:rFonts w:ascii="GHEA Grapalat" w:hAnsi="GHEA Grapalat" w:cs="Times New Roman"/>
          <w:i w:val="0"/>
          <w:color w:val="000000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>Տարածք հետ վերցնելու և անհատույց օգտագործման իրավունքով հանձնելու</w:t>
      </w:r>
      <w:r w:rsidRPr="00CD170F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 xml:space="preserve"> մասին» </w:t>
      </w:r>
      <w:r>
        <w:rPr>
          <w:rFonts w:ascii="GHEA Grapalat" w:hAnsi="GHEA Grapalat" w:cs="Arial"/>
          <w:i w:val="0"/>
          <w:sz w:val="24"/>
          <w:szCs w:val="24"/>
          <w:lang w:val="hy-AM"/>
        </w:rPr>
        <w:t>Հայաստանի Հանրապետության</w:t>
      </w:r>
      <w:r w:rsidRPr="00F333B1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Pr="00C5757C">
        <w:rPr>
          <w:rFonts w:ascii="GHEA Grapalat" w:hAnsi="GHEA Grapalat" w:cs="Arial"/>
          <w:i w:val="0"/>
          <w:sz w:val="24"/>
          <w:szCs w:val="24"/>
          <w:lang w:val="hy-AM"/>
        </w:rPr>
        <w:t>կառավարության</w:t>
      </w:r>
      <w:r w:rsidRPr="00F333B1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Pr="00C5757C">
        <w:rPr>
          <w:rFonts w:ascii="GHEA Grapalat" w:hAnsi="GHEA Grapalat" w:cs="Arial"/>
          <w:i w:val="0"/>
          <w:sz w:val="24"/>
          <w:szCs w:val="24"/>
          <w:lang w:val="hy-AM"/>
        </w:rPr>
        <w:t>որոշման</w:t>
      </w:r>
      <w:r w:rsidRPr="00F333B1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նախագծի </w:t>
      </w:r>
      <w:r w:rsidRPr="00C5757C">
        <w:rPr>
          <w:rFonts w:ascii="GHEA Grapalat" w:hAnsi="GHEA Grapalat" w:cs="Arial"/>
          <w:i w:val="0"/>
          <w:iCs/>
          <w:sz w:val="24"/>
          <w:szCs w:val="24"/>
          <w:lang w:val="hy-AM"/>
        </w:rPr>
        <w:t>ընդունման</w:t>
      </w:r>
      <w:r w:rsidRPr="00F333B1">
        <w:rPr>
          <w:rFonts w:ascii="GHEA Grapalat" w:hAnsi="GHEA Grapalat"/>
          <w:i w:val="0"/>
          <w:iCs/>
          <w:sz w:val="24"/>
          <w:szCs w:val="24"/>
          <w:lang w:val="pt-BR"/>
        </w:rPr>
        <w:t xml:space="preserve"> </w:t>
      </w:r>
      <w:r w:rsidRPr="00C5757C">
        <w:rPr>
          <w:rFonts w:ascii="GHEA Grapalat" w:hAnsi="GHEA Grapalat" w:cs="Arial"/>
          <w:i w:val="0"/>
          <w:iCs/>
          <w:sz w:val="24"/>
          <w:szCs w:val="24"/>
          <w:lang w:val="hy-AM"/>
        </w:rPr>
        <w:t>կապակցությամբ</w:t>
      </w:r>
      <w:r w:rsidRPr="00F333B1">
        <w:rPr>
          <w:rFonts w:ascii="GHEA Grapalat" w:hAnsi="GHEA Grapalat"/>
          <w:i w:val="0"/>
          <w:iCs/>
          <w:sz w:val="24"/>
          <w:szCs w:val="24"/>
          <w:lang w:val="pt-BR"/>
        </w:rPr>
        <w:t xml:space="preserve"> </w:t>
      </w:r>
      <w:r w:rsidRPr="00C5757C">
        <w:rPr>
          <w:rFonts w:ascii="GHEA Grapalat" w:hAnsi="GHEA Grapalat" w:cs="Arial"/>
          <w:i w:val="0"/>
          <w:iCs/>
          <w:sz w:val="24"/>
          <w:szCs w:val="24"/>
          <w:lang w:val="hy-AM"/>
        </w:rPr>
        <w:t>լրացուցիչ</w:t>
      </w:r>
      <w:r w:rsidRPr="00F333B1">
        <w:rPr>
          <w:rFonts w:ascii="GHEA Grapalat" w:hAnsi="GHEA Grapalat"/>
          <w:i w:val="0"/>
          <w:iCs/>
          <w:sz w:val="24"/>
          <w:szCs w:val="24"/>
          <w:lang w:val="pt-BR"/>
        </w:rPr>
        <w:t xml:space="preserve"> </w:t>
      </w:r>
      <w:r w:rsidRPr="00C5757C">
        <w:rPr>
          <w:rFonts w:ascii="GHEA Grapalat" w:hAnsi="GHEA Grapalat" w:cs="Arial"/>
          <w:i w:val="0"/>
          <w:iCs/>
          <w:sz w:val="24"/>
          <w:szCs w:val="24"/>
          <w:lang w:val="hy-AM"/>
        </w:rPr>
        <w:t>ֆինանսական</w:t>
      </w:r>
      <w:r w:rsidRPr="00F333B1">
        <w:rPr>
          <w:rFonts w:ascii="GHEA Grapalat" w:hAnsi="GHEA Grapalat"/>
          <w:i w:val="0"/>
          <w:iCs/>
          <w:sz w:val="24"/>
          <w:szCs w:val="24"/>
          <w:lang w:val="pt-BR"/>
        </w:rPr>
        <w:t xml:space="preserve"> </w:t>
      </w:r>
      <w:r w:rsidRPr="00C5757C">
        <w:rPr>
          <w:rFonts w:ascii="GHEA Grapalat" w:hAnsi="GHEA Grapalat" w:cs="Arial"/>
          <w:i w:val="0"/>
          <w:iCs/>
          <w:sz w:val="24"/>
          <w:szCs w:val="24"/>
          <w:lang w:val="hy-AM"/>
        </w:rPr>
        <w:t>միջոցների</w:t>
      </w:r>
      <w:r w:rsidRPr="00F333B1">
        <w:rPr>
          <w:rFonts w:ascii="GHEA Grapalat" w:hAnsi="GHEA Grapalat"/>
          <w:i w:val="0"/>
          <w:iCs/>
          <w:sz w:val="24"/>
          <w:szCs w:val="24"/>
          <w:lang w:val="pt-BR"/>
        </w:rPr>
        <w:t xml:space="preserve"> </w:t>
      </w:r>
      <w:r w:rsidRPr="00C5757C">
        <w:rPr>
          <w:rFonts w:ascii="GHEA Grapalat" w:hAnsi="GHEA Grapalat" w:cs="Arial"/>
          <w:i w:val="0"/>
          <w:iCs/>
          <w:sz w:val="24"/>
          <w:szCs w:val="24"/>
          <w:lang w:val="hy-AM"/>
        </w:rPr>
        <w:t>անհրաժեշտություն</w:t>
      </w:r>
      <w:r w:rsidRPr="00F333B1">
        <w:rPr>
          <w:rFonts w:ascii="GHEA Grapalat" w:hAnsi="GHEA Grapalat"/>
          <w:i w:val="0"/>
          <w:iCs/>
          <w:sz w:val="24"/>
          <w:szCs w:val="24"/>
          <w:lang w:val="pt-BR"/>
        </w:rPr>
        <w:t xml:space="preserve"> </w:t>
      </w:r>
      <w:r w:rsidRPr="00C5757C">
        <w:rPr>
          <w:rFonts w:ascii="GHEA Grapalat" w:hAnsi="GHEA Grapalat" w:cs="Arial"/>
          <w:i w:val="0"/>
          <w:iCs/>
          <w:sz w:val="24"/>
          <w:szCs w:val="24"/>
          <w:lang w:val="hy-AM"/>
        </w:rPr>
        <w:t>չկա</w:t>
      </w:r>
      <w:r w:rsidRPr="00F333B1">
        <w:rPr>
          <w:rFonts w:ascii="GHEA Grapalat" w:hAnsi="GHEA Grapalat"/>
          <w:i w:val="0"/>
          <w:iCs/>
          <w:sz w:val="24"/>
          <w:szCs w:val="24"/>
          <w:lang w:val="pt-BR"/>
        </w:rPr>
        <w:t xml:space="preserve"> </w:t>
      </w:r>
      <w:r w:rsidRPr="00C5757C">
        <w:rPr>
          <w:rFonts w:ascii="GHEA Grapalat" w:hAnsi="GHEA Grapalat" w:cs="Arial"/>
          <w:i w:val="0"/>
          <w:iCs/>
          <w:sz w:val="24"/>
          <w:szCs w:val="24"/>
          <w:lang w:val="hy-AM"/>
        </w:rPr>
        <w:t>և</w:t>
      </w:r>
      <w:r w:rsidRPr="00F333B1">
        <w:rPr>
          <w:rFonts w:ascii="GHEA Grapalat" w:hAnsi="GHEA Grapalat"/>
          <w:i w:val="0"/>
          <w:iCs/>
          <w:sz w:val="24"/>
          <w:szCs w:val="24"/>
          <w:lang w:val="pt-BR"/>
        </w:rPr>
        <w:t xml:space="preserve"> </w:t>
      </w:r>
      <w:r w:rsidRPr="00C5757C">
        <w:rPr>
          <w:rFonts w:ascii="GHEA Grapalat" w:hAnsi="GHEA Grapalat" w:cs="Arial"/>
          <w:i w:val="0"/>
          <w:iCs/>
          <w:sz w:val="24"/>
          <w:szCs w:val="24"/>
          <w:lang w:val="hy-AM"/>
        </w:rPr>
        <w:t>պետական</w:t>
      </w:r>
      <w:r w:rsidRPr="00F333B1">
        <w:rPr>
          <w:rFonts w:ascii="GHEA Grapalat" w:hAnsi="GHEA Grapalat"/>
          <w:i w:val="0"/>
          <w:iCs/>
          <w:sz w:val="24"/>
          <w:szCs w:val="24"/>
          <w:lang w:val="pt-BR"/>
        </w:rPr>
        <w:t xml:space="preserve"> </w:t>
      </w:r>
      <w:r w:rsidRPr="00C5757C">
        <w:rPr>
          <w:rFonts w:ascii="GHEA Grapalat" w:hAnsi="GHEA Grapalat" w:cs="Arial"/>
          <w:i w:val="0"/>
          <w:iCs/>
          <w:sz w:val="24"/>
          <w:szCs w:val="24"/>
          <w:lang w:val="hy-AM"/>
        </w:rPr>
        <w:t>բյուջեի</w:t>
      </w:r>
      <w:r w:rsidRPr="00F333B1">
        <w:rPr>
          <w:rFonts w:ascii="GHEA Grapalat" w:hAnsi="GHEA Grapalat"/>
          <w:i w:val="0"/>
          <w:iCs/>
          <w:sz w:val="24"/>
          <w:szCs w:val="24"/>
          <w:lang w:val="pt-BR"/>
        </w:rPr>
        <w:t xml:space="preserve"> </w:t>
      </w:r>
      <w:r w:rsidRPr="00C5757C">
        <w:rPr>
          <w:rFonts w:ascii="GHEA Grapalat" w:hAnsi="GHEA Grapalat" w:cs="Arial"/>
          <w:i w:val="0"/>
          <w:iCs/>
          <w:sz w:val="24"/>
          <w:szCs w:val="24"/>
          <w:lang w:val="hy-AM"/>
        </w:rPr>
        <w:t>եկամուտներում</w:t>
      </w:r>
      <w:r w:rsidRPr="00F333B1">
        <w:rPr>
          <w:rFonts w:ascii="GHEA Grapalat" w:hAnsi="GHEA Grapalat"/>
          <w:i w:val="0"/>
          <w:iCs/>
          <w:sz w:val="24"/>
          <w:szCs w:val="24"/>
          <w:lang w:val="pt-BR"/>
        </w:rPr>
        <w:t xml:space="preserve"> </w:t>
      </w:r>
      <w:r w:rsidRPr="00C5757C">
        <w:rPr>
          <w:rFonts w:ascii="GHEA Grapalat" w:hAnsi="GHEA Grapalat" w:cs="Arial"/>
          <w:i w:val="0"/>
          <w:iCs/>
          <w:sz w:val="24"/>
          <w:szCs w:val="24"/>
          <w:lang w:val="hy-AM"/>
        </w:rPr>
        <w:t>և</w:t>
      </w:r>
      <w:r w:rsidRPr="00F333B1">
        <w:rPr>
          <w:rFonts w:ascii="GHEA Grapalat" w:hAnsi="GHEA Grapalat"/>
          <w:i w:val="0"/>
          <w:iCs/>
          <w:sz w:val="24"/>
          <w:szCs w:val="24"/>
          <w:lang w:val="pt-BR"/>
        </w:rPr>
        <w:t xml:space="preserve"> </w:t>
      </w:r>
      <w:r w:rsidRPr="00C5757C">
        <w:rPr>
          <w:rFonts w:ascii="GHEA Grapalat" w:hAnsi="GHEA Grapalat" w:cs="Arial"/>
          <w:i w:val="0"/>
          <w:iCs/>
          <w:sz w:val="24"/>
          <w:szCs w:val="24"/>
          <w:lang w:val="hy-AM"/>
        </w:rPr>
        <w:t>ծախսերում</w:t>
      </w:r>
      <w:r w:rsidRPr="00F333B1">
        <w:rPr>
          <w:rFonts w:ascii="GHEA Grapalat" w:hAnsi="GHEA Grapalat"/>
          <w:i w:val="0"/>
          <w:iCs/>
          <w:sz w:val="24"/>
          <w:szCs w:val="24"/>
          <w:lang w:val="pt-BR"/>
        </w:rPr>
        <w:t xml:space="preserve"> </w:t>
      </w:r>
      <w:r w:rsidRPr="00C5757C">
        <w:rPr>
          <w:rFonts w:ascii="GHEA Grapalat" w:hAnsi="GHEA Grapalat" w:cs="Arial"/>
          <w:i w:val="0"/>
          <w:iCs/>
          <w:sz w:val="24"/>
          <w:szCs w:val="24"/>
          <w:lang w:val="hy-AM"/>
        </w:rPr>
        <w:t>փոփոխություններ</w:t>
      </w:r>
      <w:r w:rsidRPr="00F333B1">
        <w:rPr>
          <w:rFonts w:ascii="GHEA Grapalat" w:hAnsi="GHEA Grapalat"/>
          <w:i w:val="0"/>
          <w:iCs/>
          <w:sz w:val="24"/>
          <w:szCs w:val="24"/>
          <w:lang w:val="pt-BR"/>
        </w:rPr>
        <w:t xml:space="preserve"> </w:t>
      </w:r>
      <w:r w:rsidRPr="00C5757C">
        <w:rPr>
          <w:rFonts w:ascii="GHEA Grapalat" w:hAnsi="GHEA Grapalat" w:cs="Arial"/>
          <w:i w:val="0"/>
          <w:iCs/>
          <w:sz w:val="24"/>
          <w:szCs w:val="24"/>
          <w:lang w:val="hy-AM"/>
        </w:rPr>
        <w:t>չեն</w:t>
      </w:r>
      <w:r w:rsidRPr="00F333B1">
        <w:rPr>
          <w:rFonts w:ascii="GHEA Grapalat" w:hAnsi="GHEA Grapalat"/>
          <w:i w:val="0"/>
          <w:iCs/>
          <w:sz w:val="24"/>
          <w:szCs w:val="24"/>
          <w:lang w:val="pt-BR"/>
        </w:rPr>
        <w:t xml:space="preserve"> </w:t>
      </w:r>
      <w:r w:rsidRPr="00C5757C">
        <w:rPr>
          <w:rFonts w:ascii="GHEA Grapalat" w:hAnsi="GHEA Grapalat" w:cs="Arial"/>
          <w:i w:val="0"/>
          <w:iCs/>
          <w:sz w:val="24"/>
          <w:szCs w:val="24"/>
          <w:lang w:val="hy-AM"/>
        </w:rPr>
        <w:t>նախատեսվում</w:t>
      </w:r>
      <w:r w:rsidRPr="00F333B1">
        <w:rPr>
          <w:rFonts w:ascii="GHEA Grapalat" w:hAnsi="GHEA Grapalat"/>
          <w:i w:val="0"/>
          <w:iCs/>
          <w:sz w:val="24"/>
          <w:szCs w:val="24"/>
          <w:lang w:val="pt-BR"/>
        </w:rPr>
        <w:t>:</w:t>
      </w:r>
    </w:p>
    <w:p w:rsidR="008E2327" w:rsidRPr="002C3E87" w:rsidRDefault="008E2327" w:rsidP="008E2327">
      <w:pPr>
        <w:rPr>
          <w:rFonts w:ascii="GHEA Grapalat" w:hAnsi="GHEA Grapalat" w:cs="Arial"/>
          <w:b/>
          <w:i w:val="0"/>
          <w:iCs/>
          <w:sz w:val="24"/>
          <w:szCs w:val="24"/>
          <w:lang w:val="hy-AM"/>
        </w:rPr>
      </w:pPr>
    </w:p>
    <w:p w:rsidR="008E2327" w:rsidRPr="00056630" w:rsidRDefault="008E2327" w:rsidP="008E2327">
      <w:pPr>
        <w:jc w:val="both"/>
        <w:rPr>
          <w:rFonts w:ascii="GHEA Grapalat" w:hAnsi="GHEA Grapalat" w:cs="Sylfaen"/>
          <w:b/>
          <w:i w:val="0"/>
          <w:sz w:val="24"/>
          <w:szCs w:val="24"/>
          <w:lang w:val="hy-AM"/>
        </w:rPr>
      </w:pPr>
      <w:r w:rsidRPr="00056630">
        <w:rPr>
          <w:rFonts w:ascii="GHEA Grapalat" w:hAnsi="GHEA Grapalat" w:cs="Arial"/>
          <w:b/>
          <w:i w:val="0"/>
          <w:iCs/>
          <w:sz w:val="24"/>
          <w:szCs w:val="24"/>
          <w:lang w:val="hy-AM"/>
        </w:rPr>
        <w:t>Կառավարության</w:t>
      </w:r>
      <w:r w:rsidRPr="00056630">
        <w:rPr>
          <w:rFonts w:ascii="GHEA Grapalat" w:hAnsi="GHEA Grapalat" w:cs="Sylfaen"/>
          <w:b/>
          <w:i w:val="0"/>
          <w:iCs/>
          <w:sz w:val="24"/>
          <w:szCs w:val="24"/>
          <w:lang w:val="pt-BR"/>
        </w:rPr>
        <w:t xml:space="preserve"> </w:t>
      </w:r>
      <w:r w:rsidRPr="00056630">
        <w:rPr>
          <w:rFonts w:ascii="GHEA Grapalat" w:hAnsi="GHEA Grapalat" w:cs="Arial"/>
          <w:b/>
          <w:i w:val="0"/>
          <w:iCs/>
          <w:sz w:val="24"/>
          <w:szCs w:val="24"/>
          <w:lang w:val="hy-AM"/>
        </w:rPr>
        <w:t>որոշման</w:t>
      </w:r>
      <w:r w:rsidRPr="00056630">
        <w:rPr>
          <w:rFonts w:ascii="GHEA Grapalat" w:hAnsi="GHEA Grapalat"/>
          <w:b/>
          <w:i w:val="0"/>
          <w:iCs/>
          <w:sz w:val="24"/>
          <w:szCs w:val="24"/>
          <w:lang w:val="pt-BR"/>
        </w:rPr>
        <w:t xml:space="preserve"> </w:t>
      </w:r>
      <w:r w:rsidRPr="00056630">
        <w:rPr>
          <w:rFonts w:ascii="GHEA Grapalat" w:hAnsi="GHEA Grapalat" w:cs="Arial"/>
          <w:b/>
          <w:i w:val="0"/>
          <w:iCs/>
          <w:sz w:val="24"/>
          <w:szCs w:val="24"/>
          <w:lang w:val="hy-AM"/>
        </w:rPr>
        <w:t>նախագծի</w:t>
      </w:r>
      <w:r w:rsidRPr="00056630">
        <w:rPr>
          <w:rFonts w:ascii="GHEA Grapalat" w:hAnsi="GHEA Grapalat"/>
          <w:b/>
          <w:i w:val="0"/>
          <w:iCs/>
          <w:sz w:val="24"/>
          <w:szCs w:val="24"/>
          <w:lang w:val="pt-BR"/>
        </w:rPr>
        <w:t xml:space="preserve"> </w:t>
      </w:r>
      <w:r w:rsidRPr="00C5757C">
        <w:rPr>
          <w:rFonts w:ascii="GHEA Grapalat" w:hAnsi="GHEA Grapalat" w:cs="Sylfaen"/>
          <w:b/>
          <w:i w:val="0"/>
          <w:sz w:val="24"/>
          <w:szCs w:val="24"/>
          <w:lang w:val="hy-AM"/>
        </w:rPr>
        <w:t>ընդունման կապակցությամբ</w:t>
      </w:r>
      <w:r w:rsidRPr="00056630">
        <w:rPr>
          <w:rFonts w:ascii="GHEA Grapalat" w:hAnsi="GHEA Grapalat" w:cs="Arial"/>
          <w:b/>
          <w:i w:val="0"/>
          <w:iCs/>
          <w:sz w:val="24"/>
          <w:szCs w:val="24"/>
          <w:lang w:val="hy-AM"/>
        </w:rPr>
        <w:t xml:space="preserve"> </w:t>
      </w:r>
      <w:r w:rsidRPr="00056630">
        <w:rPr>
          <w:rFonts w:ascii="GHEA Grapalat" w:hAnsi="GHEA Grapalat" w:cs="Sylfaen"/>
          <w:b/>
          <w:i w:val="0"/>
          <w:sz w:val="24"/>
          <w:szCs w:val="24"/>
          <w:lang w:val="hy-AM"/>
        </w:rPr>
        <w:t>ընդունվելիք</w:t>
      </w:r>
      <w:r w:rsidRPr="00056630">
        <w:rPr>
          <w:rFonts w:ascii="GHEA Grapalat" w:hAnsi="GHEA Grapalat" w:cs="Sylfaen"/>
          <w:b/>
          <w:i w:val="0"/>
          <w:sz w:val="24"/>
          <w:szCs w:val="24"/>
          <w:lang w:val="fr-FR"/>
        </w:rPr>
        <w:t xml:space="preserve"> </w:t>
      </w:r>
      <w:r w:rsidRPr="00056630">
        <w:rPr>
          <w:rFonts w:ascii="GHEA Grapalat" w:hAnsi="GHEA Grapalat" w:cs="Sylfaen"/>
          <w:b/>
          <w:i w:val="0"/>
          <w:sz w:val="24"/>
          <w:szCs w:val="24"/>
          <w:lang w:val="hy-AM"/>
        </w:rPr>
        <w:t>այլ</w:t>
      </w:r>
      <w:r w:rsidRPr="00056630">
        <w:rPr>
          <w:rFonts w:ascii="GHEA Grapalat" w:hAnsi="GHEA Grapalat" w:cs="Sylfaen"/>
          <w:b/>
          <w:i w:val="0"/>
          <w:sz w:val="24"/>
          <w:szCs w:val="24"/>
          <w:lang w:val="fr-FR"/>
        </w:rPr>
        <w:t xml:space="preserve"> </w:t>
      </w:r>
      <w:r w:rsidRPr="00056630">
        <w:rPr>
          <w:rFonts w:ascii="GHEA Grapalat" w:hAnsi="GHEA Grapalat" w:cs="Sylfaen"/>
          <w:b/>
          <w:i w:val="0"/>
          <w:sz w:val="24"/>
          <w:szCs w:val="24"/>
          <w:lang w:val="hy-AM"/>
        </w:rPr>
        <w:t>իրավական</w:t>
      </w:r>
      <w:r w:rsidRPr="00056630">
        <w:rPr>
          <w:rFonts w:ascii="GHEA Grapalat" w:hAnsi="GHEA Grapalat" w:cs="Sylfaen"/>
          <w:b/>
          <w:i w:val="0"/>
          <w:sz w:val="24"/>
          <w:szCs w:val="24"/>
          <w:lang w:val="fr-FR"/>
        </w:rPr>
        <w:t xml:space="preserve"> </w:t>
      </w:r>
      <w:r w:rsidRPr="00056630">
        <w:rPr>
          <w:rFonts w:ascii="GHEA Grapalat" w:hAnsi="GHEA Grapalat" w:cs="Sylfaen"/>
          <w:b/>
          <w:i w:val="0"/>
          <w:sz w:val="24"/>
          <w:szCs w:val="24"/>
          <w:lang w:val="hy-AM"/>
        </w:rPr>
        <w:t>ակտերի</w:t>
      </w:r>
      <w:r w:rsidRPr="00056630">
        <w:rPr>
          <w:rFonts w:ascii="GHEA Grapalat" w:hAnsi="GHEA Grapalat" w:cs="Sylfaen"/>
          <w:b/>
          <w:i w:val="0"/>
          <w:sz w:val="24"/>
          <w:szCs w:val="24"/>
          <w:lang w:val="fr-FR"/>
        </w:rPr>
        <w:t xml:space="preserve"> </w:t>
      </w:r>
      <w:r w:rsidRPr="00056630">
        <w:rPr>
          <w:rFonts w:ascii="GHEA Grapalat" w:hAnsi="GHEA Grapalat" w:cs="Sylfaen"/>
          <w:b/>
          <w:i w:val="0"/>
          <w:sz w:val="24"/>
          <w:szCs w:val="24"/>
          <w:lang w:val="hy-AM"/>
        </w:rPr>
        <w:t>նախագծերի</w:t>
      </w:r>
      <w:r w:rsidRPr="00056630">
        <w:rPr>
          <w:rFonts w:ascii="GHEA Grapalat" w:hAnsi="GHEA Grapalat" w:cs="Sylfaen"/>
          <w:b/>
          <w:i w:val="0"/>
          <w:sz w:val="24"/>
          <w:szCs w:val="24"/>
          <w:lang w:val="fr-FR"/>
        </w:rPr>
        <w:t xml:space="preserve"> </w:t>
      </w:r>
      <w:r w:rsidRPr="00056630">
        <w:rPr>
          <w:rFonts w:ascii="GHEA Grapalat" w:hAnsi="GHEA Grapalat" w:cs="Sylfaen"/>
          <w:b/>
          <w:i w:val="0"/>
          <w:sz w:val="24"/>
          <w:szCs w:val="24"/>
          <w:lang w:val="hy-AM"/>
        </w:rPr>
        <w:t>կամ</w:t>
      </w:r>
      <w:r w:rsidRPr="00056630">
        <w:rPr>
          <w:rFonts w:ascii="GHEA Grapalat" w:hAnsi="GHEA Grapalat" w:cs="Sylfaen"/>
          <w:b/>
          <w:i w:val="0"/>
          <w:sz w:val="24"/>
          <w:szCs w:val="24"/>
          <w:lang w:val="fr-FR"/>
        </w:rPr>
        <w:t xml:space="preserve"> </w:t>
      </w:r>
      <w:r w:rsidRPr="00056630">
        <w:rPr>
          <w:rFonts w:ascii="GHEA Grapalat" w:hAnsi="GHEA Grapalat" w:cs="Sylfaen"/>
          <w:b/>
          <w:i w:val="0"/>
          <w:sz w:val="24"/>
          <w:szCs w:val="24"/>
          <w:lang w:val="hy-AM"/>
        </w:rPr>
        <w:t>դրանց</w:t>
      </w:r>
      <w:r w:rsidRPr="00056630">
        <w:rPr>
          <w:rFonts w:ascii="GHEA Grapalat" w:hAnsi="GHEA Grapalat" w:cs="Sylfaen"/>
          <w:b/>
          <w:i w:val="0"/>
          <w:sz w:val="24"/>
          <w:szCs w:val="24"/>
          <w:lang w:val="fr-FR"/>
        </w:rPr>
        <w:t xml:space="preserve"> </w:t>
      </w:r>
      <w:r w:rsidRPr="00056630">
        <w:rPr>
          <w:rFonts w:ascii="GHEA Grapalat" w:hAnsi="GHEA Grapalat" w:cs="Sylfaen"/>
          <w:b/>
          <w:i w:val="0"/>
          <w:sz w:val="24"/>
          <w:szCs w:val="24"/>
          <w:lang w:val="hy-AM"/>
        </w:rPr>
        <w:t>ընդունման</w:t>
      </w:r>
      <w:r w:rsidRPr="00056630">
        <w:rPr>
          <w:rFonts w:ascii="GHEA Grapalat" w:hAnsi="GHEA Grapalat" w:cs="Sylfaen"/>
          <w:b/>
          <w:i w:val="0"/>
          <w:sz w:val="24"/>
          <w:szCs w:val="24"/>
          <w:lang w:val="fr-FR"/>
        </w:rPr>
        <w:t xml:space="preserve"> </w:t>
      </w:r>
      <w:r w:rsidRPr="00056630">
        <w:rPr>
          <w:rFonts w:ascii="GHEA Grapalat" w:hAnsi="GHEA Grapalat" w:cs="Sylfaen"/>
          <w:b/>
          <w:i w:val="0"/>
          <w:sz w:val="24"/>
          <w:szCs w:val="24"/>
          <w:lang w:val="hy-AM"/>
        </w:rPr>
        <w:t>անհրաժեշտության</w:t>
      </w:r>
      <w:r w:rsidRPr="00056630">
        <w:rPr>
          <w:rFonts w:ascii="GHEA Grapalat" w:hAnsi="GHEA Grapalat" w:cs="Sylfaen"/>
          <w:b/>
          <w:i w:val="0"/>
          <w:sz w:val="24"/>
          <w:szCs w:val="24"/>
          <w:lang w:val="fr-FR"/>
        </w:rPr>
        <w:t xml:space="preserve"> </w:t>
      </w:r>
      <w:r w:rsidRPr="00056630">
        <w:rPr>
          <w:rFonts w:ascii="GHEA Grapalat" w:hAnsi="GHEA Grapalat" w:cs="Sylfaen"/>
          <w:b/>
          <w:i w:val="0"/>
          <w:sz w:val="24"/>
          <w:szCs w:val="24"/>
          <w:lang w:val="hy-AM"/>
        </w:rPr>
        <w:t>բացակայության</w:t>
      </w:r>
      <w:r w:rsidRPr="00056630">
        <w:rPr>
          <w:rFonts w:ascii="GHEA Grapalat" w:hAnsi="GHEA Grapalat" w:cs="Sylfaen"/>
          <w:b/>
          <w:i w:val="0"/>
          <w:sz w:val="24"/>
          <w:szCs w:val="24"/>
          <w:lang w:val="fr-FR"/>
        </w:rPr>
        <w:t xml:space="preserve"> </w:t>
      </w:r>
      <w:r w:rsidRPr="00056630">
        <w:rPr>
          <w:rFonts w:ascii="GHEA Grapalat" w:hAnsi="GHEA Grapalat" w:cs="Sylfaen"/>
          <w:b/>
          <w:i w:val="0"/>
          <w:sz w:val="24"/>
          <w:szCs w:val="24"/>
          <w:lang w:val="hy-AM"/>
        </w:rPr>
        <w:t>մասին</w:t>
      </w:r>
    </w:p>
    <w:p w:rsidR="008E2327" w:rsidRPr="00056630" w:rsidRDefault="008E2327" w:rsidP="008E2327">
      <w:pPr>
        <w:pStyle w:val="Header"/>
        <w:spacing w:line="360" w:lineRule="auto"/>
        <w:jc w:val="both"/>
        <w:rPr>
          <w:rFonts w:ascii="GHEA Grapalat" w:hAnsi="GHEA Grapalat" w:cs="Sylfaen"/>
          <w:b/>
          <w:i w:val="0"/>
          <w:iCs/>
          <w:sz w:val="24"/>
          <w:szCs w:val="24"/>
          <w:lang w:val="pt-BR"/>
        </w:rPr>
      </w:pPr>
    </w:p>
    <w:p w:rsidR="008E2327" w:rsidRDefault="008E2327" w:rsidP="008E2327">
      <w:pPr>
        <w:spacing w:line="360" w:lineRule="auto"/>
        <w:ind w:firstLine="708"/>
        <w:jc w:val="both"/>
        <w:rPr>
          <w:rFonts w:ascii="GHEA Grapalat" w:hAnsi="GHEA Grapalat"/>
          <w:i w:val="0"/>
          <w:sz w:val="24"/>
          <w:szCs w:val="24"/>
          <w:lang w:val="af-ZA"/>
        </w:rPr>
      </w:pPr>
      <w:r w:rsidRPr="00CD170F">
        <w:rPr>
          <w:rFonts w:ascii="GHEA Grapalat" w:hAnsi="GHEA Grapalat" w:cs="Times New Roman"/>
          <w:i w:val="0"/>
          <w:color w:val="000000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>Տարածք հետ վերցնելու և անհատույց օգտագործման իրավունքով հանձնելու</w:t>
      </w:r>
      <w:r w:rsidRPr="00CD170F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 xml:space="preserve"> մասին» </w:t>
      </w:r>
      <w:r>
        <w:rPr>
          <w:rFonts w:ascii="GHEA Grapalat" w:hAnsi="GHEA Grapalat" w:cs="Arial"/>
          <w:i w:val="0"/>
          <w:sz w:val="24"/>
          <w:szCs w:val="24"/>
          <w:lang w:val="hy-AM"/>
        </w:rPr>
        <w:t>Հայաստանի Հանրապետության</w:t>
      </w:r>
      <w:r w:rsidRPr="00056630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Pr="00CD0521">
        <w:rPr>
          <w:rFonts w:ascii="GHEA Grapalat" w:hAnsi="GHEA Grapalat" w:cs="Arial"/>
          <w:i w:val="0"/>
          <w:sz w:val="24"/>
          <w:szCs w:val="24"/>
          <w:lang w:val="hy-AM"/>
        </w:rPr>
        <w:t>կառավարության</w:t>
      </w:r>
      <w:r w:rsidRPr="00056630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Pr="00CD0521">
        <w:rPr>
          <w:rFonts w:ascii="GHEA Grapalat" w:hAnsi="GHEA Grapalat" w:cs="Arial"/>
          <w:i w:val="0"/>
          <w:sz w:val="24"/>
          <w:szCs w:val="24"/>
          <w:lang w:val="hy-AM"/>
        </w:rPr>
        <w:t>որոշման</w:t>
      </w:r>
      <w:r w:rsidRPr="00056630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Pr="00056630">
        <w:rPr>
          <w:rFonts w:ascii="GHEA Grapalat" w:hAnsi="GHEA Grapalat"/>
          <w:i w:val="0"/>
          <w:sz w:val="24"/>
          <w:szCs w:val="24"/>
          <w:lang w:val="hy-AM"/>
        </w:rPr>
        <w:t xml:space="preserve">նախագծի </w:t>
      </w:r>
      <w:r w:rsidRPr="00CD0521">
        <w:rPr>
          <w:rFonts w:ascii="GHEA Grapalat" w:hAnsi="GHEA Grapalat" w:cs="Arial"/>
          <w:i w:val="0"/>
          <w:iCs/>
          <w:sz w:val="24"/>
          <w:szCs w:val="24"/>
          <w:lang w:val="hy-AM"/>
        </w:rPr>
        <w:t>ընդունման</w:t>
      </w:r>
      <w:r w:rsidRPr="00056630">
        <w:rPr>
          <w:rFonts w:ascii="GHEA Grapalat" w:hAnsi="GHEA Grapalat"/>
          <w:i w:val="0"/>
          <w:iCs/>
          <w:sz w:val="24"/>
          <w:szCs w:val="24"/>
          <w:lang w:val="pt-BR"/>
        </w:rPr>
        <w:t xml:space="preserve"> </w:t>
      </w:r>
      <w:r w:rsidRPr="00CD0521">
        <w:rPr>
          <w:rFonts w:ascii="GHEA Grapalat" w:hAnsi="GHEA Grapalat" w:cs="Arial"/>
          <w:i w:val="0"/>
          <w:iCs/>
          <w:sz w:val="24"/>
          <w:szCs w:val="24"/>
          <w:lang w:val="hy-AM"/>
        </w:rPr>
        <w:t>կապակցությամբ</w:t>
      </w:r>
      <w:r w:rsidRPr="00056630">
        <w:rPr>
          <w:rFonts w:ascii="GHEA Grapalat" w:hAnsi="GHEA Grapalat"/>
          <w:i w:val="0"/>
          <w:iCs/>
          <w:sz w:val="24"/>
          <w:szCs w:val="24"/>
          <w:lang w:val="pt-BR"/>
        </w:rPr>
        <w:t xml:space="preserve"> </w:t>
      </w:r>
      <w:r w:rsidRPr="00056630">
        <w:rPr>
          <w:rFonts w:ascii="GHEA Grapalat" w:hAnsi="GHEA Grapalat"/>
          <w:i w:val="0"/>
          <w:sz w:val="24"/>
          <w:szCs w:val="24"/>
          <w:lang w:val="af-ZA"/>
        </w:rPr>
        <w:t xml:space="preserve">այլ իրավական ակտերում փոփոխություններ և </w:t>
      </w:r>
      <w:r w:rsidRPr="00056630">
        <w:rPr>
          <w:rFonts w:ascii="GHEA Grapalat" w:hAnsi="GHEA Grapalat"/>
          <w:i w:val="0"/>
          <w:sz w:val="24"/>
          <w:szCs w:val="24"/>
          <w:lang w:val="pt-BR"/>
        </w:rPr>
        <w:t>(</w:t>
      </w:r>
      <w:r w:rsidRPr="00056630">
        <w:rPr>
          <w:rFonts w:ascii="GHEA Grapalat" w:hAnsi="GHEA Grapalat"/>
          <w:i w:val="0"/>
          <w:sz w:val="24"/>
          <w:szCs w:val="24"/>
          <w:lang w:val="af-ZA"/>
        </w:rPr>
        <w:t>կամ</w:t>
      </w:r>
      <w:r w:rsidRPr="00BF40C2">
        <w:rPr>
          <w:rFonts w:ascii="GHEA Grapalat" w:hAnsi="GHEA Grapalat"/>
          <w:i w:val="0"/>
          <w:sz w:val="24"/>
          <w:szCs w:val="24"/>
          <w:lang w:val="pt-BR"/>
        </w:rPr>
        <w:t>)</w:t>
      </w:r>
      <w:r w:rsidRPr="00056630">
        <w:rPr>
          <w:rFonts w:ascii="GHEA Grapalat" w:hAnsi="GHEA Grapalat"/>
          <w:i w:val="0"/>
          <w:sz w:val="24"/>
          <w:szCs w:val="24"/>
          <w:lang w:val="af-ZA"/>
        </w:rPr>
        <w:t xml:space="preserve"> լրացումներ կատարելու անհրաժեշտություն չկա:</w:t>
      </w:r>
    </w:p>
    <w:p w:rsidR="008E2327" w:rsidRDefault="008E2327" w:rsidP="008E2327">
      <w:pPr>
        <w:spacing w:line="240" w:lineRule="auto"/>
        <w:jc w:val="both"/>
        <w:rPr>
          <w:rFonts w:ascii="GHEA Grapalat" w:hAnsi="GHEA Grapalat" w:cs="Times New Roman"/>
          <w:b/>
          <w:i w:val="0"/>
          <w:sz w:val="24"/>
          <w:szCs w:val="24"/>
          <w:lang w:val="hy-AM"/>
        </w:rPr>
      </w:pPr>
    </w:p>
    <w:p w:rsidR="008E2327" w:rsidRPr="00AD1C90" w:rsidRDefault="008E2327" w:rsidP="008E2327">
      <w:pPr>
        <w:spacing w:line="240" w:lineRule="auto"/>
        <w:jc w:val="both"/>
        <w:rPr>
          <w:rFonts w:ascii="GHEA Grapalat" w:hAnsi="GHEA Grapalat"/>
          <w:i w:val="0"/>
          <w:sz w:val="24"/>
          <w:szCs w:val="24"/>
          <w:lang w:val="af-ZA"/>
        </w:rPr>
      </w:pPr>
      <w:r w:rsidRPr="009B5E62">
        <w:rPr>
          <w:rFonts w:ascii="GHEA Grapalat" w:hAnsi="GHEA Grapalat" w:cs="Times New Roman"/>
          <w:b/>
          <w:i w:val="0"/>
          <w:sz w:val="24"/>
          <w:szCs w:val="24"/>
          <w:lang w:val="hy-AM"/>
        </w:rPr>
        <w:t>Կապը</w:t>
      </w:r>
      <w:r w:rsidRPr="009B5E62">
        <w:rPr>
          <w:rFonts w:ascii="GHEA Grapalat" w:hAnsi="GHEA Grapalat"/>
          <w:b/>
          <w:i w:val="0"/>
          <w:sz w:val="24"/>
          <w:szCs w:val="24"/>
          <w:lang w:val="hy-AM"/>
        </w:rPr>
        <w:t xml:space="preserve">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71262F" w:rsidRPr="008E2327" w:rsidRDefault="008E2327" w:rsidP="006D4C43">
      <w:pPr>
        <w:spacing w:line="360" w:lineRule="auto"/>
        <w:ind w:firstLine="720"/>
        <w:jc w:val="both"/>
        <w:rPr>
          <w:lang w:val="af-ZA"/>
        </w:rPr>
      </w:pPr>
      <w:r w:rsidRPr="00781FF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 w:cs="Times New Roman"/>
          <w:i w:val="0"/>
          <w:kern w:val="32"/>
          <w:sz w:val="24"/>
          <w:szCs w:val="24"/>
          <w:lang w:val="hy-AM"/>
        </w:rPr>
        <w:t>Տարածք հետ վերցնելու և անհատույց օգտագործման իրավունքով հանձնելու</w:t>
      </w:r>
      <w:r w:rsidRPr="00E9224D">
        <w:rPr>
          <w:rFonts w:ascii="GHEA Grapalat" w:hAnsi="GHEA Grapalat" w:cs="Times New Roman"/>
          <w:i w:val="0"/>
          <w:kern w:val="32"/>
          <w:sz w:val="24"/>
          <w:szCs w:val="24"/>
          <w:lang w:val="af-ZA"/>
        </w:rPr>
        <w:t xml:space="preserve"> </w:t>
      </w:r>
      <w:r w:rsidRPr="00781FF9">
        <w:rPr>
          <w:rFonts w:ascii="GHEA Grapalat" w:hAnsi="GHEA Grapalat" w:cs="Times New Roman"/>
          <w:i w:val="0"/>
          <w:kern w:val="32"/>
          <w:sz w:val="24"/>
          <w:szCs w:val="24"/>
          <w:lang w:val="hy-AM"/>
        </w:rPr>
        <w:t>մասին</w:t>
      </w:r>
      <w:r w:rsidRPr="00781FF9">
        <w:rPr>
          <w:rFonts w:ascii="GHEA Grapalat" w:hAnsi="GHEA Grapalat"/>
          <w:i w:val="0"/>
          <w:kern w:val="32"/>
          <w:sz w:val="24"/>
          <w:szCs w:val="24"/>
          <w:lang w:val="hy-AM"/>
        </w:rPr>
        <w:t xml:space="preserve">» </w:t>
      </w:r>
      <w:r>
        <w:rPr>
          <w:rFonts w:ascii="GHEA Grapalat" w:hAnsi="GHEA Grapalat" w:cs="Times New Roman"/>
          <w:i w:val="0"/>
          <w:sz w:val="24"/>
          <w:szCs w:val="24"/>
          <w:lang w:val="hy-AM"/>
        </w:rPr>
        <w:t>Հայաստանի Հանրապետության</w:t>
      </w:r>
      <w:r w:rsidRPr="00781FF9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Pr="00781FF9">
        <w:rPr>
          <w:rFonts w:ascii="GHEA Grapalat" w:hAnsi="GHEA Grapalat" w:cs="Times New Roman"/>
          <w:i w:val="0"/>
          <w:sz w:val="24"/>
          <w:szCs w:val="24"/>
          <w:lang w:val="hy-AM"/>
        </w:rPr>
        <w:t>կառավարության որոշման</w:t>
      </w:r>
      <w:r w:rsidRPr="00781FF9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Pr="00781FF9">
        <w:rPr>
          <w:rFonts w:ascii="GHEA Grapalat" w:eastAsia="MS Mincho" w:hAnsi="GHEA Grapalat" w:cs="Times New Roman"/>
          <w:i w:val="0"/>
          <w:sz w:val="24"/>
          <w:szCs w:val="24"/>
          <w:lang w:val="hy-AM"/>
        </w:rPr>
        <w:t>նախագիծ</w:t>
      </w:r>
      <w:r>
        <w:rPr>
          <w:rFonts w:ascii="GHEA Grapalat" w:eastAsia="MS Mincho" w:hAnsi="GHEA Grapalat" w:cs="Times New Roman"/>
          <w:i w:val="0"/>
          <w:sz w:val="24"/>
          <w:szCs w:val="24"/>
          <w:lang w:val="hy-AM"/>
        </w:rPr>
        <w:t xml:space="preserve">ը բխում </w:t>
      </w:r>
      <w:r w:rsidRPr="00781FF9">
        <w:rPr>
          <w:rFonts w:ascii="GHEA Grapalat" w:eastAsia="MS Mincho" w:hAnsi="GHEA Grapalat" w:cs="Times New Roman"/>
          <w:i w:val="0"/>
          <w:sz w:val="24"/>
          <w:szCs w:val="24"/>
          <w:lang w:val="hy-AM"/>
        </w:rPr>
        <w:t>է</w:t>
      </w:r>
      <w:r w:rsidRPr="00781FF9">
        <w:rPr>
          <w:rFonts w:ascii="GHEA Grapalat" w:eastAsia="MS Mincho" w:hAnsi="GHEA Grapalat" w:cs="Sylfaen"/>
          <w:i w:val="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>Հայաստանի Հանրապետության</w:t>
      </w:r>
      <w:r w:rsidRPr="00B6351C"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 xml:space="preserve"> </w:t>
      </w:r>
      <w:r>
        <w:rPr>
          <w:rFonts w:ascii="GHEA Grapalat" w:eastAsia="MS Mincho" w:hAnsi="GHEA Grapalat" w:cs="Sylfaen"/>
          <w:i w:val="0"/>
          <w:sz w:val="24"/>
          <w:szCs w:val="24"/>
          <w:lang w:val="hy-AM"/>
        </w:rPr>
        <w:t>կ</w:t>
      </w:r>
      <w:r w:rsidRPr="00781FF9">
        <w:rPr>
          <w:rFonts w:ascii="GHEA Grapalat" w:hAnsi="GHEA Grapalat" w:cs="Times New Roman"/>
          <w:i w:val="0"/>
          <w:sz w:val="24"/>
          <w:szCs w:val="24"/>
          <w:lang w:val="hy-AM"/>
        </w:rPr>
        <w:t>առավարության</w:t>
      </w:r>
      <w:r w:rsidRPr="00781FF9">
        <w:rPr>
          <w:rFonts w:ascii="GHEA Grapalat" w:hAnsi="GHEA Grapalat"/>
          <w:i w:val="0"/>
          <w:sz w:val="24"/>
          <w:szCs w:val="24"/>
          <w:lang w:val="hy-AM"/>
        </w:rPr>
        <w:t xml:space="preserve"> 2021-2026</w:t>
      </w:r>
      <w:r w:rsidRPr="00781FF9">
        <w:rPr>
          <w:rFonts w:ascii="GHEA Grapalat" w:hAnsi="GHEA Grapalat" w:cs="Times New Roman"/>
          <w:i w:val="0"/>
          <w:sz w:val="24"/>
          <w:szCs w:val="24"/>
          <w:lang w:val="hy-AM"/>
        </w:rPr>
        <w:t>թթ</w:t>
      </w:r>
      <w:r w:rsidRPr="00781FF9">
        <w:rPr>
          <w:rFonts w:ascii="GHEA Grapalat" w:hAnsi="GHEA Grapalat"/>
          <w:i w:val="0"/>
          <w:sz w:val="24"/>
          <w:szCs w:val="24"/>
          <w:lang w:val="hy-AM"/>
        </w:rPr>
        <w:t>.</w:t>
      </w:r>
      <w:r w:rsidRPr="002216E1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ծրագրի </w:t>
      </w:r>
      <w:r w:rsidRPr="00E377AB">
        <w:rPr>
          <w:rFonts w:ascii="GHEA Grapalat" w:hAnsi="GHEA Grapalat"/>
          <w:i w:val="0"/>
          <w:sz w:val="24"/>
          <w:szCs w:val="24"/>
          <w:lang w:val="af-ZA"/>
        </w:rPr>
        <w:t>«</w:t>
      </w:r>
      <w:r>
        <w:rPr>
          <w:rFonts w:ascii="GHEA Grapalat" w:hAnsi="GHEA Grapalat"/>
          <w:i w:val="0"/>
          <w:sz w:val="24"/>
          <w:szCs w:val="24"/>
          <w:lang w:val="hy-AM"/>
        </w:rPr>
        <w:t>Գիտություն</w:t>
      </w:r>
      <w:r w:rsidRPr="00E377AB">
        <w:rPr>
          <w:rFonts w:ascii="GHEA Grapalat" w:hAnsi="GHEA Grapalat"/>
          <w:i w:val="0"/>
          <w:sz w:val="24"/>
          <w:szCs w:val="24"/>
          <w:lang w:val="af-ZA"/>
        </w:rPr>
        <w:t>»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բաժնի </w:t>
      </w:r>
      <w:r w:rsidRPr="00E377AB">
        <w:rPr>
          <w:rFonts w:ascii="GHEA Grapalat" w:hAnsi="GHEA Grapalat"/>
          <w:i w:val="0"/>
          <w:sz w:val="24"/>
          <w:szCs w:val="24"/>
          <w:lang w:val="af-ZA"/>
        </w:rPr>
        <w:t>«</w:t>
      </w:r>
      <w:r>
        <w:rPr>
          <w:rFonts w:ascii="GHEA Grapalat" w:hAnsi="GHEA Grapalat"/>
          <w:i w:val="0"/>
          <w:sz w:val="24"/>
          <w:szCs w:val="24"/>
          <w:lang w:val="hy-AM"/>
        </w:rPr>
        <w:t>Մրցունակ գիտական գործունեության համար նպաստավոր ենթակառուցվածքների զարգացում</w:t>
      </w:r>
      <w:r w:rsidRPr="00E377AB">
        <w:rPr>
          <w:rFonts w:ascii="GHEA Grapalat" w:hAnsi="GHEA Grapalat"/>
          <w:i w:val="0"/>
          <w:sz w:val="24"/>
          <w:szCs w:val="24"/>
          <w:lang w:val="af-ZA"/>
        </w:rPr>
        <w:t>»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ուղղությամբ նախատեսված՝ Եվրոպական շրջանակային ծրագրերին ասոցացման և այդ ծրագրերում Հայաստանի ակտիվ մասնակցության խթանմանն ուղղությամբ նախատեսված միջոցառումների կատարումն ապահովելու անհրաժեշտությունից</w:t>
      </w:r>
      <w:r w:rsidRPr="006C7ABB">
        <w:rPr>
          <w:rFonts w:ascii="GHEA Grapalat" w:hAnsi="GHEA Grapalat"/>
          <w:i w:val="0"/>
          <w:sz w:val="24"/>
          <w:szCs w:val="24"/>
          <w:lang w:val="af-ZA"/>
        </w:rPr>
        <w:t>:</w:t>
      </w:r>
    </w:p>
    <w:sectPr w:rsidR="0071262F" w:rsidRPr="008E232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678A"/>
    <w:rsid w:val="002C2294"/>
    <w:rsid w:val="003A5C4C"/>
    <w:rsid w:val="00427521"/>
    <w:rsid w:val="006D4C43"/>
    <w:rsid w:val="0071262F"/>
    <w:rsid w:val="008E2327"/>
    <w:rsid w:val="009327B9"/>
    <w:rsid w:val="00D4112F"/>
    <w:rsid w:val="00F46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E75B7E"/>
  <w15:chartTrackingRefBased/>
  <w15:docId w15:val="{74638E1D-66DB-4528-A557-C0D84C46C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E2327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locked/>
    <w:rsid w:val="008E2327"/>
    <w:rPr>
      <w:bCs/>
      <w:i/>
      <w:sz w:val="36"/>
      <w:szCs w:val="36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8E2327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character" w:customStyle="1" w:styleId="HeaderChar1">
    <w:name w:val="Header Char1"/>
    <w:basedOn w:val="DefaultParagraphFont"/>
    <w:uiPriority w:val="99"/>
    <w:semiHidden/>
    <w:rsid w:val="008E2327"/>
    <w:rPr>
      <w:rFonts w:ascii="ArTarumianHeghnar" w:eastAsia="Calibri" w:hAnsi="ArTarumianHeghnar" w:cs="Cambria"/>
      <w:bCs/>
      <w:i/>
      <w:sz w:val="36"/>
      <w:szCs w:val="3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763</Words>
  <Characters>4352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 Avetisyan</dc:creator>
  <cp:keywords>https://mul2-edu.gov.am/tasks/953510/oneclick/himnavorum.docx?token=5e2133ee629b8f837b878966c22b38a5</cp:keywords>
  <dc:description/>
  <cp:lastModifiedBy>Administrator</cp:lastModifiedBy>
  <cp:revision>7</cp:revision>
  <dcterms:created xsi:type="dcterms:W3CDTF">2021-12-28T10:20:00Z</dcterms:created>
  <dcterms:modified xsi:type="dcterms:W3CDTF">2021-12-28T10:31:00Z</dcterms:modified>
</cp:coreProperties>
</file>