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5E12" w:rsidRDefault="00BA5E12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E12" w:rsidRDefault="00BA5E12" w:rsidP="00206B53">
      <w:pPr>
        <w:jc w:val="center"/>
      </w:pPr>
    </w:p>
    <w:p w:rsidR="00BA5E12" w:rsidRDefault="00BA5E12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A5E12" w:rsidRDefault="00BA5E12" w:rsidP="00206B53">
      <w:pPr>
        <w:pStyle w:val="mechtex"/>
        <w:rPr>
          <w:rFonts w:ascii="GHEA Mariam" w:hAnsi="GHEA Mariam"/>
          <w:b/>
        </w:rPr>
      </w:pPr>
    </w:p>
    <w:p w:rsidR="00BA5E12" w:rsidRDefault="00BA5E12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A5E12" w:rsidRPr="008E1B5A" w:rsidRDefault="00BA5E12" w:rsidP="00206B53">
      <w:pPr>
        <w:jc w:val="center"/>
        <w:rPr>
          <w:rFonts w:ascii="GHEA Mariam" w:hAnsi="GHEA Mariam"/>
          <w:sz w:val="24"/>
          <w:szCs w:val="24"/>
        </w:rPr>
      </w:pPr>
    </w:p>
    <w:p w:rsidR="00BA5E12" w:rsidRPr="00BA5E12" w:rsidRDefault="00BA5E12" w:rsidP="00206B53">
      <w:pPr>
        <w:jc w:val="center"/>
        <w:rPr>
          <w:rFonts w:ascii="GHEA Mariam" w:hAnsi="GHEA Mariam"/>
          <w:sz w:val="2"/>
          <w:szCs w:val="24"/>
        </w:rPr>
      </w:pPr>
    </w:p>
    <w:p w:rsidR="00BA5E12" w:rsidRPr="00A56886" w:rsidRDefault="00BA5E12" w:rsidP="00206B53">
      <w:pPr>
        <w:jc w:val="center"/>
        <w:rPr>
          <w:rFonts w:ascii="GHEA Mariam" w:hAnsi="GHEA Mariam"/>
          <w:sz w:val="30"/>
          <w:szCs w:val="24"/>
        </w:rPr>
      </w:pPr>
    </w:p>
    <w:p w:rsidR="00BA5E12" w:rsidRDefault="00BA5E12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13 </w:t>
      </w:r>
      <w:proofErr w:type="spellStart"/>
      <w:r>
        <w:rPr>
          <w:rFonts w:ascii="GHEA Mariam" w:hAnsi="GHEA Mariam"/>
          <w:sz w:val="24"/>
          <w:szCs w:val="24"/>
        </w:rPr>
        <w:t>հունվար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BA5E12" w:rsidRDefault="00BA5E12" w:rsidP="00206B53">
      <w:pPr>
        <w:jc w:val="center"/>
        <w:rPr>
          <w:rFonts w:ascii="GHEA Mariam" w:hAnsi="GHEA Mariam"/>
          <w:sz w:val="24"/>
          <w:szCs w:val="24"/>
        </w:rPr>
      </w:pPr>
    </w:p>
    <w:p w:rsidR="00BA5E12" w:rsidRPr="00A56886" w:rsidRDefault="00BA5E12" w:rsidP="00206B53">
      <w:pPr>
        <w:jc w:val="center"/>
        <w:rPr>
          <w:rFonts w:ascii="GHEA Mariam" w:hAnsi="GHEA Mariam"/>
          <w:sz w:val="30"/>
          <w:szCs w:val="24"/>
        </w:rPr>
      </w:pPr>
    </w:p>
    <w:p w:rsidR="00BA5E12" w:rsidRDefault="00BA5E12" w:rsidP="00BA5E12">
      <w:pPr>
        <w:pStyle w:val="mechtex"/>
        <w:rPr>
          <w:rFonts w:ascii="GHEA Mariam" w:hAnsi="GHEA Mariam"/>
          <w:sz w:val="24"/>
          <w:szCs w:val="24"/>
          <w:lang w:val="pt-BR"/>
        </w:rPr>
      </w:pPr>
      <w:r w:rsidRPr="00BA5E12">
        <w:rPr>
          <w:rFonts w:ascii="GHEA Mariam" w:hAnsi="GHEA Mariam" w:cs="Sylfaen"/>
          <w:sz w:val="24"/>
          <w:szCs w:val="24"/>
        </w:rPr>
        <w:t>ԱՆՀԱՏՈՒՅՑ</w:t>
      </w:r>
      <w:r w:rsidRPr="00BA5E12">
        <w:rPr>
          <w:rFonts w:ascii="GHEA Mariam" w:hAnsi="GHEA Mariam"/>
          <w:sz w:val="24"/>
          <w:szCs w:val="24"/>
          <w:lang w:val="pt-BR"/>
        </w:rPr>
        <w:t xml:space="preserve"> </w:t>
      </w:r>
      <w:r w:rsidRPr="00BA5E12">
        <w:rPr>
          <w:rFonts w:ascii="GHEA Mariam" w:hAnsi="GHEA Mariam" w:cs="Sylfaen"/>
          <w:sz w:val="24"/>
          <w:szCs w:val="24"/>
        </w:rPr>
        <w:t>ՕԳՏԱԳՈՐԾՄԱՆ</w:t>
      </w:r>
      <w:r w:rsidRPr="00BA5E12">
        <w:rPr>
          <w:rFonts w:ascii="GHEA Mariam" w:hAnsi="GHEA Mariam"/>
          <w:sz w:val="24"/>
          <w:szCs w:val="24"/>
          <w:lang w:val="pt-BR"/>
        </w:rPr>
        <w:t xml:space="preserve"> </w:t>
      </w:r>
      <w:r w:rsidRPr="00BA5E12">
        <w:rPr>
          <w:rFonts w:ascii="GHEA Mariam" w:hAnsi="GHEA Mariam" w:cs="Sylfaen"/>
          <w:sz w:val="24"/>
          <w:szCs w:val="24"/>
        </w:rPr>
        <w:t>ԻՐԱՎՈՒՆՔՈՎ</w:t>
      </w:r>
      <w:r w:rsidRPr="00BA5E12">
        <w:rPr>
          <w:rFonts w:ascii="GHEA Mariam" w:hAnsi="GHEA Mariam"/>
          <w:sz w:val="24"/>
          <w:szCs w:val="24"/>
          <w:lang w:val="pt-BR"/>
        </w:rPr>
        <w:t xml:space="preserve"> </w:t>
      </w:r>
      <w:r w:rsidRPr="00BA5E12">
        <w:rPr>
          <w:rFonts w:ascii="GHEA Mariam" w:hAnsi="GHEA Mariam" w:cs="Sylfaen"/>
          <w:sz w:val="24"/>
          <w:szCs w:val="24"/>
          <w:lang w:val="hy-AM"/>
        </w:rPr>
        <w:t>ՏԱՐԱԾՔ</w:t>
      </w:r>
      <w:r w:rsidRPr="00BA5E12">
        <w:rPr>
          <w:rFonts w:ascii="GHEA Mariam" w:hAnsi="GHEA Mariam"/>
          <w:sz w:val="24"/>
          <w:szCs w:val="24"/>
          <w:lang w:val="pt-BR"/>
        </w:rPr>
        <w:t xml:space="preserve"> </w:t>
      </w:r>
    </w:p>
    <w:p w:rsidR="00BA5E12" w:rsidRDefault="00BA5E12" w:rsidP="00BA5E12">
      <w:pPr>
        <w:pStyle w:val="mechtex"/>
        <w:rPr>
          <w:rFonts w:ascii="GHEA Mariam" w:hAnsi="GHEA Mariam" w:cs="Sylfaen"/>
          <w:sz w:val="24"/>
          <w:szCs w:val="24"/>
        </w:rPr>
      </w:pPr>
      <w:r w:rsidRPr="00BA5E12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BA5E12">
        <w:rPr>
          <w:rFonts w:ascii="GHEA Mariam" w:hAnsi="GHEA Mariam"/>
          <w:sz w:val="24"/>
          <w:szCs w:val="24"/>
          <w:lang w:val="pt-BR"/>
        </w:rPr>
        <w:t xml:space="preserve"> </w:t>
      </w:r>
      <w:r w:rsidRPr="00BA5E12">
        <w:rPr>
          <w:rFonts w:ascii="GHEA Mariam" w:hAnsi="GHEA Mariam" w:cs="Sylfaen"/>
          <w:sz w:val="24"/>
          <w:szCs w:val="24"/>
        </w:rPr>
        <w:t>ՄԱՍԻՆ</w:t>
      </w:r>
    </w:p>
    <w:p w:rsidR="00BA5E12" w:rsidRDefault="00BA5E12" w:rsidP="00BA5E12">
      <w:pPr>
        <w:pStyle w:val="mechtex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>-----------------------------------------------------------------------------------</w:t>
      </w:r>
    </w:p>
    <w:p w:rsidR="00BA5E12" w:rsidRPr="00A56886" w:rsidRDefault="00BA5E12" w:rsidP="00BA5E12">
      <w:pPr>
        <w:pStyle w:val="mechtex"/>
        <w:rPr>
          <w:rFonts w:ascii="GHEA Mariam" w:hAnsi="GHEA Mariam" w:cs="Arial"/>
          <w:bCs/>
          <w:i/>
          <w:sz w:val="34"/>
          <w:szCs w:val="24"/>
          <w:lang w:val="pt-BR"/>
        </w:rPr>
      </w:pPr>
    </w:p>
    <w:p w:rsidR="00BA5E12" w:rsidRPr="00BA5E12" w:rsidRDefault="00BA5E12" w:rsidP="00BA5E12">
      <w:pPr>
        <w:spacing w:line="360" w:lineRule="auto"/>
        <w:ind w:firstLine="576"/>
        <w:jc w:val="both"/>
        <w:rPr>
          <w:rFonts w:ascii="GHEA Mariam" w:hAnsi="GHEA Mariam" w:cs="Arial"/>
          <w:bCs/>
          <w:i/>
          <w:spacing w:val="-8"/>
          <w:kern w:val="32"/>
          <w:sz w:val="24"/>
          <w:szCs w:val="24"/>
          <w:lang w:val="pt-BR"/>
        </w:rPr>
      </w:pPr>
      <w:r w:rsidRPr="00BA5E12">
        <w:rPr>
          <w:rFonts w:ascii="GHEA Mariam" w:hAnsi="GHEA Mariam"/>
          <w:spacing w:val="-8"/>
          <w:kern w:val="32"/>
          <w:sz w:val="24"/>
          <w:szCs w:val="24"/>
          <w:lang w:val="pt-BR"/>
        </w:rPr>
        <w:t>Հիմք</w:t>
      </w:r>
      <w:r w:rsidRPr="00BA5E12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BA5E12">
        <w:rPr>
          <w:rFonts w:ascii="GHEA Mariam" w:hAnsi="GHEA Mariam"/>
          <w:spacing w:val="-8"/>
          <w:kern w:val="32"/>
          <w:sz w:val="24"/>
          <w:szCs w:val="24"/>
          <w:lang w:val="pt-BR"/>
        </w:rPr>
        <w:t>ընդունելով</w:t>
      </w:r>
      <w:r w:rsidRPr="00BA5E12">
        <w:rPr>
          <w:rFonts w:ascii="GHEA Mariam" w:hAnsi="GHEA Mariam"/>
          <w:bCs/>
          <w:spacing w:val="-8"/>
          <w:kern w:val="32"/>
          <w:sz w:val="24"/>
          <w:szCs w:val="24"/>
          <w:lang w:val="pt-BR"/>
        </w:rPr>
        <w:t xml:space="preserve"> Հայաստանի Հանրապետության</w:t>
      </w:r>
      <w:r w:rsidRPr="00BA5E12">
        <w:rPr>
          <w:rFonts w:ascii="GHEA Mariam" w:hAnsi="GHEA Mariam"/>
          <w:spacing w:val="-8"/>
          <w:sz w:val="24"/>
          <w:szCs w:val="24"/>
          <w:lang w:val="af-ZA"/>
        </w:rPr>
        <w:t xml:space="preserve"> քաղաքացիական օրենսգրքի </w:t>
      </w:r>
      <w:r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685-րդ,</w:t>
      </w:r>
      <w:r w:rsidRPr="00BA5E12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 xml:space="preserve"> 688-</w:t>
      </w:r>
      <w:r>
        <w:rPr>
          <w:rFonts w:ascii="GHEA Mariam" w:hAnsi="GHEA Mariam"/>
          <w:bCs/>
          <w:spacing w:val="-8"/>
          <w:kern w:val="32"/>
          <w:sz w:val="24"/>
          <w:szCs w:val="24"/>
          <w:lang w:val="pt-BR"/>
        </w:rPr>
        <w:t>րդ հոդվածները և</w:t>
      </w:r>
      <w:r w:rsidRPr="00BA5E12">
        <w:rPr>
          <w:rFonts w:ascii="GHEA Mariam" w:hAnsi="GHEA Mariam"/>
          <w:bCs/>
          <w:spacing w:val="-8"/>
          <w:kern w:val="32"/>
          <w:sz w:val="24"/>
          <w:szCs w:val="24"/>
          <w:lang w:val="pt-BR"/>
        </w:rPr>
        <w:t xml:space="preserve"> </w:t>
      </w:r>
      <w:proofErr w:type="spellStart"/>
      <w:r w:rsidRPr="00BA5E12">
        <w:rPr>
          <w:rFonts w:ascii="GHEA Mariam" w:hAnsi="GHEA Mariam"/>
          <w:spacing w:val="-8"/>
          <w:sz w:val="24"/>
          <w:szCs w:val="24"/>
        </w:rPr>
        <w:t>Հայաստանի</w:t>
      </w:r>
      <w:proofErr w:type="spellEnd"/>
      <w:r w:rsidRPr="00BA5E1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proofErr w:type="spellStart"/>
      <w:r w:rsidRPr="00BA5E12">
        <w:rPr>
          <w:rFonts w:ascii="GHEA Mariam" w:hAnsi="GHEA Mariam"/>
          <w:spacing w:val="-8"/>
          <w:sz w:val="24"/>
          <w:szCs w:val="24"/>
        </w:rPr>
        <w:t>Հանրապետության</w:t>
      </w:r>
      <w:proofErr w:type="spellEnd"/>
      <w:r w:rsidRPr="00BA5E1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proofErr w:type="spellStart"/>
      <w:r w:rsidRPr="00BA5E12">
        <w:rPr>
          <w:rFonts w:ascii="GHEA Mariam" w:hAnsi="GHEA Mariam"/>
          <w:spacing w:val="-8"/>
          <w:sz w:val="24"/>
          <w:szCs w:val="24"/>
        </w:rPr>
        <w:t>կառավարության</w:t>
      </w:r>
      <w:proofErr w:type="spellEnd"/>
      <w:r w:rsidRPr="00BA5E12">
        <w:rPr>
          <w:rFonts w:ascii="GHEA Mariam" w:hAnsi="GHEA Mariam"/>
          <w:spacing w:val="-8"/>
          <w:sz w:val="24"/>
          <w:szCs w:val="24"/>
          <w:lang w:val="nb-NO"/>
        </w:rPr>
        <w:t xml:space="preserve"> 2011 </w:t>
      </w:r>
      <w:proofErr w:type="spellStart"/>
      <w:r w:rsidRPr="00BA5E12">
        <w:rPr>
          <w:rFonts w:ascii="GHEA Mariam" w:hAnsi="GHEA Mariam"/>
          <w:spacing w:val="-8"/>
          <w:sz w:val="24"/>
          <w:szCs w:val="24"/>
        </w:rPr>
        <w:t>թվականի</w:t>
      </w:r>
      <w:proofErr w:type="spellEnd"/>
      <w:r w:rsidRPr="00BA5E1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proofErr w:type="spellStart"/>
      <w:r w:rsidRPr="00BA5E12">
        <w:rPr>
          <w:rFonts w:ascii="GHEA Mariam" w:hAnsi="GHEA Mariam"/>
          <w:spacing w:val="-8"/>
          <w:sz w:val="24"/>
          <w:szCs w:val="24"/>
        </w:rPr>
        <w:t>փետրվարի</w:t>
      </w:r>
      <w:proofErr w:type="spellEnd"/>
      <w:r w:rsidRPr="00BA5E12">
        <w:rPr>
          <w:rFonts w:ascii="GHEA Mariam" w:hAnsi="GHEA Mariam"/>
          <w:spacing w:val="-8"/>
          <w:sz w:val="24"/>
          <w:szCs w:val="24"/>
          <w:lang w:val="nb-NO"/>
        </w:rPr>
        <w:t xml:space="preserve"> 17-</w:t>
      </w:r>
      <w:r w:rsidRPr="00BA5E12">
        <w:rPr>
          <w:rFonts w:ascii="GHEA Mariam" w:hAnsi="GHEA Mariam"/>
          <w:spacing w:val="-8"/>
          <w:sz w:val="24"/>
          <w:szCs w:val="24"/>
        </w:rPr>
        <w:t>ի</w:t>
      </w:r>
      <w:r w:rsidRPr="00BA5E12">
        <w:rPr>
          <w:rFonts w:ascii="GHEA Mariam" w:hAnsi="GHEA Mariam"/>
          <w:spacing w:val="-8"/>
          <w:sz w:val="24"/>
          <w:szCs w:val="24"/>
          <w:lang w:val="nb-NO"/>
        </w:rPr>
        <w:t xml:space="preserve"> N 304-</w:t>
      </w:r>
      <w:r w:rsidRPr="00BA5E12">
        <w:rPr>
          <w:rFonts w:ascii="GHEA Mariam" w:hAnsi="GHEA Mariam"/>
          <w:spacing w:val="-8"/>
          <w:sz w:val="24"/>
          <w:szCs w:val="24"/>
        </w:rPr>
        <w:t>Ն</w:t>
      </w:r>
      <w:r w:rsidRPr="00BA5E1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proofErr w:type="spellStart"/>
      <w:r w:rsidRPr="00BA5E12">
        <w:rPr>
          <w:rFonts w:ascii="GHEA Mariam" w:hAnsi="GHEA Mariam"/>
          <w:spacing w:val="-8"/>
          <w:sz w:val="24"/>
          <w:szCs w:val="24"/>
        </w:rPr>
        <w:t>որոշմամբ</w:t>
      </w:r>
      <w:proofErr w:type="spellEnd"/>
      <w:r w:rsidRPr="00BA5E1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proofErr w:type="spellStart"/>
      <w:r w:rsidRPr="00BA5E12">
        <w:rPr>
          <w:rFonts w:ascii="GHEA Mariam" w:hAnsi="GHEA Mariam"/>
          <w:spacing w:val="-8"/>
          <w:sz w:val="24"/>
          <w:szCs w:val="24"/>
        </w:rPr>
        <w:t>հաստատված</w:t>
      </w:r>
      <w:proofErr w:type="spellEnd"/>
      <w:r w:rsidRPr="00BA5E1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proofErr w:type="spellStart"/>
      <w:r w:rsidRPr="00BA5E12">
        <w:rPr>
          <w:rFonts w:ascii="GHEA Mariam" w:hAnsi="GHEA Mariam"/>
          <w:spacing w:val="-8"/>
          <w:sz w:val="24"/>
          <w:szCs w:val="24"/>
        </w:rPr>
        <w:t>կարգի</w:t>
      </w:r>
      <w:proofErr w:type="spellEnd"/>
      <w:r w:rsidRPr="00BA5E12">
        <w:rPr>
          <w:rFonts w:ascii="GHEA Mariam" w:hAnsi="GHEA Mariam"/>
          <w:spacing w:val="-8"/>
          <w:sz w:val="24"/>
          <w:szCs w:val="24"/>
          <w:lang w:val="nb-NO"/>
        </w:rPr>
        <w:t xml:space="preserve"> 3-</w:t>
      </w:r>
      <w:proofErr w:type="spellStart"/>
      <w:r w:rsidRPr="00BA5E12">
        <w:rPr>
          <w:rFonts w:ascii="GHEA Mariam" w:hAnsi="GHEA Mariam"/>
          <w:spacing w:val="-8"/>
          <w:sz w:val="24"/>
          <w:szCs w:val="24"/>
        </w:rPr>
        <w:t>րդ</w:t>
      </w:r>
      <w:proofErr w:type="spellEnd"/>
      <w:r w:rsidRPr="00BA5E1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proofErr w:type="spellStart"/>
      <w:r w:rsidRPr="00BA5E12">
        <w:rPr>
          <w:rFonts w:ascii="GHEA Mariam" w:hAnsi="GHEA Mariam"/>
          <w:spacing w:val="-8"/>
          <w:sz w:val="24"/>
          <w:szCs w:val="24"/>
        </w:rPr>
        <w:t>կետի</w:t>
      </w:r>
      <w:proofErr w:type="spellEnd"/>
      <w:r w:rsidRPr="00BA5E12">
        <w:rPr>
          <w:rFonts w:ascii="GHEA Mariam" w:hAnsi="GHEA Mariam"/>
          <w:spacing w:val="-8"/>
          <w:sz w:val="24"/>
          <w:szCs w:val="24"/>
          <w:lang w:val="nb-NO"/>
        </w:rPr>
        <w:t xml:space="preserve"> 3</w:t>
      </w:r>
      <w:r w:rsidRPr="00BA5E12">
        <w:rPr>
          <w:rFonts w:ascii="GHEA Mariam" w:hAnsi="GHEA Mariam"/>
          <w:spacing w:val="-8"/>
          <w:sz w:val="24"/>
          <w:szCs w:val="24"/>
          <w:lang w:val="pt-BR"/>
        </w:rPr>
        <w:t>-</w:t>
      </w:r>
      <w:proofErr w:type="spellStart"/>
      <w:r w:rsidRPr="00BA5E12">
        <w:rPr>
          <w:rFonts w:ascii="GHEA Mariam" w:hAnsi="GHEA Mariam"/>
          <w:spacing w:val="-8"/>
          <w:sz w:val="24"/>
          <w:szCs w:val="24"/>
        </w:rPr>
        <w:t>րդ</w:t>
      </w:r>
      <w:proofErr w:type="spellEnd"/>
      <w:r w:rsidRPr="00BA5E1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BA5E12">
        <w:rPr>
          <w:rFonts w:ascii="GHEA Mariam" w:hAnsi="GHEA Mariam"/>
          <w:spacing w:val="-8"/>
          <w:sz w:val="24"/>
          <w:szCs w:val="24"/>
        </w:rPr>
        <w:t>ենթակետը</w:t>
      </w:r>
      <w:proofErr w:type="spellEnd"/>
      <w:r w:rsidRPr="00BA5E12">
        <w:rPr>
          <w:rFonts w:ascii="GHEA Mariam" w:hAnsi="GHEA Mariam"/>
          <w:spacing w:val="-8"/>
          <w:sz w:val="24"/>
          <w:szCs w:val="24"/>
          <w:lang w:val="nb-NO"/>
        </w:rPr>
        <w:t>, 5-</w:t>
      </w:r>
      <w:proofErr w:type="spellStart"/>
      <w:r w:rsidRPr="00BA5E12">
        <w:rPr>
          <w:rFonts w:ascii="GHEA Mariam" w:hAnsi="GHEA Mariam"/>
          <w:spacing w:val="-8"/>
          <w:sz w:val="24"/>
          <w:szCs w:val="24"/>
        </w:rPr>
        <w:t>րդ</w:t>
      </w:r>
      <w:proofErr w:type="spellEnd"/>
      <w:r w:rsidRPr="00BA5E1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>
        <w:rPr>
          <w:rFonts w:ascii="GHEA Mariam" w:hAnsi="GHEA Mariam"/>
          <w:spacing w:val="-8"/>
          <w:sz w:val="24"/>
          <w:szCs w:val="24"/>
        </w:rPr>
        <w:t>ու</w:t>
      </w:r>
      <w:proofErr w:type="spellEnd"/>
      <w:r w:rsidRPr="00BA5E12">
        <w:rPr>
          <w:rFonts w:ascii="GHEA Mariam" w:hAnsi="GHEA Mariam"/>
          <w:spacing w:val="-8"/>
          <w:sz w:val="24"/>
          <w:szCs w:val="24"/>
          <w:lang w:val="nb-NO"/>
        </w:rPr>
        <w:t xml:space="preserve"> 6.2-րդ</w:t>
      </w:r>
      <w:r w:rsidRPr="00BA5E1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BA5E12">
        <w:rPr>
          <w:rFonts w:ascii="GHEA Mariam" w:hAnsi="GHEA Mariam"/>
          <w:spacing w:val="-8"/>
          <w:sz w:val="24"/>
          <w:szCs w:val="24"/>
          <w:lang w:val="nb-NO"/>
        </w:rPr>
        <w:t>կետերը</w:t>
      </w:r>
      <w:r w:rsidRPr="00BA5E12">
        <w:rPr>
          <w:rFonts w:ascii="GHEA Mariam" w:hAnsi="GHEA Mariam"/>
          <w:spacing w:val="-8"/>
          <w:kern w:val="32"/>
          <w:sz w:val="24"/>
          <w:szCs w:val="24"/>
          <w:lang w:val="pt-BR"/>
        </w:rPr>
        <w:t>`</w:t>
      </w:r>
      <w:r w:rsidRPr="00BA5E12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BA5E12">
        <w:rPr>
          <w:rFonts w:ascii="GHEA Mariam" w:hAnsi="GHEA Mariam"/>
          <w:spacing w:val="-8"/>
          <w:kern w:val="32"/>
          <w:sz w:val="24"/>
          <w:szCs w:val="24"/>
          <w:lang w:val="pt-BR"/>
        </w:rPr>
        <w:t>Հայաստանի</w:t>
      </w:r>
      <w:r w:rsidRPr="00BA5E12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BA5E12">
        <w:rPr>
          <w:rFonts w:ascii="GHEA Mariam" w:hAnsi="GHEA Mariam"/>
          <w:spacing w:val="-8"/>
          <w:kern w:val="32"/>
          <w:sz w:val="24"/>
          <w:szCs w:val="24"/>
          <w:lang w:val="pt-BR"/>
        </w:rPr>
        <w:t>Հանրապետության</w:t>
      </w:r>
      <w:r w:rsidRPr="00BA5E12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BA5E12">
        <w:rPr>
          <w:rFonts w:ascii="GHEA Mariam" w:hAnsi="GHEA Mariam"/>
          <w:spacing w:val="-8"/>
          <w:kern w:val="32"/>
          <w:sz w:val="24"/>
          <w:szCs w:val="24"/>
          <w:lang w:val="pt-BR"/>
        </w:rPr>
        <w:t>կառավարությունը</w:t>
      </w:r>
      <w:r w:rsidRPr="00BA5E12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BA5E12">
        <w:rPr>
          <w:rFonts w:ascii="GHEA Mariam" w:hAnsi="GHEA Mariam"/>
          <w:spacing w:val="-8"/>
          <w:kern w:val="32"/>
          <w:sz w:val="24"/>
          <w:szCs w:val="24"/>
          <w:lang w:val="pt-BR"/>
        </w:rPr>
        <w:t>ո</w:t>
      </w:r>
      <w:r w:rsidRPr="00BA5E12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BA5E12">
        <w:rPr>
          <w:rFonts w:ascii="GHEA Mariam" w:hAnsi="GHEA Mariam"/>
          <w:spacing w:val="-8"/>
          <w:kern w:val="32"/>
          <w:sz w:val="24"/>
          <w:szCs w:val="24"/>
          <w:lang w:val="pt-BR"/>
        </w:rPr>
        <w:t>ր</w:t>
      </w:r>
      <w:r w:rsidRPr="00BA5E12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BA5E12">
        <w:rPr>
          <w:rFonts w:ascii="GHEA Mariam" w:hAnsi="GHEA Mariam"/>
          <w:spacing w:val="-8"/>
          <w:kern w:val="32"/>
          <w:sz w:val="24"/>
          <w:szCs w:val="24"/>
          <w:lang w:val="pt-BR"/>
        </w:rPr>
        <w:t>ո</w:t>
      </w:r>
      <w:r w:rsidRPr="00BA5E12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BA5E12">
        <w:rPr>
          <w:rFonts w:ascii="GHEA Mariam" w:hAnsi="GHEA Mariam"/>
          <w:spacing w:val="-8"/>
          <w:kern w:val="32"/>
          <w:sz w:val="24"/>
          <w:szCs w:val="24"/>
          <w:lang w:val="pt-BR"/>
        </w:rPr>
        <w:t>շ</w:t>
      </w:r>
      <w:r w:rsidRPr="00BA5E12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BA5E12">
        <w:rPr>
          <w:rFonts w:ascii="GHEA Mariam" w:hAnsi="GHEA Mariam"/>
          <w:spacing w:val="-8"/>
          <w:kern w:val="32"/>
          <w:sz w:val="24"/>
          <w:szCs w:val="24"/>
          <w:lang w:val="pt-BR"/>
        </w:rPr>
        <w:t>ու</w:t>
      </w:r>
      <w:r w:rsidRPr="00BA5E12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BA5E12">
        <w:rPr>
          <w:rFonts w:ascii="GHEA Mariam" w:hAnsi="GHEA Mariam"/>
          <w:spacing w:val="-8"/>
          <w:kern w:val="32"/>
          <w:sz w:val="24"/>
          <w:szCs w:val="24"/>
          <w:lang w:val="pt-BR"/>
        </w:rPr>
        <w:t>մ</w:t>
      </w:r>
      <w:r w:rsidRPr="00BA5E12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 xml:space="preserve">   </w:t>
      </w:r>
      <w:r w:rsidRPr="00BA5E12">
        <w:rPr>
          <w:rFonts w:ascii="GHEA Mariam" w:hAnsi="GHEA Mariam"/>
          <w:spacing w:val="-8"/>
          <w:kern w:val="32"/>
          <w:sz w:val="24"/>
          <w:szCs w:val="24"/>
          <w:lang w:val="pt-BR"/>
        </w:rPr>
        <w:t>է</w:t>
      </w:r>
      <w:r w:rsidRPr="00BA5E12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.</w:t>
      </w:r>
    </w:p>
    <w:p w:rsidR="00BA5E12" w:rsidRPr="009F4AF6" w:rsidRDefault="009F4AF6" w:rsidP="009F4AF6">
      <w:pPr>
        <w:spacing w:line="360" w:lineRule="auto"/>
        <w:jc w:val="both"/>
        <w:rPr>
          <w:rFonts w:ascii="GHEA Mariam" w:hAnsi="GHEA Mariam" w:cs="Arial"/>
          <w:bCs/>
          <w:i/>
          <w:spacing w:val="-8"/>
          <w:kern w:val="32"/>
          <w:sz w:val="24"/>
          <w:szCs w:val="24"/>
          <w:lang w:val="pt-BR"/>
        </w:rPr>
      </w:pPr>
      <w:r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</w:rPr>
        <w:t xml:space="preserve">          1. </w:t>
      </w:r>
      <w:r w:rsidR="00BA5E12" w:rsidRPr="009F4AF6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BA5E12"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Հանրապետության սեփականություն</w:t>
      </w:r>
      <w:r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ը</w:t>
      </w:r>
      <w:r w:rsidR="00BA5E12"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հանդիսացող </w:t>
      </w:r>
      <w:r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>Երևան</w:t>
      </w:r>
      <w:r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BA5E12"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քա</w:t>
      </w:r>
      <w:r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softHyphen/>
      </w:r>
      <w:r w:rsidR="00BA5E12"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ղաք</w:t>
      </w:r>
      <w:r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ի</w:t>
      </w:r>
      <w:proofErr w:type="spellEnd"/>
      <w:r w:rsidR="00BA5E12"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BA5E12"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Կենտրոն</w:t>
      </w:r>
      <w:proofErr w:type="spellEnd"/>
      <w:r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համայնքի</w:t>
      </w:r>
      <w:r w:rsidR="00BA5E12"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Արշակունյաց պողոտա</w:t>
      </w:r>
      <w:r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>յի</w:t>
      </w:r>
      <w:r w:rsidR="00BA5E12"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4 </w:t>
      </w:r>
      <w:r w:rsidR="00BA5E12"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հասցեում գտնվող շենքի 11-րդ հարկից</w:t>
      </w:r>
      <w:r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՝</w:t>
      </w:r>
      <w:r w:rsidR="00BA5E12"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>7271</w:t>
      </w:r>
      <w:r w:rsidR="00BA5E12"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>000</w:t>
      </w:r>
      <w:r w:rsidR="00BA5E12"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դրամ</w:t>
      </w:r>
      <w:r w:rsidR="00BA5E12"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BA5E12"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շուկայական</w:t>
      </w:r>
      <w:r w:rsidR="00BA5E12"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BA5E12"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արժեքով</w:t>
      </w:r>
      <w:r w:rsidR="00BA5E12"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և </w:t>
      </w:r>
      <w:r w:rsidR="00BA5E12"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>16.</w:t>
      </w:r>
      <w:r w:rsidR="00BA5E12"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5 քառ. մետր մակերեսով տարածքը</w:t>
      </w:r>
      <w:r w:rsidR="00BA5E12"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BA5E12" w:rsidRPr="009F4AF6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(այսուհետ՝ տարածք</w:t>
      </w:r>
      <w:r w:rsidR="00BA5E12" w:rsidRPr="009F4AF6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) </w:t>
      </w:r>
      <w:r w:rsidR="00BA5E12"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5 տարի ժամկետով անհատույց օգտագործման իրավունքով հանձնել «</w:t>
      </w:r>
      <w:proofErr w:type="spellStart"/>
      <w:r w:rsidR="00BA5E12"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Ազգային</w:t>
      </w:r>
      <w:proofErr w:type="spellEnd"/>
      <w:r w:rsidR="00BA5E12"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BA5E12"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կամուրջ</w:t>
      </w:r>
      <w:proofErr w:type="spellEnd"/>
      <w:r w:rsidR="00BA5E12"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» ենթակառուցվածքների հզորացմ</w:t>
      </w:r>
      <w:r w:rsidR="00C57AC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ան և մարդկային ներուժի զարգաց</w:t>
      </w:r>
      <w:proofErr w:type="spellStart"/>
      <w:r w:rsidR="00C57AC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ում</w:t>
      </w:r>
      <w:proofErr w:type="spellEnd"/>
      <w:r w:rsidR="00BA5E12" w:rsidRPr="009F4AF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» հասարակական կազմակերպությանը</w:t>
      </w:r>
      <w:r w:rsidR="00BA5E12" w:rsidRPr="009F4AF6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 xml:space="preserve"> (</w:t>
      </w:r>
      <w:r w:rsidR="00BA5E12" w:rsidRPr="009F4AF6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հասցե</w:t>
      </w:r>
      <w:r w:rsidRPr="009F4AF6">
        <w:rPr>
          <w:rFonts w:ascii="GHEA Mariam" w:hAnsi="GHEA Mariam" w:cs="Arial"/>
          <w:bCs/>
          <w:spacing w:val="-8"/>
          <w:kern w:val="32"/>
          <w:sz w:val="24"/>
          <w:szCs w:val="24"/>
        </w:rPr>
        <w:t>ն</w:t>
      </w:r>
      <w:r w:rsidR="00BA5E12" w:rsidRPr="009F4AF6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՝ Կենտրոնա</w:t>
      </w:r>
      <w:r w:rsidR="0051198E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softHyphen/>
      </w:r>
      <w:r w:rsidR="00BA5E12" w:rsidRPr="009F4AF6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կանի 4 /Տ/ 31</w:t>
      </w:r>
      <w:r w:rsidRPr="009F4AF6">
        <w:rPr>
          <w:rFonts w:ascii="GHEA Mariam" w:hAnsi="GHEA Mariam" w:cs="Arial"/>
          <w:bCs/>
          <w:spacing w:val="-8"/>
          <w:kern w:val="32"/>
          <w:sz w:val="24"/>
          <w:szCs w:val="24"/>
        </w:rPr>
        <w:t>,</w:t>
      </w:r>
      <w:r w:rsidR="00BA5E12" w:rsidRPr="009F4AF6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Արգավանդ</w:t>
      </w:r>
      <w:r w:rsidRPr="009F4AF6">
        <w:rPr>
          <w:rFonts w:ascii="GHEA Mariam" w:hAnsi="GHEA Mariam" w:cs="Arial"/>
          <w:bCs/>
          <w:spacing w:val="-8"/>
          <w:kern w:val="32"/>
          <w:sz w:val="24"/>
          <w:szCs w:val="24"/>
        </w:rPr>
        <w:t>,</w:t>
      </w:r>
      <w:r w:rsidR="00BA5E12" w:rsidRPr="009F4AF6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0805, գրանցման</w:t>
      </w:r>
      <w:r w:rsidR="00BA5E12" w:rsidRPr="009F4AF6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 xml:space="preserve"> </w:t>
      </w:r>
      <w:r w:rsidR="00BA5E12" w:rsidRPr="009F4AF6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համար</w:t>
      </w:r>
      <w:r w:rsidRPr="009F4AF6">
        <w:rPr>
          <w:rFonts w:ascii="GHEA Mariam" w:hAnsi="GHEA Mariam" w:cs="Arial"/>
          <w:bCs/>
          <w:spacing w:val="-8"/>
          <w:kern w:val="32"/>
          <w:sz w:val="24"/>
          <w:szCs w:val="24"/>
        </w:rPr>
        <w:t>ը</w:t>
      </w:r>
      <w:r w:rsidR="00BA5E12" w:rsidRPr="009F4AF6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՝</w:t>
      </w:r>
      <w:r w:rsidR="00BA5E12" w:rsidRPr="009F4AF6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 xml:space="preserve"> </w:t>
      </w:r>
      <w:r w:rsidR="00BA5E12" w:rsidRPr="009F4AF6">
        <w:rPr>
          <w:rFonts w:ascii="GHEA Mariam" w:hAnsi="GHEA Mariam"/>
          <w:bCs/>
          <w:color w:val="000000"/>
          <w:spacing w:val="-8"/>
          <w:sz w:val="24"/>
          <w:szCs w:val="24"/>
          <w:lang w:val="pt-BR"/>
        </w:rPr>
        <w:t>211.</w:t>
      </w:r>
      <w:r w:rsidR="00BA5E12" w:rsidRPr="009F4AF6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171.1156203</w:t>
      </w:r>
      <w:r w:rsidR="00BA5E12" w:rsidRPr="009F4AF6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) (</w:t>
      </w:r>
      <w:r w:rsidR="00BA5E12" w:rsidRPr="009F4AF6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այսուհետ՝</w:t>
      </w:r>
      <w:r w:rsidR="00BA5E12" w:rsidRPr="009F4AF6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 xml:space="preserve"> </w:t>
      </w:r>
      <w:r w:rsidRPr="009F4AF6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կ</w:t>
      </w:r>
      <w:r w:rsidR="00BA5E12" w:rsidRPr="009F4AF6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ազ</w:t>
      </w:r>
      <w:r w:rsidR="0051198E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softHyphen/>
      </w:r>
      <w:r w:rsidR="00BA5E12" w:rsidRPr="009F4AF6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մա</w:t>
      </w:r>
      <w:r w:rsidR="00C57AC4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softHyphen/>
      </w:r>
      <w:r w:rsidR="00BA5E12" w:rsidRPr="009F4AF6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կերպություն</w:t>
      </w:r>
      <w:r w:rsidR="00BA5E12" w:rsidRPr="009F4AF6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)</w:t>
      </w:r>
      <w:r w:rsidR="00BA5E12" w:rsidRPr="009F4AF6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՝ իր կողմից ներկայացված ծրագրով նախատեսված աշխատանքների իրականացման նպատակով</w:t>
      </w:r>
      <w:r w:rsidR="00BA5E12" w:rsidRPr="009F4AF6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 xml:space="preserve">: </w:t>
      </w:r>
    </w:p>
    <w:p w:rsidR="00BA5E12" w:rsidRPr="0051198E" w:rsidRDefault="0051198E" w:rsidP="0051198E">
      <w:pPr>
        <w:spacing w:line="360" w:lineRule="auto"/>
        <w:jc w:val="both"/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</w:pPr>
      <w:r>
        <w:rPr>
          <w:rFonts w:ascii="GHEA Mariam" w:hAnsi="GHEA Mariam" w:cs="Arial"/>
          <w:bCs/>
          <w:spacing w:val="-8"/>
          <w:kern w:val="32"/>
          <w:sz w:val="24"/>
          <w:szCs w:val="24"/>
        </w:rPr>
        <w:lastRenderedPageBreak/>
        <w:t xml:space="preserve">            2. </w:t>
      </w:r>
      <w:r w:rsidR="00BA5E12" w:rsidRPr="0051198E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Հայաստանի Հանրապետության տարածքային կառավարման և ենթակա</w:t>
      </w:r>
      <w:r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softHyphen/>
      </w:r>
      <w:r w:rsidR="00BA5E12" w:rsidRPr="0051198E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ռուց</w:t>
      </w:r>
      <w:r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softHyphen/>
      </w:r>
      <w:r w:rsidR="00BA5E12" w:rsidRPr="0051198E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վածքների նախարարության </w:t>
      </w:r>
      <w:r>
        <w:rPr>
          <w:rFonts w:ascii="GHEA Mariam" w:hAnsi="GHEA Mariam" w:cs="Arial"/>
          <w:bCs/>
          <w:spacing w:val="-8"/>
          <w:kern w:val="32"/>
          <w:sz w:val="24"/>
          <w:szCs w:val="24"/>
          <w:lang w:val="ru-RU"/>
        </w:rPr>
        <w:t>պ</w:t>
      </w:r>
      <w:r w:rsidR="00BA5E12" w:rsidRPr="0051198E">
        <w:rPr>
          <w:rFonts w:ascii="GHEA Mariam" w:hAnsi="GHEA Mariam" w:cs="Sylfaen"/>
          <w:bCs/>
          <w:spacing w:val="-8"/>
          <w:sz w:val="24"/>
          <w:szCs w:val="24"/>
          <w:lang w:val="pt-BR"/>
        </w:rPr>
        <w:t>ետական</w:t>
      </w:r>
      <w:r w:rsidR="00BA5E12" w:rsidRPr="0051198E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 xml:space="preserve"> գ</w:t>
      </w:r>
      <w:r w:rsidR="00BA5E12" w:rsidRPr="0051198E">
        <w:rPr>
          <w:rFonts w:ascii="GHEA Mariam" w:hAnsi="GHEA Mariam" w:cs="Sylfaen"/>
          <w:bCs/>
          <w:spacing w:val="-8"/>
          <w:sz w:val="24"/>
          <w:szCs w:val="24"/>
          <w:lang w:val="pt-BR"/>
        </w:rPr>
        <w:t xml:space="preserve">ույքի կառավարման </w:t>
      </w:r>
      <w:r w:rsidR="00BA5E12" w:rsidRPr="0051198E">
        <w:rPr>
          <w:rFonts w:ascii="GHEA Mariam" w:hAnsi="GHEA Mariam" w:cs="Sylfaen"/>
          <w:bCs/>
          <w:spacing w:val="-8"/>
          <w:sz w:val="24"/>
          <w:szCs w:val="24"/>
          <w:lang w:val="ru-RU"/>
        </w:rPr>
        <w:t>կոմիտեի</w:t>
      </w:r>
      <w:r w:rsidR="00BA5E12" w:rsidRPr="0051198E">
        <w:rPr>
          <w:rFonts w:ascii="GHEA Mariam" w:hAnsi="GHEA Mariam" w:cs="Sylfaen"/>
          <w:bCs/>
          <w:spacing w:val="-8"/>
          <w:sz w:val="24"/>
          <w:szCs w:val="24"/>
          <w:lang w:val="pt-BR"/>
        </w:rPr>
        <w:t xml:space="preserve"> </w:t>
      </w:r>
      <w:r w:rsidR="00BA5E12" w:rsidRPr="0051198E">
        <w:rPr>
          <w:rFonts w:ascii="GHEA Mariam" w:hAnsi="GHEA Mariam" w:cs="Sylfaen"/>
          <w:bCs/>
          <w:spacing w:val="-8"/>
          <w:sz w:val="24"/>
          <w:szCs w:val="24"/>
          <w:lang w:val="ru-RU"/>
        </w:rPr>
        <w:t>նախա</w:t>
      </w:r>
      <w:r>
        <w:rPr>
          <w:rFonts w:ascii="GHEA Mariam" w:hAnsi="GHEA Mariam" w:cs="Sylfaen"/>
          <w:bCs/>
          <w:spacing w:val="-8"/>
          <w:sz w:val="24"/>
          <w:szCs w:val="24"/>
          <w:lang w:val="ru-RU"/>
        </w:rPr>
        <w:softHyphen/>
      </w:r>
      <w:r w:rsidR="00BA5E12" w:rsidRPr="0051198E">
        <w:rPr>
          <w:rFonts w:ascii="GHEA Mariam" w:hAnsi="GHEA Mariam" w:cs="Sylfaen"/>
          <w:bCs/>
          <w:spacing w:val="-8"/>
          <w:sz w:val="24"/>
          <w:szCs w:val="24"/>
          <w:lang w:val="ru-RU"/>
        </w:rPr>
        <w:t>գահի</w:t>
      </w:r>
      <w:r w:rsidR="00BA5E12" w:rsidRPr="0051198E">
        <w:rPr>
          <w:rFonts w:ascii="GHEA Mariam" w:hAnsi="GHEA Mariam" w:cs="Sylfaen"/>
          <w:bCs/>
          <w:spacing w:val="-8"/>
          <w:sz w:val="24"/>
          <w:szCs w:val="24"/>
          <w:lang w:val="pt-BR"/>
        </w:rPr>
        <w:t>ն</w:t>
      </w:r>
      <w:r w:rsidR="00BA5E12" w:rsidRPr="0051198E">
        <w:rPr>
          <w:rFonts w:ascii="GHEA Mariam" w:hAnsi="GHEA Mariam" w:cs="Sylfaen"/>
          <w:bCs/>
          <w:spacing w:val="-8"/>
          <w:sz w:val="24"/>
          <w:szCs w:val="24"/>
          <w:lang w:val="ru-RU"/>
        </w:rPr>
        <w:t>՝</w:t>
      </w:r>
      <w:r w:rsidR="00BA5E12" w:rsidRPr="0051198E">
        <w:rPr>
          <w:rFonts w:ascii="GHEA Mariam" w:hAnsi="GHEA Mariam" w:cs="Sylfaen"/>
          <w:bCs/>
          <w:spacing w:val="-8"/>
          <w:sz w:val="24"/>
          <w:szCs w:val="24"/>
          <w:lang w:val="pt-BR"/>
        </w:rPr>
        <w:t xml:space="preserve"> </w:t>
      </w:r>
      <w:proofErr w:type="spellStart"/>
      <w:r w:rsidR="00BA5E12" w:rsidRPr="0051198E">
        <w:rPr>
          <w:rFonts w:ascii="GHEA Mariam" w:hAnsi="GHEA Mariam" w:cs="Sylfaen"/>
          <w:bCs/>
          <w:spacing w:val="-8"/>
          <w:sz w:val="24"/>
          <w:szCs w:val="24"/>
        </w:rPr>
        <w:t>սույն</w:t>
      </w:r>
      <w:proofErr w:type="spellEnd"/>
      <w:r w:rsidR="00BA5E12" w:rsidRPr="0051198E">
        <w:rPr>
          <w:rFonts w:ascii="GHEA Mariam" w:hAnsi="GHEA Mariam" w:cs="Sylfaen"/>
          <w:bCs/>
          <w:spacing w:val="-8"/>
          <w:sz w:val="24"/>
          <w:szCs w:val="24"/>
          <w:lang w:val="pt-BR"/>
        </w:rPr>
        <w:t xml:space="preserve"> </w:t>
      </w:r>
      <w:proofErr w:type="spellStart"/>
      <w:r w:rsidR="00BA5E12" w:rsidRPr="0051198E">
        <w:rPr>
          <w:rFonts w:ascii="GHEA Mariam" w:hAnsi="GHEA Mariam" w:cs="Sylfaen"/>
          <w:bCs/>
          <w:spacing w:val="-8"/>
          <w:sz w:val="24"/>
          <w:szCs w:val="24"/>
        </w:rPr>
        <w:t>որոշումն</w:t>
      </w:r>
      <w:proofErr w:type="spellEnd"/>
      <w:r w:rsidR="00BA5E12" w:rsidRPr="0051198E">
        <w:rPr>
          <w:rFonts w:ascii="GHEA Mariam" w:hAnsi="GHEA Mariam" w:cs="Sylfaen"/>
          <w:bCs/>
          <w:spacing w:val="-8"/>
          <w:sz w:val="24"/>
          <w:szCs w:val="24"/>
          <w:lang w:val="pt-BR"/>
        </w:rPr>
        <w:t xml:space="preserve"> </w:t>
      </w:r>
      <w:proofErr w:type="spellStart"/>
      <w:r w:rsidR="00BA5E12" w:rsidRPr="0051198E">
        <w:rPr>
          <w:rFonts w:ascii="GHEA Mariam" w:hAnsi="GHEA Mariam" w:cs="Sylfaen"/>
          <w:bCs/>
          <w:spacing w:val="-8"/>
          <w:sz w:val="24"/>
          <w:szCs w:val="24"/>
        </w:rPr>
        <w:t>ուժի</w:t>
      </w:r>
      <w:proofErr w:type="spellEnd"/>
      <w:r w:rsidR="00BA5E12" w:rsidRPr="0051198E">
        <w:rPr>
          <w:rFonts w:ascii="GHEA Mariam" w:hAnsi="GHEA Mariam" w:cs="Sylfaen"/>
          <w:bCs/>
          <w:spacing w:val="-8"/>
          <w:sz w:val="24"/>
          <w:szCs w:val="24"/>
          <w:lang w:val="pt-BR"/>
        </w:rPr>
        <w:t xml:space="preserve"> </w:t>
      </w:r>
      <w:proofErr w:type="spellStart"/>
      <w:r w:rsidR="00BA5E12" w:rsidRPr="0051198E">
        <w:rPr>
          <w:rFonts w:ascii="GHEA Mariam" w:hAnsi="GHEA Mariam" w:cs="Sylfaen"/>
          <w:bCs/>
          <w:spacing w:val="-8"/>
          <w:sz w:val="24"/>
          <w:szCs w:val="24"/>
        </w:rPr>
        <w:t>մեջ</w:t>
      </w:r>
      <w:proofErr w:type="spellEnd"/>
      <w:r w:rsidR="00BA5E12" w:rsidRPr="0051198E">
        <w:rPr>
          <w:rFonts w:ascii="GHEA Mariam" w:hAnsi="GHEA Mariam" w:cs="Sylfaen"/>
          <w:bCs/>
          <w:spacing w:val="-8"/>
          <w:sz w:val="24"/>
          <w:szCs w:val="24"/>
          <w:lang w:val="pt-BR"/>
        </w:rPr>
        <w:t xml:space="preserve"> </w:t>
      </w:r>
      <w:proofErr w:type="spellStart"/>
      <w:r w:rsidR="00BA5E12" w:rsidRPr="0051198E">
        <w:rPr>
          <w:rFonts w:ascii="GHEA Mariam" w:hAnsi="GHEA Mariam" w:cs="Sylfaen"/>
          <w:bCs/>
          <w:spacing w:val="-8"/>
          <w:sz w:val="24"/>
          <w:szCs w:val="24"/>
        </w:rPr>
        <w:t>մտնելուց</w:t>
      </w:r>
      <w:proofErr w:type="spellEnd"/>
      <w:r w:rsidR="00BA5E12" w:rsidRPr="0051198E">
        <w:rPr>
          <w:rFonts w:ascii="GHEA Mariam" w:hAnsi="GHEA Mariam" w:cs="Sylfaen"/>
          <w:bCs/>
          <w:spacing w:val="-8"/>
          <w:sz w:val="24"/>
          <w:szCs w:val="24"/>
          <w:lang w:val="pt-BR"/>
        </w:rPr>
        <w:t xml:space="preserve"> </w:t>
      </w:r>
      <w:proofErr w:type="spellStart"/>
      <w:r w:rsidR="00BA5E12" w:rsidRPr="0051198E">
        <w:rPr>
          <w:rFonts w:ascii="GHEA Mariam" w:hAnsi="GHEA Mariam" w:cs="Sylfaen"/>
          <w:bCs/>
          <w:spacing w:val="-8"/>
          <w:sz w:val="24"/>
          <w:szCs w:val="24"/>
        </w:rPr>
        <w:t>հետո</w:t>
      </w:r>
      <w:proofErr w:type="spellEnd"/>
      <w:r w:rsidR="00BA5E12" w:rsidRPr="0051198E">
        <w:rPr>
          <w:rFonts w:ascii="GHEA Mariam" w:hAnsi="GHEA Mariam" w:cs="Sylfaen"/>
          <w:bCs/>
          <w:spacing w:val="-8"/>
          <w:sz w:val="24"/>
          <w:szCs w:val="24"/>
          <w:lang w:val="pt-BR"/>
        </w:rPr>
        <w:t xml:space="preserve"> </w:t>
      </w:r>
      <w:r w:rsidR="00BA5E12" w:rsidRPr="0051198E">
        <w:rPr>
          <w:rFonts w:ascii="GHEA Mariam" w:hAnsi="GHEA Mariam" w:cs="Sylfaen"/>
          <w:bCs/>
          <w:spacing w:val="-8"/>
          <w:sz w:val="24"/>
          <w:szCs w:val="24"/>
          <w:lang w:val="ru-RU"/>
        </w:rPr>
        <w:t>երկամսյա</w:t>
      </w:r>
      <w:r>
        <w:rPr>
          <w:rFonts w:ascii="GHEA Mariam" w:hAnsi="GHEA Mariam" w:cs="Sylfaen"/>
          <w:bCs/>
          <w:spacing w:val="-8"/>
          <w:sz w:val="24"/>
          <w:szCs w:val="24"/>
          <w:lang w:val="pt-BR"/>
        </w:rPr>
        <w:t xml:space="preserve"> ժամկետում</w:t>
      </w:r>
      <w:r w:rsidR="00BA5E12" w:rsidRPr="0051198E">
        <w:rPr>
          <w:rFonts w:ascii="GHEA Mariam" w:hAnsi="GHEA Mariam" w:cs="Sylfaen"/>
          <w:bCs/>
          <w:spacing w:val="-8"/>
          <w:sz w:val="24"/>
          <w:szCs w:val="24"/>
          <w:lang w:val="pt-BR"/>
        </w:rPr>
        <w:t xml:space="preserve"> </w:t>
      </w:r>
      <w:proofErr w:type="spellStart"/>
      <w:r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կ</w:t>
      </w:r>
      <w:r w:rsidR="00BA5E12" w:rsidRPr="0051198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ազմա</w:t>
      </w:r>
      <w:r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softHyphen/>
      </w:r>
      <w:r w:rsidR="00BA5E12" w:rsidRPr="0051198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կեր</w:t>
      </w:r>
      <w:r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softHyphen/>
      </w:r>
      <w:r w:rsidR="00BA5E12" w:rsidRPr="0051198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պության</w:t>
      </w:r>
      <w:proofErr w:type="spellEnd"/>
      <w:r w:rsidR="00BA5E12" w:rsidRPr="0051198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BA5E12" w:rsidRPr="0051198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հետ կնքել </w:t>
      </w:r>
      <w:r w:rsidR="00BA5E12" w:rsidRPr="0051198E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 xml:space="preserve">սույն որոշման 1-ին կետում նշված </w:t>
      </w:r>
      <w:proofErr w:type="spellStart"/>
      <w:r w:rsidR="00BA5E12" w:rsidRPr="0051198E">
        <w:rPr>
          <w:rFonts w:ascii="GHEA Mariam" w:hAnsi="GHEA Mariam" w:cs="Arial Armenian"/>
          <w:bCs/>
          <w:spacing w:val="-8"/>
          <w:sz w:val="24"/>
          <w:szCs w:val="24"/>
        </w:rPr>
        <w:t>տարածքի</w:t>
      </w:r>
      <w:proofErr w:type="spellEnd"/>
      <w:r w:rsidR="00BA5E12" w:rsidRPr="0051198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BA5E12" w:rsidRPr="0051198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անհատույց</w:t>
      </w:r>
      <w:proofErr w:type="spellEnd"/>
      <w:r w:rsidR="00BA5E12" w:rsidRPr="0051198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BA5E12" w:rsidRPr="0051198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օգտա</w:t>
      </w:r>
      <w:r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softHyphen/>
      </w:r>
      <w:r w:rsidR="00BA5E12" w:rsidRPr="0051198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գործման</w:t>
      </w:r>
      <w:proofErr w:type="spellEnd"/>
      <w:r w:rsidR="00BA5E12" w:rsidRPr="0051198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մասին </w:t>
      </w:r>
      <w:r w:rsidR="00BA5E12" w:rsidRPr="0051198E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պայմանագիր (</w:t>
      </w:r>
      <w:r w:rsidR="00BA5E12" w:rsidRPr="0051198E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այսուհետ՝ </w:t>
      </w:r>
      <w:proofErr w:type="gramStart"/>
      <w:r w:rsidR="00BA5E12" w:rsidRPr="0051198E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>պայմանագիր)՝</w:t>
      </w:r>
      <w:proofErr w:type="gramEnd"/>
      <w:r w:rsidR="00BA5E12" w:rsidRPr="0051198E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 դրանում նախատեսելով, որ</w:t>
      </w:r>
      <w:r>
        <w:rPr>
          <w:rFonts w:ascii="GHEA Mariam" w:hAnsi="GHEA Mariam" w:cs="Sylfaen"/>
          <w:bCs/>
          <w:spacing w:val="-8"/>
          <w:kern w:val="32"/>
          <w:sz w:val="24"/>
          <w:szCs w:val="24"/>
          <w:lang w:val="hy-AM"/>
        </w:rPr>
        <w:t>՝</w:t>
      </w:r>
    </w:p>
    <w:p w:rsidR="00BA5E12" w:rsidRPr="0051198E" w:rsidRDefault="0051198E" w:rsidP="0051198E">
      <w:pPr>
        <w:spacing w:line="360" w:lineRule="auto"/>
        <w:jc w:val="both"/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</w:pPr>
      <w:r>
        <w:rPr>
          <w:rFonts w:ascii="GHEA Mariam" w:hAnsi="GHEA Mariam" w:cs="Sylfaen"/>
          <w:bCs/>
          <w:spacing w:val="-8"/>
          <w:kern w:val="32"/>
          <w:sz w:val="24"/>
          <w:szCs w:val="24"/>
        </w:rPr>
        <w:t xml:space="preserve">           1) </w:t>
      </w:r>
      <w:r w:rsidRPr="0051198E">
        <w:rPr>
          <w:rFonts w:ascii="GHEA Mariam" w:hAnsi="GHEA Mariam" w:cs="Sylfaen"/>
          <w:bCs/>
          <w:spacing w:val="-8"/>
          <w:kern w:val="32"/>
          <w:sz w:val="24"/>
          <w:szCs w:val="24"/>
          <w:lang w:val="hy-AM"/>
        </w:rPr>
        <w:t>կ</w:t>
      </w:r>
      <w:r w:rsidR="00BA5E12" w:rsidRPr="0051198E">
        <w:rPr>
          <w:rFonts w:ascii="GHEA Mariam" w:hAnsi="GHEA Mariam" w:cs="Sylfaen"/>
          <w:bCs/>
          <w:spacing w:val="-8"/>
          <w:kern w:val="32"/>
          <w:sz w:val="24"/>
          <w:szCs w:val="24"/>
          <w:lang w:val="hy-AM"/>
        </w:rPr>
        <w:t>ազմակերպությունը</w:t>
      </w:r>
      <w:r w:rsidR="00BA5E12" w:rsidRPr="0051198E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 պարտավոր է իր կողմից ներկայացված ծրագրով նախա</w:t>
      </w:r>
      <w:r w:rsidR="00A56886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softHyphen/>
      </w:r>
      <w:r w:rsidR="00BA5E12" w:rsidRPr="0051198E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>տեսված աշխատանքների կատարումը հավաստող համապատասխան փաստա</w:t>
      </w:r>
      <w:r w:rsidR="00A56886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softHyphen/>
      </w:r>
      <w:r w:rsidR="00BA5E12" w:rsidRPr="0051198E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>թղթերը ներկա</w:t>
      </w:r>
      <w:r w:rsidR="00BA5E12" w:rsidRPr="0051198E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softHyphen/>
        <w:t>յաց</w:t>
      </w:r>
      <w:r w:rsidR="00BA5E12" w:rsidRPr="0051198E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softHyphen/>
        <w:t xml:space="preserve">նել </w:t>
      </w:r>
      <w:r w:rsidRPr="0051198E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Հայաստանի Հանրապետության տարածքային կառավարման և ենթակա</w:t>
      </w:r>
      <w:r w:rsidRPr="0051198E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softHyphen/>
        <w:t>ռուց</w:t>
      </w:r>
      <w:r w:rsidRPr="0051198E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softHyphen/>
        <w:t>վածքների նախարարության</w:t>
      </w:r>
      <w:r w:rsidRPr="0051198E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 պ</w:t>
      </w:r>
      <w:r w:rsidR="00BA5E12" w:rsidRPr="0051198E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>ետական գույքի կառա</w:t>
      </w:r>
      <w:r w:rsidR="00BA5E12" w:rsidRPr="0051198E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softHyphen/>
        <w:t xml:space="preserve">վարման կոմիտե՝ </w:t>
      </w:r>
      <w:r w:rsidR="00BA5E12" w:rsidRPr="0051198E">
        <w:rPr>
          <w:rFonts w:ascii="GHEA Mariam" w:hAnsi="GHEA Mariam" w:cs="Sylfaen"/>
          <w:bCs/>
          <w:spacing w:val="-8"/>
          <w:kern w:val="32"/>
          <w:sz w:val="24"/>
          <w:szCs w:val="24"/>
          <w:lang w:val="hy-AM"/>
        </w:rPr>
        <w:t xml:space="preserve">յուրաքանչյուր հաշվետու տարվա </w:t>
      </w:r>
      <w:r w:rsidR="00BA5E12" w:rsidRPr="0051198E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>ավարտից հետո 15-օրյա ժամկետում</w:t>
      </w:r>
      <w:r w:rsidRPr="0051198E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>.</w:t>
      </w:r>
    </w:p>
    <w:p w:rsidR="00BA5E12" w:rsidRPr="00BA5E12" w:rsidRDefault="00A56886" w:rsidP="00A56886">
      <w:pPr>
        <w:pStyle w:val="norm"/>
        <w:spacing w:line="360" w:lineRule="auto"/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</w:pPr>
      <w:r>
        <w:rPr>
          <w:rFonts w:ascii="GHEA Mariam" w:hAnsi="GHEA Mariam" w:cs="Sylfaen"/>
          <w:bCs/>
          <w:spacing w:val="-8"/>
          <w:kern w:val="32"/>
          <w:sz w:val="24"/>
          <w:szCs w:val="24"/>
        </w:rPr>
        <w:t>2</w:t>
      </w:r>
      <w:r>
        <w:rPr>
          <w:rFonts w:ascii="GHEA Mariam" w:hAnsi="GHEA Mariam" w:cs="Sylfaen"/>
          <w:bCs/>
          <w:spacing w:val="-8"/>
          <w:kern w:val="32"/>
          <w:sz w:val="24"/>
          <w:szCs w:val="24"/>
        </w:rPr>
        <w:t>)</w:t>
      </w:r>
      <w:r>
        <w:rPr>
          <w:rFonts w:ascii="GHEA Mariam" w:hAnsi="GHEA Mariam" w:cs="Sylfaen"/>
          <w:bCs/>
          <w:spacing w:val="-8"/>
          <w:kern w:val="32"/>
          <w:sz w:val="24"/>
          <w:szCs w:val="24"/>
        </w:rPr>
        <w:t xml:space="preserve"> </w:t>
      </w:r>
      <w:r>
        <w:rPr>
          <w:rFonts w:ascii="GHEA Mariam" w:hAnsi="GHEA Mariam" w:cs="Sylfaen"/>
          <w:bCs/>
          <w:spacing w:val="-8"/>
          <w:kern w:val="32"/>
          <w:sz w:val="24"/>
          <w:szCs w:val="24"/>
          <w:lang w:val="hy-AM"/>
        </w:rPr>
        <w:t>կ</w:t>
      </w:r>
      <w:r w:rsidR="00BA5E12" w:rsidRPr="00BA5E12">
        <w:rPr>
          <w:rFonts w:ascii="GHEA Mariam" w:hAnsi="GHEA Mariam" w:cs="Sylfaen"/>
          <w:bCs/>
          <w:spacing w:val="-8"/>
          <w:kern w:val="32"/>
          <w:sz w:val="24"/>
          <w:szCs w:val="24"/>
          <w:lang w:val="hy-AM"/>
        </w:rPr>
        <w:t>ազմակերպության</w:t>
      </w:r>
      <w:r w:rsidR="00BA5E12" w:rsidRPr="00BA5E12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 կողմից ստանձնած պարտ</w:t>
      </w:r>
      <w:r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>ավորությունների չկատարման կամ ոչ պատշաճ կատարման</w:t>
      </w:r>
      <w:r w:rsidR="00BA5E12" w:rsidRPr="00BA5E12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 դեպքում սույն որոշման հիման վրա կնքված պայմա</w:t>
      </w:r>
      <w:r w:rsidR="00BA5E12" w:rsidRPr="00BA5E12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softHyphen/>
        <w:t>նա</w:t>
      </w:r>
      <w:r w:rsidR="00BA5E12" w:rsidRPr="00BA5E12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softHyphen/>
        <w:t>գիրը ենթակա է լուծման.</w:t>
      </w:r>
    </w:p>
    <w:p w:rsidR="00BA5E12" w:rsidRDefault="00A56886" w:rsidP="00A56886">
      <w:pPr>
        <w:spacing w:line="360" w:lineRule="auto"/>
        <w:jc w:val="both"/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</w:pPr>
      <w:r>
        <w:rPr>
          <w:rFonts w:ascii="GHEA Mariam" w:hAnsi="GHEA Mariam" w:cs="Times Armenian"/>
          <w:bCs/>
          <w:color w:val="000000"/>
          <w:spacing w:val="-8"/>
          <w:sz w:val="24"/>
          <w:szCs w:val="24"/>
          <w:lang w:val="pt-BR"/>
        </w:rPr>
        <w:t xml:space="preserve">           3) </w:t>
      </w:r>
      <w:r w:rsidR="00BA5E12" w:rsidRPr="00A56886">
        <w:rPr>
          <w:rFonts w:ascii="GHEA Mariam" w:hAnsi="GHEA Mariam" w:cs="Times Armenian"/>
          <w:bCs/>
          <w:color w:val="000000"/>
          <w:spacing w:val="-8"/>
          <w:sz w:val="24"/>
          <w:szCs w:val="24"/>
          <w:lang w:val="pt-BR"/>
        </w:rPr>
        <w:t>պայմանագրի նոտարական վավերացման և պայմանագրից ծագող գույքային իրավունքների պետական գրանցման</w:t>
      </w:r>
      <w:r w:rsidR="00BA5E12" w:rsidRPr="00A56886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 xml:space="preserve"> ծախսերը ենթակա են </w:t>
      </w:r>
      <w:r w:rsidR="00BA5E12" w:rsidRPr="00A56886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իրականացման</w:t>
      </w:r>
      <w:r>
        <w:rPr>
          <w:rFonts w:ascii="GHEA Mariam" w:hAnsi="GHEA Mariam" w:cs="Arial"/>
          <w:bCs/>
          <w:spacing w:val="-8"/>
          <w:kern w:val="32"/>
          <w:sz w:val="24"/>
          <w:szCs w:val="24"/>
        </w:rPr>
        <w:t>՝</w:t>
      </w:r>
      <w:r w:rsidR="00BA5E12" w:rsidRPr="00A56886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bCs/>
          <w:spacing w:val="-8"/>
          <w:kern w:val="32"/>
          <w:sz w:val="24"/>
          <w:szCs w:val="24"/>
        </w:rPr>
        <w:t>կ</w:t>
      </w:r>
      <w:r w:rsidR="00BA5E12" w:rsidRPr="00A56886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ազմա</w:t>
      </w:r>
      <w:r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softHyphen/>
      </w:r>
      <w:r w:rsidR="00BA5E12" w:rsidRPr="00A56886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կերպության</w:t>
      </w:r>
      <w:r w:rsidR="00BA5E12" w:rsidRPr="00A56886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 xml:space="preserve"> միջոցների հաշվին:</w:t>
      </w:r>
    </w:p>
    <w:p w:rsidR="00A56886" w:rsidRDefault="00A56886" w:rsidP="00A56886">
      <w:pPr>
        <w:spacing w:line="360" w:lineRule="auto"/>
        <w:jc w:val="both"/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</w:pPr>
    </w:p>
    <w:p w:rsidR="00A56886" w:rsidRDefault="00A56886" w:rsidP="00A56886">
      <w:pPr>
        <w:spacing w:line="360" w:lineRule="auto"/>
        <w:jc w:val="both"/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</w:pPr>
    </w:p>
    <w:p w:rsidR="00A56886" w:rsidRPr="00FC14D1" w:rsidRDefault="00A56886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56886" w:rsidRPr="00FC14D1" w:rsidRDefault="00A56886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56886" w:rsidRPr="00FC14D1" w:rsidRDefault="00A56886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A5E12" w:rsidRPr="00000A81" w:rsidRDefault="00A56886" w:rsidP="00A56886">
      <w:pPr>
        <w:pStyle w:val="norm"/>
        <w:spacing w:line="240" w:lineRule="auto"/>
        <w:ind w:firstLine="0"/>
        <w:rPr>
          <w:rFonts w:ascii="GHEA Mariam" w:hAnsi="GHEA Mariam"/>
          <w:sz w:val="24"/>
          <w:szCs w:val="24"/>
        </w:rPr>
      </w:pPr>
      <w:r>
        <w:rPr>
          <w:rFonts w:ascii="GHEA Mariam" w:hAnsi="GHEA Mariam" w:cs="Arial"/>
          <w:sz w:val="24"/>
          <w:szCs w:val="24"/>
        </w:rPr>
        <w:t xml:space="preserve"> </w:t>
      </w: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BA5E12" w:rsidRPr="00000A81" w:rsidRDefault="00BA5E12" w:rsidP="00206B53">
      <w:pPr>
        <w:jc w:val="center"/>
        <w:rPr>
          <w:rFonts w:ascii="GHEA Mariam" w:hAnsi="GHEA Mariam"/>
          <w:sz w:val="24"/>
          <w:szCs w:val="24"/>
        </w:rPr>
      </w:pPr>
    </w:p>
    <w:p w:rsidR="00BA5E12" w:rsidRPr="00000A81" w:rsidRDefault="00BA5E12" w:rsidP="00206B53">
      <w:pPr>
        <w:jc w:val="center"/>
        <w:rPr>
          <w:rFonts w:ascii="GHEA Mariam" w:hAnsi="GHEA Mariam"/>
          <w:sz w:val="24"/>
          <w:szCs w:val="24"/>
        </w:rPr>
      </w:pPr>
    </w:p>
    <w:p w:rsidR="00BA5E12" w:rsidRPr="008E1B5A" w:rsidRDefault="00BA5E12" w:rsidP="00206B53">
      <w:pPr>
        <w:jc w:val="center"/>
        <w:rPr>
          <w:rFonts w:ascii="GHEA Mariam" w:hAnsi="GHEA Mariam"/>
          <w:sz w:val="24"/>
          <w:szCs w:val="24"/>
        </w:rPr>
      </w:pPr>
    </w:p>
    <w:p w:rsidR="001F225D" w:rsidRPr="00BA5E12" w:rsidRDefault="001F225D">
      <w:pPr>
        <w:pStyle w:val="mechtex"/>
        <w:rPr>
          <w:rFonts w:ascii="Sylfaen" w:hAnsi="Sylfaen"/>
        </w:rPr>
      </w:pPr>
      <w:bookmarkStart w:id="0" w:name="_GoBack"/>
      <w:bookmarkEnd w:id="0"/>
    </w:p>
    <w:sectPr w:rsidR="001F225D" w:rsidRPr="00BA5E12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7249" w:rsidRDefault="002F7249">
      <w:r>
        <w:separator/>
      </w:r>
    </w:p>
  </w:endnote>
  <w:endnote w:type="continuationSeparator" w:id="0">
    <w:p w:rsidR="002F7249" w:rsidRDefault="002F7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2F7249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7249" w:rsidRDefault="002F7249">
      <w:r>
        <w:separator/>
      </w:r>
    </w:p>
  </w:footnote>
  <w:footnote w:type="continuationSeparator" w:id="0">
    <w:p w:rsidR="002F7249" w:rsidRDefault="002F72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57AC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D2080"/>
    <w:multiLevelType w:val="hybridMultilevel"/>
    <w:tmpl w:val="2598C270"/>
    <w:lvl w:ilvl="0" w:tplc="F6781F40">
      <w:start w:val="2"/>
      <w:numFmt w:val="decimal"/>
      <w:lvlText w:val="%1.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268E5702"/>
    <w:multiLevelType w:val="hybridMultilevel"/>
    <w:tmpl w:val="689A3CFE"/>
    <w:lvl w:ilvl="0" w:tplc="5A363486">
      <w:start w:val="2"/>
      <w:numFmt w:val="decimal"/>
      <w:lvlText w:val="%1."/>
      <w:lvlJc w:val="left"/>
      <w:pPr>
        <w:ind w:left="720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886665"/>
    <w:multiLevelType w:val="hybridMultilevel"/>
    <w:tmpl w:val="A2ECCF26"/>
    <w:lvl w:ilvl="0" w:tplc="1FF43F08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8675263"/>
    <w:multiLevelType w:val="hybridMultilevel"/>
    <w:tmpl w:val="253E2BB6"/>
    <w:lvl w:ilvl="0" w:tplc="6E82DE1A">
      <w:start w:val="1"/>
      <w:numFmt w:val="decimal"/>
      <w:lvlText w:val="%1."/>
      <w:lvlJc w:val="left"/>
      <w:pPr>
        <w:ind w:left="1068" w:hanging="360"/>
      </w:pPr>
      <w:rPr>
        <w:rFonts w:ascii="GHEA Mariam" w:eastAsia="Times New Roman" w:hAnsi="GHEA Mariam" w:cs="Times New Roman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4906F14"/>
    <w:multiLevelType w:val="hybridMultilevel"/>
    <w:tmpl w:val="9DC4D960"/>
    <w:lvl w:ilvl="0" w:tplc="863E6F84">
      <w:start w:val="1"/>
      <w:numFmt w:val="decimal"/>
      <w:lvlText w:val="%1)"/>
      <w:lvlJc w:val="left"/>
      <w:pPr>
        <w:ind w:left="1980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5" w15:restartNumberingAfterBreak="0">
    <w:nsid w:val="7C47162F"/>
    <w:multiLevelType w:val="hybridMultilevel"/>
    <w:tmpl w:val="0D1649D0"/>
    <w:lvl w:ilvl="0" w:tplc="47561F96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E1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249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98E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4AF6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886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E12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AC4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EE1090"/>
  <w15:chartTrackingRefBased/>
  <w15:docId w15:val="{0F6B25DC-A99F-45E6-85DD-91350AC4E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A5E1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BA5E12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BA5E12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odyText3">
    <w:name w:val="Body Text 3"/>
    <w:basedOn w:val="Normal"/>
    <w:link w:val="BodyText3Char"/>
    <w:uiPriority w:val="99"/>
    <w:unhideWhenUsed/>
    <w:rsid w:val="00BA5E12"/>
    <w:pPr>
      <w:spacing w:before="360" w:after="120"/>
      <w:ind w:left="576" w:hanging="576"/>
    </w:pPr>
    <w:rPr>
      <w:rFonts w:ascii="Calibri" w:eastAsia="Calibri" w:hAnsi="Calibri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BA5E12"/>
    <w:rPr>
      <w:rFonts w:ascii="Calibri" w:eastAsia="Calibri" w:hAnsi="Calibri"/>
      <w:sz w:val="16"/>
      <w:szCs w:val="16"/>
    </w:rPr>
  </w:style>
  <w:style w:type="character" w:customStyle="1" w:styleId="HeaderChar">
    <w:name w:val="Header Char"/>
    <w:link w:val="Header"/>
    <w:rsid w:val="00A56886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56886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dcterms:created xsi:type="dcterms:W3CDTF">2022-01-12T05:26:00Z</dcterms:created>
  <dcterms:modified xsi:type="dcterms:W3CDTF">2022-01-12T06:13:00Z</dcterms:modified>
</cp:coreProperties>
</file>