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029" w:rsidRPr="009C49AB" w:rsidRDefault="00D04029" w:rsidP="00FD4E42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D04029" w:rsidRPr="009C49AB" w:rsidRDefault="00D04029" w:rsidP="00FD4E42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>«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Որոտանի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հիդրոէլեկտ</w:t>
      </w:r>
      <w:r w:rsidR="00E04B33" w:rsidRPr="00E04B33">
        <w:rPr>
          <w:rFonts w:ascii="GHEA Grapalat" w:hAnsi="GHEA Grapalat"/>
          <w:b/>
          <w:color w:val="000000"/>
          <w:sz w:val="24"/>
          <w:szCs w:val="24"/>
          <w:lang w:val="hy-AM"/>
        </w:rPr>
        <w:t>ր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ոկայանների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համալիր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»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փակ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բաժնետիրական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ընկերությունը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լուծարելու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»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</w:p>
    <w:p w:rsidR="00D04029" w:rsidRPr="009C49AB" w:rsidRDefault="00D04029" w:rsidP="00FD4E42">
      <w:pPr>
        <w:spacing w:line="360" w:lineRule="auto"/>
        <w:ind w:firstLine="709"/>
        <w:jc w:val="both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9C49AB">
        <w:rPr>
          <w:rFonts w:ascii="GHEA Grapalat" w:hAnsi="GHEA Grapalat" w:cs="AK Courier"/>
          <w:b/>
          <w:sz w:val="24"/>
          <w:szCs w:val="24"/>
          <w:lang w:val="pt-BR"/>
        </w:rPr>
        <w:t xml:space="preserve">1. </w:t>
      </w:r>
      <w:proofErr w:type="spellStart"/>
      <w:r w:rsidRPr="009C49AB">
        <w:rPr>
          <w:rFonts w:ascii="GHEA Grapalat" w:hAnsi="GHEA Grapalat" w:cs="AK Courier"/>
          <w:b/>
          <w:sz w:val="24"/>
          <w:szCs w:val="24"/>
        </w:rPr>
        <w:t>Իրավական</w:t>
      </w:r>
      <w:proofErr w:type="spellEnd"/>
      <w:r w:rsidRPr="009C49AB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proofErr w:type="spellStart"/>
      <w:r w:rsidRPr="009C49AB">
        <w:rPr>
          <w:rFonts w:ascii="GHEA Grapalat" w:hAnsi="GHEA Grapalat" w:cs="AK Courier"/>
          <w:b/>
          <w:sz w:val="24"/>
          <w:szCs w:val="24"/>
        </w:rPr>
        <w:t>ակտի</w:t>
      </w:r>
      <w:proofErr w:type="spellEnd"/>
      <w:r w:rsidRPr="009C49AB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proofErr w:type="spellStart"/>
      <w:r w:rsidRPr="009C49AB">
        <w:rPr>
          <w:rFonts w:ascii="GHEA Grapalat" w:hAnsi="GHEA Grapalat" w:cs="AK Courier"/>
          <w:b/>
          <w:sz w:val="24"/>
          <w:szCs w:val="24"/>
        </w:rPr>
        <w:t>ընդունման</w:t>
      </w:r>
      <w:proofErr w:type="spellEnd"/>
      <w:r w:rsidRPr="009C49AB"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proofErr w:type="spellStart"/>
      <w:r w:rsidRPr="009C49AB">
        <w:rPr>
          <w:rFonts w:ascii="GHEA Grapalat" w:hAnsi="GHEA Grapalat" w:cs="AK Courier"/>
          <w:b/>
          <w:sz w:val="24"/>
          <w:szCs w:val="24"/>
        </w:rPr>
        <w:t>անհրաժեշտությունը</w:t>
      </w:r>
      <w:proofErr w:type="spellEnd"/>
    </w:p>
    <w:p w:rsidR="00D04029" w:rsidRPr="009C49AB" w:rsidRDefault="00D04029" w:rsidP="00FD4E4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C49AB">
        <w:rPr>
          <w:rFonts w:ascii="GHEA Grapalat" w:hAnsi="GHEA Grapalat"/>
          <w:sz w:val="24"/>
          <w:szCs w:val="24"/>
          <w:lang w:val="es-ES"/>
        </w:rPr>
        <w:tab/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Որոշման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նախագծի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ընդունումը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պայմանավորված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է «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Որոտան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հիդրոէլեկտրոկայանների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համալիր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փակ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բաժնետիրական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ընկերությունը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(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այսուհետ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՝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Ընկերություն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)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լուծարելու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անհրաժեշտությամբ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>:</w:t>
      </w:r>
    </w:p>
    <w:p w:rsidR="00D04029" w:rsidRPr="009C49AB" w:rsidRDefault="00D04029" w:rsidP="00FD4E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 w:rsidRPr="009C49AB">
        <w:rPr>
          <w:rFonts w:ascii="GHEA Grapalat" w:hAnsi="GHEA Grapalat" w:cs="AK Courier"/>
          <w:b/>
          <w:sz w:val="24"/>
          <w:szCs w:val="24"/>
          <w:lang w:val="hy-AM"/>
        </w:rPr>
        <w:t>2. Ընթացիկ իրավիճակը և խնդիրները</w:t>
      </w:r>
    </w:p>
    <w:p w:rsidR="00774C5A" w:rsidRPr="009C49AB" w:rsidRDefault="007414F6" w:rsidP="00FD4E4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100%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սեփականություն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հանդիսացող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բաժնետոմսերի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տնօրինման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լիազորությունները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պաշտպանության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նախարարությանը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վերապահվել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04.11.2010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. N1455-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որոշմամբ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: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կանոնադրությունը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գրանցվել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ձեռնարկությունների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ռեգիստրում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17.11.1994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. (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գրանցման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համար՝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18.070.00033,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ՀՎՀՀ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09201502):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կանոնադրությամբ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հիմնական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գործունեությունը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(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էլեկտրաէներգիայի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արտադրությունը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)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ներկայումս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չի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իրականացվում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,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ամբողջ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անշարժ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շարժական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գույքն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օտարվել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22.04.2015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թիվ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430-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որոշմամբ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,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իսկ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աշխատողների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թիվը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կազմում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թվով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3-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: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Ընկերությունն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ունի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հավաքագրման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ենթակա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14343381.2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դեբիտորական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պարտքեր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,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որից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6071521.0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հանդիսանում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«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Նաիրիտ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-2»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ՓԲԸ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դեբիտորական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պարտք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, 8093488.7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.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հանդիսանում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«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Երևան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ՋԷԿ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ՓԲԸ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դեբիտորական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պարտք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, 46938.3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.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հանդիսանում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«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Հեր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Հեր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ՀԷԿ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ՓԲԸ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պարտավորությունը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131433.2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.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հանդիսանում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է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պարատավորությունը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: 15.09.2021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դրությամբ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միջոցները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կազմել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2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805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547.9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, 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այդ թվում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1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067.9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հաշվարկային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հաշվում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, 1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051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280.0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ավանդադրված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են՝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«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Արմսվիսբանկ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ՓԲԸ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ում</w:t>
      </w:r>
      <w:r w:rsidR="0076404A" w:rsidRPr="0076404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՝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1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440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000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ԱՄՆ</w:t>
      </w:r>
      <w:r w:rsidRPr="009C49AB">
        <w:rPr>
          <w:rFonts w:ascii="Calibri" w:hAnsi="Calibri" w:cs="Calibri"/>
          <w:color w:val="191919"/>
          <w:sz w:val="24"/>
          <w:szCs w:val="24"/>
          <w:shd w:val="clear" w:color="auto" w:fill="FFFFFF"/>
          <w:lang w:val="af-ZA"/>
        </w:rPr>
        <w:t> 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դոլար</w:t>
      </w:r>
      <w:r w:rsidR="0076404A" w:rsidRPr="0076404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 տեսքով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«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Հայբիզնեսբանկ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ՓԲԸ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-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ում</w:t>
      </w:r>
      <w:r w:rsidR="0076404A" w:rsidRPr="0076404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՝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lastRenderedPageBreak/>
        <w:t>350</w:t>
      </w:r>
      <w:r w:rsidR="002177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000.0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հազ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դրամ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:</w:t>
      </w:r>
      <w:r w:rsid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կատարումն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վարչապետի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հանձնարարականի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ընկերության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09.12.2021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.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դրությամբ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ավանդադրված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միջոցները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փոխանցվել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372F8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բյուջե</w:t>
      </w:r>
      <w:r w:rsidRPr="009C49AB">
        <w:rPr>
          <w:rFonts w:ascii="GHEA Grapalat" w:hAnsi="GHEA Grapalat"/>
          <w:color w:val="191919"/>
          <w:sz w:val="24"/>
          <w:szCs w:val="24"/>
          <w:shd w:val="clear" w:color="auto" w:fill="FFFFFF"/>
          <w:lang w:val="af-ZA"/>
        </w:rPr>
        <w:t>:</w:t>
      </w:r>
    </w:p>
    <w:p w:rsidR="00D04029" w:rsidRPr="009C49AB" w:rsidRDefault="00D04029" w:rsidP="00FD4E4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Times New Roman"/>
          <w:b/>
          <w:color w:val="000000"/>
          <w:sz w:val="24"/>
          <w:szCs w:val="24"/>
          <w:lang w:val="pt-BR"/>
        </w:rPr>
      </w:pP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.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նպատակը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9C49AB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C49AB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</w:p>
    <w:p w:rsidR="00D04029" w:rsidRPr="009C49AB" w:rsidRDefault="00D04029" w:rsidP="00FD4E4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es-ES"/>
        </w:rPr>
      </w:pPr>
      <w:r w:rsidRPr="009C49AB">
        <w:rPr>
          <w:rFonts w:ascii="GHEA Grapalat" w:hAnsi="GHEA Grapalat"/>
          <w:sz w:val="24"/>
          <w:szCs w:val="24"/>
          <w:lang w:val="es-ES"/>
        </w:rPr>
        <w:tab/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Որոշման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նախագծով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/>
          <w:sz w:val="24"/>
          <w:szCs w:val="24"/>
          <w:lang w:val="es-ES"/>
        </w:rPr>
        <w:t>նախատեսվում</w:t>
      </w:r>
      <w:proofErr w:type="spellEnd"/>
      <w:r w:rsidRPr="009C49AB">
        <w:rPr>
          <w:rFonts w:ascii="GHEA Grapalat" w:hAnsi="GHEA Grapalat"/>
          <w:sz w:val="24"/>
          <w:szCs w:val="24"/>
          <w:lang w:val="es-ES"/>
        </w:rPr>
        <w:t xml:space="preserve"> է </w:t>
      </w:r>
      <w:proofErr w:type="spellStart"/>
      <w:r w:rsidR="00F224E3" w:rsidRPr="009C49AB">
        <w:rPr>
          <w:rFonts w:ascii="GHEA Grapalat" w:hAnsi="GHEA Grapalat"/>
          <w:sz w:val="24"/>
          <w:szCs w:val="24"/>
          <w:lang w:val="es-ES"/>
        </w:rPr>
        <w:t>լուծարել</w:t>
      </w:r>
      <w:proofErr w:type="spellEnd"/>
      <w:r w:rsidR="00F224E3" w:rsidRPr="009C49A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224E3" w:rsidRPr="009C49AB">
        <w:rPr>
          <w:rFonts w:ascii="GHEA Grapalat" w:hAnsi="GHEA Grapalat"/>
          <w:sz w:val="24"/>
          <w:szCs w:val="24"/>
          <w:lang w:val="es-ES"/>
        </w:rPr>
        <w:t>Ընկերությունը</w:t>
      </w:r>
      <w:proofErr w:type="spellEnd"/>
      <w:r w:rsidRPr="009C49AB">
        <w:rPr>
          <w:rFonts w:ascii="GHEA Grapalat" w:eastAsia="Calibri" w:hAnsi="GHEA Grapalat" w:cs="Sylfaen"/>
          <w:sz w:val="24"/>
          <w:szCs w:val="24"/>
          <w:lang w:val="es-ES"/>
        </w:rPr>
        <w:t>:</w:t>
      </w:r>
    </w:p>
    <w:p w:rsidR="00D04029" w:rsidRPr="009C49AB" w:rsidRDefault="00D04029" w:rsidP="00FD4E42">
      <w:pPr>
        <w:autoSpaceDE w:val="0"/>
        <w:autoSpaceDN w:val="0"/>
        <w:adjustRightInd w:val="0"/>
        <w:spacing w:line="360" w:lineRule="auto"/>
        <w:ind w:firstLine="403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9C49AB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proofErr w:type="spellStart"/>
      <w:r w:rsidRPr="009C49AB">
        <w:rPr>
          <w:rFonts w:ascii="GHEA Grapalat" w:hAnsi="GHEA Grapalat" w:cs="Sylfaen"/>
          <w:b/>
          <w:sz w:val="24"/>
          <w:szCs w:val="24"/>
        </w:rPr>
        <w:t>Լրացուցիչ</w:t>
      </w:r>
      <w:proofErr w:type="spellEnd"/>
      <w:r w:rsidRPr="009C49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b/>
          <w:sz w:val="24"/>
          <w:szCs w:val="24"/>
        </w:rPr>
        <w:t>ֆինանսական</w:t>
      </w:r>
      <w:proofErr w:type="spellEnd"/>
      <w:r w:rsidRPr="009C49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b/>
          <w:sz w:val="24"/>
          <w:szCs w:val="24"/>
        </w:rPr>
        <w:t>միջոցների</w:t>
      </w:r>
      <w:proofErr w:type="spellEnd"/>
      <w:r w:rsidRPr="009C49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9C49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C49AB">
        <w:rPr>
          <w:rFonts w:ascii="GHEA Grapalat" w:hAnsi="GHEA Grapalat" w:cs="Sylfaen"/>
          <w:b/>
          <w:sz w:val="24"/>
          <w:szCs w:val="24"/>
        </w:rPr>
        <w:t>և</w:t>
      </w:r>
      <w:r w:rsidRPr="009C49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9C49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D04029" w:rsidRPr="009C49AB" w:rsidRDefault="00D04029" w:rsidP="00FD4E42">
      <w:pPr>
        <w:spacing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9C49AB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C49AB">
        <w:rPr>
          <w:rFonts w:ascii="GHEA Grapalat" w:hAnsi="GHEA Grapalat" w:cs="Sylfaen"/>
          <w:sz w:val="24"/>
          <w:szCs w:val="24"/>
        </w:rPr>
        <w:t>և</w:t>
      </w:r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C49AB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9C49A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9C49A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9C49A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9C49A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9C49A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9C49A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9C49AB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9C49A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04029" w:rsidRPr="009C49AB" w:rsidRDefault="00D04029" w:rsidP="00FD4E42">
      <w:pPr>
        <w:tabs>
          <w:tab w:val="left" w:pos="7488"/>
        </w:tabs>
        <w:spacing w:line="360" w:lineRule="auto"/>
        <w:ind w:right="60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9C49AB">
        <w:rPr>
          <w:rFonts w:ascii="GHEA Grapalat" w:hAnsi="GHEA Grapalat"/>
          <w:b/>
          <w:sz w:val="24"/>
          <w:szCs w:val="24"/>
          <w:lang w:val="af-ZA"/>
        </w:rPr>
        <w:t xml:space="preserve">      5. </w:t>
      </w:r>
      <w:r w:rsidRPr="009C49AB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0B6F02" w:rsidRPr="009C49AB" w:rsidRDefault="00D04029" w:rsidP="00FD4E42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9C49AB">
        <w:rPr>
          <w:rFonts w:ascii="GHEA Grapalat" w:hAnsi="GHEA Grapalat" w:cs="GHEA Grapalat"/>
          <w:bCs/>
          <w:sz w:val="24"/>
          <w:szCs w:val="24"/>
          <w:lang w:val="af-ZA"/>
        </w:rPr>
        <w:tab/>
        <w:t>Որոշման նախագիծը կապված չէ ռազմավարական կամ ոլորտային այլ փաստաթղթերի հետ</w:t>
      </w:r>
      <w:r w:rsidR="00F224E3" w:rsidRPr="009C49AB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sectPr w:rsidR="000B6F02" w:rsidRPr="009C49AB" w:rsidSect="00FD4E42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C53F8"/>
    <w:rsid w:val="000648E1"/>
    <w:rsid w:val="000A56F2"/>
    <w:rsid w:val="000B6F02"/>
    <w:rsid w:val="00110F15"/>
    <w:rsid w:val="00151229"/>
    <w:rsid w:val="001C53F8"/>
    <w:rsid w:val="00217769"/>
    <w:rsid w:val="002D339F"/>
    <w:rsid w:val="00300B7D"/>
    <w:rsid w:val="0032788A"/>
    <w:rsid w:val="0034759E"/>
    <w:rsid w:val="00372F89"/>
    <w:rsid w:val="003A5530"/>
    <w:rsid w:val="003B0FCC"/>
    <w:rsid w:val="003D45FD"/>
    <w:rsid w:val="00463C6C"/>
    <w:rsid w:val="004C2172"/>
    <w:rsid w:val="005F6288"/>
    <w:rsid w:val="0061168C"/>
    <w:rsid w:val="0064377A"/>
    <w:rsid w:val="0064796D"/>
    <w:rsid w:val="0066524E"/>
    <w:rsid w:val="007414F6"/>
    <w:rsid w:val="0076404A"/>
    <w:rsid w:val="00774C5A"/>
    <w:rsid w:val="0078798A"/>
    <w:rsid w:val="007C7365"/>
    <w:rsid w:val="00885B65"/>
    <w:rsid w:val="009009F2"/>
    <w:rsid w:val="009C49AB"/>
    <w:rsid w:val="00A15555"/>
    <w:rsid w:val="00AA465F"/>
    <w:rsid w:val="00AA715A"/>
    <w:rsid w:val="00AD2738"/>
    <w:rsid w:val="00B0312B"/>
    <w:rsid w:val="00B15F9F"/>
    <w:rsid w:val="00B256E6"/>
    <w:rsid w:val="00B82C10"/>
    <w:rsid w:val="00C016C0"/>
    <w:rsid w:val="00C14C89"/>
    <w:rsid w:val="00CB6C94"/>
    <w:rsid w:val="00CD7735"/>
    <w:rsid w:val="00CE2FBE"/>
    <w:rsid w:val="00D04029"/>
    <w:rsid w:val="00D8083E"/>
    <w:rsid w:val="00DA56B1"/>
    <w:rsid w:val="00DA72AD"/>
    <w:rsid w:val="00E04B33"/>
    <w:rsid w:val="00E3034E"/>
    <w:rsid w:val="00E80960"/>
    <w:rsid w:val="00F224E3"/>
    <w:rsid w:val="00FD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9B03D"/>
  <w15:docId w15:val="{E1242FB1-427A-4693-8592-9568FB9A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https://mul2.gov.am/tasks/550655/oneclick/Naxagic.docx?token=7a184c37fc5ebb25a863a4c4f27be191</cp:keywords>
  <dc:description/>
  <cp:lastModifiedBy>Ashot Pirumyan</cp:lastModifiedBy>
  <cp:revision>48</cp:revision>
  <cp:lastPrinted>2021-12-29T07:10:00Z</cp:lastPrinted>
  <dcterms:created xsi:type="dcterms:W3CDTF">2019-05-13T11:07:00Z</dcterms:created>
  <dcterms:modified xsi:type="dcterms:W3CDTF">2022-01-12T14:49:00Z</dcterms:modified>
</cp:coreProperties>
</file>