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6F0B14" w14:textId="77777777" w:rsidR="0020340F" w:rsidRPr="00AD3B33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bookmarkStart w:id="0" w:name="_GoBack"/>
      <w:bookmarkEnd w:id="0"/>
      <w:r w:rsidRPr="00AD3B33">
        <w:rPr>
          <w:rFonts w:ascii="GHEA Grapalat" w:hAnsi="GHEA Grapalat"/>
          <w:b/>
          <w:bCs/>
          <w:lang w:val="hy-AM"/>
        </w:rPr>
        <w:t>ԱՄՓՈՓԱԹԵՐԹ</w:t>
      </w:r>
    </w:p>
    <w:p w14:paraId="5208B9AF" w14:textId="3E7F31B0" w:rsidR="0020340F" w:rsidRPr="00AD3B33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AD3B33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2021 թվականի </w:t>
      </w:r>
      <w:r w:rsidR="00226E85" w:rsidRPr="00AD3B33">
        <w:rPr>
          <w:rFonts w:ascii="GHEA Grapalat" w:hAnsi="GHEA Grapalat"/>
          <w:b/>
          <w:bCs/>
          <w:lang w:val="hy-AM"/>
        </w:rPr>
        <w:t>նոյեմբերի</w:t>
      </w:r>
      <w:r w:rsidRPr="00AD3B33">
        <w:rPr>
          <w:rFonts w:ascii="GHEA Grapalat" w:hAnsi="GHEA Grapalat"/>
          <w:b/>
          <w:bCs/>
          <w:lang w:val="hy-AM"/>
        </w:rPr>
        <w:t xml:space="preserve"> </w:t>
      </w:r>
      <w:r w:rsidR="00226E85" w:rsidRPr="00AD3B33">
        <w:rPr>
          <w:rFonts w:ascii="GHEA Grapalat" w:hAnsi="GHEA Grapalat"/>
          <w:b/>
          <w:bCs/>
          <w:lang w:val="hy-AM"/>
        </w:rPr>
        <w:t>4</w:t>
      </w:r>
      <w:r w:rsidRPr="00AD3B33">
        <w:rPr>
          <w:rFonts w:ascii="GHEA Grapalat" w:hAnsi="GHEA Grapalat"/>
          <w:b/>
          <w:bCs/>
          <w:lang w:val="hy-AM"/>
        </w:rPr>
        <w:t xml:space="preserve">-ի թիվ </w:t>
      </w:r>
      <w:r w:rsidR="00226E85" w:rsidRPr="00AD3B33">
        <w:rPr>
          <w:rFonts w:ascii="GHEA Grapalat" w:hAnsi="GHEA Grapalat"/>
          <w:b/>
          <w:bCs/>
          <w:lang w:val="hy-AM"/>
        </w:rPr>
        <w:t>1806</w:t>
      </w:r>
      <w:r w:rsidRPr="00AD3B33">
        <w:rPr>
          <w:rFonts w:ascii="GHEA Grapalat" w:hAnsi="GHEA Grapalat"/>
          <w:b/>
          <w:bCs/>
          <w:lang w:val="hy-AM"/>
        </w:rPr>
        <w:t xml:space="preserve">-Ա որոշման մեջ </w:t>
      </w:r>
      <w:r w:rsidR="00B24185" w:rsidRPr="00AD3B33">
        <w:rPr>
          <w:rFonts w:ascii="GHEA Grapalat" w:hAnsi="GHEA Grapalat"/>
          <w:b/>
          <w:lang w:val="hy-AM"/>
        </w:rPr>
        <w:t xml:space="preserve">փոփոխություն </w:t>
      </w:r>
      <w:proofErr w:type="spellStart"/>
      <w:r w:rsidR="00B24185" w:rsidRPr="00AD3B33">
        <w:rPr>
          <w:rFonts w:ascii="GHEA Grapalat" w:hAnsi="GHEA Grapalat"/>
          <w:b/>
          <w:lang w:val="hy-AM"/>
        </w:rPr>
        <w:t>եվ</w:t>
      </w:r>
      <w:proofErr w:type="spellEnd"/>
      <w:r w:rsidR="00B24185" w:rsidRPr="00AD3B33">
        <w:rPr>
          <w:rFonts w:ascii="GHEA Grapalat" w:hAnsi="GHEA Grapalat"/>
          <w:b/>
          <w:lang w:val="hy-AM"/>
        </w:rPr>
        <w:t xml:space="preserve"> լրացում</w:t>
      </w:r>
      <w:r w:rsidR="00226E85" w:rsidRPr="00AD3B33">
        <w:rPr>
          <w:rFonts w:ascii="GHEA Grapalat" w:hAnsi="GHEA Grapalat"/>
          <w:b/>
          <w:bCs/>
          <w:lang w:val="hy-AM"/>
        </w:rPr>
        <w:t xml:space="preserve"> </w:t>
      </w:r>
      <w:r w:rsidRPr="00AD3B33">
        <w:rPr>
          <w:rFonts w:ascii="GHEA Grapalat" w:hAnsi="GHEA Grapalat"/>
          <w:b/>
          <w:bCs/>
          <w:lang w:val="hy-AM"/>
        </w:rPr>
        <w:t>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33C849FD" w14:textId="77777777" w:rsidR="0020340F" w:rsidRPr="00AD3B33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22"/>
        <w:gridCol w:w="3962"/>
      </w:tblGrid>
      <w:tr w:rsidR="0020340F" w:rsidRPr="00AD3B33" w14:paraId="396BBDFD" w14:textId="77777777" w:rsidTr="005E607E">
        <w:trPr>
          <w:trHeight w:val="753"/>
          <w:tblCellSpacing w:w="0" w:type="dxa"/>
          <w:jc w:val="center"/>
        </w:trPr>
        <w:tc>
          <w:tcPr>
            <w:tcW w:w="105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5CB3977" w14:textId="77777777" w:rsidR="0020340F" w:rsidRPr="00AD3B33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AD3B33">
              <w:rPr>
                <w:rFonts w:ascii="GHEA Grapalat" w:eastAsia="Calibri" w:hAnsi="GHEA Grapalat"/>
                <w:lang w:val="hy-AM"/>
              </w:rPr>
              <w:t>1. ՀՀ ֆինանսների նախարարություն</w:t>
            </w:r>
          </w:p>
          <w:p w14:paraId="006859CF" w14:textId="77777777" w:rsidR="0020340F" w:rsidRPr="00AD3B33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3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4A09EE" w14:textId="06ED5357" w:rsidR="0020340F" w:rsidRPr="00AD3B33" w:rsidRDefault="00226E85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AD3B33">
              <w:rPr>
                <w:rFonts w:ascii="GHEA Grapalat" w:eastAsia="Calibri" w:hAnsi="GHEA Grapalat"/>
                <w:lang w:val="hy-AM"/>
              </w:rPr>
              <w:t>16</w:t>
            </w:r>
            <w:r w:rsidR="0020340F" w:rsidRPr="00AD3B33">
              <w:rPr>
                <w:rFonts w:ascii="GHEA Grapalat" w:eastAsia="Calibri" w:hAnsi="GHEA Grapalat"/>
                <w:lang w:val="hy-AM"/>
              </w:rPr>
              <w:t>-1</w:t>
            </w:r>
            <w:r w:rsidRPr="00AD3B33">
              <w:rPr>
                <w:rFonts w:ascii="GHEA Grapalat" w:eastAsia="Calibri" w:hAnsi="GHEA Grapalat"/>
                <w:lang w:val="hy-AM"/>
              </w:rPr>
              <w:t>2</w:t>
            </w:r>
            <w:r w:rsidR="0020340F" w:rsidRPr="00AD3B33">
              <w:rPr>
                <w:rFonts w:ascii="GHEA Grapalat" w:eastAsia="Calibri" w:hAnsi="GHEA Grapalat"/>
                <w:lang w:val="hy-AM"/>
              </w:rPr>
              <w:t>-2021թ.</w:t>
            </w:r>
          </w:p>
        </w:tc>
      </w:tr>
      <w:tr w:rsidR="0020340F" w:rsidRPr="00AD3B33" w14:paraId="73CF6EA4" w14:textId="77777777" w:rsidTr="005E607E">
        <w:trPr>
          <w:trHeight w:val="753"/>
          <w:tblCellSpacing w:w="0" w:type="dxa"/>
          <w:jc w:val="center"/>
        </w:trPr>
        <w:tc>
          <w:tcPr>
            <w:tcW w:w="105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564628E" w14:textId="77777777" w:rsidR="0020340F" w:rsidRPr="00AD3B33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3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25E503" w14:textId="4EEB07DB" w:rsidR="0020340F" w:rsidRPr="00AD3B33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AD3B33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226E85" w:rsidRPr="00AD3B33">
              <w:rPr>
                <w:rFonts w:ascii="GHEA Grapalat" w:eastAsia="Calibri" w:hAnsi="GHEA Grapalat"/>
                <w:lang w:val="hy-AM"/>
              </w:rPr>
              <w:t>01/2-1/20458-2021</w:t>
            </w:r>
          </w:p>
        </w:tc>
      </w:tr>
      <w:tr w:rsidR="0020340F" w:rsidRPr="00AD3B33" w14:paraId="05FC77B4" w14:textId="77777777" w:rsidTr="005E607E">
        <w:trPr>
          <w:trHeight w:val="753"/>
          <w:tblCellSpacing w:w="0" w:type="dxa"/>
          <w:jc w:val="center"/>
        </w:trPr>
        <w:tc>
          <w:tcPr>
            <w:tcW w:w="10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7D47F83" w14:textId="0D30386F" w:rsidR="0020340F" w:rsidRPr="00AD3B33" w:rsidRDefault="001A3DE6" w:rsidP="00723E20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AD3B33">
              <w:rPr>
                <w:rFonts w:ascii="GHEA Grapalat" w:eastAsia="Calibri" w:hAnsi="GHEA Grapalat"/>
                <w:lang w:val="hy-AM"/>
              </w:rPr>
              <w:t>1</w:t>
            </w:r>
            <w:r w:rsidRPr="00AD3B33">
              <w:rPr>
                <w:rFonts w:ascii="Cambria Math" w:eastAsia="Calibri" w:hAnsi="Cambria Math"/>
                <w:lang w:val="hy-AM"/>
              </w:rPr>
              <w:t xml:space="preserve">․ </w:t>
            </w:r>
            <w:r w:rsidR="00226E85" w:rsidRPr="00AD3B33">
              <w:rPr>
                <w:rFonts w:ascii="GHEA Grapalat" w:eastAsia="Calibri" w:hAnsi="GHEA Grapalat"/>
                <w:lang w:val="hy-AM"/>
              </w:rPr>
              <w:t>Դիտո</w:t>
            </w:r>
            <w:r w:rsidR="00226E85" w:rsidRPr="00AD3B33">
              <w:rPr>
                <w:rFonts w:ascii="GHEA Grapalat" w:eastAsia="Calibri" w:hAnsi="GHEA Grapalat"/>
                <w:lang w:val="hy-AM"/>
              </w:rPr>
              <w:softHyphen/>
            </w:r>
            <w:r w:rsidR="00226E85" w:rsidRPr="00AD3B33">
              <w:rPr>
                <w:rFonts w:ascii="GHEA Grapalat" w:eastAsia="Calibri" w:hAnsi="GHEA Grapalat"/>
                <w:lang w:val="hy-AM"/>
              </w:rPr>
              <w:softHyphen/>
              <w:t>ղություններ և առա</w:t>
            </w:r>
            <w:r w:rsidR="00226E85" w:rsidRPr="00AD3B33">
              <w:rPr>
                <w:rFonts w:ascii="GHEA Grapalat" w:eastAsia="Calibri" w:hAnsi="GHEA Grapalat"/>
                <w:lang w:val="hy-AM"/>
              </w:rPr>
              <w:softHyphen/>
              <w:t>ջար</w:t>
            </w:r>
            <w:r w:rsidR="00226E85" w:rsidRPr="00AD3B33">
              <w:rPr>
                <w:rFonts w:ascii="GHEA Grapalat" w:eastAsia="Calibri" w:hAnsi="GHEA Grapalat"/>
                <w:lang w:val="hy-AM"/>
              </w:rPr>
              <w:softHyphen/>
              <w:t>կու</w:t>
            </w:r>
            <w:r w:rsidR="00226E85" w:rsidRPr="00AD3B33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="00226E85" w:rsidRPr="00AD3B33">
              <w:rPr>
                <w:rFonts w:ascii="GHEA Grapalat" w:eastAsia="Calibri" w:hAnsi="GHEA Grapalat"/>
                <w:lang w:val="hy-AM"/>
              </w:rPr>
              <w:softHyphen/>
              <w:t>ներ չկան:</w:t>
            </w:r>
          </w:p>
        </w:tc>
        <w:tc>
          <w:tcPr>
            <w:tcW w:w="3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E2CC132" w14:textId="77777777" w:rsidR="0020340F" w:rsidRPr="00AD3B33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AD3B33">
              <w:rPr>
                <w:rFonts w:ascii="Calibri" w:eastAsia="Calibri" w:hAnsi="Calibri" w:cs="Calibri"/>
                <w:lang w:val="hy-AM"/>
              </w:rPr>
              <w:t> </w:t>
            </w:r>
            <w:r w:rsidRPr="00AD3B33">
              <w:rPr>
                <w:rFonts w:ascii="GHEA Grapalat" w:eastAsia="Calibri" w:hAnsi="GHEA Grapalat" w:cs="Calibri"/>
                <w:lang w:val="hy-AM"/>
              </w:rPr>
              <w:t>Ընդունվել է։</w:t>
            </w:r>
          </w:p>
        </w:tc>
      </w:tr>
      <w:tr w:rsidR="001A3DE6" w:rsidRPr="00AD3B33" w14:paraId="3DC184CC" w14:textId="77777777" w:rsidTr="005E607E">
        <w:trPr>
          <w:trHeight w:val="787"/>
          <w:tblCellSpacing w:w="0" w:type="dxa"/>
          <w:jc w:val="center"/>
        </w:trPr>
        <w:tc>
          <w:tcPr>
            <w:tcW w:w="105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188F461" w14:textId="77777777" w:rsidR="001A3DE6" w:rsidRPr="00AD3B33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AD3B33">
              <w:rPr>
                <w:rFonts w:ascii="GHEA Grapalat" w:eastAsia="Calibri" w:hAnsi="GHEA Grapalat"/>
                <w:lang w:val="hy-AM"/>
              </w:rPr>
              <w:t>2. ՀՀ պետական եկամուտների կոմիտե</w:t>
            </w:r>
          </w:p>
          <w:p w14:paraId="3E140BB9" w14:textId="77777777" w:rsidR="001A3DE6" w:rsidRPr="00AD3B33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3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1293EC" w14:textId="7E9D29C4" w:rsidR="001A3DE6" w:rsidRPr="00AD3B33" w:rsidRDefault="00BF3C70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AD3B33">
              <w:rPr>
                <w:rFonts w:ascii="GHEA Grapalat" w:eastAsia="Calibri" w:hAnsi="GHEA Grapalat"/>
                <w:lang w:val="hy-AM"/>
              </w:rPr>
              <w:t>14</w:t>
            </w:r>
            <w:r w:rsidR="001A3DE6" w:rsidRPr="00AD3B33">
              <w:rPr>
                <w:rFonts w:ascii="GHEA Grapalat" w:eastAsia="Calibri" w:hAnsi="GHEA Grapalat"/>
                <w:lang w:val="hy-AM"/>
              </w:rPr>
              <w:t>-1</w:t>
            </w:r>
            <w:r w:rsidRPr="00AD3B33">
              <w:rPr>
                <w:rFonts w:ascii="GHEA Grapalat" w:eastAsia="Calibri" w:hAnsi="GHEA Grapalat"/>
                <w:lang w:val="hy-AM"/>
              </w:rPr>
              <w:t>2</w:t>
            </w:r>
            <w:r w:rsidR="001A3DE6" w:rsidRPr="00AD3B33">
              <w:rPr>
                <w:rFonts w:ascii="GHEA Grapalat" w:eastAsia="Calibri" w:hAnsi="GHEA Grapalat"/>
                <w:lang w:val="hy-AM"/>
              </w:rPr>
              <w:t>-2021թ.</w:t>
            </w:r>
          </w:p>
        </w:tc>
      </w:tr>
      <w:tr w:rsidR="001A3DE6" w:rsidRPr="00AD3B33" w14:paraId="777566B7" w14:textId="77777777" w:rsidTr="005E607E">
        <w:trPr>
          <w:trHeight w:val="753"/>
          <w:tblCellSpacing w:w="0" w:type="dxa"/>
          <w:jc w:val="center"/>
        </w:trPr>
        <w:tc>
          <w:tcPr>
            <w:tcW w:w="105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106B90" w14:textId="77777777" w:rsidR="001A3DE6" w:rsidRPr="00AD3B33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3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B4AE7" w14:textId="73D567F8" w:rsidR="001A3DE6" w:rsidRPr="00AD3B33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AD3B33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BF3C70" w:rsidRPr="00AD3B33">
              <w:rPr>
                <w:rFonts w:ascii="GHEA Grapalat" w:eastAsia="Calibri" w:hAnsi="GHEA Grapalat"/>
                <w:lang w:val="hy-AM"/>
              </w:rPr>
              <w:t>01/3-2/79982-2021</w:t>
            </w:r>
          </w:p>
        </w:tc>
      </w:tr>
      <w:tr w:rsidR="0020340F" w:rsidRPr="00651D07" w14:paraId="5658D86C" w14:textId="77777777" w:rsidTr="005E607E">
        <w:trPr>
          <w:trHeight w:val="753"/>
          <w:tblCellSpacing w:w="0" w:type="dxa"/>
          <w:jc w:val="center"/>
        </w:trPr>
        <w:tc>
          <w:tcPr>
            <w:tcW w:w="10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24D343" w14:textId="0289D0BF" w:rsidR="00226E85" w:rsidRPr="00AD3B33" w:rsidRDefault="001A3DE6" w:rsidP="00226E85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AD3B33">
              <w:rPr>
                <w:rFonts w:ascii="GHEA Grapalat" w:eastAsia="Calibri" w:hAnsi="GHEA Grapalat"/>
                <w:lang w:val="hy-AM"/>
              </w:rPr>
              <w:t>1</w:t>
            </w:r>
            <w:r w:rsidRPr="00AD3B33">
              <w:rPr>
                <w:rFonts w:ascii="Cambria Math" w:eastAsia="Calibri" w:hAnsi="Cambria Math"/>
                <w:lang w:val="hy-AM"/>
              </w:rPr>
              <w:t xml:space="preserve">․ </w:t>
            </w:r>
            <w:r w:rsidR="00226E85" w:rsidRPr="00AD3B33">
              <w:rPr>
                <w:rFonts w:ascii="GHEA Grapalat" w:eastAsia="Calibri" w:hAnsi="GHEA Grapalat"/>
                <w:lang w:val="hy-AM"/>
              </w:rPr>
              <w:t>Առաջարկում ենք որոշման 2-րդ կետի 2-րդ ենթակետում լրացնել ապրանքների ներմուծման տարեթիվը։</w:t>
            </w:r>
          </w:p>
          <w:p w14:paraId="107A78AE" w14:textId="7C19F225" w:rsidR="0020340F" w:rsidRPr="00AD3B33" w:rsidRDefault="00226E85" w:rsidP="00226E85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AD3B33">
              <w:rPr>
                <w:rFonts w:ascii="GHEA Grapalat" w:eastAsia="Calibri" w:hAnsi="GHEA Grapalat"/>
                <w:lang w:val="hy-AM"/>
              </w:rPr>
              <w:t xml:space="preserve">Միաժամանակ հայտնում ենք, որ «Ա-Ս </w:t>
            </w:r>
            <w:proofErr w:type="spellStart"/>
            <w:r w:rsidRPr="00AD3B33">
              <w:rPr>
                <w:rFonts w:ascii="GHEA Grapalat" w:eastAsia="Calibri" w:hAnsi="GHEA Grapalat"/>
                <w:lang w:val="hy-AM"/>
              </w:rPr>
              <w:t>Էներջի</w:t>
            </w:r>
            <w:proofErr w:type="spellEnd"/>
            <w:r w:rsidRPr="00AD3B33">
              <w:rPr>
                <w:rFonts w:ascii="GHEA Grapalat" w:eastAsia="Calibri" w:hAnsi="GHEA Grapalat"/>
                <w:lang w:val="hy-AM"/>
              </w:rPr>
              <w:t>» ՍՊԸ-ն (ՀՎՀՀ՝ 00164458, գրանցված՝ 29.03.2017թ</w:t>
            </w:r>
            <w:r w:rsidRPr="00AD3B33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AD3B33">
              <w:rPr>
                <w:rFonts w:ascii="GHEA Grapalat" w:eastAsia="Calibri" w:hAnsi="GHEA Grapalat"/>
                <w:lang w:val="hy-AM"/>
              </w:rPr>
              <w:t xml:space="preserve">-ին) գործում է հարկման ընդհանուր համակարգում, ըստ ներկայացրած վերջին՝ 2021թ-ի հոկտեմբեր ամսվա եկամտային հարկի և սոցիալական վճարի ամսական հաշվարկի ունի 1 հարկման բազա ունեցող վարձու աշխատող, որի հարկման բազան կազմում է 343,000 ՀՀ դրամ: Ինչ վերաբերում է ընկերության շրջանառությունից ստացված տարեկան </w:t>
            </w:r>
            <w:proofErr w:type="spellStart"/>
            <w:r w:rsidRPr="00AD3B33">
              <w:rPr>
                <w:rFonts w:ascii="GHEA Grapalat" w:eastAsia="Calibri" w:hAnsi="GHEA Grapalat"/>
                <w:lang w:val="hy-AM"/>
              </w:rPr>
              <w:lastRenderedPageBreak/>
              <w:t>հասույթներին</w:t>
            </w:r>
            <w:proofErr w:type="spellEnd"/>
            <w:r w:rsidRPr="00AD3B33">
              <w:rPr>
                <w:rFonts w:ascii="GHEA Grapalat" w:eastAsia="Calibri" w:hAnsi="GHEA Grapalat"/>
                <w:lang w:val="hy-AM"/>
              </w:rPr>
              <w:t>, ապա այս առումով հարկ է նկատի ունենալ, որ ընկերության կողմից իրացման վերաբերյալ դիմումին կից ներկայացված չէ տեղեկատվություն, ուստի նշված տեղեկատվությունը հանդիսանում է հարկային գաղտնիք և ենթակա չէ տրամադրման, իսկ 08</w:t>
            </w:r>
            <w:r w:rsidRPr="00AD3B33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AD3B33">
              <w:rPr>
                <w:rFonts w:ascii="GHEA Grapalat" w:eastAsia="Calibri" w:hAnsi="GHEA Grapalat"/>
                <w:lang w:val="hy-AM"/>
              </w:rPr>
              <w:t>12</w:t>
            </w:r>
            <w:r w:rsidRPr="00AD3B33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AD3B33">
              <w:rPr>
                <w:rFonts w:ascii="GHEA Grapalat" w:eastAsia="Calibri" w:hAnsi="GHEA Grapalat"/>
                <w:lang w:val="hy-AM"/>
              </w:rPr>
              <w:t>2021թ</w:t>
            </w:r>
            <w:r w:rsidRPr="00AD3B33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AD3B33">
              <w:rPr>
                <w:rFonts w:ascii="GHEA Grapalat" w:eastAsia="Calibri" w:hAnsi="GHEA Grapalat"/>
                <w:lang w:val="hy-AM"/>
              </w:rPr>
              <w:t xml:space="preserve"> դրությամբ ընկերությունը ունի ժամկետանց պարտավորություններ։</w:t>
            </w:r>
          </w:p>
        </w:tc>
        <w:tc>
          <w:tcPr>
            <w:tcW w:w="3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96531A" w14:textId="77777777" w:rsidR="0020340F" w:rsidRPr="00AD3B33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AD3B33">
              <w:rPr>
                <w:rFonts w:ascii="GHEA Grapalat" w:eastAsia="Calibri" w:hAnsi="GHEA Grapalat"/>
                <w:lang w:val="hy-AM"/>
              </w:rPr>
              <w:lastRenderedPageBreak/>
              <w:t>Ընդունվել է։</w:t>
            </w:r>
          </w:p>
          <w:p w14:paraId="1A47FA45" w14:textId="306FE943" w:rsidR="00AA5491" w:rsidRPr="00AD3B33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AD3B33">
              <w:rPr>
                <w:rFonts w:ascii="GHEA Grapalat" w:eastAsia="Calibri" w:hAnsi="GHEA Grapalat"/>
                <w:lang w:val="hy-AM"/>
              </w:rPr>
              <w:t>Ժամկետանց պարտավորությունը մարվել է (տեղեկանքը կցվում է)։</w:t>
            </w:r>
          </w:p>
        </w:tc>
      </w:tr>
      <w:tr w:rsidR="00BF3C70" w:rsidRPr="00AD3B33" w14:paraId="58E6C872" w14:textId="77777777" w:rsidTr="005E607E">
        <w:trPr>
          <w:trHeight w:val="753"/>
          <w:tblCellSpacing w:w="0" w:type="dxa"/>
          <w:jc w:val="center"/>
        </w:trPr>
        <w:tc>
          <w:tcPr>
            <w:tcW w:w="105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5DC87F1" w14:textId="3D501100" w:rsidR="00BF3C70" w:rsidRPr="00AD3B33" w:rsidRDefault="00BF3C70" w:rsidP="00226E85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AD3B33">
              <w:rPr>
                <w:rFonts w:ascii="GHEA Grapalat" w:eastAsia="Calibri" w:hAnsi="GHEA Grapalat"/>
                <w:lang w:val="hy-AM"/>
              </w:rPr>
              <w:lastRenderedPageBreak/>
              <w:br/>
              <w:t>3</w:t>
            </w:r>
            <w:r w:rsidRPr="00AD3B33">
              <w:rPr>
                <w:rFonts w:ascii="Cambria Math" w:eastAsia="Calibri" w:hAnsi="Cambria Math"/>
                <w:lang w:val="hy-AM"/>
              </w:rPr>
              <w:t xml:space="preserve">․ </w:t>
            </w:r>
            <w:r w:rsidRPr="00AD3B33">
              <w:rPr>
                <w:rFonts w:ascii="GHEA Grapalat" w:eastAsia="Calibri" w:hAnsi="GHEA Grapalat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3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8582742" w14:textId="47969A26" w:rsidR="00BF3C70" w:rsidRPr="00AD3B33" w:rsidRDefault="00BF3C70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AD3B33">
              <w:rPr>
                <w:rFonts w:ascii="GHEA Grapalat" w:eastAsia="Calibri" w:hAnsi="GHEA Grapalat"/>
                <w:lang w:val="hy-AM"/>
              </w:rPr>
              <w:t>13-12-2021թ</w:t>
            </w:r>
          </w:p>
        </w:tc>
      </w:tr>
      <w:tr w:rsidR="00BF3C70" w:rsidRPr="00AD3B33" w14:paraId="7EC8F8E7" w14:textId="77777777" w:rsidTr="005E607E">
        <w:trPr>
          <w:trHeight w:val="753"/>
          <w:tblCellSpacing w:w="0" w:type="dxa"/>
          <w:jc w:val="center"/>
        </w:trPr>
        <w:tc>
          <w:tcPr>
            <w:tcW w:w="105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E98BF34" w14:textId="77777777" w:rsidR="00BF3C70" w:rsidRPr="00AD3B33" w:rsidRDefault="00BF3C70" w:rsidP="00226E85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3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4EC0D59" w14:textId="6F5F6A8B" w:rsidR="00BF3C70" w:rsidRPr="00AD3B33" w:rsidRDefault="00BF3C70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AD3B33">
              <w:rPr>
                <w:rFonts w:ascii="GHEA Grapalat" w:eastAsia="Calibri" w:hAnsi="GHEA Grapalat"/>
                <w:lang w:val="hy-AM"/>
              </w:rPr>
              <w:t>ԳՍ/22.2/32149-2021</w:t>
            </w:r>
          </w:p>
        </w:tc>
      </w:tr>
      <w:tr w:rsidR="00BF3C70" w:rsidRPr="00AD3B33" w14:paraId="609812E9" w14:textId="77777777" w:rsidTr="005E607E">
        <w:trPr>
          <w:trHeight w:val="753"/>
          <w:tblCellSpacing w:w="0" w:type="dxa"/>
          <w:jc w:val="center"/>
        </w:trPr>
        <w:tc>
          <w:tcPr>
            <w:tcW w:w="10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0EB817" w14:textId="75EAE31A" w:rsidR="00BF3C70" w:rsidRPr="00AD3B33" w:rsidRDefault="00BF3C70" w:rsidP="00226E85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AD3B33">
              <w:rPr>
                <w:rFonts w:ascii="GHEA Grapalat" w:eastAsia="Calibri" w:hAnsi="GHEA Grapalat"/>
                <w:lang w:val="hy-AM"/>
              </w:rPr>
              <w:t>1</w:t>
            </w:r>
            <w:r w:rsidRPr="00AD3B33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AD3B33">
              <w:rPr>
                <w:rFonts w:ascii="GHEA Grapalat" w:eastAsia="Calibri" w:hAnsi="GHEA Grapalat"/>
                <w:lang w:val="hy-AM"/>
              </w:rPr>
              <w:t xml:space="preserve"> Դիտո</w:t>
            </w:r>
            <w:r w:rsidRPr="00AD3B33">
              <w:rPr>
                <w:rFonts w:ascii="GHEA Grapalat" w:eastAsia="Calibri" w:hAnsi="GHEA Grapalat"/>
                <w:lang w:val="hy-AM"/>
              </w:rPr>
              <w:softHyphen/>
            </w:r>
            <w:r w:rsidRPr="00AD3B33">
              <w:rPr>
                <w:rFonts w:ascii="GHEA Grapalat" w:eastAsia="Calibri" w:hAnsi="GHEA Grapalat"/>
                <w:lang w:val="hy-AM"/>
              </w:rPr>
              <w:softHyphen/>
              <w:t>ղություններ և առա</w:t>
            </w:r>
            <w:r w:rsidRPr="00AD3B33">
              <w:rPr>
                <w:rFonts w:ascii="GHEA Grapalat" w:eastAsia="Calibri" w:hAnsi="GHEA Grapalat"/>
                <w:lang w:val="hy-AM"/>
              </w:rPr>
              <w:softHyphen/>
              <w:t>ջար</w:t>
            </w:r>
            <w:r w:rsidRPr="00AD3B33">
              <w:rPr>
                <w:rFonts w:ascii="GHEA Grapalat" w:eastAsia="Calibri" w:hAnsi="GHEA Grapalat"/>
                <w:lang w:val="hy-AM"/>
              </w:rPr>
              <w:softHyphen/>
              <w:t>կու</w:t>
            </w:r>
            <w:r w:rsidRPr="00AD3B33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Pr="00AD3B33">
              <w:rPr>
                <w:rFonts w:ascii="GHEA Grapalat" w:eastAsia="Calibri" w:hAnsi="GHEA Grapalat"/>
                <w:lang w:val="hy-AM"/>
              </w:rPr>
              <w:softHyphen/>
              <w:t>ներ չկան:</w:t>
            </w:r>
          </w:p>
        </w:tc>
        <w:tc>
          <w:tcPr>
            <w:tcW w:w="3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B908ED" w14:textId="77777777" w:rsidR="00BF3C70" w:rsidRPr="00AD3B33" w:rsidRDefault="00BF3C70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</w:tr>
      <w:tr w:rsidR="005E607E" w:rsidRPr="00AD3B33" w14:paraId="693A4937" w14:textId="77777777" w:rsidTr="005E607E">
        <w:trPr>
          <w:trHeight w:val="753"/>
          <w:tblCellSpacing w:w="0" w:type="dxa"/>
          <w:jc w:val="center"/>
        </w:trPr>
        <w:tc>
          <w:tcPr>
            <w:tcW w:w="105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7920879" w14:textId="77777777" w:rsidR="005E607E" w:rsidRPr="00AD3B33" w:rsidRDefault="005E607E" w:rsidP="005E607E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1D6DC557" w14:textId="714A6298" w:rsidR="005E607E" w:rsidRPr="00AD3B33" w:rsidRDefault="005E607E" w:rsidP="005E607E">
            <w:pPr>
              <w:spacing w:line="360" w:lineRule="auto"/>
              <w:jc w:val="both"/>
              <w:rPr>
                <w:rFonts w:ascii="Cambria Math" w:eastAsia="Calibri" w:hAnsi="Cambria Math"/>
                <w:lang w:val="hy-AM"/>
              </w:rPr>
            </w:pPr>
            <w:r w:rsidRPr="00AD3B33">
              <w:rPr>
                <w:rFonts w:ascii="GHEA Grapalat" w:eastAsia="Calibri" w:hAnsi="GHEA Grapalat"/>
                <w:lang w:val="hy-AM"/>
              </w:rPr>
              <w:t>4</w:t>
            </w:r>
            <w:r w:rsidRPr="00AD3B33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AD3B33">
              <w:rPr>
                <w:rFonts w:ascii="GHEA Grapalat" w:eastAsia="Calibri" w:hAnsi="GHEA Grapalat"/>
                <w:lang w:val="hy-AM"/>
              </w:rPr>
              <w:t>ՀՀ արդարադատության նախարարություն</w:t>
            </w:r>
          </w:p>
        </w:tc>
        <w:tc>
          <w:tcPr>
            <w:tcW w:w="3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73862FD" w14:textId="0E6F72B1" w:rsidR="005E607E" w:rsidRPr="00AD3B33" w:rsidRDefault="005E607E" w:rsidP="005E607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AD3B33">
              <w:rPr>
                <w:rFonts w:ascii="GHEA Grapalat" w:eastAsia="Calibri" w:hAnsi="GHEA Grapalat" w:cs="Calibri"/>
                <w:lang w:val="hy-AM" w:eastAsia="en-US"/>
              </w:rPr>
              <w:t>03-01-2022թ</w:t>
            </w:r>
          </w:p>
        </w:tc>
      </w:tr>
      <w:tr w:rsidR="005E607E" w:rsidRPr="00AD3B33" w14:paraId="3A44388D" w14:textId="77777777" w:rsidTr="005E607E">
        <w:trPr>
          <w:trHeight w:val="753"/>
          <w:tblCellSpacing w:w="0" w:type="dxa"/>
          <w:jc w:val="center"/>
        </w:trPr>
        <w:tc>
          <w:tcPr>
            <w:tcW w:w="105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C0112DB" w14:textId="77777777" w:rsidR="005E607E" w:rsidRPr="00AD3B33" w:rsidRDefault="005E607E" w:rsidP="005E607E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3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03D49C8" w14:textId="648FA32D" w:rsidR="005E607E" w:rsidRPr="00AD3B33" w:rsidRDefault="005E607E" w:rsidP="005E607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AD3B33">
              <w:rPr>
                <w:rFonts w:ascii="GHEA Grapalat" w:eastAsia="Calibri" w:hAnsi="GHEA Grapalat" w:cs="Calibri"/>
                <w:lang w:val="hy-AM" w:eastAsia="en-US"/>
              </w:rPr>
              <w:t>N 02/16.6/73-2022</w:t>
            </w:r>
          </w:p>
        </w:tc>
      </w:tr>
      <w:tr w:rsidR="005E607E" w:rsidRPr="00AD3B33" w14:paraId="2AF8F819" w14:textId="77777777" w:rsidTr="005E607E">
        <w:trPr>
          <w:trHeight w:val="753"/>
          <w:tblCellSpacing w:w="0" w:type="dxa"/>
          <w:jc w:val="center"/>
        </w:trPr>
        <w:tc>
          <w:tcPr>
            <w:tcW w:w="10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69D9C5" w14:textId="77777777" w:rsidR="005E607E" w:rsidRPr="00AD3B33" w:rsidRDefault="005E607E" w:rsidP="005E607E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AD3B33">
              <w:rPr>
                <w:rFonts w:ascii="GHEA Grapalat" w:eastAsia="Calibri" w:hAnsi="GHEA Grapalat"/>
                <w:lang w:val="hy-AM"/>
              </w:rPr>
              <w:t>1.</w:t>
            </w:r>
            <w:r w:rsidRPr="00AD3B33">
              <w:rPr>
                <w:rFonts w:ascii="GHEA Grapalat" w:eastAsia="Calibri" w:hAnsi="GHEA Grapalat"/>
                <w:i/>
                <w:lang w:val="hy-AM"/>
              </w:rPr>
              <w:t xml:space="preserve">«Հայաստանի Հանրապետության կառավարության 2021 թվականի նոյեմբերի 4-ի N 1806-Ա որոշման մեջ փոփոխություն կատարելու մասին» </w:t>
            </w:r>
            <w:r w:rsidRPr="00AD3B33">
              <w:rPr>
                <w:rFonts w:ascii="GHEA Grapalat" w:eastAsia="Calibri" w:hAnsi="GHEA Grapalat"/>
                <w:bCs/>
                <w:lang w:val="hy-AM"/>
              </w:rPr>
              <w:t xml:space="preserve">Հայաստանի Հանրապետության </w:t>
            </w:r>
            <w:r w:rsidRPr="00AD3B33">
              <w:rPr>
                <w:rFonts w:ascii="GHEA Grapalat" w:eastAsia="Calibri" w:hAnsi="GHEA Grapalat"/>
                <w:lang w:val="hy-AM"/>
              </w:rPr>
              <w:t xml:space="preserve">կառավարության որոշման </w:t>
            </w:r>
            <w:r w:rsidRPr="00AD3B33">
              <w:rPr>
                <w:rFonts w:ascii="GHEA Grapalat" w:eastAsia="Calibri" w:hAnsi="GHEA Grapalat"/>
                <w:bCs/>
                <w:lang w:val="hy-AM"/>
              </w:rPr>
              <w:t>նախագծի</w:t>
            </w:r>
            <w:r w:rsidRPr="00AD3B33">
              <w:rPr>
                <w:rFonts w:ascii="GHEA Grapalat" w:eastAsia="Calibri" w:hAnsi="GHEA Grapalat"/>
                <w:b/>
                <w:lang w:val="hy-AM"/>
              </w:rPr>
              <w:t xml:space="preserve"> </w:t>
            </w:r>
            <w:r w:rsidRPr="00AD3B33">
              <w:rPr>
                <w:rFonts w:ascii="GHEA Grapalat" w:eastAsia="Calibri" w:hAnsi="GHEA Grapalat"/>
                <w:lang w:val="hy-AM"/>
              </w:rPr>
              <w:t>/այսուհետ՝ Նախագիծ/</w:t>
            </w:r>
            <w:r w:rsidRPr="00AD3B33">
              <w:rPr>
                <w:rFonts w:ascii="GHEA Grapalat" w:eastAsia="Calibri" w:hAnsi="GHEA Grapalat"/>
                <w:b/>
                <w:lang w:val="hy-AM"/>
              </w:rPr>
              <w:t xml:space="preserve"> </w:t>
            </w:r>
            <w:r w:rsidRPr="00AD3B33">
              <w:rPr>
                <w:rFonts w:ascii="GHEA Grapalat" w:eastAsia="Calibri" w:hAnsi="GHEA Grapalat"/>
                <w:lang w:val="hy-AM"/>
              </w:rPr>
              <w:t xml:space="preserve">1-ին կետի դրույթներն անհրաժեշտ է խմբագրել, մասնավորապես՝ ճիշտ նշել նախատեսված ՀՀ կառավարության որոշման վերնագիրը՝ նկատի ունենալով, որ վերջինս գրեթե ամբողջությամբ չի համապատասխանում </w:t>
            </w:r>
            <w:r w:rsidRPr="00AD3B33">
              <w:rPr>
                <w:rFonts w:ascii="GHEA Grapalat" w:eastAsia="Calibri" w:hAnsi="GHEA Grapalat"/>
                <w:i/>
                <w:lang w:val="hy-AM"/>
              </w:rPr>
              <w:t>Հայաստանի Հանրապետության կառավարության 2021 թվականի նոյեմբերի 4-ի N 1806-Ա որոշման վերնագրի դրույթներին:</w:t>
            </w:r>
          </w:p>
          <w:p w14:paraId="65D438F9" w14:textId="77777777" w:rsidR="005E607E" w:rsidRPr="00AD3B33" w:rsidRDefault="005E607E" w:rsidP="005E607E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AD3B33">
              <w:rPr>
                <w:rFonts w:ascii="GHEA Grapalat" w:eastAsia="Calibri" w:hAnsi="GHEA Grapalat"/>
                <w:lang w:val="hy-AM"/>
              </w:rPr>
              <w:lastRenderedPageBreak/>
              <w:t xml:space="preserve">   2. Նախագծի 1-ին կետի 1-ին ենթակետով առաջարկվող փոփոխության կապակցությամբ հարկ է նկատի ունենալ, որ </w:t>
            </w:r>
            <w:r w:rsidRPr="00AD3B33">
              <w:rPr>
                <w:rFonts w:ascii="GHEA Grapalat" w:eastAsia="Calibri" w:hAnsi="GHEA Grapalat"/>
                <w:i/>
                <w:lang w:val="hy-AM"/>
              </w:rPr>
              <w:t xml:space="preserve">Հայաստանի Հանրապետության կառավարության 2021 թվականի նոյեմբերի 4-ի N 1806-Ա որոշման 2-րդ կետի 2-րդ ենթակետում </w:t>
            </w:r>
            <w:r w:rsidRPr="00AD3B33">
              <w:rPr>
                <w:rFonts w:ascii="GHEA Grapalat" w:eastAsia="Calibri" w:hAnsi="GHEA Grapalat"/>
                <w:lang w:val="hy-AM"/>
              </w:rPr>
              <w:t xml:space="preserve">«սույն որոշումն ուժի մեջ մտնելուց հետո 6 ամսվա ընթացքում» բառերը «2021 թվականի մայիսի 15-ից </w:t>
            </w:r>
            <w:proofErr w:type="spellStart"/>
            <w:r w:rsidRPr="00AD3B33">
              <w:rPr>
                <w:rFonts w:ascii="GHEA Grapalat" w:eastAsia="Calibri" w:hAnsi="GHEA Grapalat"/>
                <w:lang w:val="hy-AM"/>
              </w:rPr>
              <w:t>մինչև</w:t>
            </w:r>
            <w:proofErr w:type="spellEnd"/>
            <w:r w:rsidRPr="00AD3B33">
              <w:rPr>
                <w:rFonts w:ascii="GHEA Grapalat" w:eastAsia="Calibri" w:hAnsi="GHEA Grapalat"/>
                <w:lang w:val="hy-AM"/>
              </w:rPr>
              <w:t xml:space="preserve"> 2021 թվականի դեկտեմբերի 31-ըներառյալ» բառերով փոխարինելու արդյունքում ստացվում է, որ «Ա-Ս ԷՆԵՐՋԻ» սահմանափակ պատասխանատվությամբ ընկերությանը ապրանքների ներմուծման մաքսատուրքից ազատման համար տրված արտոնությունը պետք է կիրառվի 2021 թվականի մայիսի 15-ից սկսած, այսինքն՝ սահմանվում է ապրանքների ներմուծման նոր ժամանակահատված։ Այս առնչությամբ հարկ է նկատի ունենալ, որ «Ա-Ս ԷՆԵՐՋԻ» սահմանափակ պատասխանատվությամբ ընկերության նկատմամբ ապրանքների ներմուծման մաքսատուրքից ազատման արտոնության կիրառման իրավական հիմքը հանդիսանում է </w:t>
            </w:r>
            <w:r w:rsidRPr="00AD3B33">
              <w:rPr>
                <w:rFonts w:ascii="GHEA Grapalat" w:eastAsia="Calibri" w:hAnsi="GHEA Grapalat"/>
                <w:i/>
                <w:lang w:val="hy-AM"/>
              </w:rPr>
              <w:t>Հայաստանի Հանրապետության կառավարության 2021 թվականի նոյեմբերի 4-ի N 1806-Ա որոշումը, որն էլ</w:t>
            </w:r>
            <w:r w:rsidRPr="00AD3B33">
              <w:rPr>
                <w:rFonts w:ascii="GHEA Grapalat" w:eastAsia="Calibri" w:hAnsi="GHEA Grapalat"/>
                <w:lang w:val="hy-AM"/>
              </w:rPr>
              <w:t xml:space="preserve"> ուժի մեջ է մտել 2021 թվականի նոյեմբերի 5-ից</w:t>
            </w:r>
            <w:r w:rsidRPr="00AD3B33">
              <w:rPr>
                <w:rFonts w:ascii="GHEA Grapalat" w:eastAsia="Calibri" w:hAnsi="GHEA Grapalat"/>
                <w:i/>
                <w:lang w:val="hy-AM"/>
              </w:rPr>
              <w:t xml:space="preserve">, </w:t>
            </w:r>
            <w:proofErr w:type="spellStart"/>
            <w:r w:rsidRPr="00AD3B33">
              <w:rPr>
                <w:rFonts w:ascii="GHEA Grapalat" w:eastAsia="Calibri" w:hAnsi="GHEA Grapalat"/>
                <w:i/>
                <w:lang w:val="hy-AM"/>
              </w:rPr>
              <w:t>հետևապես</w:t>
            </w:r>
            <w:proofErr w:type="spellEnd"/>
            <w:r w:rsidRPr="00AD3B33">
              <w:rPr>
                <w:rFonts w:ascii="GHEA Grapalat" w:eastAsia="Calibri" w:hAnsi="GHEA Grapalat"/>
                <w:i/>
                <w:lang w:val="hy-AM"/>
              </w:rPr>
              <w:t xml:space="preserve">՝ </w:t>
            </w:r>
            <w:r w:rsidRPr="00AD3B33">
              <w:rPr>
                <w:rFonts w:ascii="GHEA Grapalat" w:eastAsia="Calibri" w:hAnsi="GHEA Grapalat"/>
                <w:lang w:val="hy-AM"/>
              </w:rPr>
              <w:t xml:space="preserve">«Ա-Ս ԷՆԵՐՋԻ»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ներմուծումը կարող է իրականացվել միայն վերոնշյալ որոշումն ուժի մեջ մտնելուց հետո՝ հաշվի առնելով այն հանգամանքը, որ 2021 թվականի մայիսի 15-ին   «Ա-Ս ԷՆԵՐՋԻ» սահմանափակ պատասխանատվությամբ ընկերությանը </w:t>
            </w:r>
            <w:proofErr w:type="spellStart"/>
            <w:r w:rsidRPr="00AD3B33">
              <w:rPr>
                <w:rFonts w:ascii="GHEA Grapalat" w:eastAsia="Calibri" w:hAnsi="GHEA Grapalat"/>
                <w:lang w:val="hy-AM"/>
              </w:rPr>
              <w:t>դեռևս</w:t>
            </w:r>
            <w:proofErr w:type="spellEnd"/>
            <w:r w:rsidRPr="00AD3B33">
              <w:rPr>
                <w:rFonts w:ascii="GHEA Grapalat" w:eastAsia="Calibri" w:hAnsi="GHEA Grapalat"/>
                <w:lang w:val="hy-AM"/>
              </w:rPr>
              <w:t xml:space="preserve"> տրամադրված չի եղել ապրանքների ներմուծման մաքսատուրքից ազատման արտոնություն: </w:t>
            </w:r>
            <w:proofErr w:type="spellStart"/>
            <w:r w:rsidRPr="00AD3B33">
              <w:rPr>
                <w:rFonts w:ascii="GHEA Grapalat" w:eastAsia="Calibri" w:hAnsi="GHEA Grapalat"/>
                <w:lang w:val="hy-AM"/>
              </w:rPr>
              <w:t>Վերոգրյալի</w:t>
            </w:r>
            <w:proofErr w:type="spellEnd"/>
            <w:r w:rsidRPr="00AD3B33">
              <w:rPr>
                <w:rFonts w:ascii="GHEA Grapalat" w:eastAsia="Calibri" w:hAnsi="GHEA Grapalat"/>
                <w:lang w:val="hy-AM"/>
              </w:rPr>
              <w:t xml:space="preserve"> կապակցությամբ անհրաժեշտ է նկատի ունենալ </w:t>
            </w:r>
            <w:r w:rsidRPr="00AD3B33">
              <w:rPr>
                <w:rFonts w:ascii="GHEA Grapalat" w:eastAsia="Calibri" w:hAnsi="GHEA Grapalat"/>
                <w:lang w:val="hy-AM"/>
              </w:rPr>
              <w:lastRenderedPageBreak/>
              <w:t>«Նորմատիվ իրավական ակտերի մասին» օրենքի 28-րդ հոդվածի պահանջները, համաձայն որոնց՝ նորմատիվ իրավական ակտի գործողությունը տարածվում է դրա ուժի մեջ մտնելուց հետո գործող հարաբերությունների վրա:</w:t>
            </w:r>
          </w:p>
          <w:p w14:paraId="199AA391" w14:textId="77777777" w:rsidR="005E607E" w:rsidRPr="00AD3B33" w:rsidRDefault="005E607E" w:rsidP="005E607E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AD3B33">
              <w:rPr>
                <w:rFonts w:ascii="GHEA Grapalat" w:eastAsia="Calibri" w:hAnsi="GHEA Grapalat"/>
                <w:lang w:val="hy-AM"/>
              </w:rPr>
              <w:t xml:space="preserve">   </w:t>
            </w:r>
          </w:p>
          <w:p w14:paraId="5C81B5DC" w14:textId="77777777" w:rsidR="005E607E" w:rsidRPr="00AD3B33" w:rsidRDefault="005E607E" w:rsidP="005E607E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772A9DFF" w14:textId="77777777" w:rsidR="005E607E" w:rsidRPr="00AD3B33" w:rsidRDefault="005E607E" w:rsidP="005E607E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38FC411D" w14:textId="77777777" w:rsidR="005E607E" w:rsidRPr="00AD3B33" w:rsidRDefault="005E607E" w:rsidP="005E607E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405ACA94" w14:textId="77777777" w:rsidR="005E607E" w:rsidRPr="00AD3B33" w:rsidRDefault="005E607E" w:rsidP="005E607E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761A6FD2" w14:textId="77777777" w:rsidR="005E607E" w:rsidRPr="00AD3B33" w:rsidRDefault="005E607E" w:rsidP="005E607E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6F40C63E" w14:textId="77777777" w:rsidR="005E607E" w:rsidRPr="00AD3B33" w:rsidRDefault="005E607E" w:rsidP="005E607E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23023B93" w14:textId="77777777" w:rsidR="005E607E" w:rsidRPr="00AD3B33" w:rsidRDefault="005E607E" w:rsidP="005E607E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27B44468" w14:textId="77777777" w:rsidR="005E607E" w:rsidRPr="00AD3B33" w:rsidRDefault="005E607E" w:rsidP="005E607E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49B100A1" w14:textId="77777777" w:rsidR="005E607E" w:rsidRPr="00AD3B33" w:rsidRDefault="005E607E" w:rsidP="005E607E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2671F8D5" w14:textId="77777777" w:rsidR="005E607E" w:rsidRPr="00AD3B33" w:rsidRDefault="005E607E" w:rsidP="005E607E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7D63BCC5" w14:textId="77777777" w:rsidR="005E607E" w:rsidRPr="00AD3B33" w:rsidRDefault="005E607E" w:rsidP="005E607E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764DD703" w14:textId="77777777" w:rsidR="005E607E" w:rsidRPr="00AD3B33" w:rsidRDefault="005E607E" w:rsidP="005E607E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233E7B43" w14:textId="77777777" w:rsidR="005E607E" w:rsidRPr="00AD3B33" w:rsidRDefault="005E607E" w:rsidP="005E607E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2F0B85D8" w14:textId="77777777" w:rsidR="005E607E" w:rsidRPr="00AD3B33" w:rsidRDefault="005E607E" w:rsidP="005E607E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681A7467" w14:textId="77777777" w:rsidR="005E607E" w:rsidRPr="00AD3B33" w:rsidRDefault="005E607E" w:rsidP="005E607E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59F07174" w14:textId="77777777" w:rsidR="005E607E" w:rsidRPr="00AD3B33" w:rsidRDefault="005E607E" w:rsidP="005E607E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783D4767" w14:textId="77777777" w:rsidR="005E607E" w:rsidRPr="00AD3B33" w:rsidRDefault="005E607E" w:rsidP="005E607E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61E93992" w14:textId="77777777" w:rsidR="005E607E" w:rsidRPr="00AD3B33" w:rsidRDefault="005E607E" w:rsidP="005E607E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4B527952" w14:textId="77777777" w:rsidR="005E607E" w:rsidRPr="00AD3B33" w:rsidRDefault="005E607E" w:rsidP="005E607E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36050C1E" w14:textId="77777777" w:rsidR="005E607E" w:rsidRPr="00AD3B33" w:rsidRDefault="005E607E" w:rsidP="005E607E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7AAE9FC1" w14:textId="77777777" w:rsidR="005E607E" w:rsidRPr="00AD3B33" w:rsidRDefault="005E607E" w:rsidP="005E607E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2248B943" w14:textId="523FF43E" w:rsidR="005E607E" w:rsidRPr="00AD3B33" w:rsidRDefault="005E607E" w:rsidP="005E607E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7A89C97C" w14:textId="77777777" w:rsidR="008B138A" w:rsidRPr="00AD3B33" w:rsidRDefault="008B138A" w:rsidP="005E607E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1833AC8C" w14:textId="2016B5CA" w:rsidR="005E607E" w:rsidRPr="00AD3B33" w:rsidRDefault="005E607E" w:rsidP="005E607E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AD3B33">
              <w:rPr>
                <w:rFonts w:ascii="GHEA Grapalat" w:eastAsia="Calibri" w:hAnsi="GHEA Grapalat"/>
                <w:lang w:val="hy-AM"/>
              </w:rPr>
              <w:t>3. Նախագծի 1-ին կետի և 1-ին ենթակետի դրույթներն անհրաժեշտ է միավորել՝ հաշվի առնելով, որ Նախագծի 1-ին կետը ենթակետով համարակալելու անհրաժեշտությունը բացակայում է, քանի որ Նախագծով նախատեսված է միայն մեկ փոփոխություն: Հիշյալ դիտողությունը բխում է «Նորմատիվ իրավական ակտերի մասին» օրենքի 14-րդ հոդվածի պահանջներից:</w:t>
            </w:r>
          </w:p>
          <w:p w14:paraId="1A12EC51" w14:textId="77777777" w:rsidR="005E607E" w:rsidRPr="00AD3B33" w:rsidRDefault="005E607E" w:rsidP="005E607E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3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13274B" w14:textId="77777777" w:rsidR="005E607E" w:rsidRPr="00AD3B33" w:rsidRDefault="005E607E" w:rsidP="005E607E">
            <w:pPr>
              <w:spacing w:line="360" w:lineRule="auto"/>
              <w:rPr>
                <w:rFonts w:ascii="GHEA Grapalat" w:eastAsia="Calibri" w:hAnsi="GHEA Grapalat" w:cs="Calibri"/>
                <w:lang w:val="hy-AM" w:eastAsia="en-US"/>
              </w:rPr>
            </w:pPr>
            <w:r w:rsidRPr="00AD3B33">
              <w:rPr>
                <w:rFonts w:ascii="GHEA Grapalat" w:eastAsia="Calibri" w:hAnsi="GHEA Grapalat" w:cs="Calibri"/>
                <w:lang w:val="hy-AM" w:eastAsia="en-US"/>
              </w:rPr>
              <w:lastRenderedPageBreak/>
              <w:t>Ընդունվել է։</w:t>
            </w:r>
          </w:p>
          <w:p w14:paraId="58D75E8F" w14:textId="77777777" w:rsidR="005E607E" w:rsidRPr="00AD3B33" w:rsidRDefault="005E607E" w:rsidP="005E607E">
            <w:pPr>
              <w:spacing w:line="360" w:lineRule="auto"/>
              <w:rPr>
                <w:rFonts w:ascii="GHEA Grapalat" w:eastAsia="Calibri" w:hAnsi="GHEA Grapalat" w:cs="Calibri"/>
                <w:lang w:val="hy-AM" w:eastAsia="en-US"/>
              </w:rPr>
            </w:pPr>
          </w:p>
          <w:p w14:paraId="59536698" w14:textId="77777777" w:rsidR="005E607E" w:rsidRPr="00AD3B33" w:rsidRDefault="005E607E" w:rsidP="005E607E">
            <w:pPr>
              <w:spacing w:line="360" w:lineRule="auto"/>
              <w:rPr>
                <w:rFonts w:ascii="GHEA Grapalat" w:eastAsia="Calibri" w:hAnsi="GHEA Grapalat" w:cs="Calibri"/>
                <w:lang w:val="hy-AM" w:eastAsia="en-US"/>
              </w:rPr>
            </w:pPr>
          </w:p>
          <w:p w14:paraId="6F93BC78" w14:textId="77777777" w:rsidR="005E607E" w:rsidRPr="00AD3B33" w:rsidRDefault="005E607E" w:rsidP="005E607E">
            <w:pPr>
              <w:spacing w:line="360" w:lineRule="auto"/>
              <w:rPr>
                <w:rFonts w:ascii="GHEA Grapalat" w:eastAsia="Calibri" w:hAnsi="GHEA Grapalat" w:cs="Calibri"/>
                <w:lang w:val="hy-AM" w:eastAsia="en-US"/>
              </w:rPr>
            </w:pPr>
          </w:p>
          <w:p w14:paraId="11B22CFA" w14:textId="77777777" w:rsidR="005E607E" w:rsidRPr="00AD3B33" w:rsidRDefault="005E607E" w:rsidP="005E607E">
            <w:pPr>
              <w:spacing w:line="360" w:lineRule="auto"/>
              <w:rPr>
                <w:rFonts w:ascii="GHEA Grapalat" w:eastAsia="Calibri" w:hAnsi="GHEA Grapalat" w:cs="Calibri"/>
                <w:lang w:val="hy-AM" w:eastAsia="en-US"/>
              </w:rPr>
            </w:pPr>
          </w:p>
          <w:p w14:paraId="7B741D27" w14:textId="77777777" w:rsidR="005E607E" w:rsidRPr="00AD3B33" w:rsidRDefault="005E607E" w:rsidP="005E607E">
            <w:pPr>
              <w:spacing w:line="360" w:lineRule="auto"/>
              <w:rPr>
                <w:rFonts w:ascii="GHEA Grapalat" w:eastAsia="Calibri" w:hAnsi="GHEA Grapalat" w:cs="Calibri"/>
                <w:lang w:val="hy-AM" w:eastAsia="en-US"/>
              </w:rPr>
            </w:pPr>
          </w:p>
          <w:p w14:paraId="7A8D76E2" w14:textId="77777777" w:rsidR="005E607E" w:rsidRPr="00AD3B33" w:rsidRDefault="005E607E" w:rsidP="005E607E">
            <w:pPr>
              <w:spacing w:line="360" w:lineRule="auto"/>
              <w:rPr>
                <w:rFonts w:ascii="GHEA Grapalat" w:eastAsia="Calibri" w:hAnsi="GHEA Grapalat" w:cs="Calibri"/>
                <w:lang w:val="hy-AM" w:eastAsia="en-US"/>
              </w:rPr>
            </w:pPr>
          </w:p>
          <w:p w14:paraId="057243E4" w14:textId="5BB5EBD3" w:rsidR="005E607E" w:rsidRPr="00AD3B33" w:rsidRDefault="00FF6A42" w:rsidP="005E607E">
            <w:pPr>
              <w:spacing w:line="360" w:lineRule="auto"/>
              <w:rPr>
                <w:rFonts w:ascii="GHEA Grapalat" w:eastAsia="Calibri" w:hAnsi="GHEA Grapalat" w:cs="Calibri"/>
                <w:lang w:val="hy-AM" w:eastAsia="en-US"/>
              </w:rPr>
            </w:pPr>
            <w:r w:rsidRPr="00AD3B33">
              <w:rPr>
                <w:rFonts w:ascii="GHEA Grapalat" w:eastAsia="Calibri" w:hAnsi="GHEA Grapalat" w:cs="Calibri"/>
                <w:lang w:val="hy-AM" w:eastAsia="en-US"/>
              </w:rPr>
              <w:t>Ընդունվել է։</w:t>
            </w:r>
          </w:p>
          <w:p w14:paraId="233E9ADA" w14:textId="77777777" w:rsidR="00B77509" w:rsidRPr="00AD3B33" w:rsidRDefault="00B77509" w:rsidP="00B77509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AD3B33">
              <w:rPr>
                <w:rFonts w:ascii="GHEA Grapalat" w:eastAsia="Calibri" w:hAnsi="GHEA Grapalat"/>
                <w:lang w:val="hy-AM"/>
              </w:rPr>
              <w:lastRenderedPageBreak/>
              <w:t xml:space="preserve">Միաժամանակ տեղեկացնում ենք, որ ընկերությունը դիմել է արտոնության տրամադրման համար ՀՀ կառավարության որոշմամբ սահմանված </w:t>
            </w:r>
            <w:proofErr w:type="spellStart"/>
            <w:r w:rsidRPr="00AD3B33">
              <w:rPr>
                <w:rFonts w:ascii="GHEA Grapalat" w:eastAsia="Calibri" w:hAnsi="GHEA Grapalat"/>
                <w:lang w:val="hy-AM"/>
              </w:rPr>
              <w:t>ընթացակարգերով</w:t>
            </w:r>
            <w:proofErr w:type="spellEnd"/>
            <w:r w:rsidRPr="00AD3B33">
              <w:rPr>
                <w:rFonts w:ascii="GHEA Grapalat" w:eastAsia="Calibri" w:hAnsi="GHEA Grapalat"/>
                <w:lang w:val="hy-AM"/>
              </w:rPr>
              <w:t xml:space="preserve"> և ժամկետներում, իսկ Կառավարության կողմից որոշումը կայացվել է ավելի ուշ, քան սահմանված էր նույն որոշման </w:t>
            </w:r>
            <w:proofErr w:type="spellStart"/>
            <w:r w:rsidRPr="00AD3B33">
              <w:rPr>
                <w:rFonts w:ascii="GHEA Grapalat" w:eastAsia="Calibri" w:hAnsi="GHEA Grapalat"/>
                <w:lang w:val="hy-AM"/>
              </w:rPr>
              <w:t>ընթացակարգերով</w:t>
            </w:r>
            <w:proofErr w:type="spellEnd"/>
            <w:r w:rsidRPr="00AD3B33">
              <w:rPr>
                <w:rFonts w:ascii="GHEA Grapalat" w:eastAsia="Calibri" w:hAnsi="GHEA Grapalat"/>
                <w:lang w:val="hy-AM"/>
              </w:rPr>
              <w:t xml:space="preserve">։ Քանի որ այդ ընթացքում ընկերության ներդրումային ծրագրով նախատեսված ապրանքները արդեն իսկ ներմուծվել էին ՀՀ և եթե Կառավարության համապատասխան որոշմամբ չսահմանվի այն ժամկետները, որի ընթացքում ներմուծվել են ապրանքները ապա տրամադրված </w:t>
            </w:r>
            <w:r w:rsidRPr="00AD3B33">
              <w:rPr>
                <w:rFonts w:ascii="GHEA Grapalat" w:eastAsia="Calibri" w:hAnsi="GHEA Grapalat"/>
                <w:lang w:val="hy-AM"/>
              </w:rPr>
              <w:lastRenderedPageBreak/>
              <w:t xml:space="preserve">արտոնությունը կկորցնի իր նշանակությունը։ </w:t>
            </w:r>
          </w:p>
          <w:p w14:paraId="33C75192" w14:textId="77777777" w:rsidR="00B77509" w:rsidRPr="00AD3B33" w:rsidRDefault="00B77509" w:rsidP="00B77509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proofErr w:type="spellStart"/>
            <w:r w:rsidRPr="00AD3B33">
              <w:rPr>
                <w:rFonts w:ascii="GHEA Grapalat" w:eastAsia="Calibri" w:hAnsi="GHEA Grapalat"/>
                <w:lang w:val="hy-AM"/>
              </w:rPr>
              <w:t>Միևնույն</w:t>
            </w:r>
            <w:proofErr w:type="spellEnd"/>
            <w:r w:rsidRPr="00AD3B33">
              <w:rPr>
                <w:rFonts w:ascii="GHEA Grapalat" w:eastAsia="Calibri" w:hAnsi="GHEA Grapalat"/>
                <w:lang w:val="hy-AM"/>
              </w:rPr>
              <w:t xml:space="preserve"> ժամանակ, համաձայն «Նորմատիվ իրավական ակտերի մասին» օրենքի 28-րդ հոդվածի 1-ին կետի՝  նորմատիվ իրավական ակտի գործողությունը տարածվում է դրա ուժի մեջ մտնելուց հետո գործող հարաբերությունների վրա, եթե այլ բան հաստատված չէ </w:t>
            </w:r>
            <w:proofErr w:type="spellStart"/>
            <w:r w:rsidRPr="00AD3B33">
              <w:rPr>
                <w:rFonts w:ascii="GHEA Grapalat" w:eastAsia="Calibri" w:hAnsi="GHEA Grapalat"/>
                <w:lang w:val="hy-AM"/>
              </w:rPr>
              <w:t>Սահամանադրությամբ</w:t>
            </w:r>
            <w:proofErr w:type="spellEnd"/>
            <w:r w:rsidRPr="00AD3B33">
              <w:rPr>
                <w:rFonts w:ascii="GHEA Grapalat" w:eastAsia="Calibri" w:hAnsi="GHEA Grapalat"/>
                <w:lang w:val="hy-AM"/>
              </w:rPr>
              <w:t xml:space="preserve">, օրենքով կամ տվյալ նորմատիվ իրավական ակտով։ </w:t>
            </w:r>
          </w:p>
          <w:p w14:paraId="0091269C" w14:textId="77777777" w:rsidR="00B77509" w:rsidRPr="00AD3B33" w:rsidRDefault="00B77509" w:rsidP="00B77509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AD3B33">
              <w:rPr>
                <w:rFonts w:ascii="GHEA Grapalat" w:eastAsia="Calibri" w:hAnsi="GHEA Grapalat"/>
                <w:lang w:val="hy-AM"/>
              </w:rPr>
              <w:t>Միաժամանակ, նույն հոդվածի 2-րդ մասով</w:t>
            </w:r>
            <w:r w:rsidRPr="00AD3B33">
              <w:rPr>
                <w:rFonts w:ascii="MS Mincho" w:eastAsia="MS Mincho" w:hAnsi="MS Mincho" w:cs="MS Mincho"/>
                <w:lang w:val="hy-AM"/>
              </w:rPr>
              <w:t>․․․</w:t>
            </w:r>
            <w:r w:rsidRPr="00AD3B33">
              <w:rPr>
                <w:rFonts w:ascii="GHEA Grapalat" w:eastAsia="Calibri" w:hAnsi="GHEA Grapalat"/>
                <w:lang w:val="hy-AM"/>
              </w:rPr>
              <w:t xml:space="preserve"> անձի իրավական վիճակը բարելավող օրենքները և այլ իրավական ակտերը ունեն հետադարձ ուժ, եթե դա նախատեսված է այդ ակտով։ </w:t>
            </w:r>
            <w:proofErr w:type="spellStart"/>
            <w:r w:rsidRPr="00AD3B33">
              <w:rPr>
                <w:rFonts w:ascii="GHEA Grapalat" w:eastAsia="Calibri" w:hAnsi="GHEA Grapalat"/>
                <w:lang w:val="hy-AM"/>
              </w:rPr>
              <w:t>Հետևաբար</w:t>
            </w:r>
            <w:proofErr w:type="spellEnd"/>
            <w:r w:rsidRPr="00AD3B33">
              <w:rPr>
                <w:rFonts w:ascii="GHEA Grapalat" w:eastAsia="Calibri" w:hAnsi="GHEA Grapalat"/>
                <w:lang w:val="hy-AM"/>
              </w:rPr>
              <w:t xml:space="preserve"> հնարավոր է </w:t>
            </w:r>
            <w:r w:rsidRPr="00AD3B33">
              <w:rPr>
                <w:rFonts w:ascii="GHEA Grapalat" w:eastAsia="Calibri" w:hAnsi="GHEA Grapalat"/>
                <w:lang w:val="hy-AM"/>
              </w:rPr>
              <w:lastRenderedPageBreak/>
              <w:t>սահմանել ապրանքների ներմուծման նոր ժամանակահատված, որն ընկած է որոշման ընդունման ժամկետից առաջ և նախագծով սահմանվել է անցումային դրույթ։</w:t>
            </w:r>
          </w:p>
          <w:p w14:paraId="6300A64E" w14:textId="66E0F2D2" w:rsidR="005E607E" w:rsidRPr="00AD3B33" w:rsidRDefault="005E607E" w:rsidP="005E607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AD3B33">
              <w:rPr>
                <w:rFonts w:ascii="GHEA Grapalat" w:eastAsia="Calibri" w:hAnsi="GHEA Grapalat" w:cs="Calibri"/>
                <w:lang w:val="hy-AM" w:eastAsia="en-US"/>
              </w:rPr>
              <w:t>Ընդունվել է։</w:t>
            </w:r>
          </w:p>
        </w:tc>
      </w:tr>
      <w:tr w:rsidR="00AD3B33" w:rsidRPr="00F1566F" w14:paraId="576310E7" w14:textId="77777777" w:rsidTr="00AD3B33">
        <w:trPr>
          <w:trHeight w:val="795"/>
          <w:tblCellSpacing w:w="0" w:type="dxa"/>
          <w:jc w:val="center"/>
        </w:trPr>
        <w:tc>
          <w:tcPr>
            <w:tcW w:w="105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8AAF064" w14:textId="27E5934D" w:rsidR="00AD3B33" w:rsidRPr="00C77546" w:rsidRDefault="005061EE" w:rsidP="009405FC">
            <w:pPr>
              <w:spacing w:line="360" w:lineRule="auto"/>
              <w:jc w:val="both"/>
              <w:rPr>
                <w:rFonts w:ascii="Cambria Math" w:eastAsia="Calibri" w:hAnsi="Cambria Math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lastRenderedPageBreak/>
              <w:t>5</w:t>
            </w:r>
            <w:r w:rsidR="00AD3B33">
              <w:rPr>
                <w:rFonts w:ascii="Cambria Math" w:eastAsia="Calibri" w:hAnsi="Cambria Math"/>
                <w:lang w:val="hy-AM" w:eastAsia="en-US"/>
              </w:rPr>
              <w:t xml:space="preserve">․ </w:t>
            </w:r>
            <w:r w:rsidR="00AD3B33" w:rsidRPr="00C77546">
              <w:rPr>
                <w:rFonts w:ascii="GHEA Grapalat" w:eastAsia="Calibri" w:hAnsi="GHEA Grapalat"/>
                <w:lang w:val="hy-AM" w:eastAsia="en-US"/>
              </w:rPr>
              <w:t>ՀՀ արդարադատության նախարարություն</w:t>
            </w:r>
          </w:p>
        </w:tc>
        <w:tc>
          <w:tcPr>
            <w:tcW w:w="3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0D50665" w14:textId="77777777" w:rsidR="00AD3B33" w:rsidRPr="00C77546" w:rsidRDefault="00AD3B33" w:rsidP="009405FC">
            <w:pPr>
              <w:spacing w:line="360" w:lineRule="auto"/>
              <w:rPr>
                <w:rFonts w:ascii="Cambria Math" w:eastAsia="Calibri" w:hAnsi="Cambria Math" w:cs="Calibri"/>
                <w:lang w:val="hy-AM" w:eastAsia="en-US"/>
              </w:rPr>
            </w:pPr>
            <w:r>
              <w:rPr>
                <w:rFonts w:ascii="GHEA Grapalat" w:eastAsia="Calibri" w:hAnsi="GHEA Grapalat" w:cs="Calibri"/>
                <w:lang w:val="hy-AM" w:eastAsia="en-US"/>
              </w:rPr>
              <w:t>27-01-2022թ</w:t>
            </w:r>
            <w:r>
              <w:rPr>
                <w:rFonts w:ascii="Cambria Math" w:eastAsia="Calibri" w:hAnsi="Cambria Math" w:cs="Calibri"/>
                <w:lang w:val="hy-AM" w:eastAsia="en-US"/>
              </w:rPr>
              <w:t>․</w:t>
            </w:r>
          </w:p>
        </w:tc>
      </w:tr>
      <w:tr w:rsidR="00AD3B33" w:rsidRPr="00F1566F" w14:paraId="0A7C2AEA" w14:textId="77777777" w:rsidTr="00AD3B33">
        <w:trPr>
          <w:trHeight w:val="705"/>
          <w:tblCellSpacing w:w="0" w:type="dxa"/>
          <w:jc w:val="center"/>
        </w:trPr>
        <w:tc>
          <w:tcPr>
            <w:tcW w:w="105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E8C6150" w14:textId="77777777" w:rsidR="00AD3B33" w:rsidRPr="00B66E62" w:rsidRDefault="00AD3B33" w:rsidP="009405FC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3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A7DE30D" w14:textId="77777777" w:rsidR="00AD3B33" w:rsidRPr="00B66E62" w:rsidRDefault="00AD3B33" w:rsidP="009405FC">
            <w:pPr>
              <w:spacing w:line="360" w:lineRule="auto"/>
              <w:rPr>
                <w:rFonts w:ascii="GHEA Grapalat" w:eastAsia="Calibri" w:hAnsi="GHEA Grapalat" w:cs="Calibri"/>
                <w:lang w:val="hy-AM" w:eastAsia="en-US"/>
              </w:rPr>
            </w:pPr>
            <w:r w:rsidRPr="00C77546">
              <w:rPr>
                <w:rFonts w:ascii="GHEA Grapalat" w:eastAsia="Calibri" w:hAnsi="GHEA Grapalat" w:cs="Calibri"/>
                <w:lang w:val="hy-AM" w:eastAsia="en-US"/>
              </w:rPr>
              <w:t>N</w:t>
            </w:r>
            <w:r w:rsidRPr="00C77546">
              <w:rPr>
                <w:rFonts w:ascii="GHEA Grapalat" w:eastAsia="Calibri" w:hAnsi="GHEA Grapalat" w:cs="Calibri"/>
                <w:lang w:eastAsia="en-US"/>
              </w:rPr>
              <w:t xml:space="preserve"> 02/16.6/2524-2022</w:t>
            </w:r>
          </w:p>
        </w:tc>
      </w:tr>
      <w:tr w:rsidR="00AD3B33" w:rsidRPr="00C77546" w14:paraId="7F60DACE" w14:textId="77777777" w:rsidTr="00AD3B33">
        <w:trPr>
          <w:trHeight w:val="1218"/>
          <w:tblCellSpacing w:w="0" w:type="dxa"/>
          <w:jc w:val="center"/>
        </w:trPr>
        <w:tc>
          <w:tcPr>
            <w:tcW w:w="10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8870788" w14:textId="77777777" w:rsidR="00AD3B33" w:rsidRPr="00C77546" w:rsidRDefault="00AD3B33" w:rsidP="009405FC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i/>
                <w:iCs/>
                <w:lang w:val="hy-AM" w:eastAsia="en-US"/>
              </w:rPr>
              <w:t>1</w:t>
            </w:r>
            <w:r>
              <w:rPr>
                <w:rFonts w:ascii="Cambria Math" w:eastAsia="Calibri" w:hAnsi="Cambria Math"/>
                <w:i/>
                <w:iCs/>
                <w:lang w:val="hy-AM" w:eastAsia="en-US"/>
              </w:rPr>
              <w:t xml:space="preserve">․ </w:t>
            </w:r>
            <w:r w:rsidRPr="00C77546">
              <w:rPr>
                <w:rFonts w:ascii="GHEA Grapalat" w:eastAsia="Calibri" w:hAnsi="GHEA Grapalat"/>
                <w:i/>
                <w:iCs/>
                <w:lang w:val="hy-AM" w:eastAsia="en-US"/>
              </w:rPr>
              <w:t xml:space="preserve">«Հայաստանի Հանրապետության կառավարության 2021 թվականի նոյեմբերի 4-ի N 1806-Ա որոշման մեջ փոփոխություն և լրացում կատարելու մասին» </w:t>
            </w:r>
            <w:r w:rsidRPr="00C77546">
              <w:rPr>
                <w:rFonts w:ascii="GHEA Grapalat" w:eastAsia="Calibri" w:hAnsi="GHEA Grapalat"/>
                <w:bCs/>
                <w:lang w:val="hy-AM" w:eastAsia="en-US"/>
              </w:rPr>
              <w:t xml:space="preserve">Հայաստանի Հանրապետության </w:t>
            </w:r>
            <w:r w:rsidRPr="00C77546">
              <w:rPr>
                <w:rFonts w:ascii="GHEA Grapalat" w:eastAsia="Calibri" w:hAnsi="GHEA Grapalat"/>
                <w:lang w:val="hy-AM" w:eastAsia="en-US"/>
              </w:rPr>
              <w:t xml:space="preserve">կառավարության որոշման </w:t>
            </w:r>
            <w:r w:rsidRPr="00C77546">
              <w:rPr>
                <w:rFonts w:ascii="GHEA Grapalat" w:eastAsia="Calibri" w:hAnsi="GHEA Grapalat"/>
                <w:bCs/>
                <w:lang w:val="hy-AM" w:eastAsia="en-US"/>
              </w:rPr>
              <w:t>նախագծի</w:t>
            </w:r>
            <w:r w:rsidRPr="00C77546">
              <w:rPr>
                <w:rFonts w:ascii="GHEA Grapalat" w:eastAsia="Calibri" w:hAnsi="GHEA Grapalat"/>
                <w:b/>
                <w:lang w:val="hy-AM" w:eastAsia="en-US"/>
              </w:rPr>
              <w:t xml:space="preserve"> </w:t>
            </w:r>
            <w:r w:rsidRPr="00C77546">
              <w:rPr>
                <w:rFonts w:ascii="GHEA Grapalat" w:eastAsia="Calibri" w:hAnsi="GHEA Grapalat"/>
                <w:lang w:val="hy-AM" w:eastAsia="en-US"/>
              </w:rPr>
              <w:t>/այսուհետ՝ Նախագիծ/</w:t>
            </w:r>
            <w:r w:rsidRPr="00C77546">
              <w:rPr>
                <w:rFonts w:ascii="GHEA Grapalat" w:eastAsia="Calibri" w:hAnsi="GHEA Grapalat"/>
                <w:b/>
                <w:lang w:val="hy-AM" w:eastAsia="en-US"/>
              </w:rPr>
              <w:t xml:space="preserve"> </w:t>
            </w:r>
            <w:r w:rsidRPr="00C77546">
              <w:rPr>
                <w:rFonts w:ascii="GHEA Grapalat" w:eastAsia="Calibri" w:hAnsi="GHEA Grapalat"/>
                <w:lang w:val="hy-AM" w:eastAsia="en-US"/>
              </w:rPr>
              <w:t>1-ին կետի դրույթներն անհրաժեշտ է խմբագրել, մասնավորապես՝ «</w:t>
            </w:r>
            <w:proofErr w:type="spellStart"/>
            <w:r w:rsidRPr="00C77546">
              <w:rPr>
                <w:rFonts w:ascii="GHEA Grapalat" w:eastAsia="Calibri" w:hAnsi="GHEA Grapalat"/>
                <w:lang w:val="hy-AM" w:eastAsia="en-US"/>
              </w:rPr>
              <w:t>հետևյալ</w:t>
            </w:r>
            <w:proofErr w:type="spellEnd"/>
            <w:r w:rsidRPr="00C77546">
              <w:rPr>
                <w:rFonts w:ascii="GHEA Grapalat" w:eastAsia="Calibri" w:hAnsi="GHEA Grapalat"/>
                <w:lang w:val="hy-AM" w:eastAsia="en-US"/>
              </w:rPr>
              <w:t xml:space="preserve"> բովանդակությամբ» բառերն անհրաժեշտ է հանել, իսկ «խմբագրությամբ» բառից հետո դնել համապատասխան կետադրական նշան՝ </w:t>
            </w:r>
            <w:r w:rsidRPr="00C77546">
              <w:rPr>
                <w:rFonts w:ascii="GHEA Grapalat" w:eastAsia="Calibri" w:hAnsi="GHEA Grapalat"/>
                <w:lang w:val="hy-AM" w:eastAsia="en-US"/>
              </w:rPr>
              <w:lastRenderedPageBreak/>
              <w:t xml:space="preserve">նկատի ունենալով «Նորմատիվ իրավական ակտերի մասին» օրենքի 33-րդ հոդվածի 1-ին մասի 3-րդ կետի պահանջները:  </w:t>
            </w:r>
          </w:p>
          <w:p w14:paraId="4F38D2E8" w14:textId="77777777" w:rsidR="00AD3B33" w:rsidRPr="00C77546" w:rsidRDefault="00AD3B33" w:rsidP="009405FC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C77546">
              <w:rPr>
                <w:rFonts w:ascii="GHEA Grapalat" w:eastAsia="Calibri" w:hAnsi="GHEA Grapalat"/>
                <w:lang w:val="hy-AM" w:eastAsia="en-US"/>
              </w:rPr>
              <w:t xml:space="preserve">   2. Նախագիծը 2-րդ կետով համարակալելու անհրաժեշտությունը բացակայում է, քանի որ 2-րդ կետով նախատեսված փոփոխությունը հանդիսանում է 1-ին կետի շարունակությունը: Այս առումով Նախագծի ամբողջ տեքստի </w:t>
            </w:r>
            <w:proofErr w:type="spellStart"/>
            <w:r w:rsidRPr="00C77546">
              <w:rPr>
                <w:rFonts w:ascii="GHEA Grapalat" w:eastAsia="Calibri" w:hAnsi="GHEA Grapalat"/>
                <w:lang w:val="hy-AM" w:eastAsia="en-US"/>
              </w:rPr>
              <w:t>համարակալումն</w:t>
            </w:r>
            <w:proofErr w:type="spellEnd"/>
            <w:r w:rsidRPr="00C77546">
              <w:rPr>
                <w:rFonts w:ascii="GHEA Grapalat" w:eastAsia="Calibri" w:hAnsi="GHEA Grapalat"/>
                <w:lang w:val="hy-AM" w:eastAsia="en-US"/>
              </w:rPr>
              <w:t xml:space="preserve"> անհրաժեշտ է վերանայել: Հիշյալ դիտողությունը բխում է «Նորմատիվ իրավական ակտերի մասին» օրենքի 14-րդ հոդվածի պահանջներից:</w:t>
            </w:r>
          </w:p>
          <w:p w14:paraId="51FFFAB4" w14:textId="77777777" w:rsidR="00AD3B33" w:rsidRPr="00C77546" w:rsidRDefault="00AD3B33" w:rsidP="009405FC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C77546">
              <w:rPr>
                <w:rFonts w:ascii="GHEA Grapalat" w:eastAsia="Calibri" w:hAnsi="GHEA Grapalat"/>
                <w:lang w:val="hy-AM" w:eastAsia="en-US"/>
              </w:rPr>
              <w:t xml:space="preserve">   3. Նախագծի 3-րդ կետով նախատեսվում է, որ որոշումը տարածվում է 2021 թվականի մայիսի 14-ից հետո ծագած հարաբերությունների վրա: Այս առումով հարկ է նկատի ունենալ, որ նման կարգավորման արդյունքում ստացվում է, որ «Ա-Ս ԷՆԵՐՋԻ» սահմանափակ պատասխանատվությամբ ընկերությանը ապրանքների ներմուծման մաքսատուրքից ազատման համար տրված արտոնությունը պետք է կիրառվի 2021 թվականի մայիսի 14-ից սկսած, այսինքն՝ սահմանվում է ապրանքների ներմուծման նոր ժամանակահատված։ Այս առնչությամբ հարկ է նկատի ունենալ, որ «Ա-Ս ԷՆԵՐՋԻ» սահմանափակ պատասխանատվությամբ ընկերության նկատմամբ ապրանքների ներմուծման մաքսատուրքից ազատման արտոնության կիրառման իրավական հիմքը հանդիսանում է </w:t>
            </w:r>
            <w:r w:rsidRPr="00C77546">
              <w:rPr>
                <w:rFonts w:ascii="GHEA Grapalat" w:eastAsia="Calibri" w:hAnsi="GHEA Grapalat"/>
                <w:i/>
                <w:iCs/>
                <w:lang w:val="hy-AM" w:eastAsia="en-US"/>
              </w:rPr>
              <w:t>Հայաստանի Հանրապետության կառավարության 2021 թվականի նոյեմբերի 4-ի N 1806-Ա որոշումը, որն էլ</w:t>
            </w:r>
            <w:r w:rsidRPr="00C77546">
              <w:rPr>
                <w:rFonts w:ascii="GHEA Grapalat" w:eastAsia="Calibri" w:hAnsi="GHEA Grapalat"/>
                <w:lang w:val="hy-AM" w:eastAsia="en-US"/>
              </w:rPr>
              <w:t xml:space="preserve"> ուժի մեջ է մտել 2021 թվականի նոյեմբերի   5-ից</w:t>
            </w:r>
            <w:r w:rsidRPr="00C77546">
              <w:rPr>
                <w:rFonts w:ascii="GHEA Grapalat" w:eastAsia="Calibri" w:hAnsi="GHEA Grapalat"/>
                <w:i/>
                <w:iCs/>
                <w:lang w:val="hy-AM" w:eastAsia="en-US"/>
              </w:rPr>
              <w:t xml:space="preserve">, </w:t>
            </w:r>
            <w:proofErr w:type="spellStart"/>
            <w:r w:rsidRPr="00C77546">
              <w:rPr>
                <w:rFonts w:ascii="GHEA Grapalat" w:eastAsia="Calibri" w:hAnsi="GHEA Grapalat"/>
                <w:i/>
                <w:iCs/>
                <w:lang w:val="hy-AM" w:eastAsia="en-US"/>
              </w:rPr>
              <w:t>հետևապես</w:t>
            </w:r>
            <w:proofErr w:type="spellEnd"/>
            <w:r w:rsidRPr="00C77546">
              <w:rPr>
                <w:rFonts w:ascii="GHEA Grapalat" w:eastAsia="Calibri" w:hAnsi="GHEA Grapalat"/>
                <w:i/>
                <w:iCs/>
                <w:lang w:val="hy-AM" w:eastAsia="en-US"/>
              </w:rPr>
              <w:t xml:space="preserve">՝ </w:t>
            </w:r>
            <w:r w:rsidRPr="00C77546">
              <w:rPr>
                <w:rFonts w:ascii="GHEA Grapalat" w:eastAsia="Calibri" w:hAnsi="GHEA Grapalat"/>
                <w:lang w:val="hy-AM" w:eastAsia="en-US"/>
              </w:rPr>
              <w:t xml:space="preserve">«Ա-Ս ԷՆԵՐՋԻ»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</w:t>
            </w:r>
            <w:r w:rsidRPr="00C77546">
              <w:rPr>
                <w:rFonts w:ascii="GHEA Grapalat" w:eastAsia="Calibri" w:hAnsi="GHEA Grapalat"/>
                <w:lang w:val="hy-AM" w:eastAsia="en-US"/>
              </w:rPr>
              <w:lastRenderedPageBreak/>
              <w:t xml:space="preserve">ներմուծումը կարող է իրականացվել միայն վերոնշյալ որոշումն ուժի մեջ մտնելուց հետո՝ հաշվի առնելով այն հանգամանքը, որ 2021 թվականի մայիսի 14-ին «Ա-Ս ԷՆԵՐՋԻ» սահմանափակ պատասխանատվությամբ ընկերությանը </w:t>
            </w:r>
            <w:proofErr w:type="spellStart"/>
            <w:r w:rsidRPr="00C77546">
              <w:rPr>
                <w:rFonts w:ascii="GHEA Grapalat" w:eastAsia="Calibri" w:hAnsi="GHEA Grapalat"/>
                <w:lang w:val="hy-AM" w:eastAsia="en-US"/>
              </w:rPr>
              <w:t>դեռևս</w:t>
            </w:r>
            <w:proofErr w:type="spellEnd"/>
            <w:r w:rsidRPr="00C77546">
              <w:rPr>
                <w:rFonts w:ascii="GHEA Grapalat" w:eastAsia="Calibri" w:hAnsi="GHEA Grapalat"/>
                <w:lang w:val="hy-AM" w:eastAsia="en-US"/>
              </w:rPr>
              <w:t xml:space="preserve"> տրամադրված չի եղել ապրանքների ներմուծման մաքսատուրքից ազատման արտոնություն: </w:t>
            </w:r>
            <w:proofErr w:type="spellStart"/>
            <w:r w:rsidRPr="00C77546">
              <w:rPr>
                <w:rFonts w:ascii="GHEA Grapalat" w:eastAsia="Calibri" w:hAnsi="GHEA Grapalat"/>
                <w:lang w:val="hy-AM" w:eastAsia="en-US"/>
              </w:rPr>
              <w:t>Վերոգրյալի</w:t>
            </w:r>
            <w:proofErr w:type="spellEnd"/>
            <w:r w:rsidRPr="00C77546">
              <w:rPr>
                <w:rFonts w:ascii="GHEA Grapalat" w:eastAsia="Calibri" w:hAnsi="GHEA Grapalat"/>
                <w:lang w:val="hy-AM" w:eastAsia="en-US"/>
              </w:rPr>
              <w:t xml:space="preserve"> կապակցությամբ անհրաժեշտ է նկատի ունենալ «Նորմատիվ իրավական ակտերի մասին» օրենքի 28-րդ հոդվածի պահանջները, համաձայն որոնց՝ նորմատիվ իրավական ակտի գործողությունը տարածվում է դրա ուժի մեջ մտնելուց հետո գործող հարաբերությունների վրա:</w:t>
            </w:r>
          </w:p>
          <w:p w14:paraId="64419EDC" w14:textId="77777777" w:rsidR="00AD3B33" w:rsidRDefault="00AD3B33" w:rsidP="009405FC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C77546">
              <w:rPr>
                <w:rFonts w:ascii="GHEA Grapalat" w:eastAsia="Calibri" w:hAnsi="GHEA Grapalat"/>
                <w:lang w:val="hy-AM" w:eastAsia="en-US"/>
              </w:rPr>
              <w:t xml:space="preserve">  </w:t>
            </w:r>
          </w:p>
          <w:p w14:paraId="44784519" w14:textId="77777777" w:rsidR="00AD3B33" w:rsidRDefault="00AD3B33" w:rsidP="009405FC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54FFAE7E" w14:textId="77777777" w:rsidR="00AD3B33" w:rsidRDefault="00AD3B33" w:rsidP="009405FC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6FD5EC84" w14:textId="77777777" w:rsidR="00AD3B33" w:rsidRDefault="00AD3B33" w:rsidP="009405FC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7CDF6E7F" w14:textId="77777777" w:rsidR="00AD3B33" w:rsidRDefault="00AD3B33" w:rsidP="009405FC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229F09BB" w14:textId="77777777" w:rsidR="00AD3B33" w:rsidRDefault="00AD3B33" w:rsidP="009405FC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4A450DB2" w14:textId="77777777" w:rsidR="00AD3B33" w:rsidRDefault="00AD3B33" w:rsidP="009405FC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562B396F" w14:textId="77777777" w:rsidR="00AD3B33" w:rsidRDefault="00AD3B33" w:rsidP="009405FC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53473402" w14:textId="77777777" w:rsidR="00AD3B33" w:rsidRDefault="00AD3B33" w:rsidP="009405FC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6DA32503" w14:textId="77777777" w:rsidR="00AD3B33" w:rsidRDefault="00AD3B33" w:rsidP="009405FC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26CFE0B3" w14:textId="77777777" w:rsidR="00AD3B33" w:rsidRDefault="00AD3B33" w:rsidP="009405FC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0FEBE934" w14:textId="77777777" w:rsidR="00AD3B33" w:rsidRDefault="00AD3B33" w:rsidP="009405FC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685E2FE1" w14:textId="77777777" w:rsidR="00AD3B33" w:rsidRDefault="00AD3B33" w:rsidP="009405FC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005FA93A" w14:textId="77777777" w:rsidR="00AD3B33" w:rsidRDefault="00AD3B33" w:rsidP="009405FC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70EBCB6B" w14:textId="77777777" w:rsidR="00AD3B33" w:rsidRDefault="00AD3B33" w:rsidP="009405FC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20E7AE4D" w14:textId="77777777" w:rsidR="00AD3B33" w:rsidRDefault="00AD3B33" w:rsidP="009405FC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73168D85" w14:textId="77777777" w:rsidR="00AD3B33" w:rsidRDefault="00AD3B33" w:rsidP="009405FC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43402772" w14:textId="77777777" w:rsidR="00AD3B33" w:rsidRDefault="00AD3B33" w:rsidP="009405FC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0F360B45" w14:textId="77777777" w:rsidR="00AD3B33" w:rsidRDefault="00AD3B33" w:rsidP="009405FC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275B1B27" w14:textId="77777777" w:rsidR="00AD3B33" w:rsidRDefault="00AD3B33" w:rsidP="009405FC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6D2D6CC6" w14:textId="77777777" w:rsidR="00AD3B33" w:rsidRDefault="00AD3B33" w:rsidP="009405FC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02B2DE52" w14:textId="77777777" w:rsidR="00AD3B33" w:rsidRDefault="00AD3B33" w:rsidP="009405FC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2307A2F8" w14:textId="77777777" w:rsidR="00AD3B33" w:rsidRDefault="00AD3B33" w:rsidP="009405FC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7703B9E4" w14:textId="77777777" w:rsidR="00AD3B33" w:rsidRDefault="00AD3B33" w:rsidP="009405FC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64FF60B4" w14:textId="77777777" w:rsidR="00AD3B33" w:rsidRDefault="00AD3B33" w:rsidP="009405FC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342DC36A" w14:textId="77777777" w:rsidR="00AD3B33" w:rsidRDefault="00AD3B33" w:rsidP="009405FC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5AAE942B" w14:textId="77777777" w:rsidR="00AD3B33" w:rsidRPr="00B66E62" w:rsidRDefault="00AD3B33" w:rsidP="009405FC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C77546">
              <w:rPr>
                <w:rFonts w:ascii="GHEA Grapalat" w:eastAsia="Calibri" w:hAnsi="GHEA Grapalat"/>
                <w:lang w:val="hy-AM" w:eastAsia="en-US"/>
              </w:rPr>
              <w:t xml:space="preserve"> Միաժամանակ, Նախագծի 3-րդ </w:t>
            </w:r>
            <w:proofErr w:type="spellStart"/>
            <w:r w:rsidRPr="00C77546">
              <w:rPr>
                <w:rFonts w:ascii="GHEA Grapalat" w:eastAsia="Calibri" w:hAnsi="GHEA Grapalat"/>
                <w:lang w:val="hy-AM" w:eastAsia="en-US"/>
              </w:rPr>
              <w:t>կետում</w:t>
            </w:r>
            <w:proofErr w:type="spellEnd"/>
            <w:r w:rsidRPr="00C77546">
              <w:rPr>
                <w:rFonts w:ascii="GHEA Grapalat" w:eastAsia="Calibri" w:hAnsi="GHEA Grapalat"/>
                <w:lang w:val="hy-AM" w:eastAsia="en-US"/>
              </w:rPr>
              <w:t xml:space="preserve"> «3» թիվն անհրաժեշտ է փոխարինել «3-րդ» բառերով, իսկ «Անցումային դրույթներ» բառերը հանել:</w:t>
            </w:r>
          </w:p>
        </w:tc>
        <w:tc>
          <w:tcPr>
            <w:tcW w:w="3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772D94" w14:textId="77777777" w:rsidR="00AD3B33" w:rsidRDefault="00AD3B33" w:rsidP="009405FC">
            <w:pPr>
              <w:spacing w:line="360" w:lineRule="auto"/>
              <w:rPr>
                <w:rFonts w:ascii="GHEA Grapalat" w:eastAsia="Calibri" w:hAnsi="GHEA Grapalat" w:cs="Calibri"/>
                <w:lang w:val="hy-AM" w:eastAsia="en-US"/>
              </w:rPr>
            </w:pPr>
            <w:r>
              <w:rPr>
                <w:rFonts w:ascii="GHEA Grapalat" w:eastAsia="Calibri" w:hAnsi="GHEA Grapalat" w:cs="Calibri"/>
                <w:lang w:val="hy-AM" w:eastAsia="en-US"/>
              </w:rPr>
              <w:lastRenderedPageBreak/>
              <w:t>Ընդունվել է։</w:t>
            </w:r>
          </w:p>
          <w:p w14:paraId="551C7F8D" w14:textId="77777777" w:rsidR="00AD3B33" w:rsidRDefault="00AD3B33" w:rsidP="009405FC">
            <w:pPr>
              <w:spacing w:line="360" w:lineRule="auto"/>
              <w:rPr>
                <w:rFonts w:ascii="GHEA Grapalat" w:eastAsia="Calibri" w:hAnsi="GHEA Grapalat" w:cs="Calibri"/>
                <w:lang w:val="hy-AM" w:eastAsia="en-US"/>
              </w:rPr>
            </w:pPr>
          </w:p>
          <w:p w14:paraId="41561692" w14:textId="77777777" w:rsidR="00AD3B33" w:rsidRDefault="00AD3B33" w:rsidP="009405FC">
            <w:pPr>
              <w:spacing w:line="360" w:lineRule="auto"/>
              <w:rPr>
                <w:rFonts w:ascii="GHEA Grapalat" w:eastAsia="Calibri" w:hAnsi="GHEA Grapalat" w:cs="Calibri"/>
                <w:lang w:val="hy-AM" w:eastAsia="en-US"/>
              </w:rPr>
            </w:pPr>
          </w:p>
          <w:p w14:paraId="1EACAA6B" w14:textId="77777777" w:rsidR="00AD3B33" w:rsidRDefault="00AD3B33" w:rsidP="009405FC">
            <w:pPr>
              <w:spacing w:line="360" w:lineRule="auto"/>
              <w:rPr>
                <w:rFonts w:ascii="GHEA Grapalat" w:eastAsia="Calibri" w:hAnsi="GHEA Grapalat" w:cs="Calibri"/>
                <w:lang w:val="hy-AM" w:eastAsia="en-US"/>
              </w:rPr>
            </w:pPr>
          </w:p>
          <w:p w14:paraId="61129A5E" w14:textId="77777777" w:rsidR="00AD3B33" w:rsidRDefault="00AD3B33" w:rsidP="009405FC">
            <w:pPr>
              <w:spacing w:line="360" w:lineRule="auto"/>
              <w:rPr>
                <w:rFonts w:ascii="GHEA Grapalat" w:eastAsia="Calibri" w:hAnsi="GHEA Grapalat" w:cs="Calibri"/>
                <w:lang w:val="hy-AM" w:eastAsia="en-US"/>
              </w:rPr>
            </w:pPr>
          </w:p>
          <w:p w14:paraId="21B8FDA3" w14:textId="77777777" w:rsidR="00AD3B33" w:rsidRDefault="00AD3B33" w:rsidP="009405FC">
            <w:pPr>
              <w:spacing w:line="360" w:lineRule="auto"/>
              <w:rPr>
                <w:rFonts w:ascii="GHEA Grapalat" w:eastAsia="Calibri" w:hAnsi="GHEA Grapalat" w:cs="Calibri"/>
                <w:lang w:val="hy-AM" w:eastAsia="en-US"/>
              </w:rPr>
            </w:pPr>
          </w:p>
          <w:p w14:paraId="50E728DC" w14:textId="77777777" w:rsidR="00AD3B33" w:rsidRDefault="00AD3B33" w:rsidP="009405FC">
            <w:pPr>
              <w:spacing w:line="360" w:lineRule="auto"/>
              <w:rPr>
                <w:rFonts w:ascii="GHEA Grapalat" w:eastAsia="Calibri" w:hAnsi="GHEA Grapalat" w:cs="Calibri"/>
                <w:lang w:val="hy-AM" w:eastAsia="en-US"/>
              </w:rPr>
            </w:pPr>
          </w:p>
          <w:p w14:paraId="4F17672C" w14:textId="77777777" w:rsidR="00AD3B33" w:rsidRDefault="00AD3B33" w:rsidP="009405FC">
            <w:pPr>
              <w:spacing w:line="360" w:lineRule="auto"/>
              <w:rPr>
                <w:rFonts w:ascii="GHEA Grapalat" w:eastAsia="Calibri" w:hAnsi="GHEA Grapalat" w:cs="Calibri"/>
                <w:lang w:val="hy-AM" w:eastAsia="en-US"/>
              </w:rPr>
            </w:pPr>
            <w:r>
              <w:rPr>
                <w:rFonts w:ascii="GHEA Grapalat" w:eastAsia="Calibri" w:hAnsi="GHEA Grapalat" w:cs="Calibri"/>
                <w:lang w:val="hy-AM" w:eastAsia="en-US"/>
              </w:rPr>
              <w:t>Ընդունվել է։</w:t>
            </w:r>
          </w:p>
          <w:p w14:paraId="4FDDE85D" w14:textId="77777777" w:rsidR="00AD3B33" w:rsidRDefault="00AD3B33" w:rsidP="009405FC">
            <w:pPr>
              <w:spacing w:line="360" w:lineRule="auto"/>
              <w:rPr>
                <w:rFonts w:ascii="GHEA Grapalat" w:eastAsia="Calibri" w:hAnsi="GHEA Grapalat" w:cs="Calibri"/>
                <w:lang w:val="hy-AM" w:eastAsia="en-US"/>
              </w:rPr>
            </w:pPr>
          </w:p>
          <w:p w14:paraId="0F280869" w14:textId="77777777" w:rsidR="00AD3B33" w:rsidRDefault="00AD3B33" w:rsidP="009405FC">
            <w:pPr>
              <w:spacing w:line="360" w:lineRule="auto"/>
              <w:rPr>
                <w:rFonts w:ascii="GHEA Grapalat" w:eastAsia="Calibri" w:hAnsi="GHEA Grapalat" w:cs="Calibri"/>
                <w:lang w:val="hy-AM" w:eastAsia="en-US"/>
              </w:rPr>
            </w:pPr>
          </w:p>
          <w:p w14:paraId="0DD768B5" w14:textId="77777777" w:rsidR="00AD3B33" w:rsidRDefault="00AD3B33" w:rsidP="009405FC">
            <w:pPr>
              <w:spacing w:line="360" w:lineRule="auto"/>
              <w:rPr>
                <w:rFonts w:ascii="GHEA Grapalat" w:eastAsia="Calibri" w:hAnsi="GHEA Grapalat" w:cs="Calibri"/>
                <w:lang w:val="hy-AM" w:eastAsia="en-US"/>
              </w:rPr>
            </w:pPr>
          </w:p>
          <w:p w14:paraId="1BD8A2F3" w14:textId="77777777" w:rsidR="00AD3B33" w:rsidRDefault="00AD3B33" w:rsidP="009405FC">
            <w:pPr>
              <w:spacing w:line="360" w:lineRule="auto"/>
              <w:rPr>
                <w:rFonts w:ascii="GHEA Grapalat" w:eastAsia="Calibri" w:hAnsi="GHEA Grapalat" w:cs="Calibri"/>
                <w:lang w:val="hy-AM" w:eastAsia="en-US"/>
              </w:rPr>
            </w:pPr>
          </w:p>
          <w:p w14:paraId="60F00AC8" w14:textId="77777777" w:rsidR="00AD3B33" w:rsidRPr="001B53FC" w:rsidRDefault="00AD3B33" w:rsidP="009405FC">
            <w:pPr>
              <w:spacing w:line="360" w:lineRule="auto"/>
              <w:rPr>
                <w:rFonts w:ascii="GHEA Grapalat" w:eastAsia="Calibri" w:hAnsi="GHEA Grapalat" w:cs="Calibri"/>
                <w:lang w:val="hy-AM" w:eastAsia="en-US"/>
              </w:rPr>
            </w:pPr>
            <w:r w:rsidRPr="001B53FC">
              <w:rPr>
                <w:rFonts w:ascii="GHEA Grapalat" w:eastAsia="Calibri" w:hAnsi="GHEA Grapalat" w:cs="Calibri"/>
                <w:lang w:val="hy-AM" w:eastAsia="en-US"/>
              </w:rPr>
              <w:t>Չի ընդունվել։</w:t>
            </w:r>
          </w:p>
          <w:p w14:paraId="73DA97EF" w14:textId="77777777" w:rsidR="00AD3B33" w:rsidRPr="001B53FC" w:rsidRDefault="00AD3B33" w:rsidP="009405FC">
            <w:pPr>
              <w:spacing w:line="360" w:lineRule="auto"/>
              <w:rPr>
                <w:rFonts w:ascii="GHEA Grapalat" w:eastAsia="Calibri" w:hAnsi="GHEA Grapalat" w:cs="Calibri"/>
                <w:lang w:val="hy-AM" w:eastAsia="en-US"/>
              </w:rPr>
            </w:pPr>
            <w:r w:rsidRPr="001B53FC">
              <w:rPr>
                <w:rFonts w:ascii="GHEA Grapalat" w:eastAsia="Calibri" w:hAnsi="GHEA Grapalat" w:cs="Calibri"/>
                <w:lang w:val="hy-AM" w:eastAsia="en-US"/>
              </w:rPr>
              <w:t xml:space="preserve">Ընկերությունը դիմել է արտոնության տրամադրման համար ՀՀ կառավարության որոշմամբ սահմանված </w:t>
            </w:r>
            <w:proofErr w:type="spellStart"/>
            <w:r w:rsidRPr="001B53FC">
              <w:rPr>
                <w:rFonts w:ascii="GHEA Grapalat" w:eastAsia="Calibri" w:hAnsi="GHEA Grapalat" w:cs="Calibri"/>
                <w:lang w:val="hy-AM" w:eastAsia="en-US"/>
              </w:rPr>
              <w:t>ընթացակարգերով</w:t>
            </w:r>
            <w:proofErr w:type="spellEnd"/>
            <w:r w:rsidRPr="001B53FC">
              <w:rPr>
                <w:rFonts w:ascii="GHEA Grapalat" w:eastAsia="Calibri" w:hAnsi="GHEA Grapalat" w:cs="Calibri"/>
                <w:lang w:val="hy-AM" w:eastAsia="en-US"/>
              </w:rPr>
              <w:t xml:space="preserve"> և ժամկետներում, իսկ Կառավարության կողմից որոշումը կայացվել է ավելի ուշ, քան սահմանված էր նույն որոշման </w:t>
            </w:r>
            <w:proofErr w:type="spellStart"/>
            <w:r w:rsidRPr="001B53FC">
              <w:rPr>
                <w:rFonts w:ascii="GHEA Grapalat" w:eastAsia="Calibri" w:hAnsi="GHEA Grapalat" w:cs="Calibri"/>
                <w:lang w:val="hy-AM" w:eastAsia="en-US"/>
              </w:rPr>
              <w:t>ընթացակարգերով</w:t>
            </w:r>
            <w:proofErr w:type="spellEnd"/>
            <w:r w:rsidRPr="001B53FC">
              <w:rPr>
                <w:rFonts w:ascii="GHEA Grapalat" w:eastAsia="Calibri" w:hAnsi="GHEA Grapalat" w:cs="Calibri"/>
                <w:lang w:val="hy-AM" w:eastAsia="en-US"/>
              </w:rPr>
              <w:t xml:space="preserve">։ Քանի որ այդ ընթացքում ընկերության ներդրումային ծրագրով </w:t>
            </w:r>
            <w:r w:rsidRPr="001B53FC">
              <w:rPr>
                <w:rFonts w:ascii="GHEA Grapalat" w:eastAsia="Calibri" w:hAnsi="GHEA Grapalat" w:cs="Calibri"/>
                <w:lang w:val="hy-AM" w:eastAsia="en-US"/>
              </w:rPr>
              <w:lastRenderedPageBreak/>
              <w:t xml:space="preserve">նախատեսված ապրանքները արդեն իսկ ներմուծվել էին ՀՀ և եթե Կառավարության համապատասխան որոշմամբ չսահմանվի այն ժամկետները, որի ընթացքում ներմուծվել են ապրանքները ապա տրամադրված արտոնությունը կկորցնի իր նշանակությունը։ </w:t>
            </w:r>
          </w:p>
          <w:p w14:paraId="2403A0A4" w14:textId="77777777" w:rsidR="00AD3B33" w:rsidRPr="001B53FC" w:rsidRDefault="00AD3B33" w:rsidP="009405FC">
            <w:pPr>
              <w:spacing w:line="360" w:lineRule="auto"/>
              <w:rPr>
                <w:rFonts w:ascii="GHEA Grapalat" w:eastAsia="Calibri" w:hAnsi="GHEA Grapalat" w:cs="Calibri"/>
                <w:lang w:val="hy-AM" w:eastAsia="en-US"/>
              </w:rPr>
            </w:pPr>
            <w:proofErr w:type="spellStart"/>
            <w:r w:rsidRPr="001B53FC">
              <w:rPr>
                <w:rFonts w:ascii="GHEA Grapalat" w:eastAsia="Calibri" w:hAnsi="GHEA Grapalat" w:cs="Calibri"/>
                <w:lang w:val="hy-AM" w:eastAsia="en-US"/>
              </w:rPr>
              <w:t>Միևնույն</w:t>
            </w:r>
            <w:proofErr w:type="spellEnd"/>
            <w:r w:rsidRPr="001B53FC">
              <w:rPr>
                <w:rFonts w:ascii="GHEA Grapalat" w:eastAsia="Calibri" w:hAnsi="GHEA Grapalat" w:cs="Calibri"/>
                <w:lang w:val="hy-AM" w:eastAsia="en-US"/>
              </w:rPr>
              <w:t xml:space="preserve"> ժամանակ, համաձայն «Նորմատիվ իրավական ակտերի մասին» օրենքի 28-րդ հոդվածի 1-ին կետի՝  նորմատիվ իրավական ակտի գործողությունը տարածվում է դրա ուժի մեջ մտնելուց հետո գործող հարաբերությունների վրա, եթե այլ բան հաստատված չէ </w:t>
            </w:r>
            <w:proofErr w:type="spellStart"/>
            <w:r w:rsidRPr="001B53FC">
              <w:rPr>
                <w:rFonts w:ascii="GHEA Grapalat" w:eastAsia="Calibri" w:hAnsi="GHEA Grapalat" w:cs="Calibri"/>
                <w:lang w:val="hy-AM" w:eastAsia="en-US"/>
              </w:rPr>
              <w:t>Սահամանադրությամբ</w:t>
            </w:r>
            <w:proofErr w:type="spellEnd"/>
            <w:r w:rsidRPr="001B53FC">
              <w:rPr>
                <w:rFonts w:ascii="GHEA Grapalat" w:eastAsia="Calibri" w:hAnsi="GHEA Grapalat" w:cs="Calibri"/>
                <w:lang w:val="hy-AM" w:eastAsia="en-US"/>
              </w:rPr>
              <w:t xml:space="preserve">, օրենքով կամ տվյալ նորմատիվ իրավական ակտով։ </w:t>
            </w:r>
          </w:p>
          <w:p w14:paraId="3A366DF3" w14:textId="77777777" w:rsidR="00AD3B33" w:rsidRDefault="00AD3B33" w:rsidP="009405FC">
            <w:pPr>
              <w:spacing w:line="360" w:lineRule="auto"/>
              <w:rPr>
                <w:rFonts w:ascii="GHEA Grapalat" w:eastAsia="Calibri" w:hAnsi="GHEA Grapalat" w:cs="Calibri"/>
                <w:lang w:val="hy-AM" w:eastAsia="en-US"/>
              </w:rPr>
            </w:pPr>
            <w:r w:rsidRPr="001B53FC">
              <w:rPr>
                <w:rFonts w:ascii="GHEA Grapalat" w:eastAsia="Calibri" w:hAnsi="GHEA Grapalat" w:cs="Calibri"/>
                <w:lang w:val="hy-AM" w:eastAsia="en-US"/>
              </w:rPr>
              <w:lastRenderedPageBreak/>
              <w:t>Միաժամանակ, նույն հոդվածի 2-րդ մասով</w:t>
            </w:r>
            <w:r w:rsidRPr="001B53FC">
              <w:rPr>
                <w:rFonts w:ascii="Cambria Math" w:eastAsia="Calibri" w:hAnsi="Cambria Math" w:cs="Cambria Math"/>
                <w:lang w:val="hy-AM" w:eastAsia="en-US"/>
              </w:rPr>
              <w:t>․․․</w:t>
            </w:r>
            <w:r w:rsidRPr="001B53FC">
              <w:rPr>
                <w:rFonts w:ascii="GHEA Grapalat" w:eastAsia="Calibri" w:hAnsi="GHEA Grapalat" w:cs="Calibri"/>
                <w:lang w:val="hy-AM" w:eastAsia="en-US"/>
              </w:rPr>
              <w:t xml:space="preserve"> անձի իրավական վիճակը բարելավող օրենքները և այլ իրավական ակտերը ունեն հետադարձ ուժ, եթե դա նախատեսված է այդ ակտով։ </w:t>
            </w:r>
            <w:proofErr w:type="spellStart"/>
            <w:r w:rsidRPr="001B53FC">
              <w:rPr>
                <w:rFonts w:ascii="GHEA Grapalat" w:eastAsia="Calibri" w:hAnsi="GHEA Grapalat" w:cs="Calibri"/>
                <w:lang w:val="hy-AM" w:eastAsia="en-US"/>
              </w:rPr>
              <w:t>Հետևաբար</w:t>
            </w:r>
            <w:proofErr w:type="spellEnd"/>
            <w:r w:rsidRPr="001B53FC">
              <w:rPr>
                <w:rFonts w:ascii="GHEA Grapalat" w:eastAsia="Calibri" w:hAnsi="GHEA Grapalat" w:cs="Calibri"/>
                <w:lang w:val="hy-AM" w:eastAsia="en-US"/>
              </w:rPr>
              <w:t xml:space="preserve"> հնարավոր է սահմանել ապրանքների ներմուծման նոր ժամանակահատված, որն ընկած է որոշման ընդունման ժամկետից առաջ և նախագծով սահմանվել է անցումային դրույթ։</w:t>
            </w:r>
          </w:p>
          <w:p w14:paraId="5524C9DC" w14:textId="77777777" w:rsidR="00AD3B33" w:rsidRPr="00B66E62" w:rsidRDefault="00AD3B33" w:rsidP="009405FC">
            <w:pPr>
              <w:spacing w:line="360" w:lineRule="auto"/>
              <w:rPr>
                <w:rFonts w:ascii="GHEA Grapalat" w:eastAsia="Calibri" w:hAnsi="GHEA Grapalat" w:cs="Calibri"/>
                <w:lang w:val="hy-AM" w:eastAsia="en-US"/>
              </w:rPr>
            </w:pPr>
            <w:r>
              <w:rPr>
                <w:rFonts w:ascii="GHEA Grapalat" w:eastAsia="Calibri" w:hAnsi="GHEA Grapalat" w:cs="Calibri"/>
                <w:lang w:val="hy-AM" w:eastAsia="en-US"/>
              </w:rPr>
              <w:t>Ընդունվել է։</w:t>
            </w:r>
          </w:p>
        </w:tc>
      </w:tr>
    </w:tbl>
    <w:p w14:paraId="41B70187" w14:textId="77777777" w:rsidR="00AD3B33" w:rsidRPr="00F1566F" w:rsidRDefault="00AD3B33" w:rsidP="00AD3B33">
      <w:pPr>
        <w:spacing w:line="360" w:lineRule="auto"/>
        <w:rPr>
          <w:rFonts w:ascii="GHEA Grapalat" w:hAnsi="GHEA Grapalat"/>
          <w:lang w:val="hy-AM"/>
        </w:rPr>
      </w:pPr>
    </w:p>
    <w:p w14:paraId="24C27914" w14:textId="77777777" w:rsidR="00AD3B33" w:rsidRPr="00F1566F" w:rsidRDefault="00AD3B33" w:rsidP="00AD3B33">
      <w:pPr>
        <w:spacing w:line="360" w:lineRule="auto"/>
        <w:rPr>
          <w:rFonts w:ascii="GHEA Grapalat" w:hAnsi="GHEA Grapalat"/>
          <w:lang w:val="hy-AM"/>
        </w:rPr>
      </w:pPr>
    </w:p>
    <w:p w14:paraId="29737948" w14:textId="77777777" w:rsidR="0020340F" w:rsidRPr="00AD3B33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4E009506" w14:textId="77777777" w:rsidR="0020340F" w:rsidRPr="00AD3B33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5E330AA1" w14:textId="77777777" w:rsidR="00250194" w:rsidRPr="00AD3B33" w:rsidRDefault="00250194">
      <w:pPr>
        <w:rPr>
          <w:lang w:val="hy-AM"/>
        </w:rPr>
      </w:pPr>
    </w:p>
    <w:sectPr w:rsidR="00250194" w:rsidRPr="00AD3B33" w:rsidSect="00E9599C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40F"/>
    <w:rsid w:val="000F687F"/>
    <w:rsid w:val="001A3DE6"/>
    <w:rsid w:val="002023D8"/>
    <w:rsid w:val="0020340F"/>
    <w:rsid w:val="00226E85"/>
    <w:rsid w:val="00250194"/>
    <w:rsid w:val="005061EE"/>
    <w:rsid w:val="005E607E"/>
    <w:rsid w:val="00651D07"/>
    <w:rsid w:val="0071091F"/>
    <w:rsid w:val="00723E20"/>
    <w:rsid w:val="008B138A"/>
    <w:rsid w:val="008B3C8F"/>
    <w:rsid w:val="00AA5491"/>
    <w:rsid w:val="00AD3B33"/>
    <w:rsid w:val="00B24185"/>
    <w:rsid w:val="00B77509"/>
    <w:rsid w:val="00BF3C70"/>
    <w:rsid w:val="00FF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2A669"/>
  <w15:chartTrackingRefBased/>
  <w15:docId w15:val="{804712F7-7632-45FE-BBCF-BF1059EFE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3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1332</Words>
  <Characters>7593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https:/mul2-mineconomy.gov.am/tasks/267907/oneclick/ampopatert.docx?token=bee35ae7ccfd46b687554113daf6b999</cp:keywords>
  <dc:description/>
  <cp:lastModifiedBy>Anjela Aslanyan</cp:lastModifiedBy>
  <cp:revision>2</cp:revision>
  <dcterms:created xsi:type="dcterms:W3CDTF">2022-02-03T07:42:00Z</dcterms:created>
  <dcterms:modified xsi:type="dcterms:W3CDTF">2022-02-03T07:42:00Z</dcterms:modified>
</cp:coreProperties>
</file>