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ACCA26" w14:textId="77777777" w:rsidR="00F1484B" w:rsidRDefault="00F1484B" w:rsidP="00856298">
      <w:pPr>
        <w:spacing w:after="0" w:line="240" w:lineRule="auto"/>
        <w:ind w:firstLine="375"/>
        <w:rPr>
          <w:rFonts w:ascii="Sylfaen" w:eastAsia="Times New Roman" w:hAnsi="Sylfaen" w:cs="Times New Roman"/>
          <w:b/>
          <w:bCs/>
          <w:color w:val="000000"/>
          <w:sz w:val="27"/>
          <w:szCs w:val="27"/>
        </w:rPr>
      </w:pPr>
    </w:p>
    <w:p w14:paraId="78D40013" w14:textId="77777777" w:rsidR="00F1484B" w:rsidRDefault="00F1484B" w:rsidP="00D0438D">
      <w:pPr>
        <w:tabs>
          <w:tab w:val="left" w:pos="7875"/>
          <w:tab w:val="right" w:pos="9720"/>
        </w:tabs>
        <w:spacing w:after="0" w:line="360" w:lineRule="auto"/>
        <w:jc w:val="right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 w:rsidRPr="00D0438D">
        <w:rPr>
          <w:rFonts w:ascii="GHEA Grapalat" w:eastAsia="Times New Roman" w:hAnsi="GHEA Grapalat" w:cs="Arial"/>
          <w:b/>
          <w:sz w:val="24"/>
          <w:szCs w:val="24"/>
          <w:lang w:val="hy-AM"/>
        </w:rPr>
        <w:t>ՆԱԽԱԳԻԾ</w:t>
      </w:r>
    </w:p>
    <w:p w14:paraId="7813C4CC" w14:textId="77777777" w:rsidR="00856298" w:rsidRPr="00D0438D" w:rsidRDefault="00856298" w:rsidP="00D0438D">
      <w:pPr>
        <w:tabs>
          <w:tab w:val="left" w:pos="7875"/>
          <w:tab w:val="right" w:pos="9720"/>
        </w:tabs>
        <w:spacing w:after="0" w:line="360" w:lineRule="auto"/>
        <w:jc w:val="right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</w:p>
    <w:p w14:paraId="2971B588" w14:textId="77777777" w:rsidR="00F1484B" w:rsidRPr="00D0438D" w:rsidRDefault="00F1484B" w:rsidP="00D0438D">
      <w:pPr>
        <w:spacing w:after="0" w:line="360" w:lineRule="auto"/>
        <w:jc w:val="center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 w:rsidRPr="00D0438D">
        <w:rPr>
          <w:rFonts w:ascii="GHEA Grapalat" w:eastAsia="Times New Roman" w:hAnsi="GHEA Grapalat" w:cs="Arial"/>
          <w:b/>
          <w:sz w:val="24"/>
          <w:szCs w:val="24"/>
          <w:lang w:val="hy-AM"/>
        </w:rPr>
        <w:t>ՀԱՅԱՍՏԱՆԻ ՀԱՆՐԱՊԵՏՈՒԹՅԱՆ ԿԱՌԱՎԱՐՈՒԹՅԱՆ</w:t>
      </w:r>
    </w:p>
    <w:p w14:paraId="0A4DD9C8" w14:textId="77777777" w:rsidR="00F1484B" w:rsidRPr="00D0438D" w:rsidRDefault="00F1484B" w:rsidP="00D0438D">
      <w:pPr>
        <w:spacing w:after="0" w:line="360" w:lineRule="auto"/>
        <w:jc w:val="center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 w:rsidRPr="00D0438D">
        <w:rPr>
          <w:rFonts w:ascii="GHEA Grapalat" w:eastAsia="Times New Roman" w:hAnsi="GHEA Grapalat" w:cs="Arial"/>
          <w:b/>
          <w:sz w:val="24"/>
          <w:szCs w:val="24"/>
          <w:lang w:val="hy-AM"/>
        </w:rPr>
        <w:t>Ո Ր Ո Շ Ո Ւ Մ</w:t>
      </w:r>
    </w:p>
    <w:p w14:paraId="67A88A0C" w14:textId="71DCC2DF" w:rsidR="00F1484B" w:rsidRPr="00856298" w:rsidRDefault="00F1484B" w:rsidP="00856298">
      <w:pPr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D0438D">
        <w:rPr>
          <w:rFonts w:ascii="GHEA Grapalat" w:eastAsia="Times New Roman" w:hAnsi="GHEA Grapalat" w:cs="Arial"/>
          <w:sz w:val="24"/>
          <w:szCs w:val="24"/>
          <w:lang w:val="hy-AM"/>
        </w:rPr>
        <w:t>____   202</w:t>
      </w:r>
      <w:r w:rsidR="00A26E02">
        <w:rPr>
          <w:rFonts w:ascii="GHEA Grapalat" w:eastAsia="Times New Roman" w:hAnsi="GHEA Grapalat" w:cs="Arial"/>
          <w:sz w:val="24"/>
          <w:szCs w:val="24"/>
          <w:lang w:val="hy-AM"/>
        </w:rPr>
        <w:t>2</w:t>
      </w:r>
      <w:r w:rsidRPr="00D0438D">
        <w:rPr>
          <w:rFonts w:ascii="GHEA Grapalat" w:eastAsia="Times New Roman" w:hAnsi="GHEA Grapalat" w:cs="Arial"/>
          <w:sz w:val="24"/>
          <w:szCs w:val="24"/>
          <w:lang w:val="hy-AM"/>
        </w:rPr>
        <w:t xml:space="preserve"> թվականի    N  - Ա</w:t>
      </w:r>
    </w:p>
    <w:p w14:paraId="47C4D7A2" w14:textId="77777777" w:rsidR="00F1484B" w:rsidRPr="00D0438D" w:rsidRDefault="00F1484B" w:rsidP="00D0438D">
      <w:pPr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0438D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 </w:t>
      </w:r>
    </w:p>
    <w:p w14:paraId="4F3A2807" w14:textId="7E45E997" w:rsidR="006B6013" w:rsidRPr="00EC78BF" w:rsidRDefault="000516AC" w:rsidP="006F1CFF">
      <w:pPr>
        <w:spacing w:after="0" w:line="36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D0438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A479F1" w:rsidRPr="00A479F1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ՍԵՐՄԵՐԻ ԵՎ ՏՆԿԱՆՅՈՒԹԻ</w:t>
      </w:r>
      <w:r w:rsidR="00A479F1" w:rsidRPr="00A479F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A479F1" w:rsidRPr="00A479F1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ՄԱՍԻՆ</w:t>
      </w:r>
      <w:r w:rsidR="00A479F1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»</w:t>
      </w:r>
      <w:r w:rsidR="00EC78BF" w:rsidRPr="006009AE">
        <w:rPr>
          <w:rFonts w:ascii="GHEA Grapalat" w:hAnsi="GHEA Grapalat" w:cs="Sylfaen"/>
          <w:b/>
          <w:lang w:val="af-ZA"/>
        </w:rPr>
        <w:t xml:space="preserve"> </w:t>
      </w:r>
      <w:r w:rsidR="00EC78BF" w:rsidRPr="00EC78B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ՀԱՅԱՍՏԱՆԻ ՀԱՆՐԱՊԵՏՈՒԹՅԱՆ  ՕՐԵՆՔԻ, </w:t>
      </w:r>
      <w:r w:rsidRPr="00EC78BF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="00A479F1" w:rsidRPr="00EC78B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«ՎԱՐՉԱԿԱՆ ԻՐԱՎԱԽԱԽՏՈՒՄՆԵՐԻ ՎԵՐԱԲԵՐՅԱԼ» ՀԱՅԱՍՏԱՆԻ ՀԱՆՐԱՊԵՏՈՒԹՅԱՆ  ՕՐԵՆՍԳՐՔՈՒՄ ԼՐԱՑՈՒՄՆԵՐ </w:t>
      </w:r>
      <w:r w:rsidR="003E550D" w:rsidRPr="00EC78B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ԵՎ ՓՈՓՈԽՈՒԹՅՈՒՆ</w:t>
      </w:r>
      <w:r w:rsidR="002334F7" w:rsidRPr="00EC78B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ՆԵՐ </w:t>
      </w:r>
      <w:r w:rsidR="00A479F1" w:rsidRPr="00EC78B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ԿԱՏԱՐԵԼՈՒ ՄԱUԻՆ</w:t>
      </w:r>
      <w:r w:rsidR="00ED39EC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»</w:t>
      </w:r>
      <w:r w:rsidRPr="00EC78B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</w:t>
      </w:r>
      <w:r w:rsidR="006B6013" w:rsidRPr="00EC78B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ԵՎ</w:t>
      </w:r>
      <w:r w:rsidR="00EC78BF" w:rsidRPr="00EC78B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«</w:t>
      </w:r>
      <w:r w:rsidR="006B6013" w:rsidRPr="00EC78B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ՀԱՅԱՍՏԱՆԻ ՀԱՆՐԱՊԵՏՈՒԹՅՈՒՆՈՒՄ ՍՏՈՒԳՈՒՄՆԵՐԻ ԿԱԶՄԱԿԵՐՊՄԱՆ ԵՎ ԱՆՑԿԱՑՄԱՆ ՄԱՍԻՆ» ՕՐԵՆՔՈՒՄ ԼՐԱՑՈՒՄ ԿԱՏԱՐԵԼՈՒ ՄԱՍԻՆ</w:t>
      </w:r>
      <w:r w:rsidR="00ED39EC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»</w:t>
      </w:r>
    </w:p>
    <w:p w14:paraId="6591438E" w14:textId="0A837F6E" w:rsidR="00F1484B" w:rsidRPr="00EC78BF" w:rsidRDefault="00E52A64" w:rsidP="006F1CFF">
      <w:pPr>
        <w:spacing w:line="36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EC78B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ՀԱՅԱՍՏԱՆԻ ՀԱՆՐԱՊԵՏՈՒԹՅԱՆ </w:t>
      </w:r>
      <w:r w:rsidR="000516AC" w:rsidRPr="00EC78B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ՕՐԵՆՔ</w:t>
      </w:r>
      <w:r w:rsidR="00A479F1" w:rsidRPr="00EC78B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ՆԵՐԻ</w:t>
      </w:r>
      <w:r w:rsidR="000516AC" w:rsidRPr="00EC78B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</w:t>
      </w:r>
      <w:r w:rsidR="00F1484B" w:rsidRPr="00EC78B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ՆԱԽԱԳԾ</w:t>
      </w:r>
      <w:r w:rsidR="00A479F1" w:rsidRPr="00EC78B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ԵՐԻ</w:t>
      </w:r>
      <w:r w:rsidR="006F1CF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ՓԱԹԵԹԻՆ</w:t>
      </w:r>
      <w:r w:rsidR="00F1484B" w:rsidRPr="00EC78B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ՀԱՎԱՆՈՒԹՅՈՒՆ ՏԱԼՈՒ ՄԱՍԻՆ</w:t>
      </w:r>
    </w:p>
    <w:p w14:paraId="10D99966" w14:textId="77777777" w:rsidR="00F1484B" w:rsidRPr="00D0438D" w:rsidRDefault="00F1484B" w:rsidP="00D0438D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0438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06DE865F" w14:textId="44304884" w:rsidR="00F1484B" w:rsidRPr="00D0438D" w:rsidRDefault="00F1484B" w:rsidP="00D0438D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043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Հիմք ընդունելով Հայաստանի Հանրապետության Սահմանադրության 109-րդ հոդվածը և «Ազգային ժողովի կանոնակարգ» Հայաստանի Հանրապետության </w:t>
      </w:r>
      <w:r w:rsidR="004F38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Սահմանադրական </w:t>
      </w:r>
      <w:r w:rsidRPr="00D043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օրենքի 65-րդ հոդվածի 3-րդ մասը՝ Հայաստանի Հանրապետության կառավարությունը</w:t>
      </w:r>
      <w:r w:rsidRPr="00D0438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D0438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14:paraId="21D5935A" w14:textId="49070FDD" w:rsidR="00F1484B" w:rsidRPr="00A479F1" w:rsidRDefault="00F1484B" w:rsidP="00A479F1">
      <w:pPr>
        <w:spacing w:after="0" w:line="360" w:lineRule="auto"/>
        <w:jc w:val="both"/>
        <w:rPr>
          <w:rFonts w:cs="Sylfaen"/>
          <w:b/>
          <w:szCs w:val="24"/>
          <w:lang w:val="af-ZA"/>
        </w:rPr>
      </w:pPr>
      <w:r w:rsidRPr="00D043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 Հավանություն տալ </w:t>
      </w:r>
      <w:r w:rsidR="00A479F1" w:rsidRPr="00A479F1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>«</w:t>
      </w:r>
      <w:r w:rsidR="00A479F1" w:rsidRPr="00A479F1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Սերմերի և տնկանյութի մասին</w:t>
      </w:r>
      <w:r w:rsidR="005672FF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 xml:space="preserve">», </w:t>
      </w:r>
      <w:r w:rsidR="00BF0BA3" w:rsidRPr="00A479F1">
        <w:rPr>
          <w:rFonts w:ascii="GHEA Grapalat" w:hAnsi="GHEA Grapalat" w:cs="Sylfaen"/>
          <w:bCs/>
          <w:sz w:val="24"/>
          <w:szCs w:val="24"/>
          <w:lang w:val="hy-AM"/>
        </w:rPr>
        <w:t>Հայաստանի</w:t>
      </w:r>
      <w:r w:rsidR="00BF0BA3" w:rsidRPr="00A479F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BF0BA3" w:rsidRPr="00A479F1">
        <w:rPr>
          <w:rFonts w:ascii="GHEA Grapalat" w:hAnsi="GHEA Grapalat" w:cs="Sylfaen"/>
          <w:bCs/>
          <w:sz w:val="24"/>
          <w:szCs w:val="24"/>
          <w:lang w:val="hy-AM"/>
        </w:rPr>
        <w:t>Հանրապետության</w:t>
      </w:r>
      <w:r w:rsidR="00BF0BA3" w:rsidRPr="00A479F1">
        <w:rPr>
          <w:rFonts w:ascii="GHEA Grapalat" w:hAnsi="GHEA Grapalat" w:cs="Sylfaen"/>
          <w:bCs/>
          <w:sz w:val="24"/>
          <w:szCs w:val="24"/>
          <w:lang w:val="af-ZA"/>
        </w:rPr>
        <w:t xml:space="preserve">  </w:t>
      </w:r>
      <w:r w:rsidR="00BF0BA3">
        <w:rPr>
          <w:rFonts w:ascii="GHEA Grapalat" w:hAnsi="GHEA Grapalat" w:cs="Sylfaen"/>
          <w:bCs/>
          <w:sz w:val="24"/>
          <w:szCs w:val="24"/>
          <w:lang w:val="hy-AM"/>
        </w:rPr>
        <w:t xml:space="preserve">օրենքի, </w:t>
      </w:r>
      <w:r w:rsidR="00A479F1" w:rsidRPr="00A479F1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«</w:t>
      </w:r>
      <w:r w:rsidR="00A479F1" w:rsidRPr="00A479F1">
        <w:rPr>
          <w:rFonts w:ascii="GHEA Grapalat" w:hAnsi="GHEA Grapalat" w:cs="Sylfaen"/>
          <w:bCs/>
          <w:sz w:val="24"/>
          <w:szCs w:val="24"/>
          <w:lang w:val="hy-AM"/>
        </w:rPr>
        <w:t>Վարչական</w:t>
      </w:r>
      <w:r w:rsidR="00A479F1" w:rsidRPr="00A479F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A479F1" w:rsidRPr="00A479F1">
        <w:rPr>
          <w:rFonts w:ascii="GHEA Grapalat" w:hAnsi="GHEA Grapalat" w:cs="Sylfaen"/>
          <w:bCs/>
          <w:sz w:val="24"/>
          <w:szCs w:val="24"/>
          <w:lang w:val="hy-AM"/>
        </w:rPr>
        <w:t>իրավախախտումների</w:t>
      </w:r>
      <w:r w:rsidR="00A479F1" w:rsidRPr="00A479F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A479F1" w:rsidRPr="00A479F1">
        <w:rPr>
          <w:rFonts w:ascii="GHEA Grapalat" w:hAnsi="GHEA Grapalat" w:cs="Sylfaen"/>
          <w:bCs/>
          <w:sz w:val="24"/>
          <w:szCs w:val="24"/>
          <w:lang w:val="hy-AM"/>
        </w:rPr>
        <w:t>վերաբերյալ»</w:t>
      </w:r>
      <w:r w:rsidR="00A479F1" w:rsidRPr="00A479F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A479F1" w:rsidRPr="00A479F1">
        <w:rPr>
          <w:rFonts w:ascii="GHEA Grapalat" w:hAnsi="GHEA Grapalat" w:cs="Sylfaen"/>
          <w:bCs/>
          <w:sz w:val="24"/>
          <w:szCs w:val="24"/>
          <w:lang w:val="hy-AM"/>
        </w:rPr>
        <w:t>Հայաստանի</w:t>
      </w:r>
      <w:r w:rsidR="00A479F1" w:rsidRPr="00A479F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A479F1" w:rsidRPr="00A479F1">
        <w:rPr>
          <w:rFonts w:ascii="GHEA Grapalat" w:hAnsi="GHEA Grapalat" w:cs="Sylfaen"/>
          <w:bCs/>
          <w:sz w:val="24"/>
          <w:szCs w:val="24"/>
          <w:lang w:val="hy-AM"/>
        </w:rPr>
        <w:t>Հանրապետության</w:t>
      </w:r>
      <w:r w:rsidR="00A479F1" w:rsidRPr="00A479F1">
        <w:rPr>
          <w:rFonts w:ascii="GHEA Grapalat" w:hAnsi="GHEA Grapalat" w:cs="Sylfaen"/>
          <w:bCs/>
          <w:sz w:val="24"/>
          <w:szCs w:val="24"/>
          <w:lang w:val="af-ZA"/>
        </w:rPr>
        <w:t xml:space="preserve">  </w:t>
      </w:r>
      <w:r w:rsidR="00A479F1" w:rsidRPr="00A479F1">
        <w:rPr>
          <w:rFonts w:ascii="GHEA Grapalat" w:hAnsi="GHEA Grapalat" w:cs="Sylfaen"/>
          <w:bCs/>
          <w:sz w:val="24"/>
          <w:szCs w:val="24"/>
          <w:lang w:val="hy-AM"/>
        </w:rPr>
        <w:t>օրենսգրքում</w:t>
      </w:r>
      <w:r w:rsidR="00A479F1" w:rsidRPr="00A479F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A479F1" w:rsidRPr="00A479F1">
        <w:rPr>
          <w:rFonts w:ascii="GHEA Grapalat" w:hAnsi="GHEA Grapalat" w:cs="Sylfaen"/>
          <w:bCs/>
          <w:sz w:val="24"/>
          <w:szCs w:val="24"/>
          <w:lang w:val="hy-AM"/>
        </w:rPr>
        <w:t>լրացումներ</w:t>
      </w:r>
      <w:r w:rsidR="00A479F1" w:rsidRPr="00A479F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5672FF">
        <w:rPr>
          <w:rFonts w:ascii="GHEA Grapalat" w:hAnsi="GHEA Grapalat" w:cs="Sylfaen"/>
          <w:bCs/>
          <w:sz w:val="24"/>
          <w:szCs w:val="24"/>
          <w:lang w:val="hy-AM"/>
        </w:rPr>
        <w:t xml:space="preserve">և փոփոխություններ </w:t>
      </w:r>
      <w:r w:rsidR="00A479F1" w:rsidRPr="00A479F1">
        <w:rPr>
          <w:rFonts w:ascii="GHEA Grapalat" w:hAnsi="GHEA Grapalat" w:cs="Sylfaen"/>
          <w:bCs/>
          <w:sz w:val="24"/>
          <w:szCs w:val="24"/>
          <w:lang w:val="hy-AM"/>
        </w:rPr>
        <w:t>կատարելու</w:t>
      </w:r>
      <w:r w:rsidR="00A479F1" w:rsidRPr="00A479F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A479F1" w:rsidRPr="00A479F1">
        <w:rPr>
          <w:rFonts w:ascii="GHEA Grapalat" w:hAnsi="GHEA Grapalat" w:cs="Sylfaen"/>
          <w:bCs/>
          <w:sz w:val="24"/>
          <w:szCs w:val="24"/>
          <w:lang w:val="hy-AM"/>
        </w:rPr>
        <w:t>մասին»</w:t>
      </w:r>
      <w:r w:rsidR="005672FF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5672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</w:t>
      </w:r>
      <w:r w:rsidR="005672FF" w:rsidRPr="005672FF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«Հայաստանի Հանրապետությունում ստուգումների կազմակերպման և անցկացման մասին»</w:t>
      </w:r>
      <w:r w:rsidR="005672FF" w:rsidRPr="00CA33FB">
        <w:rPr>
          <w:rFonts w:ascii="GHEA Grapalat" w:hAnsi="GHEA Grapalat"/>
          <w:color w:val="000000"/>
          <w:lang w:val="hy-AM"/>
        </w:rPr>
        <w:t xml:space="preserve"> </w:t>
      </w:r>
      <w:r w:rsidR="005672FF" w:rsidRPr="005672FF">
        <w:rPr>
          <w:rFonts w:ascii="GHEA Grapalat" w:hAnsi="GHEA Grapalat" w:cs="Sylfaen"/>
          <w:bCs/>
          <w:sz w:val="24"/>
          <w:szCs w:val="24"/>
          <w:lang w:val="hy-AM"/>
        </w:rPr>
        <w:t>օրենքում լրացում կատարելու մասին</w:t>
      </w:r>
      <w:r w:rsidR="00E52A64"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="005672FF">
        <w:rPr>
          <w:rFonts w:ascii="GHEA Grapalat" w:hAnsi="GHEA Grapalat"/>
          <w:color w:val="000000"/>
          <w:lang w:val="hy-AM"/>
        </w:rPr>
        <w:t xml:space="preserve"> </w:t>
      </w:r>
      <w:r w:rsidR="00A479F1" w:rsidRPr="00D043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</w:t>
      </w:r>
      <w:r w:rsidR="00A479F1" w:rsidRPr="00A479F1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A479F1">
        <w:rPr>
          <w:rFonts w:ascii="GHEA Grapalat" w:hAnsi="GHEA Grapalat" w:cs="Sylfaen"/>
          <w:bCs/>
          <w:sz w:val="24"/>
          <w:szCs w:val="24"/>
          <w:lang w:val="hy-AM"/>
        </w:rPr>
        <w:t>օ</w:t>
      </w:r>
      <w:r w:rsidR="00A479F1" w:rsidRPr="00A479F1">
        <w:rPr>
          <w:rFonts w:ascii="GHEA Grapalat" w:hAnsi="GHEA Grapalat" w:cs="Sylfaen"/>
          <w:bCs/>
          <w:sz w:val="24"/>
          <w:szCs w:val="24"/>
          <w:lang w:val="hy-AM"/>
        </w:rPr>
        <w:t>րենքների նախագծերի</w:t>
      </w:r>
      <w:r w:rsidR="00A479F1">
        <w:rPr>
          <w:rFonts w:cs="Sylfaen"/>
          <w:b/>
          <w:szCs w:val="24"/>
          <w:lang w:val="hy-AM"/>
        </w:rPr>
        <w:t xml:space="preserve"> </w:t>
      </w:r>
      <w:r w:rsidRPr="00D043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վերաբերյալ Հայաստանի Հանրապետության կառավարության օրենսդրական նախաձեռնությանը:</w:t>
      </w:r>
    </w:p>
    <w:p w14:paraId="198296F3" w14:textId="77777777" w:rsidR="00F1484B" w:rsidRPr="00D0438D" w:rsidRDefault="00F1484B" w:rsidP="00D0438D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043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2. 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14:paraId="41E5A50B" w14:textId="77777777" w:rsidR="006C7977" w:rsidRPr="00D0438D" w:rsidRDefault="00F1484B" w:rsidP="00D0438D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0438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sectPr w:rsidR="006C7977" w:rsidRPr="00D043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7861"/>
    <w:rsid w:val="000516AC"/>
    <w:rsid w:val="001445D8"/>
    <w:rsid w:val="002334F7"/>
    <w:rsid w:val="003E550D"/>
    <w:rsid w:val="004F3800"/>
    <w:rsid w:val="005672FF"/>
    <w:rsid w:val="006B6013"/>
    <w:rsid w:val="006F1CFF"/>
    <w:rsid w:val="007D73CF"/>
    <w:rsid w:val="00817861"/>
    <w:rsid w:val="00856298"/>
    <w:rsid w:val="00A26E02"/>
    <w:rsid w:val="00A479F1"/>
    <w:rsid w:val="00BF0BA3"/>
    <w:rsid w:val="00CC1A52"/>
    <w:rsid w:val="00CC2AD5"/>
    <w:rsid w:val="00CE61AA"/>
    <w:rsid w:val="00D0438D"/>
    <w:rsid w:val="00E52A64"/>
    <w:rsid w:val="00EC78BF"/>
    <w:rsid w:val="00ED39EC"/>
    <w:rsid w:val="00F14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339ED9"/>
  <w15:chartTrackingRefBased/>
  <w15:docId w15:val="{D1506A20-79C7-4F6C-8424-8E6A0A3FA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148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1484B"/>
    <w:rPr>
      <w:b/>
      <w:bCs/>
    </w:rPr>
  </w:style>
  <w:style w:type="character" w:styleId="Emphasis">
    <w:name w:val="Emphasis"/>
    <w:basedOn w:val="DefaultParagraphFont"/>
    <w:uiPriority w:val="20"/>
    <w:qFormat/>
    <w:rsid w:val="00F1484B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39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39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6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87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45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192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H. Gevorgyan</dc:creator>
  <cp:keywords>https:/mul2-mineconomy.gov.am/tasks/240881/oneclick/30a5841b80a295d00741208fd26141a8696c515b699255b417383dd6e543c80a.docx?token=a56b558ba517467899829c1695a7cef1</cp:keywords>
  <dc:description/>
  <cp:lastModifiedBy>Varsik R. Martirosyan</cp:lastModifiedBy>
  <cp:revision>3</cp:revision>
  <cp:lastPrinted>2021-10-22T11:58:00Z</cp:lastPrinted>
  <dcterms:created xsi:type="dcterms:W3CDTF">2021-11-15T12:36:00Z</dcterms:created>
  <dcterms:modified xsi:type="dcterms:W3CDTF">2022-02-09T13:07:00Z</dcterms:modified>
</cp:coreProperties>
</file>