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5A1" w:rsidRPr="00942C72" w:rsidRDefault="00D9697B" w:rsidP="00D9697B">
      <w:pPr>
        <w:jc w:val="center"/>
        <w:rPr>
          <w:b/>
          <w:sz w:val="24"/>
          <w:szCs w:val="24"/>
          <w:lang w:val="ru-RU"/>
        </w:rPr>
      </w:pPr>
      <w:r w:rsidRPr="00942C72">
        <w:rPr>
          <w:b/>
          <w:sz w:val="24"/>
          <w:szCs w:val="24"/>
          <w:lang w:val="ru-RU"/>
        </w:rPr>
        <w:t>ՀԻՄՆԱՎՈՐՈՒՄ</w:t>
      </w:r>
    </w:p>
    <w:p w:rsidR="00D9697B" w:rsidRPr="00942C72" w:rsidRDefault="00425D4E" w:rsidP="002829E5">
      <w:pPr>
        <w:ind w:firstLine="0"/>
        <w:jc w:val="center"/>
        <w:rPr>
          <w:b/>
          <w:sz w:val="24"/>
          <w:szCs w:val="24"/>
          <w:lang w:val="ru-RU"/>
        </w:rPr>
      </w:pPr>
      <w:r w:rsidRPr="00425D4E">
        <w:rPr>
          <w:b/>
          <w:sz w:val="24"/>
          <w:szCs w:val="24"/>
          <w:lang w:val="ru-RU"/>
        </w:rPr>
        <w:t xml:space="preserve">«Հայաստանի Հանրապետության 2022 թվականի պետական բյուջեի մասին» օրենքում վերաբաշխում, </w:t>
      </w:r>
      <w:r w:rsidR="00F85E3B" w:rsidRPr="00425D4E">
        <w:rPr>
          <w:b/>
          <w:sz w:val="24"/>
          <w:szCs w:val="24"/>
          <w:lang w:val="ru-RU"/>
        </w:rPr>
        <w:t xml:space="preserve">Հայաստանի Հանրապետության </w:t>
      </w:r>
      <w:r w:rsidRPr="00425D4E">
        <w:rPr>
          <w:b/>
          <w:sz w:val="24"/>
          <w:szCs w:val="24"/>
          <w:lang w:val="ru-RU"/>
        </w:rPr>
        <w:t>կառավարության 2021 թվականի դեկտեմբերի 23-ի №2121-</w:t>
      </w:r>
      <w:r>
        <w:rPr>
          <w:b/>
          <w:sz w:val="24"/>
          <w:szCs w:val="24"/>
          <w:lang w:val="ru-RU"/>
        </w:rPr>
        <w:t>Ն</w:t>
      </w:r>
      <w:r w:rsidRPr="00425D4E">
        <w:rPr>
          <w:b/>
          <w:sz w:val="24"/>
          <w:szCs w:val="24"/>
          <w:lang w:val="ru-RU"/>
        </w:rPr>
        <w:t xml:space="preserve"> որոշման մեջ փոփոխություններ ու լրացումներ կատարելու </w:t>
      </w:r>
      <w:r>
        <w:rPr>
          <w:b/>
          <w:sz w:val="24"/>
          <w:szCs w:val="24"/>
          <w:lang w:val="ru-RU"/>
        </w:rPr>
        <w:t>և</w:t>
      </w:r>
      <w:r w:rsidRPr="00425D4E">
        <w:rPr>
          <w:b/>
          <w:sz w:val="24"/>
          <w:szCs w:val="24"/>
          <w:lang w:val="ru-RU"/>
        </w:rPr>
        <w:t xml:space="preserve"> Հայաստանի Հանրապետության ոստիկանությանը գումար հատկացնելու մասին</w:t>
      </w:r>
      <w:r>
        <w:rPr>
          <w:b/>
          <w:sz w:val="24"/>
          <w:szCs w:val="24"/>
          <w:lang w:val="ru-RU"/>
        </w:rPr>
        <w:t>»</w:t>
      </w:r>
      <w:r w:rsidRPr="00425D4E">
        <w:rPr>
          <w:b/>
          <w:sz w:val="24"/>
          <w:szCs w:val="24"/>
          <w:lang w:val="ru-RU"/>
        </w:rPr>
        <w:t xml:space="preserve">  </w:t>
      </w:r>
      <w:r w:rsidR="002829E5" w:rsidRPr="00942C72">
        <w:rPr>
          <w:b/>
          <w:sz w:val="24"/>
          <w:szCs w:val="24"/>
          <w:lang w:val="ru-RU"/>
        </w:rPr>
        <w:t xml:space="preserve">Կառավարության </w:t>
      </w:r>
      <w:r w:rsidR="00D9697B" w:rsidRPr="00942C72">
        <w:rPr>
          <w:b/>
          <w:sz w:val="24"/>
          <w:szCs w:val="24"/>
          <w:lang w:val="ru-RU"/>
        </w:rPr>
        <w:t>որոշման ընդունման</w:t>
      </w:r>
    </w:p>
    <w:p w:rsidR="00D9697B" w:rsidRPr="00942C72" w:rsidRDefault="00D9697B" w:rsidP="00D9697B">
      <w:pPr>
        <w:jc w:val="center"/>
        <w:rPr>
          <w:sz w:val="24"/>
          <w:szCs w:val="24"/>
          <w:lang w:val="ru-RU"/>
        </w:rPr>
      </w:pPr>
    </w:p>
    <w:p w:rsidR="00920CC9" w:rsidRPr="00425D4E" w:rsidRDefault="005032EE" w:rsidP="00A513BC">
      <w:pPr>
        <w:ind w:firstLine="567"/>
        <w:jc w:val="both"/>
        <w:rPr>
          <w:sz w:val="24"/>
          <w:szCs w:val="24"/>
          <w:lang w:val="ru-RU"/>
        </w:rPr>
      </w:pPr>
      <w:r w:rsidRPr="00942C72">
        <w:rPr>
          <w:sz w:val="24"/>
          <w:szCs w:val="24"/>
        </w:rPr>
        <w:t>ՀՀ</w:t>
      </w:r>
      <w:r w:rsidRPr="00942C72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կառավարության</w:t>
      </w:r>
      <w:r w:rsidRPr="00942C72">
        <w:rPr>
          <w:sz w:val="24"/>
          <w:szCs w:val="24"/>
          <w:lang w:val="ru-RU"/>
        </w:rPr>
        <w:t xml:space="preserve"> 2022 </w:t>
      </w:r>
      <w:r w:rsidRPr="00942C72">
        <w:rPr>
          <w:sz w:val="24"/>
          <w:szCs w:val="24"/>
        </w:rPr>
        <w:t>թվականի</w:t>
      </w:r>
      <w:r w:rsidRPr="00942C72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հունվարի</w:t>
      </w:r>
      <w:r w:rsidRPr="00942C72">
        <w:rPr>
          <w:sz w:val="24"/>
          <w:szCs w:val="24"/>
          <w:lang w:val="ru-RU"/>
        </w:rPr>
        <w:t xml:space="preserve"> 4-</w:t>
      </w:r>
      <w:r w:rsidRPr="00942C72">
        <w:rPr>
          <w:sz w:val="24"/>
          <w:szCs w:val="24"/>
        </w:rPr>
        <w:t>ի</w:t>
      </w:r>
      <w:r w:rsidRPr="00942C72">
        <w:rPr>
          <w:sz w:val="24"/>
          <w:szCs w:val="24"/>
          <w:lang w:val="ru-RU"/>
        </w:rPr>
        <w:t xml:space="preserve"> №1-</w:t>
      </w:r>
      <w:r w:rsidRPr="00942C72">
        <w:rPr>
          <w:sz w:val="24"/>
          <w:szCs w:val="24"/>
        </w:rPr>
        <w:t>Ն</w:t>
      </w:r>
      <w:r w:rsidRPr="00942C72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որոշմամբ</w:t>
      </w:r>
      <w:r w:rsidRPr="00942C72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վ</w:t>
      </w:r>
      <w:r w:rsidRPr="00942C72">
        <w:rPr>
          <w:sz w:val="24"/>
          <w:szCs w:val="24"/>
          <w:lang w:val="ru-RU"/>
        </w:rPr>
        <w:t>աղաժամկետ դադարեց</w:t>
      </w:r>
      <w:r w:rsidRPr="00942C72">
        <w:rPr>
          <w:sz w:val="24"/>
          <w:szCs w:val="24"/>
        </w:rPr>
        <w:t>վ</w:t>
      </w:r>
      <w:r w:rsidRPr="00942C72">
        <w:rPr>
          <w:sz w:val="24"/>
          <w:szCs w:val="24"/>
          <w:lang w:val="ru-RU"/>
        </w:rPr>
        <w:t xml:space="preserve">ել </w:t>
      </w:r>
      <w:r w:rsidRPr="00942C72">
        <w:rPr>
          <w:sz w:val="24"/>
          <w:szCs w:val="24"/>
        </w:rPr>
        <w:t>են</w:t>
      </w:r>
      <w:r w:rsidRPr="00942C72">
        <w:rPr>
          <w:sz w:val="24"/>
          <w:szCs w:val="24"/>
          <w:lang w:val="ru-RU"/>
        </w:rPr>
        <w:t xml:space="preserve"> Հայաստանի Հանրապետության Արարատի մարզի Վեդի համայնքի ավագանու լիազորություններ</w:t>
      </w:r>
      <w:r w:rsidR="00F82DA9" w:rsidRPr="00942C72">
        <w:rPr>
          <w:sz w:val="24"/>
          <w:szCs w:val="24"/>
        </w:rPr>
        <w:t>ը</w:t>
      </w:r>
      <w:r w:rsidR="00F82DA9" w:rsidRPr="00942C72">
        <w:rPr>
          <w:sz w:val="24"/>
          <w:szCs w:val="24"/>
          <w:lang w:val="ru-RU"/>
        </w:rPr>
        <w:t xml:space="preserve"> </w:t>
      </w:r>
      <w:r w:rsidR="00F82DA9" w:rsidRPr="00942C72">
        <w:rPr>
          <w:sz w:val="24"/>
          <w:szCs w:val="24"/>
        </w:rPr>
        <w:t>և</w:t>
      </w:r>
      <w:r w:rsidR="00F82DA9" w:rsidRPr="00942C72">
        <w:rPr>
          <w:sz w:val="24"/>
          <w:szCs w:val="24"/>
          <w:lang w:val="ru-RU"/>
        </w:rPr>
        <w:t xml:space="preserve"> </w:t>
      </w:r>
      <w:r w:rsidR="00F82DA9" w:rsidRPr="00942C72">
        <w:rPr>
          <w:sz w:val="24"/>
          <w:szCs w:val="24"/>
        </w:rPr>
        <w:t>նշանակվել</w:t>
      </w:r>
      <w:r w:rsidR="00F82DA9" w:rsidRPr="00942C72">
        <w:rPr>
          <w:sz w:val="24"/>
          <w:szCs w:val="24"/>
          <w:lang w:val="ru-RU"/>
        </w:rPr>
        <w:t xml:space="preserve"> </w:t>
      </w:r>
      <w:r w:rsidR="00F82DA9" w:rsidRPr="00942C72">
        <w:rPr>
          <w:sz w:val="24"/>
          <w:szCs w:val="24"/>
        </w:rPr>
        <w:t>համայնքի</w:t>
      </w:r>
      <w:r w:rsidR="00F82DA9" w:rsidRPr="00942C72">
        <w:rPr>
          <w:sz w:val="24"/>
          <w:szCs w:val="24"/>
          <w:lang w:val="ru-RU"/>
        </w:rPr>
        <w:t xml:space="preserve"> </w:t>
      </w:r>
      <w:r w:rsidR="00F82DA9" w:rsidRPr="00942C72">
        <w:rPr>
          <w:sz w:val="24"/>
          <w:szCs w:val="24"/>
        </w:rPr>
        <w:t>ղեկավարի</w:t>
      </w:r>
      <w:r w:rsidR="00F82DA9" w:rsidRPr="00942C72">
        <w:rPr>
          <w:sz w:val="24"/>
          <w:szCs w:val="24"/>
          <w:lang w:val="ru-RU"/>
        </w:rPr>
        <w:t xml:space="preserve"> </w:t>
      </w:r>
      <w:r w:rsidR="00F82DA9" w:rsidRPr="00942C72">
        <w:rPr>
          <w:sz w:val="24"/>
          <w:szCs w:val="24"/>
        </w:rPr>
        <w:t>արտահերթ</w:t>
      </w:r>
      <w:r w:rsidR="00F82DA9" w:rsidRPr="00942C72">
        <w:rPr>
          <w:sz w:val="24"/>
          <w:szCs w:val="24"/>
          <w:lang w:val="ru-RU"/>
        </w:rPr>
        <w:t xml:space="preserve"> </w:t>
      </w:r>
      <w:r w:rsidR="00F82DA9" w:rsidRPr="00942C72">
        <w:rPr>
          <w:sz w:val="24"/>
          <w:szCs w:val="24"/>
        </w:rPr>
        <w:t>ընտրություններ</w:t>
      </w:r>
      <w:r w:rsidR="00F82DA9" w:rsidRPr="00942C72">
        <w:rPr>
          <w:sz w:val="24"/>
          <w:szCs w:val="24"/>
          <w:lang w:val="ru-RU"/>
        </w:rPr>
        <w:t>:</w:t>
      </w:r>
    </w:p>
    <w:p w:rsidR="00F82DA9" w:rsidRPr="00425D4E" w:rsidRDefault="00F82DA9" w:rsidP="00A513BC">
      <w:pPr>
        <w:ind w:firstLine="567"/>
        <w:jc w:val="both"/>
        <w:rPr>
          <w:sz w:val="24"/>
          <w:szCs w:val="24"/>
          <w:lang w:val="ru-RU"/>
        </w:rPr>
      </w:pPr>
      <w:r w:rsidRPr="00942C72">
        <w:rPr>
          <w:sz w:val="24"/>
          <w:szCs w:val="24"/>
        </w:rPr>
        <w:t>ՀՀ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կենտրոնական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ընտրական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հանձնաժողովի</w:t>
      </w:r>
      <w:r w:rsidRPr="00425D4E">
        <w:rPr>
          <w:sz w:val="24"/>
          <w:szCs w:val="24"/>
          <w:lang w:val="ru-RU"/>
        </w:rPr>
        <w:t xml:space="preserve"> 2022 </w:t>
      </w:r>
      <w:r w:rsidRPr="00942C72">
        <w:rPr>
          <w:sz w:val="24"/>
          <w:szCs w:val="24"/>
        </w:rPr>
        <w:t>թվականի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հունվարի</w:t>
      </w:r>
      <w:r w:rsidRPr="00425D4E">
        <w:rPr>
          <w:sz w:val="24"/>
          <w:szCs w:val="24"/>
          <w:lang w:val="ru-RU"/>
        </w:rPr>
        <w:t xml:space="preserve"> 10-</w:t>
      </w:r>
      <w:r w:rsidRPr="00942C72">
        <w:rPr>
          <w:sz w:val="24"/>
          <w:szCs w:val="24"/>
        </w:rPr>
        <w:t>ի</w:t>
      </w:r>
      <w:r w:rsidRPr="00425D4E">
        <w:rPr>
          <w:sz w:val="24"/>
          <w:szCs w:val="24"/>
          <w:lang w:val="ru-RU"/>
        </w:rPr>
        <w:t xml:space="preserve"> №1-</w:t>
      </w:r>
      <w:r w:rsidRPr="00942C72">
        <w:rPr>
          <w:sz w:val="24"/>
          <w:szCs w:val="24"/>
        </w:rPr>
        <w:t>Ա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որոշմամբ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Վեդի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համայնքի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ավագանու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ընտրությունների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օր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է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նշանակվել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ս</w:t>
      </w:r>
      <w:r w:rsidRPr="00425D4E">
        <w:rPr>
          <w:sz w:val="24"/>
          <w:szCs w:val="24"/>
          <w:lang w:val="ru-RU"/>
        </w:rPr>
        <w:t>.</w:t>
      </w:r>
      <w:r w:rsidRPr="00942C72">
        <w:rPr>
          <w:sz w:val="24"/>
          <w:szCs w:val="24"/>
        </w:rPr>
        <w:t>թ</w:t>
      </w:r>
      <w:r w:rsidRPr="00425D4E">
        <w:rPr>
          <w:sz w:val="24"/>
          <w:szCs w:val="24"/>
          <w:lang w:val="ru-RU"/>
        </w:rPr>
        <w:t xml:space="preserve">. </w:t>
      </w:r>
      <w:r w:rsidRPr="00942C72">
        <w:rPr>
          <w:sz w:val="24"/>
          <w:szCs w:val="24"/>
        </w:rPr>
        <w:t>մարտի</w:t>
      </w:r>
      <w:r w:rsidRPr="00425D4E">
        <w:rPr>
          <w:sz w:val="24"/>
          <w:szCs w:val="24"/>
          <w:lang w:val="ru-RU"/>
        </w:rPr>
        <w:t xml:space="preserve"> 27-</w:t>
      </w:r>
      <w:r w:rsidRPr="00942C72">
        <w:rPr>
          <w:sz w:val="24"/>
          <w:szCs w:val="24"/>
        </w:rPr>
        <w:t>ը</w:t>
      </w:r>
      <w:r w:rsidRPr="00425D4E">
        <w:rPr>
          <w:sz w:val="24"/>
          <w:szCs w:val="24"/>
          <w:lang w:val="ru-RU"/>
        </w:rPr>
        <w:t>:</w:t>
      </w:r>
    </w:p>
    <w:p w:rsidR="00F82DA9" w:rsidRPr="00425D4E" w:rsidRDefault="00F82DA9" w:rsidP="00A513BC">
      <w:pPr>
        <w:ind w:firstLine="567"/>
        <w:jc w:val="both"/>
        <w:rPr>
          <w:sz w:val="24"/>
          <w:szCs w:val="24"/>
          <w:lang w:val="ru-RU"/>
        </w:rPr>
      </w:pPr>
      <w:r w:rsidRPr="00942C72">
        <w:rPr>
          <w:sz w:val="24"/>
          <w:szCs w:val="24"/>
        </w:rPr>
        <w:t>Ընտրությունների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նախապատրաստման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և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անցկացման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համար</w:t>
      </w:r>
      <w:r w:rsidR="00A56A61" w:rsidRPr="00425D4E">
        <w:rPr>
          <w:sz w:val="24"/>
          <w:szCs w:val="24"/>
          <w:lang w:val="ru-RU"/>
        </w:rPr>
        <w:t xml:space="preserve"> (</w:t>
      </w:r>
      <w:r w:rsidR="00A56A61" w:rsidRPr="00942C72">
        <w:rPr>
          <w:sz w:val="24"/>
          <w:szCs w:val="24"/>
        </w:rPr>
        <w:t>ընտրողների</w:t>
      </w:r>
      <w:r w:rsidR="00A56A61" w:rsidRPr="00425D4E">
        <w:rPr>
          <w:sz w:val="24"/>
          <w:szCs w:val="24"/>
          <w:lang w:val="ru-RU"/>
        </w:rPr>
        <w:t xml:space="preserve"> </w:t>
      </w:r>
      <w:r w:rsidR="00A56A61" w:rsidRPr="00942C72">
        <w:rPr>
          <w:sz w:val="24"/>
          <w:szCs w:val="24"/>
        </w:rPr>
        <w:t>ցուցակների</w:t>
      </w:r>
      <w:r w:rsidR="00A56A61" w:rsidRPr="00425D4E">
        <w:rPr>
          <w:sz w:val="24"/>
          <w:szCs w:val="24"/>
          <w:lang w:val="ru-RU"/>
        </w:rPr>
        <w:t xml:space="preserve"> </w:t>
      </w:r>
      <w:r w:rsidR="00A56A61" w:rsidRPr="00942C72">
        <w:rPr>
          <w:sz w:val="24"/>
          <w:szCs w:val="24"/>
        </w:rPr>
        <w:t>տպագրություն</w:t>
      </w:r>
      <w:r w:rsidR="00A56A61" w:rsidRPr="00425D4E">
        <w:rPr>
          <w:sz w:val="24"/>
          <w:szCs w:val="24"/>
          <w:lang w:val="ru-RU"/>
        </w:rPr>
        <w:t xml:space="preserve">, </w:t>
      </w:r>
      <w:r w:rsidR="00A56A61" w:rsidRPr="00942C72">
        <w:rPr>
          <w:sz w:val="24"/>
          <w:szCs w:val="24"/>
        </w:rPr>
        <w:t>ընտրողների</w:t>
      </w:r>
      <w:r w:rsidR="00A56A61" w:rsidRPr="00425D4E">
        <w:rPr>
          <w:sz w:val="24"/>
          <w:szCs w:val="24"/>
          <w:lang w:val="ru-RU"/>
        </w:rPr>
        <w:t xml:space="preserve"> </w:t>
      </w:r>
      <w:r w:rsidR="00A56A61" w:rsidRPr="00942C72">
        <w:rPr>
          <w:sz w:val="24"/>
          <w:szCs w:val="24"/>
        </w:rPr>
        <w:t>ծանուցում</w:t>
      </w:r>
      <w:r w:rsidR="00A56A61" w:rsidRPr="00425D4E">
        <w:rPr>
          <w:sz w:val="24"/>
          <w:szCs w:val="24"/>
          <w:lang w:val="ru-RU"/>
        </w:rPr>
        <w:t>)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ՀՀ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ոստիկանությանը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անհրաժեշտ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է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տրամադրել</w:t>
      </w:r>
      <w:r w:rsidR="00A56A61" w:rsidRPr="00425D4E">
        <w:rPr>
          <w:sz w:val="24"/>
          <w:szCs w:val="24"/>
          <w:lang w:val="ru-RU"/>
        </w:rPr>
        <w:t xml:space="preserve"> 10,836.0 </w:t>
      </w:r>
      <w:r w:rsidR="00A56A61" w:rsidRPr="00942C72">
        <w:rPr>
          <w:sz w:val="24"/>
          <w:szCs w:val="24"/>
        </w:rPr>
        <w:t>հազ</w:t>
      </w:r>
      <w:r w:rsidR="00A56A61" w:rsidRPr="00425D4E">
        <w:rPr>
          <w:sz w:val="24"/>
          <w:szCs w:val="24"/>
          <w:lang w:val="ru-RU"/>
        </w:rPr>
        <w:t xml:space="preserve">. </w:t>
      </w:r>
      <w:r w:rsidR="00A56A61" w:rsidRPr="00942C72">
        <w:rPr>
          <w:sz w:val="24"/>
          <w:szCs w:val="24"/>
        </w:rPr>
        <w:t>դրամ</w:t>
      </w:r>
      <w:r w:rsidR="00A56A61" w:rsidRPr="00425D4E">
        <w:rPr>
          <w:sz w:val="24"/>
          <w:szCs w:val="24"/>
          <w:lang w:val="ru-RU"/>
        </w:rPr>
        <w:t>:</w:t>
      </w:r>
    </w:p>
    <w:p w:rsidR="00942C72" w:rsidRPr="00425D4E" w:rsidRDefault="00942C72" w:rsidP="00A513BC">
      <w:pPr>
        <w:ind w:firstLine="567"/>
        <w:jc w:val="both"/>
        <w:rPr>
          <w:sz w:val="24"/>
          <w:szCs w:val="24"/>
          <w:lang w:val="ru-RU"/>
        </w:rPr>
      </w:pPr>
      <w:r w:rsidRPr="00942C72">
        <w:rPr>
          <w:sz w:val="24"/>
          <w:szCs w:val="24"/>
        </w:rPr>
        <w:t>Վերոնշյալ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ֆինանսական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միջոցները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հատկացնելու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նպատակով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մշակվել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և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Կառավարության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քննարկմանն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է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ներկայացվում</w:t>
      </w:r>
      <w:r w:rsidRPr="00425D4E">
        <w:rPr>
          <w:sz w:val="24"/>
          <w:szCs w:val="24"/>
          <w:lang w:val="ru-RU"/>
        </w:rPr>
        <w:t xml:space="preserve"> </w:t>
      </w:r>
      <w:r w:rsidR="00425D4E" w:rsidRPr="00425D4E">
        <w:rPr>
          <w:sz w:val="24"/>
          <w:szCs w:val="24"/>
          <w:lang w:val="ru-RU"/>
        </w:rPr>
        <w:t xml:space="preserve">«Հայաստանի Հանրապետության 2022 թվականի պետական բյուջեի մասին» օրենքում վերաբաշխում, </w:t>
      </w:r>
      <w:r w:rsidR="00F85E3B" w:rsidRPr="00425D4E">
        <w:rPr>
          <w:sz w:val="24"/>
          <w:szCs w:val="24"/>
          <w:lang w:val="ru-RU"/>
        </w:rPr>
        <w:t xml:space="preserve">Հայաստանի Հանրապետության </w:t>
      </w:r>
      <w:r w:rsidR="00425D4E" w:rsidRPr="00425D4E">
        <w:rPr>
          <w:sz w:val="24"/>
          <w:szCs w:val="24"/>
          <w:lang w:val="ru-RU"/>
        </w:rPr>
        <w:t>կառավարության 2021 թվականի դեկտեմբերի 23-ի №2121-Ն որոշման մեջ փոփոխություններ ու լրացումներ կատարելու և Հայաստանի Հանրապետության ոստիկանությանը գումար</w:t>
      </w:r>
      <w:bookmarkStart w:id="0" w:name="_GoBack"/>
      <w:bookmarkEnd w:id="0"/>
      <w:r w:rsidR="00425D4E" w:rsidRPr="00425D4E">
        <w:rPr>
          <w:sz w:val="24"/>
          <w:szCs w:val="24"/>
          <w:lang w:val="ru-RU"/>
        </w:rPr>
        <w:t xml:space="preserve"> հատկացնելու մասին»  </w:t>
      </w:r>
      <w:r w:rsidRPr="00942C72">
        <w:rPr>
          <w:sz w:val="24"/>
          <w:szCs w:val="24"/>
        </w:rPr>
        <w:t>Կառավարության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որոշման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նախագիծը</w:t>
      </w:r>
      <w:r w:rsidRPr="00425D4E">
        <w:rPr>
          <w:sz w:val="24"/>
          <w:szCs w:val="24"/>
          <w:lang w:val="ru-RU"/>
        </w:rPr>
        <w:t>:</w:t>
      </w:r>
    </w:p>
    <w:p w:rsidR="00942C72" w:rsidRPr="00425D4E" w:rsidRDefault="00942C72" w:rsidP="00942C72">
      <w:pPr>
        <w:ind w:firstLine="567"/>
        <w:jc w:val="both"/>
        <w:rPr>
          <w:sz w:val="24"/>
          <w:szCs w:val="24"/>
          <w:lang w:val="ru-RU"/>
        </w:rPr>
      </w:pPr>
      <w:r w:rsidRPr="00942C72">
        <w:rPr>
          <w:rFonts w:cs="Sylfaen"/>
          <w:b/>
          <w:sz w:val="24"/>
          <w:szCs w:val="24"/>
          <w:u w:val="single"/>
        </w:rPr>
        <w:t>Տեղեկատվություն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լրացուցիչ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ֆինանսական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միջոցների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անհրաժեշտության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և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պետական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բյուջեի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եկամուտներում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և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ծախսերում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սպասվելիք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փոփոխությունների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մասին</w:t>
      </w:r>
      <w:r w:rsidRPr="00425D4E">
        <w:rPr>
          <w:rFonts w:cs="Sylfaen"/>
          <w:b/>
          <w:sz w:val="24"/>
          <w:szCs w:val="24"/>
          <w:u w:val="single"/>
          <w:lang w:val="ru-RU"/>
        </w:rPr>
        <w:t>.</w:t>
      </w:r>
    </w:p>
    <w:p w:rsidR="00942C72" w:rsidRPr="00425D4E" w:rsidRDefault="00942C72" w:rsidP="00942C72">
      <w:pPr>
        <w:ind w:firstLine="567"/>
        <w:jc w:val="both"/>
        <w:rPr>
          <w:sz w:val="24"/>
          <w:szCs w:val="24"/>
          <w:lang w:val="ru-RU"/>
        </w:rPr>
      </w:pPr>
      <w:r w:rsidRPr="00942C72">
        <w:rPr>
          <w:sz w:val="24"/>
          <w:szCs w:val="24"/>
          <w:lang w:val="ru-RU"/>
        </w:rPr>
        <w:t>Կառավարության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  <w:lang w:val="ru-RU"/>
        </w:rPr>
        <w:t>որոշման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  <w:lang w:val="ru-RU"/>
        </w:rPr>
        <w:t>ընդունման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  <w:lang w:val="ru-RU"/>
        </w:rPr>
        <w:t>կապակցությամբ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առաջացող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  <w:lang w:val="ru-RU"/>
        </w:rPr>
        <w:t>ֆինանսական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  <w:lang w:val="ru-RU"/>
        </w:rPr>
        <w:t>միջոցների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  <w:lang w:val="ru-RU"/>
        </w:rPr>
        <w:t>պահանջ</w:t>
      </w:r>
      <w:r w:rsidRPr="00942C72">
        <w:rPr>
          <w:sz w:val="24"/>
          <w:szCs w:val="24"/>
        </w:rPr>
        <w:t>ը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նկարագրված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է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որոշման</w:t>
      </w:r>
      <w:r w:rsidRPr="00425D4E">
        <w:rPr>
          <w:sz w:val="24"/>
          <w:szCs w:val="24"/>
          <w:lang w:val="ru-RU"/>
        </w:rPr>
        <w:t xml:space="preserve"> </w:t>
      </w:r>
      <w:r w:rsidRPr="00942C72">
        <w:rPr>
          <w:sz w:val="24"/>
          <w:szCs w:val="24"/>
        </w:rPr>
        <w:t>հավելվածներում</w:t>
      </w:r>
      <w:r w:rsidRPr="00425D4E">
        <w:rPr>
          <w:sz w:val="24"/>
          <w:szCs w:val="24"/>
          <w:lang w:val="ru-RU"/>
        </w:rPr>
        <w:t>:</w:t>
      </w:r>
    </w:p>
    <w:p w:rsidR="00942C72" w:rsidRPr="00425D4E" w:rsidRDefault="00942C72" w:rsidP="00942C72">
      <w:pPr>
        <w:jc w:val="both"/>
        <w:rPr>
          <w:rFonts w:cs="Sylfaen"/>
          <w:b/>
          <w:sz w:val="24"/>
          <w:szCs w:val="24"/>
          <w:u w:val="single"/>
          <w:lang w:val="ru-RU"/>
        </w:rPr>
      </w:pPr>
      <w:r w:rsidRPr="00942C72">
        <w:rPr>
          <w:rFonts w:cs="Sylfaen"/>
          <w:b/>
          <w:sz w:val="24"/>
          <w:szCs w:val="24"/>
          <w:u w:val="single"/>
        </w:rPr>
        <w:lastRenderedPageBreak/>
        <w:t>Կապը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ռազմավարական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փաստաթղթերի</w:t>
      </w:r>
      <w:r w:rsidRPr="00425D4E">
        <w:rPr>
          <w:rFonts w:cs="Sylfaen"/>
          <w:b/>
          <w:sz w:val="24"/>
          <w:szCs w:val="24"/>
          <w:u w:val="single"/>
          <w:lang w:val="ru-RU"/>
        </w:rPr>
        <w:t xml:space="preserve"> </w:t>
      </w:r>
      <w:r w:rsidRPr="00942C72">
        <w:rPr>
          <w:rFonts w:cs="Sylfaen"/>
          <w:b/>
          <w:sz w:val="24"/>
          <w:szCs w:val="24"/>
          <w:u w:val="single"/>
        </w:rPr>
        <w:t>հետ</w:t>
      </w:r>
      <w:r w:rsidRPr="00425D4E">
        <w:rPr>
          <w:rFonts w:cs="Sylfaen"/>
          <w:b/>
          <w:sz w:val="24"/>
          <w:szCs w:val="24"/>
          <w:u w:val="single"/>
          <w:lang w:val="ru-RU"/>
        </w:rPr>
        <w:t>.</w:t>
      </w:r>
    </w:p>
    <w:p w:rsidR="00F95546" w:rsidRPr="00942C72" w:rsidRDefault="00942C72" w:rsidP="00942C72">
      <w:pPr>
        <w:ind w:firstLine="567"/>
        <w:jc w:val="both"/>
        <w:rPr>
          <w:sz w:val="24"/>
          <w:szCs w:val="24"/>
          <w:lang w:val="hy-AM"/>
        </w:rPr>
      </w:pPr>
      <w:r w:rsidRPr="00942C72">
        <w:rPr>
          <w:sz w:val="24"/>
          <w:szCs w:val="24"/>
          <w:lang w:val="hy-AM"/>
        </w:rPr>
        <w:t>Նախագծի մշակումը չի բխում որևէ ռազմավարական ծրագրից:</w:t>
      </w:r>
    </w:p>
    <w:sectPr w:rsidR="00F95546" w:rsidRPr="00942C72" w:rsidSect="00942C72">
      <w:pgSz w:w="12240" w:h="15840"/>
      <w:pgMar w:top="993" w:right="85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97B"/>
    <w:rsid w:val="00032F85"/>
    <w:rsid w:val="00054FD5"/>
    <w:rsid w:val="00083965"/>
    <w:rsid w:val="000967E5"/>
    <w:rsid w:val="000A7885"/>
    <w:rsid w:val="000B10DD"/>
    <w:rsid w:val="000E14B0"/>
    <w:rsid w:val="000E4034"/>
    <w:rsid w:val="001707BE"/>
    <w:rsid w:val="001A00E2"/>
    <w:rsid w:val="0021695D"/>
    <w:rsid w:val="00264E89"/>
    <w:rsid w:val="002763EC"/>
    <w:rsid w:val="002829E5"/>
    <w:rsid w:val="00282CC6"/>
    <w:rsid w:val="002A2252"/>
    <w:rsid w:val="002B6468"/>
    <w:rsid w:val="002B66F8"/>
    <w:rsid w:val="002E39F6"/>
    <w:rsid w:val="002E6303"/>
    <w:rsid w:val="0034555D"/>
    <w:rsid w:val="003A7320"/>
    <w:rsid w:val="003E04E3"/>
    <w:rsid w:val="004037DF"/>
    <w:rsid w:val="0040568C"/>
    <w:rsid w:val="0041503E"/>
    <w:rsid w:val="00425D4E"/>
    <w:rsid w:val="00463524"/>
    <w:rsid w:val="004D1CF1"/>
    <w:rsid w:val="00502BEE"/>
    <w:rsid w:val="005032EE"/>
    <w:rsid w:val="00546804"/>
    <w:rsid w:val="00582FA7"/>
    <w:rsid w:val="005F0F79"/>
    <w:rsid w:val="00624341"/>
    <w:rsid w:val="00630A08"/>
    <w:rsid w:val="006668C8"/>
    <w:rsid w:val="006D1D2B"/>
    <w:rsid w:val="00794948"/>
    <w:rsid w:val="0080211C"/>
    <w:rsid w:val="00811898"/>
    <w:rsid w:val="008703F2"/>
    <w:rsid w:val="00877E89"/>
    <w:rsid w:val="008951DE"/>
    <w:rsid w:val="0090496E"/>
    <w:rsid w:val="009130C7"/>
    <w:rsid w:val="00920CC9"/>
    <w:rsid w:val="00942C72"/>
    <w:rsid w:val="00950025"/>
    <w:rsid w:val="0095692B"/>
    <w:rsid w:val="00972C1A"/>
    <w:rsid w:val="00981348"/>
    <w:rsid w:val="009E59F5"/>
    <w:rsid w:val="009E5A60"/>
    <w:rsid w:val="00A00CA0"/>
    <w:rsid w:val="00A36BBF"/>
    <w:rsid w:val="00A513BC"/>
    <w:rsid w:val="00A56A61"/>
    <w:rsid w:val="00AD3BBD"/>
    <w:rsid w:val="00B00194"/>
    <w:rsid w:val="00B23713"/>
    <w:rsid w:val="00B5338D"/>
    <w:rsid w:val="00B95DAF"/>
    <w:rsid w:val="00BD25F4"/>
    <w:rsid w:val="00C4552E"/>
    <w:rsid w:val="00C643EE"/>
    <w:rsid w:val="00C6773A"/>
    <w:rsid w:val="00C76162"/>
    <w:rsid w:val="00C9171D"/>
    <w:rsid w:val="00CA4357"/>
    <w:rsid w:val="00CE075A"/>
    <w:rsid w:val="00D02E32"/>
    <w:rsid w:val="00D43267"/>
    <w:rsid w:val="00D519D5"/>
    <w:rsid w:val="00D9697B"/>
    <w:rsid w:val="00DA476E"/>
    <w:rsid w:val="00E93E3D"/>
    <w:rsid w:val="00EB4666"/>
    <w:rsid w:val="00EE4052"/>
    <w:rsid w:val="00F55A86"/>
    <w:rsid w:val="00F81A63"/>
    <w:rsid w:val="00F82DA9"/>
    <w:rsid w:val="00F85E3B"/>
    <w:rsid w:val="00F95546"/>
    <w:rsid w:val="00FB4985"/>
    <w:rsid w:val="00FC1CDB"/>
    <w:rsid w:val="00FC5489"/>
    <w:rsid w:val="00FE25A1"/>
    <w:rsid w:val="00FF0EFA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https:/mul-mta.gov.am/tasks/docs/attachment.php?id=90867&amp;fn=03_Himnavorum.docx&amp;out=1&amp;token=</cp:keywords>
  <cp:lastModifiedBy>Support</cp:lastModifiedBy>
  <cp:revision>6</cp:revision>
  <cp:lastPrinted>2022-01-03T07:27:00Z</cp:lastPrinted>
  <dcterms:created xsi:type="dcterms:W3CDTF">2022-01-03T07:28:00Z</dcterms:created>
  <dcterms:modified xsi:type="dcterms:W3CDTF">2022-01-17T08:23:00Z</dcterms:modified>
</cp:coreProperties>
</file>