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C6D" w:rsidRPr="00B106B1" w:rsidRDefault="00172C6D" w:rsidP="00356B2E">
      <w:pPr>
        <w:pStyle w:val="ae"/>
        <w:shd w:val="clear" w:color="auto" w:fill="FFFFFF"/>
        <w:spacing w:before="0" w:beforeAutospacing="0" w:after="0" w:afterAutospacing="0" w:line="360" w:lineRule="auto"/>
        <w:ind w:left="-567" w:firstLine="567"/>
        <w:jc w:val="center"/>
        <w:rPr>
          <w:rStyle w:val="a7"/>
          <w:rFonts w:ascii="GHEA Grapalat" w:hAnsi="GHEA Grapalat"/>
          <w:color w:val="000000"/>
          <w:lang w:val="hy-AM"/>
        </w:rPr>
      </w:pPr>
    </w:p>
    <w:p w:rsidR="00172C6D" w:rsidRPr="00B106B1" w:rsidRDefault="00172C6D" w:rsidP="00356B2E">
      <w:pPr>
        <w:pBdr>
          <w:top w:val="nil"/>
          <w:left w:val="nil"/>
          <w:bottom w:val="nil"/>
          <w:right w:val="nil"/>
          <w:between w:val="nil"/>
        </w:pBdr>
        <w:spacing w:line="360" w:lineRule="auto"/>
        <w:jc w:val="center"/>
        <w:rPr>
          <w:rFonts w:ascii="GHEA Grapalat" w:eastAsia="GHEA Grapalat" w:hAnsi="GHEA Grapalat" w:cs="GHEA Grapalat"/>
          <w:b/>
          <w:bCs/>
          <w:lang w:val="hy-AM"/>
        </w:rPr>
      </w:pPr>
      <w:r w:rsidRPr="00B106B1">
        <w:rPr>
          <w:rFonts w:ascii="GHEA Grapalat" w:eastAsia="GHEA Grapalat" w:hAnsi="GHEA Grapalat" w:cs="GHEA Grapalat"/>
          <w:b/>
          <w:bCs/>
          <w:lang w:val="hy-AM"/>
        </w:rPr>
        <w:t>ԱՄՓՈՓԱԹԵՐԹ</w:t>
      </w:r>
    </w:p>
    <w:p w:rsidR="00172C6D" w:rsidRPr="00B106B1" w:rsidRDefault="00863D72" w:rsidP="008C247D">
      <w:pPr>
        <w:pBdr>
          <w:top w:val="nil"/>
          <w:left w:val="nil"/>
          <w:bottom w:val="nil"/>
          <w:right w:val="nil"/>
          <w:between w:val="nil"/>
        </w:pBdr>
        <w:spacing w:line="276" w:lineRule="auto"/>
        <w:jc w:val="center"/>
        <w:rPr>
          <w:rFonts w:ascii="GHEA Grapalat" w:eastAsia="GHEA Grapalat" w:hAnsi="GHEA Grapalat" w:cs="GHEA Grapalat"/>
          <w:b/>
          <w:color w:val="000000"/>
          <w:lang w:val="hy-AM"/>
        </w:rPr>
      </w:pPr>
      <w:r w:rsidRPr="00B106B1">
        <w:rPr>
          <w:rFonts w:ascii="GHEA Grapalat" w:eastAsia="GHEA Grapalat" w:hAnsi="GHEA Grapalat" w:cs="GHEA Grapalat"/>
          <w:b/>
          <w:highlight w:val="white"/>
          <w:lang w:val="hy-AM"/>
        </w:rPr>
        <w:t>«ՀԱՅԱՍՏԱՆԻ ՀԱՆՐԱՊԵՏՈՒԹՅԱՆ ՔՐԵԱԿԱՏԱՐՈՂԱԿԱՆ ՕՐԵՆՍԳՐՔՈՒՄ ՓՈՓՈԽՈՒԹՅՈՒՆՆԵՐ ԵՎ ԼՐԱՑՈՒՄՆԵՐ ԿԱՏԱՐԵԼՈՒ ՄԱՍԻՆ</w:t>
      </w:r>
      <w:r w:rsidR="00D3310A">
        <w:rPr>
          <w:rFonts w:ascii="GHEA Grapalat" w:eastAsia="GHEA Grapalat" w:hAnsi="GHEA Grapalat" w:cs="GHEA Grapalat"/>
          <w:b/>
          <w:highlight w:val="white"/>
          <w:lang w:val="hy-AM"/>
        </w:rPr>
        <w:t>»</w:t>
      </w:r>
      <w:r w:rsidR="00D3310A" w:rsidRPr="00D3310A">
        <w:rPr>
          <w:rFonts w:ascii="GHEA Grapalat" w:eastAsia="GHEA Grapalat" w:hAnsi="GHEA Grapalat" w:cs="GHEA Grapalat"/>
          <w:b/>
          <w:highlight w:val="white"/>
          <w:lang w:val="hy-AM"/>
        </w:rPr>
        <w:t xml:space="preserve"> ԵՎ</w:t>
      </w:r>
      <w:r w:rsidRPr="00B106B1">
        <w:rPr>
          <w:rFonts w:ascii="GHEA Grapalat" w:eastAsia="GHEA Grapalat" w:hAnsi="GHEA Grapalat" w:cs="GHEA Grapalat"/>
          <w:b/>
          <w:highlight w:val="white"/>
          <w:lang w:val="hy-AM"/>
        </w:rPr>
        <w:t xml:space="preserve"> </w:t>
      </w:r>
      <w:r w:rsidRPr="00B106B1">
        <w:rPr>
          <w:rFonts w:ascii="GHEA Grapalat" w:eastAsia="GHEA Grapalat" w:hAnsi="GHEA Grapalat" w:cs="GHEA Grapalat"/>
          <w:b/>
          <w:lang w:val="hy-AM"/>
        </w:rPr>
        <w:t>«ՁԵՐԲԱԿԱԼՎԱԾ ԵՎ ԿԱԼԱՆԱՎՈՐՎԱԾ ԱՆՁԱՆՑ ՊԱՀԵԼՈՒ ՄԱՍԻՆ»</w:t>
      </w:r>
      <w:r w:rsidRPr="00B106B1">
        <w:rPr>
          <w:rFonts w:ascii="GHEA Grapalat" w:eastAsia="GHEA Grapalat" w:hAnsi="GHEA Grapalat" w:cs="GHEA Grapalat"/>
          <w:lang w:val="hy-AM"/>
        </w:rPr>
        <w:t xml:space="preserve"> </w:t>
      </w:r>
      <w:r w:rsidRPr="00B106B1">
        <w:rPr>
          <w:rFonts w:ascii="GHEA Grapalat" w:eastAsia="GHEA Grapalat" w:hAnsi="GHEA Grapalat" w:cs="GHEA Grapalat"/>
          <w:b/>
          <w:color w:val="000000"/>
          <w:highlight w:val="white"/>
          <w:lang w:val="hy-AM"/>
        </w:rPr>
        <w:t>ՕՐԵՆՔՈՒՄ</w:t>
      </w:r>
      <w:r w:rsidRPr="00B106B1">
        <w:rPr>
          <w:rFonts w:ascii="Merriweather" w:eastAsia="Merriweather" w:hAnsi="Merriweather" w:cs="Merriweather"/>
          <w:b/>
          <w:color w:val="000000"/>
          <w:highlight w:val="white"/>
          <w:lang w:val="hy-AM"/>
        </w:rPr>
        <w:t> </w:t>
      </w:r>
      <w:r w:rsidRPr="00B106B1">
        <w:rPr>
          <w:rFonts w:ascii="GHEA Grapalat" w:eastAsia="GHEA Grapalat" w:hAnsi="GHEA Grapalat" w:cs="GHEA Grapalat"/>
          <w:b/>
          <w:color w:val="000000"/>
          <w:highlight w:val="white"/>
          <w:lang w:val="hy-AM"/>
        </w:rPr>
        <w:t>ՓՈՓՈԽՈՒԹՅՈՒՆՆԵՐ ԿԱՏԱՐԵԼՈՒ</w:t>
      </w:r>
      <w:r w:rsidRPr="00B106B1">
        <w:rPr>
          <w:rFonts w:ascii="Merriweather" w:eastAsia="Merriweather" w:hAnsi="Merriweather" w:cs="Merriweather"/>
          <w:b/>
          <w:color w:val="000000"/>
          <w:highlight w:val="white"/>
          <w:lang w:val="hy-AM"/>
        </w:rPr>
        <w:t> </w:t>
      </w:r>
      <w:r w:rsidRPr="00B106B1">
        <w:rPr>
          <w:rFonts w:ascii="GHEA Grapalat" w:eastAsia="GHEA Grapalat" w:hAnsi="GHEA Grapalat" w:cs="GHEA Grapalat"/>
          <w:b/>
          <w:color w:val="000000"/>
          <w:highlight w:val="white"/>
          <w:lang w:val="hy-AM"/>
        </w:rPr>
        <w:t xml:space="preserve">ՄԱՍԻՆ» </w:t>
      </w:r>
      <w:bookmarkStart w:id="0" w:name="_GoBack"/>
      <w:bookmarkEnd w:id="0"/>
      <w:r w:rsidRPr="00B106B1">
        <w:rPr>
          <w:rFonts w:ascii="GHEA Grapalat" w:eastAsia="GHEA Grapalat" w:hAnsi="GHEA Grapalat" w:cs="GHEA Grapalat"/>
          <w:b/>
          <w:color w:val="000000"/>
          <w:highlight w:val="white"/>
          <w:lang w:val="hy-AM"/>
        </w:rPr>
        <w:t>ՕՐԵՆՔՆԵՐԻ</w:t>
      </w:r>
      <w:r w:rsidRPr="00B106B1">
        <w:rPr>
          <w:rFonts w:ascii="GHEA Grapalat" w:eastAsia="GHEA Grapalat" w:hAnsi="GHEA Grapalat" w:cs="GHEA Grapalat"/>
          <w:b/>
          <w:lang w:val="hy-AM"/>
        </w:rPr>
        <w:t xml:space="preserve"> ՆԱԽԱԳԾԵՐԻ</w:t>
      </w:r>
    </w:p>
    <w:p w:rsidR="00172C6D" w:rsidRPr="00B106B1" w:rsidRDefault="00172C6D" w:rsidP="00356B2E">
      <w:pPr>
        <w:pStyle w:val="ae"/>
        <w:shd w:val="clear" w:color="auto" w:fill="FFFFFF"/>
        <w:spacing w:before="0" w:beforeAutospacing="0" w:after="0" w:afterAutospacing="0" w:line="276" w:lineRule="auto"/>
        <w:ind w:left="-567" w:firstLine="567"/>
        <w:jc w:val="center"/>
        <w:rPr>
          <w:rFonts w:ascii="GHEA Grapalat" w:hAnsi="GHEA Grapalat"/>
          <w:color w:val="000000"/>
          <w:lang w:val="hy-AM"/>
        </w:rPr>
      </w:pPr>
      <w:r w:rsidRPr="00B106B1">
        <w:rPr>
          <w:rFonts w:ascii="Arial" w:hAnsi="Arial" w:cs="Arial"/>
          <w:color w:val="000000"/>
          <w:lang w:val="hy-AM"/>
        </w:rPr>
        <w:t>     </w:t>
      </w:r>
      <w:r w:rsidRPr="00B106B1">
        <w:rPr>
          <w:rFonts w:ascii="GHEA Grapalat" w:hAnsi="GHEA Grapalat" w:cs="Arial Unicode"/>
          <w:color w:val="000000"/>
          <w:lang w:val="hy-AM"/>
        </w:rPr>
        <w:t xml:space="preserve"> </w:t>
      </w:r>
      <w:r w:rsidRPr="00B106B1">
        <w:rPr>
          <w:rFonts w:ascii="Arial" w:hAnsi="Arial" w:cs="Arial"/>
          <w:color w:val="000000"/>
          <w:lang w:val="hy-AM"/>
        </w:rPr>
        <w:t> </w:t>
      </w:r>
    </w:p>
    <w:tbl>
      <w:tblPr>
        <w:tblW w:w="147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83"/>
        <w:gridCol w:w="3324"/>
        <w:gridCol w:w="2736"/>
      </w:tblGrid>
      <w:tr w:rsidR="00172C6D" w:rsidRPr="00B106B1"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B106B1" w:rsidRDefault="00172C6D" w:rsidP="00356B2E">
            <w:pPr>
              <w:pStyle w:val="ae"/>
              <w:spacing w:line="276" w:lineRule="auto"/>
              <w:ind w:left="-567" w:firstLine="567"/>
              <w:jc w:val="center"/>
              <w:rPr>
                <w:rFonts w:ascii="GHEA Grapalat" w:hAnsi="GHEA Grapalat"/>
                <w:b/>
                <w:color w:val="000000"/>
                <w:lang w:val="hy-AM"/>
              </w:rPr>
            </w:pPr>
            <w:r w:rsidRPr="00B106B1">
              <w:rPr>
                <w:rFonts w:ascii="GHEA Grapalat" w:hAnsi="GHEA Grapalat" w:cs="Arial Unicode"/>
                <w:b/>
                <w:color w:val="000000"/>
                <w:lang w:val="hy-AM"/>
              </w:rPr>
              <w:t xml:space="preserve">1. </w:t>
            </w:r>
            <w:r w:rsidR="00F41B42" w:rsidRPr="00B106B1">
              <w:rPr>
                <w:rFonts w:ascii="GHEA Grapalat" w:hAnsi="GHEA Grapalat"/>
                <w:b/>
                <w:noProof/>
                <w:color w:val="0D0D0D" w:themeColor="text1" w:themeTint="F2"/>
                <w:lang w:val="hy-AM"/>
              </w:rPr>
              <w:t>ՀՀ քննչական կոմիտե</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B106B1" w:rsidRDefault="00F41B4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noProof/>
                <w:color w:val="0D0D0D" w:themeColor="text1" w:themeTint="F2"/>
                <w:lang w:val="hy-AM"/>
              </w:rPr>
              <w:t xml:space="preserve">03.09.2020 </w:t>
            </w:r>
            <w:r w:rsidR="00172C6D" w:rsidRPr="00B106B1">
              <w:rPr>
                <w:rFonts w:ascii="GHEA Grapalat" w:hAnsi="GHEA Grapalat"/>
                <w:b/>
                <w:color w:val="000000"/>
                <w:lang w:val="hy-AM"/>
              </w:rPr>
              <w:t>թ.</w:t>
            </w:r>
          </w:p>
        </w:tc>
      </w:tr>
      <w:tr w:rsidR="00172C6D" w:rsidRPr="00B106B1"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B106B1" w:rsidRDefault="00172C6D" w:rsidP="00356B2E">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B106B1" w:rsidRDefault="00172C6D"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color w:val="000000"/>
                <w:lang w:val="hy-AM"/>
              </w:rPr>
              <w:t xml:space="preserve">N </w:t>
            </w:r>
            <w:r w:rsidR="00F41B42" w:rsidRPr="00B106B1">
              <w:rPr>
                <w:rFonts w:ascii="GHEA Grapalat" w:hAnsi="GHEA Grapalat"/>
                <w:b/>
                <w:noProof/>
                <w:color w:val="0D0D0D" w:themeColor="text1" w:themeTint="F2"/>
                <w:lang w:val="hy-AM"/>
              </w:rPr>
              <w:t>01/12/48629-20</w:t>
            </w:r>
          </w:p>
        </w:tc>
      </w:tr>
      <w:tr w:rsidR="00172C6D" w:rsidRPr="00B106B1" w:rsidTr="00424BB4">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172C6D" w:rsidRPr="00B106B1" w:rsidRDefault="00F41B42" w:rsidP="00356B2E">
            <w:pPr>
              <w:pStyle w:val="af1"/>
              <w:numPr>
                <w:ilvl w:val="0"/>
                <w:numId w:val="134"/>
              </w:numPr>
              <w:spacing w:before="240" w:line="276" w:lineRule="auto"/>
              <w:rPr>
                <w:rFonts w:ascii="GHEA Grapalat" w:hAnsi="GHEA Grapalat"/>
                <w:szCs w:val="24"/>
                <w:lang w:val="hy-AM"/>
              </w:rPr>
            </w:pPr>
            <w:r w:rsidRPr="00B106B1">
              <w:rPr>
                <w:rFonts w:ascii="GHEA Grapalat" w:hAnsi="GHEA Grapalat" w:cs="Sylfaen"/>
                <w:color w:val="0D0D0D" w:themeColor="text1" w:themeTint="F2"/>
                <w:szCs w:val="24"/>
                <w:shd w:val="clear" w:color="auto" w:fill="FFFFFF"/>
                <w:lang w:val="hy-AM" w:eastAsia="ru-RU"/>
              </w:rPr>
              <w:t>Դիտողություններ և առաջարկություններ չկան:</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72C6D" w:rsidRPr="00B106B1" w:rsidRDefault="00172C6D" w:rsidP="00356B2E">
            <w:pPr>
              <w:spacing w:line="276" w:lineRule="auto"/>
              <w:ind w:firstLine="720"/>
              <w:jc w:val="both"/>
              <w:rPr>
                <w:rFonts w:ascii="GHEA Grapalat" w:hAnsi="GHEA Grapalat"/>
                <w:lang w:val="hy-AM"/>
              </w:rPr>
            </w:pPr>
          </w:p>
        </w:tc>
      </w:tr>
      <w:tr w:rsidR="00172C6D" w:rsidRPr="00B106B1"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B106B1" w:rsidRDefault="00172C6D" w:rsidP="00356B2E">
            <w:pPr>
              <w:pStyle w:val="ae"/>
              <w:spacing w:line="276" w:lineRule="auto"/>
              <w:ind w:left="-567" w:firstLine="567"/>
              <w:jc w:val="center"/>
              <w:rPr>
                <w:rFonts w:ascii="GHEA Grapalat" w:hAnsi="GHEA Grapalat"/>
                <w:b/>
                <w:color w:val="000000"/>
                <w:lang w:val="hy-AM"/>
              </w:rPr>
            </w:pPr>
            <w:r w:rsidRPr="00B106B1">
              <w:rPr>
                <w:rFonts w:ascii="GHEA Grapalat" w:hAnsi="GHEA Grapalat" w:cs="Arial Unicode"/>
                <w:b/>
                <w:color w:val="000000"/>
                <w:lang w:val="hy-AM"/>
              </w:rPr>
              <w:t xml:space="preserve">2. </w:t>
            </w:r>
            <w:r w:rsidR="00717713" w:rsidRPr="00B106B1">
              <w:rPr>
                <w:rFonts w:ascii="GHEA Grapalat" w:hAnsi="GHEA Grapalat"/>
                <w:b/>
                <w:noProof/>
                <w:color w:val="0D0D0D" w:themeColor="text1" w:themeTint="F2"/>
                <w:lang w:val="hy-AM"/>
              </w:rPr>
              <w:t>ՀՀ ազգային անվտանգության</w:t>
            </w:r>
            <w:r w:rsidR="00F41B42" w:rsidRPr="00B106B1">
              <w:rPr>
                <w:rFonts w:ascii="GHEA Grapalat" w:hAnsi="GHEA Grapalat"/>
                <w:b/>
                <w:noProof/>
                <w:color w:val="0D0D0D" w:themeColor="text1" w:themeTint="F2"/>
                <w:lang w:val="hy-AM"/>
              </w:rPr>
              <w:t xml:space="preserve"> ծառայություն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B106B1" w:rsidRDefault="00F41B4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noProof/>
                <w:color w:val="0D0D0D" w:themeColor="text1" w:themeTint="F2"/>
                <w:lang w:val="hy-AM"/>
              </w:rPr>
              <w:t xml:space="preserve">26.08.2020 </w:t>
            </w:r>
            <w:r w:rsidR="00172C6D" w:rsidRPr="00B106B1">
              <w:rPr>
                <w:rFonts w:ascii="GHEA Grapalat" w:hAnsi="GHEA Grapalat"/>
                <w:b/>
                <w:color w:val="000000"/>
                <w:lang w:val="hy-AM"/>
              </w:rPr>
              <w:t>թ.</w:t>
            </w:r>
          </w:p>
        </w:tc>
      </w:tr>
      <w:tr w:rsidR="00172C6D" w:rsidRPr="00B106B1"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B106B1" w:rsidRDefault="00172C6D" w:rsidP="00356B2E">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B106B1" w:rsidRDefault="00172C6D"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color w:val="000000"/>
                <w:lang w:val="hy-AM"/>
              </w:rPr>
              <w:t xml:space="preserve">N </w:t>
            </w:r>
            <w:r w:rsidR="00F41B42" w:rsidRPr="00B106B1">
              <w:rPr>
                <w:rFonts w:ascii="GHEA Grapalat" w:hAnsi="GHEA Grapalat"/>
                <w:b/>
                <w:noProof/>
                <w:color w:val="0D0D0D" w:themeColor="text1" w:themeTint="F2"/>
                <w:lang w:val="hy-AM"/>
              </w:rPr>
              <w:t>3/1009</w:t>
            </w:r>
          </w:p>
        </w:tc>
      </w:tr>
      <w:tr w:rsidR="00172C6D" w:rsidRPr="00B106B1" w:rsidTr="00256277">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172C6D" w:rsidRPr="00B106B1" w:rsidRDefault="00172C6D" w:rsidP="00356B2E">
            <w:pPr>
              <w:spacing w:line="276" w:lineRule="auto"/>
              <w:ind w:left="85" w:right="63"/>
              <w:jc w:val="both"/>
              <w:rPr>
                <w:rFonts w:ascii="GHEA Grapalat" w:hAnsi="GHEA Grapalat"/>
                <w:color w:val="000000"/>
                <w:lang w:val="hy-AM"/>
              </w:rPr>
            </w:pPr>
            <w:r w:rsidRPr="00B106B1">
              <w:rPr>
                <w:rFonts w:ascii="Arial" w:hAnsi="Arial" w:cs="Arial"/>
                <w:color w:val="000000"/>
                <w:lang w:val="hy-AM"/>
              </w:rPr>
              <w:t> </w:t>
            </w:r>
            <w:r w:rsidR="00F41B42" w:rsidRPr="00B106B1">
              <w:rPr>
                <w:rFonts w:ascii="GHEA Grapalat" w:hAnsi="GHEA Grapalat" w:cs="Sylfaen"/>
                <w:color w:val="0D0D0D" w:themeColor="text1" w:themeTint="F2"/>
                <w:shd w:val="clear" w:color="auto" w:fill="FFFFFF"/>
                <w:lang w:val="hy-AM" w:eastAsia="ru-RU"/>
              </w:rPr>
              <w:t>1. Ձերբակալված և կալանավորված անձանց պահելու մասին օրենքի նախագծի 3-րդ հոդվածի ձևակերպման կապակցությամբ անհրաժեշտ է նկատի ունենալ, որ Ձերբակալված և կալանավորված անձանց պահելու մասին օրենքի 14-րդ հոդվածի 1-ին մասը 6-րդ կետ չունի:</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72C6D" w:rsidRPr="00B106B1" w:rsidRDefault="00F41B4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cs="Arial"/>
                <w:b/>
                <w:color w:val="000000"/>
                <w:lang w:val="hy-AM"/>
              </w:rPr>
              <w:t>Ընդունվել է</w:t>
            </w:r>
          </w:p>
          <w:p w:rsidR="00172C6D" w:rsidRPr="00B106B1" w:rsidRDefault="00172C6D" w:rsidP="00356B2E">
            <w:pPr>
              <w:spacing w:line="276" w:lineRule="auto"/>
              <w:ind w:left="-567" w:firstLine="567"/>
              <w:rPr>
                <w:rFonts w:ascii="GHEA Grapalat" w:hAnsi="GHEA Grapalat"/>
                <w:color w:val="000000"/>
                <w:lang w:val="hy-AM"/>
              </w:rPr>
            </w:pPr>
            <w:r w:rsidRPr="00B106B1">
              <w:rPr>
                <w:rFonts w:ascii="Arial" w:hAnsi="Arial" w:cs="Arial"/>
                <w:color w:val="000000"/>
                <w:lang w:val="hy-AM"/>
              </w:rPr>
              <w:t> </w:t>
            </w:r>
          </w:p>
        </w:tc>
      </w:tr>
      <w:tr w:rsidR="002876A8" w:rsidRPr="00B106B1" w:rsidTr="00FA47B9">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2876A8" w:rsidRPr="00B106B1" w:rsidRDefault="00F41B42" w:rsidP="00356B2E">
            <w:pPr>
              <w:spacing w:line="276" w:lineRule="auto"/>
              <w:ind w:left="85" w:right="63"/>
              <w:jc w:val="both"/>
              <w:rPr>
                <w:rFonts w:ascii="GHEA Grapalat" w:hAnsi="GHEA Grapalat"/>
                <w:color w:val="000000"/>
                <w:lang w:val="hy-AM"/>
              </w:rPr>
            </w:pPr>
            <w:r w:rsidRPr="00B106B1">
              <w:rPr>
                <w:rFonts w:ascii="GHEA Grapalat" w:hAnsi="GHEA Grapalat" w:cs="Sylfaen"/>
                <w:color w:val="0D0D0D" w:themeColor="text1" w:themeTint="F2"/>
                <w:shd w:val="clear" w:color="auto" w:fill="FFFFFF"/>
                <w:lang w:val="hy-AM" w:eastAsia="ru-RU"/>
              </w:rPr>
              <w:t>2. Հայաստանի Հանրապետության քրեակատարողական օրենսգրքում փոփոխություններ և լրացում կատարելու մասին օրենքի նախագծի 3-րդ հոդվածում առաջարկում ենք ավելացնել Հայաստանի Հանրապետության քրեակատարողական օրենսգրքի խմբագրվող նոր՝ 108-րդ հոդվածի վերնագիրը:</w:t>
            </w:r>
          </w:p>
        </w:tc>
        <w:tc>
          <w:tcPr>
            <w:tcW w:w="6060" w:type="dxa"/>
            <w:gridSpan w:val="2"/>
            <w:tcBorders>
              <w:top w:val="outset" w:sz="6" w:space="0" w:color="auto"/>
              <w:left w:val="outset" w:sz="6" w:space="0" w:color="auto"/>
              <w:bottom w:val="outset" w:sz="6" w:space="0" w:color="auto"/>
            </w:tcBorders>
            <w:shd w:val="clear" w:color="auto" w:fill="FFFFFF"/>
            <w:hideMark/>
          </w:tcPr>
          <w:p w:rsidR="002876A8" w:rsidRPr="00B106B1" w:rsidRDefault="00F41B42" w:rsidP="00356B2E">
            <w:pPr>
              <w:spacing w:line="276" w:lineRule="auto"/>
              <w:ind w:left="-567" w:firstLine="567"/>
              <w:jc w:val="center"/>
              <w:rPr>
                <w:rFonts w:ascii="GHEA Grapalat" w:hAnsi="GHEA Grapalat"/>
                <w:color w:val="000000"/>
                <w:lang w:val="hy-AM"/>
              </w:rPr>
            </w:pPr>
            <w:r w:rsidRPr="00B106B1">
              <w:rPr>
                <w:rFonts w:ascii="GHEA Grapalat" w:hAnsi="GHEA Grapalat" w:cs="Arial"/>
                <w:b/>
                <w:color w:val="000000"/>
                <w:lang w:val="hy-AM"/>
              </w:rPr>
              <w:t>Ընդունվել է</w:t>
            </w:r>
          </w:p>
        </w:tc>
      </w:tr>
      <w:tr w:rsidR="006E1A98" w:rsidRPr="00B106B1"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F41B42" w:rsidP="00356B2E">
            <w:pPr>
              <w:pStyle w:val="ae"/>
              <w:spacing w:line="276" w:lineRule="auto"/>
              <w:ind w:left="-567" w:firstLine="567"/>
              <w:jc w:val="center"/>
              <w:rPr>
                <w:rFonts w:ascii="GHEA Grapalat" w:hAnsi="GHEA Grapalat"/>
                <w:b/>
                <w:color w:val="000000"/>
                <w:lang w:val="hy-AM"/>
              </w:rPr>
            </w:pPr>
            <w:r w:rsidRPr="00B106B1">
              <w:rPr>
                <w:rFonts w:ascii="GHEA Grapalat" w:hAnsi="GHEA Grapalat" w:cs="Arial Unicode"/>
                <w:b/>
                <w:color w:val="000000"/>
                <w:lang w:val="hy-AM"/>
              </w:rPr>
              <w:t>3</w:t>
            </w:r>
            <w:r w:rsidR="006E1A98" w:rsidRPr="00B106B1">
              <w:rPr>
                <w:rFonts w:ascii="GHEA Grapalat" w:hAnsi="GHEA Grapalat" w:cs="Arial Unicode"/>
                <w:b/>
                <w:color w:val="000000"/>
                <w:lang w:val="hy-AM"/>
              </w:rPr>
              <w:t xml:space="preserve">. </w:t>
            </w:r>
            <w:r w:rsidRPr="00B106B1">
              <w:rPr>
                <w:rFonts w:ascii="GHEA Grapalat" w:hAnsi="GHEA Grapalat"/>
                <w:b/>
                <w:noProof/>
                <w:color w:val="0D0D0D" w:themeColor="text1" w:themeTint="F2"/>
                <w:lang w:val="hy-AM"/>
              </w:rPr>
              <w:t>ՀՀ ոստիկանություն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F41B4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noProof/>
                <w:color w:val="0D0D0D" w:themeColor="text1" w:themeTint="F2"/>
                <w:lang w:val="hy-AM"/>
              </w:rPr>
              <w:t xml:space="preserve">25.08.2020 </w:t>
            </w:r>
            <w:r w:rsidR="006E1A98" w:rsidRPr="00B106B1">
              <w:rPr>
                <w:rFonts w:ascii="GHEA Grapalat" w:hAnsi="GHEA Grapalat"/>
                <w:b/>
                <w:color w:val="000000"/>
                <w:lang w:val="hy-AM"/>
              </w:rPr>
              <w:t>թ.</w:t>
            </w:r>
          </w:p>
        </w:tc>
      </w:tr>
      <w:tr w:rsidR="006E1A98" w:rsidRPr="00B106B1"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B106B1" w:rsidRDefault="006E1A98" w:rsidP="00356B2E">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6E1A98"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color w:val="000000"/>
                <w:lang w:val="hy-AM"/>
              </w:rPr>
              <w:t xml:space="preserve">N </w:t>
            </w:r>
            <w:r w:rsidR="00F41B42" w:rsidRPr="00B106B1">
              <w:rPr>
                <w:rFonts w:ascii="GHEA Grapalat" w:hAnsi="GHEA Grapalat"/>
                <w:b/>
                <w:noProof/>
                <w:color w:val="0D0D0D" w:themeColor="text1" w:themeTint="F2"/>
                <w:lang w:val="hy-AM"/>
              </w:rPr>
              <w:t>1/21/36443-20</w:t>
            </w:r>
          </w:p>
        </w:tc>
      </w:tr>
      <w:tr w:rsidR="006E1A98" w:rsidRPr="00D3310A"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6E1A98" w:rsidRPr="00B106B1" w:rsidRDefault="006E1A98" w:rsidP="00356B2E">
            <w:pPr>
              <w:tabs>
                <w:tab w:val="left" w:pos="6527"/>
              </w:tabs>
              <w:spacing w:line="276" w:lineRule="auto"/>
              <w:ind w:left="85"/>
              <w:jc w:val="both"/>
              <w:rPr>
                <w:rFonts w:ascii="GHEA Grapalat" w:hAnsi="GHEA Grapalat" w:cs="Arial"/>
                <w:color w:val="000000"/>
                <w:lang w:val="hy-AM"/>
              </w:rPr>
            </w:pPr>
            <w:r w:rsidRPr="00B106B1">
              <w:rPr>
                <w:rFonts w:ascii="Arial" w:hAnsi="Arial" w:cs="Arial"/>
                <w:color w:val="000000"/>
                <w:lang w:val="hy-AM"/>
              </w:rPr>
              <w:t> </w:t>
            </w:r>
            <w:r w:rsidR="00F41B42" w:rsidRPr="00B106B1">
              <w:rPr>
                <w:rFonts w:ascii="GHEA Grapalat" w:hAnsi="GHEA Grapalat" w:cs="Arial"/>
                <w:color w:val="000000"/>
                <w:lang w:val="hy-AM"/>
              </w:rPr>
              <w:t xml:space="preserve">1. </w:t>
            </w:r>
            <w:r w:rsidR="00F41B42" w:rsidRPr="00B106B1">
              <w:rPr>
                <w:rFonts w:ascii="GHEA Grapalat" w:hAnsi="GHEA Grapalat"/>
                <w:noProof/>
                <w:color w:val="0D0D0D" w:themeColor="text1" w:themeTint="F2"/>
                <w:lang w:val="hy-AM"/>
              </w:rPr>
              <w:t>Ձերբակալված և կալանավորված անձանց պահելու մասին օրենքի նախագծի 3-րդ հոդվածում 6 թիվը փոխարինել  5 թվով:</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E1A98" w:rsidRPr="00B106B1" w:rsidRDefault="00F41B42"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Arial"/>
                <w:b/>
                <w:color w:val="000000"/>
                <w:lang w:val="hy-AM"/>
              </w:rPr>
              <w:t>Մասամբ է ընդունվել</w:t>
            </w:r>
          </w:p>
          <w:p w:rsidR="006E1A98" w:rsidRPr="00B106B1" w:rsidRDefault="00F41B42" w:rsidP="00356B2E">
            <w:pPr>
              <w:pStyle w:val="ae"/>
              <w:spacing w:before="0" w:beforeAutospacing="0" w:after="0" w:afterAutospacing="0" w:line="276" w:lineRule="auto"/>
              <w:ind w:left="-567" w:firstLine="567"/>
              <w:jc w:val="center"/>
              <w:rPr>
                <w:rFonts w:ascii="GHEA Grapalat" w:hAnsi="GHEA Grapalat" w:cs="Arial"/>
                <w:color w:val="000000"/>
                <w:lang w:val="hy-AM"/>
              </w:rPr>
            </w:pPr>
            <w:r w:rsidRPr="00B106B1">
              <w:rPr>
                <w:rFonts w:ascii="GHEA Grapalat" w:hAnsi="GHEA Grapalat"/>
                <w:color w:val="0D0D0D" w:themeColor="text1" w:themeTint="F2"/>
                <w:lang w:val="hy-AM"/>
              </w:rPr>
              <w:t>Նշված հատվածը հանվել է նախագծից:</w:t>
            </w:r>
          </w:p>
        </w:tc>
      </w:tr>
      <w:tr w:rsidR="00F41B42" w:rsidRPr="00B106B1"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F41B42" w:rsidRPr="00B106B1" w:rsidRDefault="00F41B42" w:rsidP="00356B2E">
            <w:pPr>
              <w:tabs>
                <w:tab w:val="left" w:pos="6527"/>
              </w:tabs>
              <w:spacing w:line="276" w:lineRule="auto"/>
              <w:ind w:left="85"/>
              <w:jc w:val="both"/>
              <w:rPr>
                <w:rFonts w:ascii="GHEA Grapalat" w:hAnsi="GHEA Grapalat" w:cs="Arial"/>
                <w:color w:val="000000"/>
                <w:lang w:val="hy-AM"/>
              </w:rPr>
            </w:pPr>
            <w:r w:rsidRPr="00B106B1">
              <w:rPr>
                <w:rFonts w:ascii="GHEA Grapalat" w:hAnsi="GHEA Grapalat"/>
                <w:noProof/>
                <w:color w:val="0D0D0D" w:themeColor="text1" w:themeTint="F2"/>
                <w:lang w:val="hy-AM"/>
              </w:rPr>
              <w:t>2. Հայաստանի Հանրապետության քրեակատարողական օրենսգրքում փոփոխություններ և լրացում կատարելու մասին օրենքի նախագծի 1-ին հոդվածի 1-ին կետից հանել ժամկետով բառը:</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41B42" w:rsidRPr="00B106B1" w:rsidRDefault="00F41B42" w:rsidP="00356B2E">
            <w:pPr>
              <w:pStyle w:val="ae"/>
              <w:spacing w:before="0" w:beforeAutospacing="0" w:after="0" w:afterAutospacing="0" w:line="276" w:lineRule="auto"/>
              <w:ind w:left="-567" w:firstLine="567"/>
              <w:jc w:val="center"/>
              <w:rPr>
                <w:rFonts w:ascii="GHEA Grapalat" w:hAnsi="GHEA Grapalat" w:cs="Arial"/>
                <w:color w:val="000000"/>
                <w:lang w:val="hy-AM"/>
              </w:rPr>
            </w:pPr>
            <w:r w:rsidRPr="00B106B1">
              <w:rPr>
                <w:rFonts w:ascii="GHEA Grapalat" w:hAnsi="GHEA Grapalat" w:cs="Arial"/>
                <w:b/>
                <w:color w:val="000000"/>
                <w:lang w:val="hy-AM"/>
              </w:rPr>
              <w:t>Ընդունվել է</w:t>
            </w:r>
          </w:p>
        </w:tc>
      </w:tr>
      <w:tr w:rsidR="006E1A98" w:rsidRPr="00B106B1"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F41B42" w:rsidP="00356B2E">
            <w:pPr>
              <w:pStyle w:val="ae"/>
              <w:spacing w:line="276" w:lineRule="auto"/>
              <w:ind w:left="-567" w:firstLine="567"/>
              <w:jc w:val="center"/>
              <w:rPr>
                <w:rFonts w:ascii="GHEA Grapalat" w:hAnsi="GHEA Grapalat"/>
                <w:b/>
                <w:color w:val="000000"/>
                <w:lang w:val="hy-AM"/>
              </w:rPr>
            </w:pPr>
            <w:r w:rsidRPr="00B106B1">
              <w:rPr>
                <w:rFonts w:ascii="GHEA Grapalat" w:hAnsi="GHEA Grapalat" w:cs="Arial Unicode"/>
                <w:b/>
                <w:color w:val="000000"/>
                <w:lang w:val="hy-AM"/>
              </w:rPr>
              <w:lastRenderedPageBreak/>
              <w:t>4</w:t>
            </w:r>
            <w:r w:rsidR="006E1A98" w:rsidRPr="00B106B1">
              <w:rPr>
                <w:rFonts w:ascii="GHEA Grapalat" w:hAnsi="GHEA Grapalat" w:cs="Arial Unicode"/>
                <w:b/>
                <w:color w:val="000000"/>
                <w:lang w:val="hy-AM"/>
              </w:rPr>
              <w:t xml:space="preserve">. </w:t>
            </w:r>
            <w:r w:rsidRPr="00B106B1">
              <w:rPr>
                <w:rFonts w:ascii="GHEA Grapalat" w:hAnsi="GHEA Grapalat"/>
                <w:b/>
                <w:noProof/>
                <w:lang w:val="hy-AM"/>
              </w:rPr>
              <w:t>ՀՀ հատուկ քննչական ծառայություն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F41B4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noProof/>
                <w:lang w:val="hy-AM"/>
              </w:rPr>
              <w:t xml:space="preserve">26.08.2020 </w:t>
            </w:r>
            <w:r w:rsidR="006E1A98" w:rsidRPr="00B106B1">
              <w:rPr>
                <w:rFonts w:ascii="GHEA Grapalat" w:hAnsi="GHEA Grapalat"/>
                <w:b/>
                <w:color w:val="000000"/>
                <w:lang w:val="hy-AM"/>
              </w:rPr>
              <w:t>թ.</w:t>
            </w:r>
          </w:p>
        </w:tc>
      </w:tr>
      <w:tr w:rsidR="006E1A98" w:rsidRPr="00B106B1"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B106B1" w:rsidRDefault="006E1A98" w:rsidP="00356B2E">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6E1A98"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color w:val="000000"/>
                <w:lang w:val="hy-AM"/>
              </w:rPr>
              <w:t xml:space="preserve">N </w:t>
            </w:r>
            <w:r w:rsidR="00F41B42" w:rsidRPr="00B106B1">
              <w:rPr>
                <w:rFonts w:ascii="GHEA Grapalat" w:hAnsi="GHEA Grapalat"/>
                <w:b/>
                <w:noProof/>
                <w:lang w:val="hy-AM"/>
              </w:rPr>
              <w:t>18-7630գ-20</w:t>
            </w:r>
          </w:p>
        </w:tc>
      </w:tr>
      <w:tr w:rsidR="006E1A98" w:rsidRPr="00B106B1"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6E1A98" w:rsidRPr="00B106B1" w:rsidRDefault="006E1A98" w:rsidP="00356B2E">
            <w:pPr>
              <w:spacing w:before="240" w:line="276" w:lineRule="auto"/>
              <w:ind w:left="-567" w:firstLine="567"/>
              <w:rPr>
                <w:rFonts w:ascii="GHEA Grapalat" w:hAnsi="GHEA Grapalat" w:cs="Arial"/>
                <w:color w:val="000000"/>
                <w:lang w:val="hy-AM"/>
              </w:rPr>
            </w:pPr>
            <w:r w:rsidRPr="00B106B1">
              <w:rPr>
                <w:rFonts w:ascii="Arial" w:hAnsi="Arial" w:cs="Arial"/>
                <w:color w:val="000000"/>
                <w:lang w:val="hy-AM"/>
              </w:rPr>
              <w:t> </w:t>
            </w:r>
            <w:r w:rsidR="00F41B42" w:rsidRPr="00B106B1">
              <w:rPr>
                <w:rStyle w:val="FontStyle12"/>
                <w:rFonts w:ascii="GHEA Grapalat" w:hAnsi="GHEA Grapalat"/>
                <w:color w:val="0D0D0D" w:themeColor="text1" w:themeTint="F2"/>
                <w:sz w:val="24"/>
                <w:szCs w:val="24"/>
                <w:lang w:val="hy-AM"/>
              </w:rPr>
              <w:t>Դիտողություններ և առաջարկություններ չկան</w:t>
            </w:r>
            <w:r w:rsidR="0018425F" w:rsidRPr="00B106B1">
              <w:rPr>
                <w:rStyle w:val="FontStyle12"/>
                <w:rFonts w:ascii="GHEA Grapalat" w:hAnsi="GHEA Grapalat"/>
                <w:color w:val="0D0D0D" w:themeColor="text1" w:themeTint="F2"/>
                <w:sz w:val="24"/>
                <w:szCs w:val="24"/>
                <w:lang w:val="hy-AM"/>
              </w:rPr>
              <w:t>:</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E1A98" w:rsidRPr="00B106B1" w:rsidRDefault="006E1A98" w:rsidP="00356B2E">
            <w:pPr>
              <w:pStyle w:val="ae"/>
              <w:spacing w:before="0" w:beforeAutospacing="0" w:after="0" w:afterAutospacing="0" w:line="276" w:lineRule="auto"/>
              <w:ind w:left="-567" w:firstLine="567"/>
              <w:rPr>
                <w:rFonts w:ascii="GHEA Grapalat" w:hAnsi="GHEA Grapalat" w:cs="Arial"/>
                <w:color w:val="000000"/>
                <w:lang w:val="hy-AM"/>
              </w:rPr>
            </w:pPr>
            <w:r w:rsidRPr="00B106B1">
              <w:rPr>
                <w:rFonts w:ascii="Arial" w:hAnsi="Arial" w:cs="Arial"/>
                <w:color w:val="000000"/>
                <w:lang w:val="hy-AM"/>
              </w:rPr>
              <w:t> </w:t>
            </w:r>
          </w:p>
          <w:p w:rsidR="006E1A98" w:rsidRPr="00B106B1" w:rsidRDefault="006E1A98" w:rsidP="00356B2E">
            <w:pPr>
              <w:pStyle w:val="ae"/>
              <w:spacing w:before="0" w:beforeAutospacing="0" w:after="0" w:afterAutospacing="0" w:line="276" w:lineRule="auto"/>
              <w:ind w:left="-567" w:firstLine="567"/>
              <w:rPr>
                <w:rFonts w:ascii="GHEA Grapalat" w:hAnsi="GHEA Grapalat" w:cs="Arial"/>
                <w:color w:val="000000"/>
                <w:lang w:val="hy-AM"/>
              </w:rPr>
            </w:pPr>
            <w:r w:rsidRPr="00B106B1">
              <w:rPr>
                <w:rFonts w:ascii="Arial" w:hAnsi="Arial" w:cs="Arial"/>
                <w:color w:val="000000"/>
                <w:lang w:val="hy-AM"/>
              </w:rPr>
              <w:t> </w:t>
            </w:r>
          </w:p>
        </w:tc>
      </w:tr>
      <w:tr w:rsidR="006E1A98" w:rsidRPr="00B106B1"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F41B42" w:rsidP="00356B2E">
            <w:pPr>
              <w:pStyle w:val="ae"/>
              <w:spacing w:line="276" w:lineRule="auto"/>
              <w:ind w:left="-567" w:firstLine="567"/>
              <w:jc w:val="center"/>
              <w:rPr>
                <w:rFonts w:ascii="GHEA Grapalat" w:hAnsi="GHEA Grapalat"/>
                <w:b/>
                <w:color w:val="000000"/>
                <w:lang w:val="hy-AM"/>
              </w:rPr>
            </w:pPr>
            <w:r w:rsidRPr="00B106B1">
              <w:rPr>
                <w:rFonts w:ascii="GHEA Grapalat" w:hAnsi="GHEA Grapalat" w:cs="Arial Unicode"/>
                <w:b/>
                <w:color w:val="000000"/>
                <w:lang w:val="hy-AM"/>
              </w:rPr>
              <w:t>5</w:t>
            </w:r>
            <w:r w:rsidR="006E1A98" w:rsidRPr="00B106B1">
              <w:rPr>
                <w:rFonts w:ascii="GHEA Grapalat" w:hAnsi="GHEA Grapalat" w:cs="Arial Unicode"/>
                <w:b/>
                <w:color w:val="000000"/>
                <w:lang w:val="hy-AM"/>
              </w:rPr>
              <w:t xml:space="preserve">. </w:t>
            </w:r>
            <w:r w:rsidRPr="00B106B1">
              <w:rPr>
                <w:rFonts w:ascii="GHEA Grapalat" w:hAnsi="GHEA Grapalat"/>
                <w:b/>
                <w:noProof/>
                <w:color w:val="0D0D0D" w:themeColor="text1" w:themeTint="F2"/>
                <w:lang w:val="hy-AM"/>
              </w:rPr>
              <w:t>ՀՀ ֆինանսների նախարարություն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F41B4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noProof/>
                <w:color w:val="0D0D0D" w:themeColor="text1" w:themeTint="F2"/>
                <w:lang w:val="hy-AM"/>
              </w:rPr>
              <w:t xml:space="preserve">27.08.2020 </w:t>
            </w:r>
            <w:r w:rsidR="006E1A98" w:rsidRPr="00B106B1">
              <w:rPr>
                <w:rFonts w:ascii="GHEA Grapalat" w:hAnsi="GHEA Grapalat"/>
                <w:b/>
                <w:color w:val="000000"/>
                <w:lang w:val="hy-AM"/>
              </w:rPr>
              <w:t>թ.</w:t>
            </w:r>
          </w:p>
        </w:tc>
      </w:tr>
      <w:tr w:rsidR="006E1A98" w:rsidRPr="00B106B1"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B106B1" w:rsidRDefault="006E1A98" w:rsidP="00356B2E">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6E1A98"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color w:val="000000"/>
                <w:lang w:val="hy-AM"/>
              </w:rPr>
              <w:t xml:space="preserve">N </w:t>
            </w:r>
            <w:r w:rsidR="00F41B42" w:rsidRPr="00B106B1">
              <w:rPr>
                <w:rFonts w:ascii="GHEA Grapalat" w:hAnsi="GHEA Grapalat"/>
                <w:b/>
                <w:noProof/>
                <w:color w:val="0D0D0D" w:themeColor="text1" w:themeTint="F2"/>
                <w:lang w:val="hy-AM"/>
              </w:rPr>
              <w:t>01/11-1/12732-2020</w:t>
            </w:r>
          </w:p>
        </w:tc>
      </w:tr>
      <w:tr w:rsidR="006E1A98" w:rsidRPr="00B106B1"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6E1A98" w:rsidRPr="00B106B1" w:rsidRDefault="006E1A98" w:rsidP="00356B2E">
            <w:pPr>
              <w:spacing w:before="240" w:line="276" w:lineRule="auto"/>
              <w:ind w:left="-567" w:firstLine="567"/>
              <w:rPr>
                <w:rFonts w:ascii="GHEA Grapalat" w:hAnsi="GHEA Grapalat" w:cs="Arial"/>
                <w:color w:val="000000"/>
                <w:lang w:val="hy-AM"/>
              </w:rPr>
            </w:pPr>
            <w:r w:rsidRPr="00B106B1">
              <w:rPr>
                <w:rFonts w:ascii="Arial" w:hAnsi="Arial" w:cs="Arial"/>
                <w:color w:val="000000"/>
                <w:lang w:val="hy-AM"/>
              </w:rPr>
              <w:t> </w:t>
            </w:r>
            <w:r w:rsidR="00F41B42" w:rsidRPr="00B106B1">
              <w:rPr>
                <w:rFonts w:ascii="GHEA Grapalat" w:hAnsi="GHEA Grapalat" w:cs="Sylfaen"/>
                <w:color w:val="0D0D0D" w:themeColor="text1" w:themeTint="F2"/>
                <w:shd w:val="clear" w:color="auto" w:fill="FFFFFF"/>
                <w:lang w:val="hy-AM" w:eastAsia="ru-RU"/>
              </w:rPr>
              <w:t>Դիտողություններ և առաջարկություններ չկան:</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E1A98" w:rsidRPr="00B106B1" w:rsidRDefault="006E1A98" w:rsidP="00356B2E">
            <w:pPr>
              <w:pStyle w:val="ae"/>
              <w:spacing w:before="0" w:beforeAutospacing="0" w:after="0" w:afterAutospacing="0" w:line="276" w:lineRule="auto"/>
              <w:ind w:left="-567" w:firstLine="567"/>
              <w:rPr>
                <w:rFonts w:ascii="GHEA Grapalat" w:hAnsi="GHEA Grapalat" w:cs="Arial"/>
                <w:color w:val="000000"/>
                <w:lang w:val="hy-AM"/>
              </w:rPr>
            </w:pPr>
            <w:r w:rsidRPr="00B106B1">
              <w:rPr>
                <w:rFonts w:ascii="Arial" w:hAnsi="Arial" w:cs="Arial"/>
                <w:color w:val="000000"/>
                <w:lang w:val="hy-AM"/>
              </w:rPr>
              <w:t> </w:t>
            </w:r>
          </w:p>
          <w:p w:rsidR="006E1A98" w:rsidRPr="00B106B1" w:rsidRDefault="006E1A98" w:rsidP="00356B2E">
            <w:pPr>
              <w:pStyle w:val="ae"/>
              <w:spacing w:before="0" w:beforeAutospacing="0" w:after="0" w:afterAutospacing="0" w:line="276" w:lineRule="auto"/>
              <w:ind w:left="-567" w:firstLine="567"/>
              <w:rPr>
                <w:rFonts w:ascii="GHEA Grapalat" w:hAnsi="GHEA Grapalat" w:cs="Arial"/>
                <w:color w:val="000000"/>
                <w:lang w:val="hy-AM"/>
              </w:rPr>
            </w:pPr>
            <w:r w:rsidRPr="00B106B1">
              <w:rPr>
                <w:rFonts w:ascii="Arial" w:hAnsi="Arial" w:cs="Arial"/>
                <w:color w:val="000000"/>
                <w:lang w:val="hy-AM"/>
              </w:rPr>
              <w:t> </w:t>
            </w:r>
          </w:p>
        </w:tc>
      </w:tr>
      <w:tr w:rsidR="006E1A98" w:rsidRPr="00B106B1"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F41B42" w:rsidP="00356B2E">
            <w:pPr>
              <w:pStyle w:val="ae"/>
              <w:spacing w:line="276" w:lineRule="auto"/>
              <w:ind w:left="-567" w:firstLine="567"/>
              <w:jc w:val="center"/>
              <w:rPr>
                <w:rFonts w:ascii="GHEA Grapalat" w:hAnsi="GHEA Grapalat"/>
                <w:b/>
                <w:color w:val="000000"/>
                <w:lang w:val="hy-AM"/>
              </w:rPr>
            </w:pPr>
            <w:r w:rsidRPr="00B106B1">
              <w:rPr>
                <w:rFonts w:ascii="GHEA Grapalat" w:hAnsi="GHEA Grapalat" w:cs="Arial Unicode"/>
                <w:b/>
                <w:color w:val="000000"/>
                <w:lang w:val="hy-AM"/>
              </w:rPr>
              <w:t>6</w:t>
            </w:r>
            <w:r w:rsidR="006E1A98" w:rsidRPr="00B106B1">
              <w:rPr>
                <w:rFonts w:ascii="GHEA Grapalat" w:hAnsi="GHEA Grapalat" w:cs="Arial Unicode"/>
                <w:b/>
                <w:color w:val="000000"/>
                <w:lang w:val="hy-AM"/>
              </w:rPr>
              <w:t xml:space="preserve">. </w:t>
            </w:r>
            <w:r w:rsidRPr="00B106B1">
              <w:rPr>
                <w:rFonts w:ascii="GHEA Grapalat" w:hAnsi="GHEA Grapalat"/>
                <w:b/>
                <w:noProof/>
                <w:color w:val="0D0D0D" w:themeColor="text1" w:themeTint="F2"/>
                <w:lang w:val="hy-AM"/>
              </w:rPr>
              <w:t>ՀՀ գլխավոր դատախազություն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F41B4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noProof/>
                <w:color w:val="0D0D0D" w:themeColor="text1" w:themeTint="F2"/>
                <w:lang w:val="hy-AM"/>
              </w:rPr>
              <w:t xml:space="preserve">28.08.2020 </w:t>
            </w:r>
            <w:r w:rsidR="006E1A98" w:rsidRPr="00B106B1">
              <w:rPr>
                <w:rFonts w:ascii="GHEA Grapalat" w:hAnsi="GHEA Grapalat"/>
                <w:b/>
                <w:color w:val="000000"/>
                <w:lang w:val="hy-AM"/>
              </w:rPr>
              <w:t>թ.</w:t>
            </w:r>
          </w:p>
        </w:tc>
      </w:tr>
      <w:tr w:rsidR="006E1A98" w:rsidRPr="00B106B1"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B106B1" w:rsidRDefault="006E1A98" w:rsidP="00356B2E">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6E1A98"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color w:val="000000"/>
                <w:lang w:val="hy-AM"/>
              </w:rPr>
              <w:t xml:space="preserve">N </w:t>
            </w:r>
            <w:r w:rsidR="00F41B42" w:rsidRPr="00B106B1">
              <w:rPr>
                <w:rFonts w:ascii="GHEA Grapalat" w:hAnsi="GHEA Grapalat"/>
                <w:b/>
                <w:noProof/>
                <w:color w:val="0D0D0D" w:themeColor="text1" w:themeTint="F2"/>
                <w:lang w:val="hy-AM"/>
              </w:rPr>
              <w:t>02/20/19331-2020</w:t>
            </w:r>
          </w:p>
        </w:tc>
      </w:tr>
      <w:tr w:rsidR="006E1A98" w:rsidRPr="00D3310A"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F41B42" w:rsidRPr="00B106B1" w:rsidRDefault="006E1A98" w:rsidP="00356B2E">
            <w:pPr>
              <w:spacing w:line="276" w:lineRule="auto"/>
              <w:ind w:left="85" w:right="63"/>
              <w:jc w:val="both"/>
              <w:rPr>
                <w:rFonts w:ascii="GHEA Grapalat" w:hAnsi="GHEA Grapalat"/>
                <w:lang w:val="hy-AM"/>
              </w:rPr>
            </w:pPr>
            <w:r w:rsidRPr="00B106B1">
              <w:rPr>
                <w:rFonts w:ascii="Arial" w:hAnsi="Arial" w:cs="Arial"/>
                <w:color w:val="000000"/>
                <w:lang w:val="hy-AM"/>
              </w:rPr>
              <w:t> </w:t>
            </w:r>
            <w:r w:rsidR="00F41B42" w:rsidRPr="00B106B1">
              <w:rPr>
                <w:rFonts w:ascii="GHEA Grapalat" w:hAnsi="GHEA Grapalat"/>
                <w:b/>
                <w:lang w:val="hy-AM"/>
              </w:rPr>
              <w:t>1.</w:t>
            </w:r>
            <w:r w:rsidR="00F41B42" w:rsidRPr="00B106B1">
              <w:rPr>
                <w:rFonts w:ascii="GHEA Grapalat" w:hAnsi="GHEA Grapalat"/>
                <w:lang w:val="hy-AM"/>
              </w:rPr>
              <w:t xml:space="preserve"> «Ձերբակալված և կալանավորված անձանց պահելու մասին» ՀՀ օրենքի 35-րդ հոդվածի համաձայն. «Ներքին կանոնակարգը խախտելու, իրենց պարտականությունները չկատարելու կամ ոչ պատշաճ կերպով կատարելու համար կալանավորված անձի նկատմամբ կարող են կիրառվել տույժի հետևյալ միջոցները.</w:t>
            </w:r>
          </w:p>
          <w:p w:rsidR="00F41B42" w:rsidRPr="00B106B1" w:rsidRDefault="00F41B42" w:rsidP="00356B2E">
            <w:pPr>
              <w:spacing w:line="276" w:lineRule="auto"/>
              <w:ind w:left="85" w:right="63"/>
              <w:jc w:val="both"/>
              <w:rPr>
                <w:rFonts w:ascii="GHEA Grapalat" w:hAnsi="GHEA Grapalat"/>
                <w:lang w:val="hy-AM"/>
              </w:rPr>
            </w:pPr>
            <w:r w:rsidRPr="00B106B1">
              <w:rPr>
                <w:rFonts w:ascii="GHEA Grapalat" w:hAnsi="GHEA Grapalat"/>
                <w:lang w:val="hy-AM"/>
              </w:rPr>
              <w:t>1) նկատողության հայտարարում.</w:t>
            </w:r>
          </w:p>
          <w:p w:rsidR="00F41B42" w:rsidRPr="00B106B1" w:rsidRDefault="00F41B42" w:rsidP="00356B2E">
            <w:pPr>
              <w:spacing w:line="276" w:lineRule="auto"/>
              <w:ind w:left="85" w:right="63"/>
              <w:jc w:val="both"/>
              <w:rPr>
                <w:rFonts w:ascii="GHEA Grapalat" w:hAnsi="GHEA Grapalat"/>
                <w:lang w:val="hy-AM"/>
              </w:rPr>
            </w:pPr>
            <w:r w:rsidRPr="00B106B1">
              <w:rPr>
                <w:rFonts w:ascii="GHEA Grapalat" w:hAnsi="GHEA Grapalat"/>
                <w:lang w:val="hy-AM"/>
              </w:rPr>
              <w:t xml:space="preserve">2) պատժախուց տեղափոխելը մինչև տասն օր, իսկ անչափահասներին` մինչև հինգ օր ժամկետով»: </w:t>
            </w:r>
          </w:p>
          <w:p w:rsidR="00F41B42" w:rsidRPr="00B106B1" w:rsidRDefault="00F41B42" w:rsidP="00356B2E">
            <w:pPr>
              <w:spacing w:line="276" w:lineRule="auto"/>
              <w:ind w:left="85" w:right="63"/>
              <w:jc w:val="both"/>
              <w:rPr>
                <w:rFonts w:ascii="GHEA Grapalat" w:hAnsi="GHEA Grapalat"/>
                <w:lang w:val="hy-AM"/>
              </w:rPr>
            </w:pPr>
            <w:r w:rsidRPr="00B106B1">
              <w:rPr>
                <w:rFonts w:ascii="GHEA Grapalat" w:hAnsi="GHEA Grapalat"/>
                <w:lang w:val="hy-AM"/>
              </w:rPr>
              <w:t xml:space="preserve">Նախագծով առաջարկվող կարգավորումների դեպքում կալանավորված անձի կողմից ինքնավնասում կատարելու դեպքում բացառվում է նրա նկատմամբ օրենքով նախատեսված կարգապահական տույժի միջոցների կիրառումը: Մինչդեռ, շատ դեպքերում կալանավորված անձը ինքնավնասումներ կատարելով՝ նպատակ է հետապնդում դեմոնստրատիվ գործողությունների միջոցով հասնել ձերբակալվածներին պահելու վայրի կամ կալանավորվածներին պահելու վայրի վարչակազմի կողմից իր անօրինական պահանջները բավարարելուն: Նման դեպքերում </w:t>
            </w:r>
            <w:r w:rsidRPr="00B106B1">
              <w:rPr>
                <w:rFonts w:ascii="GHEA Grapalat" w:hAnsi="GHEA Grapalat"/>
                <w:lang w:val="hy-AM"/>
              </w:rPr>
              <w:lastRenderedPageBreak/>
              <w:t xml:space="preserve">կարգապահական տույժի կիրառումը կարող է կանխարգելիչ միջոց հանդիսանալ՝ հետագայում կալանավորված անձանց կողմից նմանատիպ վարքագիծը բացառելու համար: </w:t>
            </w:r>
          </w:p>
          <w:p w:rsidR="00F41B42" w:rsidRPr="00B106B1" w:rsidRDefault="00F41B42" w:rsidP="00356B2E">
            <w:pPr>
              <w:spacing w:line="276" w:lineRule="auto"/>
              <w:ind w:left="85" w:right="63"/>
              <w:jc w:val="both"/>
              <w:rPr>
                <w:rFonts w:ascii="GHEA Grapalat" w:hAnsi="GHEA Grapalat"/>
                <w:lang w:val="hy-AM"/>
              </w:rPr>
            </w:pPr>
            <w:r w:rsidRPr="00B106B1">
              <w:rPr>
                <w:rFonts w:ascii="GHEA Grapalat" w:hAnsi="GHEA Grapalat"/>
                <w:lang w:val="hy-AM"/>
              </w:rPr>
              <w:t xml:space="preserve">Հակառակ պարագայում նման իրավակարգավորումները պատիժների և հարկադրանքի այլ միջոցների կատարման գործընթացում լուրջ խնդիրներ կստեղծեն քրեակատարողական հիմնարկների համար: </w:t>
            </w:r>
          </w:p>
          <w:p w:rsidR="00F41B42" w:rsidRPr="00B106B1" w:rsidRDefault="00F41B42" w:rsidP="00356B2E">
            <w:pPr>
              <w:pStyle w:val="af1"/>
              <w:spacing w:line="276" w:lineRule="auto"/>
              <w:ind w:left="85" w:right="63"/>
              <w:jc w:val="both"/>
              <w:rPr>
                <w:rFonts w:ascii="GHEA Grapalat" w:hAnsi="GHEA Grapalat"/>
                <w:szCs w:val="24"/>
                <w:shd w:val="clear" w:color="auto" w:fill="FFFFFF"/>
                <w:lang w:val="hy-AM"/>
              </w:rPr>
            </w:pPr>
            <w:r w:rsidRPr="00B106B1">
              <w:rPr>
                <w:rFonts w:ascii="GHEA Grapalat" w:hAnsi="GHEA Grapalat" w:cs="Sylfaen"/>
                <w:szCs w:val="24"/>
                <w:shd w:val="clear" w:color="auto" w:fill="FFFFFF"/>
                <w:lang w:val="hy-AM"/>
              </w:rPr>
              <w:t>Վերոգրյալի հաշվառմամբ առաջարկում ենք Նախագծով</w:t>
            </w:r>
            <w:r w:rsidRPr="00B106B1">
              <w:rPr>
                <w:rFonts w:ascii="GHEA Grapalat" w:hAnsi="GHEA Grapalat"/>
                <w:szCs w:val="24"/>
                <w:shd w:val="clear" w:color="auto" w:fill="FFFFFF"/>
                <w:lang w:val="hy-AM"/>
              </w:rPr>
              <w:t xml:space="preserve"> </w:t>
            </w:r>
            <w:r w:rsidRPr="00B106B1">
              <w:rPr>
                <w:rFonts w:ascii="GHEA Grapalat" w:hAnsi="GHEA Grapalat"/>
                <w:szCs w:val="24"/>
                <w:lang w:val="hy-AM"/>
              </w:rPr>
              <w:t>«</w:t>
            </w:r>
            <w:r w:rsidRPr="00B106B1">
              <w:rPr>
                <w:rFonts w:ascii="GHEA Grapalat" w:hAnsi="GHEA Grapalat" w:cs="Sylfaen"/>
                <w:szCs w:val="24"/>
                <w:lang w:val="hy-AM"/>
              </w:rPr>
              <w:t>Ձերբակալված</w:t>
            </w:r>
            <w:r w:rsidRPr="00B106B1">
              <w:rPr>
                <w:rFonts w:ascii="GHEA Grapalat" w:hAnsi="GHEA Grapalat"/>
                <w:szCs w:val="24"/>
                <w:lang w:val="hy-AM"/>
              </w:rPr>
              <w:t xml:space="preserve"> </w:t>
            </w:r>
            <w:r w:rsidRPr="00B106B1">
              <w:rPr>
                <w:rFonts w:ascii="GHEA Grapalat" w:hAnsi="GHEA Grapalat" w:cs="Sylfaen"/>
                <w:szCs w:val="24"/>
                <w:lang w:val="hy-AM"/>
              </w:rPr>
              <w:t>և</w:t>
            </w:r>
            <w:r w:rsidRPr="00B106B1">
              <w:rPr>
                <w:rFonts w:ascii="GHEA Grapalat" w:hAnsi="GHEA Grapalat"/>
                <w:szCs w:val="24"/>
                <w:lang w:val="hy-AM"/>
              </w:rPr>
              <w:t xml:space="preserve"> </w:t>
            </w:r>
            <w:r w:rsidRPr="00B106B1">
              <w:rPr>
                <w:rFonts w:ascii="GHEA Grapalat" w:hAnsi="GHEA Grapalat" w:cs="Sylfaen"/>
                <w:szCs w:val="24"/>
                <w:lang w:val="hy-AM"/>
              </w:rPr>
              <w:t>կալանավորված</w:t>
            </w:r>
            <w:r w:rsidRPr="00B106B1">
              <w:rPr>
                <w:rFonts w:ascii="GHEA Grapalat" w:hAnsi="GHEA Grapalat"/>
                <w:szCs w:val="24"/>
                <w:lang w:val="hy-AM"/>
              </w:rPr>
              <w:t xml:space="preserve"> </w:t>
            </w:r>
            <w:r w:rsidRPr="00B106B1">
              <w:rPr>
                <w:rFonts w:ascii="GHEA Grapalat" w:hAnsi="GHEA Grapalat" w:cs="Sylfaen"/>
                <w:szCs w:val="24"/>
                <w:lang w:val="hy-AM"/>
              </w:rPr>
              <w:t>անձանց</w:t>
            </w:r>
            <w:r w:rsidRPr="00B106B1">
              <w:rPr>
                <w:rFonts w:ascii="GHEA Grapalat" w:hAnsi="GHEA Grapalat"/>
                <w:szCs w:val="24"/>
                <w:lang w:val="hy-AM"/>
              </w:rPr>
              <w:t xml:space="preserve"> </w:t>
            </w:r>
            <w:r w:rsidRPr="00B106B1">
              <w:rPr>
                <w:rFonts w:ascii="GHEA Grapalat" w:hAnsi="GHEA Grapalat" w:cs="Sylfaen"/>
                <w:szCs w:val="24"/>
                <w:lang w:val="hy-AM"/>
              </w:rPr>
              <w:t>պահելու</w:t>
            </w:r>
            <w:r w:rsidRPr="00B106B1">
              <w:rPr>
                <w:rFonts w:ascii="GHEA Grapalat" w:hAnsi="GHEA Grapalat"/>
                <w:szCs w:val="24"/>
                <w:lang w:val="hy-AM"/>
              </w:rPr>
              <w:t xml:space="preserve"> </w:t>
            </w:r>
            <w:r w:rsidRPr="00B106B1">
              <w:rPr>
                <w:rFonts w:ascii="GHEA Grapalat" w:hAnsi="GHEA Grapalat" w:cs="Sylfaen"/>
                <w:szCs w:val="24"/>
                <w:lang w:val="hy-AM"/>
              </w:rPr>
              <w:t>մասին</w:t>
            </w:r>
            <w:r w:rsidRPr="00B106B1">
              <w:rPr>
                <w:rFonts w:ascii="GHEA Grapalat" w:hAnsi="GHEA Grapalat"/>
                <w:szCs w:val="24"/>
                <w:lang w:val="hy-AM"/>
              </w:rPr>
              <w:t xml:space="preserve">» </w:t>
            </w:r>
            <w:r w:rsidRPr="00B106B1">
              <w:rPr>
                <w:rFonts w:ascii="GHEA Grapalat" w:hAnsi="GHEA Grapalat" w:cs="Sylfaen"/>
                <w:szCs w:val="24"/>
                <w:lang w:val="hy-AM"/>
              </w:rPr>
              <w:t>օրենքում</w:t>
            </w:r>
            <w:r w:rsidRPr="00B106B1">
              <w:rPr>
                <w:rFonts w:ascii="GHEA Grapalat" w:hAnsi="GHEA Grapalat"/>
                <w:szCs w:val="24"/>
                <w:lang w:val="hy-AM"/>
              </w:rPr>
              <w:t xml:space="preserve"> </w:t>
            </w:r>
            <w:r w:rsidRPr="00B106B1">
              <w:rPr>
                <w:rFonts w:ascii="GHEA Grapalat" w:hAnsi="GHEA Grapalat" w:cs="Sylfaen"/>
                <w:szCs w:val="24"/>
                <w:lang w:val="hy-AM"/>
              </w:rPr>
              <w:t>փոփոխություններ</w:t>
            </w:r>
            <w:r w:rsidRPr="00B106B1">
              <w:rPr>
                <w:rFonts w:ascii="GHEA Grapalat" w:hAnsi="GHEA Grapalat"/>
                <w:szCs w:val="24"/>
                <w:lang w:val="hy-AM"/>
              </w:rPr>
              <w:t xml:space="preserve"> </w:t>
            </w:r>
            <w:r w:rsidRPr="00B106B1">
              <w:rPr>
                <w:rFonts w:ascii="GHEA Grapalat" w:hAnsi="GHEA Grapalat" w:cs="Sylfaen"/>
                <w:szCs w:val="24"/>
                <w:lang w:val="hy-AM"/>
              </w:rPr>
              <w:t>և</w:t>
            </w:r>
            <w:r w:rsidRPr="00B106B1">
              <w:rPr>
                <w:rFonts w:ascii="GHEA Grapalat" w:hAnsi="GHEA Grapalat"/>
                <w:szCs w:val="24"/>
                <w:lang w:val="hy-AM"/>
              </w:rPr>
              <w:t xml:space="preserve"> </w:t>
            </w:r>
            <w:r w:rsidRPr="00B106B1">
              <w:rPr>
                <w:rFonts w:ascii="GHEA Grapalat" w:hAnsi="GHEA Grapalat" w:cs="Sylfaen"/>
                <w:szCs w:val="24"/>
                <w:lang w:val="hy-AM"/>
              </w:rPr>
              <w:t>լրացում</w:t>
            </w:r>
            <w:r w:rsidRPr="00B106B1">
              <w:rPr>
                <w:rFonts w:ascii="GHEA Grapalat" w:hAnsi="GHEA Grapalat"/>
                <w:szCs w:val="24"/>
                <w:lang w:val="hy-AM"/>
              </w:rPr>
              <w:t xml:space="preserve"> </w:t>
            </w:r>
            <w:r w:rsidRPr="00B106B1">
              <w:rPr>
                <w:rFonts w:ascii="GHEA Grapalat" w:hAnsi="GHEA Grapalat" w:cs="Sylfaen"/>
                <w:szCs w:val="24"/>
                <w:lang w:val="hy-AM"/>
              </w:rPr>
              <w:t>կատարելու</w:t>
            </w:r>
            <w:r w:rsidRPr="00B106B1">
              <w:rPr>
                <w:rFonts w:ascii="GHEA Grapalat" w:hAnsi="GHEA Grapalat"/>
                <w:szCs w:val="24"/>
                <w:lang w:val="hy-AM"/>
              </w:rPr>
              <w:t xml:space="preserve"> </w:t>
            </w:r>
            <w:r w:rsidRPr="00B106B1">
              <w:rPr>
                <w:rFonts w:ascii="GHEA Grapalat" w:hAnsi="GHEA Grapalat" w:cs="Sylfaen"/>
                <w:szCs w:val="24"/>
                <w:lang w:val="hy-AM"/>
              </w:rPr>
              <w:t>մասին</w:t>
            </w:r>
            <w:r w:rsidRPr="00B106B1">
              <w:rPr>
                <w:rFonts w:ascii="GHEA Grapalat" w:hAnsi="GHEA Grapalat"/>
                <w:szCs w:val="24"/>
                <w:lang w:val="hy-AM"/>
              </w:rPr>
              <w:t>» օրենքի</w:t>
            </w:r>
            <w:r w:rsidRPr="00B106B1">
              <w:rPr>
                <w:rFonts w:ascii="GHEA Grapalat" w:hAnsi="GHEA Grapalat"/>
                <w:szCs w:val="24"/>
                <w:shd w:val="clear" w:color="auto" w:fill="FFFFFF"/>
                <w:lang w:val="hy-AM"/>
              </w:rPr>
              <w:t xml:space="preserve"> 35-րդ հոդվածի 1-ին մասը շարադրել հետևյալ խմբագրությամբ.</w:t>
            </w:r>
          </w:p>
          <w:p w:rsidR="00F41B42" w:rsidRPr="00B106B1" w:rsidRDefault="00F41B42" w:rsidP="00356B2E">
            <w:pPr>
              <w:spacing w:line="276" w:lineRule="auto"/>
              <w:ind w:left="85" w:right="63"/>
              <w:jc w:val="both"/>
              <w:rPr>
                <w:rFonts w:ascii="GHEA Grapalat" w:hAnsi="GHEA Grapalat"/>
                <w:color w:val="000000"/>
                <w:shd w:val="clear" w:color="auto" w:fill="FFFFFF"/>
                <w:lang w:val="hy-AM"/>
              </w:rPr>
            </w:pPr>
            <w:r w:rsidRPr="00B106B1">
              <w:rPr>
                <w:rFonts w:ascii="GHEA Grapalat" w:hAnsi="GHEA Grapalat"/>
                <w:color w:val="000000"/>
                <w:shd w:val="clear" w:color="auto" w:fill="FFFFFF"/>
                <w:lang w:val="hy-AM"/>
              </w:rPr>
              <w:t xml:space="preserve">«Ներքին կանոնակարգը խախտելու, իրենց պարտականությունները չկատարելու կամ ոչ պատշաճ կերպով կատարելու համար, </w:t>
            </w:r>
            <w:r w:rsidRPr="00B106B1">
              <w:rPr>
                <w:rFonts w:ascii="GHEA Grapalat" w:eastAsia="Arial Unicode" w:hAnsi="GHEA Grapalat" w:cs="Arial Unicode"/>
                <w:color w:val="000000"/>
                <w:shd w:val="clear" w:color="auto" w:fill="FFFFFF"/>
                <w:lang w:val="hy-AM"/>
              </w:rPr>
              <w:t>բացառությամբ սույն օրենքի 14-րդ հոդվածի 1-ին մասի 6-րդ կետով նախատեսված դեպքերի</w:t>
            </w:r>
            <w:r w:rsidRPr="00B106B1">
              <w:rPr>
                <w:rFonts w:ascii="GHEA Grapalat" w:hAnsi="GHEA Grapalat"/>
                <w:color w:val="000000"/>
                <w:shd w:val="clear" w:color="auto" w:fill="FFFFFF"/>
                <w:lang w:val="hy-AM"/>
              </w:rPr>
              <w:t>, կալանավորված անձի նկատմամբ կարող են կիրառվել տույժի հետևյալ միջոցները»:</w:t>
            </w:r>
          </w:p>
          <w:p w:rsidR="00F41B42" w:rsidRPr="00B106B1" w:rsidRDefault="00F41B42" w:rsidP="00356B2E">
            <w:pPr>
              <w:spacing w:line="276" w:lineRule="auto"/>
              <w:ind w:left="85" w:right="63"/>
              <w:jc w:val="both"/>
              <w:rPr>
                <w:rFonts w:ascii="GHEA Grapalat" w:hAnsi="GHEA Grapalat"/>
                <w:color w:val="000000"/>
                <w:shd w:val="clear" w:color="auto" w:fill="FFFFFF"/>
                <w:lang w:val="hy-AM"/>
              </w:rPr>
            </w:pPr>
            <w:r w:rsidRPr="00B106B1">
              <w:rPr>
                <w:rFonts w:ascii="GHEA Grapalat" w:hAnsi="GHEA Grapalat" w:cs="Sylfaen"/>
                <w:color w:val="000000"/>
                <w:shd w:val="clear" w:color="auto" w:fill="FFFFFF"/>
                <w:lang w:val="hy-AM"/>
              </w:rPr>
              <w:t xml:space="preserve">Առաջարկում ենք նաև Նախագծով </w:t>
            </w:r>
            <w:r w:rsidRPr="00B106B1">
              <w:rPr>
                <w:rFonts w:ascii="GHEA Grapalat" w:hAnsi="GHEA Grapalat"/>
                <w:lang w:val="hy-AM"/>
              </w:rPr>
              <w:t>«</w:t>
            </w:r>
            <w:r w:rsidRPr="00B106B1">
              <w:rPr>
                <w:rFonts w:ascii="GHEA Grapalat" w:hAnsi="GHEA Grapalat" w:cs="Sylfaen"/>
                <w:lang w:val="hy-AM"/>
              </w:rPr>
              <w:t>Ձերբակալված</w:t>
            </w:r>
            <w:r w:rsidRPr="00B106B1">
              <w:rPr>
                <w:rFonts w:ascii="GHEA Grapalat" w:hAnsi="GHEA Grapalat"/>
                <w:lang w:val="hy-AM"/>
              </w:rPr>
              <w:t xml:space="preserve"> </w:t>
            </w:r>
            <w:r w:rsidRPr="00B106B1">
              <w:rPr>
                <w:rFonts w:ascii="GHEA Grapalat" w:hAnsi="GHEA Grapalat" w:cs="Sylfaen"/>
                <w:lang w:val="hy-AM"/>
              </w:rPr>
              <w:t>և</w:t>
            </w:r>
            <w:r w:rsidRPr="00B106B1">
              <w:rPr>
                <w:rFonts w:ascii="GHEA Grapalat" w:hAnsi="GHEA Grapalat"/>
                <w:lang w:val="hy-AM"/>
              </w:rPr>
              <w:t xml:space="preserve"> </w:t>
            </w:r>
            <w:r w:rsidRPr="00B106B1">
              <w:rPr>
                <w:rFonts w:ascii="GHEA Grapalat" w:hAnsi="GHEA Grapalat" w:cs="Sylfaen"/>
                <w:lang w:val="hy-AM"/>
              </w:rPr>
              <w:t>կալանավորված</w:t>
            </w:r>
            <w:r w:rsidRPr="00B106B1">
              <w:rPr>
                <w:rFonts w:ascii="GHEA Grapalat" w:hAnsi="GHEA Grapalat"/>
                <w:lang w:val="hy-AM"/>
              </w:rPr>
              <w:t xml:space="preserve"> </w:t>
            </w:r>
            <w:r w:rsidRPr="00B106B1">
              <w:rPr>
                <w:rFonts w:ascii="GHEA Grapalat" w:hAnsi="GHEA Grapalat" w:cs="Sylfaen"/>
                <w:lang w:val="hy-AM"/>
              </w:rPr>
              <w:t>անձանց</w:t>
            </w:r>
            <w:r w:rsidRPr="00B106B1">
              <w:rPr>
                <w:rFonts w:ascii="GHEA Grapalat" w:hAnsi="GHEA Grapalat"/>
                <w:lang w:val="hy-AM"/>
              </w:rPr>
              <w:t xml:space="preserve"> </w:t>
            </w:r>
            <w:r w:rsidRPr="00B106B1">
              <w:rPr>
                <w:rFonts w:ascii="GHEA Grapalat" w:hAnsi="GHEA Grapalat" w:cs="Sylfaen"/>
                <w:lang w:val="hy-AM"/>
              </w:rPr>
              <w:t>պահելու</w:t>
            </w:r>
            <w:r w:rsidRPr="00B106B1">
              <w:rPr>
                <w:rFonts w:ascii="GHEA Grapalat" w:hAnsi="GHEA Grapalat"/>
                <w:lang w:val="hy-AM"/>
              </w:rPr>
              <w:t xml:space="preserve"> </w:t>
            </w:r>
            <w:r w:rsidRPr="00B106B1">
              <w:rPr>
                <w:rFonts w:ascii="GHEA Grapalat" w:hAnsi="GHEA Grapalat" w:cs="Sylfaen"/>
                <w:lang w:val="hy-AM"/>
              </w:rPr>
              <w:t>մասին</w:t>
            </w:r>
            <w:r w:rsidRPr="00B106B1">
              <w:rPr>
                <w:rFonts w:ascii="GHEA Grapalat" w:hAnsi="GHEA Grapalat"/>
                <w:lang w:val="hy-AM"/>
              </w:rPr>
              <w:t xml:space="preserve">» </w:t>
            </w:r>
            <w:r w:rsidRPr="00B106B1">
              <w:rPr>
                <w:rFonts w:ascii="GHEA Grapalat" w:hAnsi="GHEA Grapalat" w:cs="Sylfaen"/>
                <w:lang w:val="hy-AM"/>
              </w:rPr>
              <w:t>օրենքում</w:t>
            </w:r>
            <w:r w:rsidRPr="00B106B1">
              <w:rPr>
                <w:rFonts w:ascii="GHEA Grapalat" w:hAnsi="GHEA Grapalat"/>
                <w:lang w:val="hy-AM"/>
              </w:rPr>
              <w:t xml:space="preserve"> </w:t>
            </w:r>
            <w:r w:rsidRPr="00B106B1">
              <w:rPr>
                <w:rFonts w:ascii="GHEA Grapalat" w:hAnsi="GHEA Grapalat" w:cs="Sylfaen"/>
                <w:lang w:val="hy-AM"/>
              </w:rPr>
              <w:t>փոփոխություններ</w:t>
            </w:r>
            <w:r w:rsidRPr="00B106B1">
              <w:rPr>
                <w:rFonts w:ascii="GHEA Grapalat" w:hAnsi="GHEA Grapalat"/>
                <w:lang w:val="hy-AM"/>
              </w:rPr>
              <w:t xml:space="preserve"> </w:t>
            </w:r>
            <w:r w:rsidRPr="00B106B1">
              <w:rPr>
                <w:rFonts w:ascii="GHEA Grapalat" w:hAnsi="GHEA Grapalat" w:cs="Sylfaen"/>
                <w:lang w:val="hy-AM"/>
              </w:rPr>
              <w:t>և</w:t>
            </w:r>
            <w:r w:rsidRPr="00B106B1">
              <w:rPr>
                <w:rFonts w:ascii="GHEA Grapalat" w:hAnsi="GHEA Grapalat"/>
                <w:lang w:val="hy-AM"/>
              </w:rPr>
              <w:t xml:space="preserve"> </w:t>
            </w:r>
            <w:r w:rsidRPr="00B106B1">
              <w:rPr>
                <w:rFonts w:ascii="GHEA Grapalat" w:hAnsi="GHEA Grapalat" w:cs="Sylfaen"/>
                <w:lang w:val="hy-AM"/>
              </w:rPr>
              <w:t>լրացում</w:t>
            </w:r>
            <w:r w:rsidRPr="00B106B1">
              <w:rPr>
                <w:rFonts w:ascii="GHEA Grapalat" w:hAnsi="GHEA Grapalat"/>
                <w:lang w:val="hy-AM"/>
              </w:rPr>
              <w:t xml:space="preserve"> </w:t>
            </w:r>
            <w:r w:rsidRPr="00B106B1">
              <w:rPr>
                <w:rFonts w:ascii="GHEA Grapalat" w:hAnsi="GHEA Grapalat" w:cs="Sylfaen"/>
                <w:lang w:val="hy-AM"/>
              </w:rPr>
              <w:t>կատարելու</w:t>
            </w:r>
            <w:r w:rsidRPr="00B106B1">
              <w:rPr>
                <w:rFonts w:ascii="GHEA Grapalat" w:hAnsi="GHEA Grapalat"/>
                <w:lang w:val="hy-AM"/>
              </w:rPr>
              <w:t xml:space="preserve"> </w:t>
            </w:r>
            <w:r w:rsidRPr="00B106B1">
              <w:rPr>
                <w:rFonts w:ascii="GHEA Grapalat" w:hAnsi="GHEA Grapalat" w:cs="Sylfaen"/>
                <w:lang w:val="hy-AM"/>
              </w:rPr>
              <w:t>մասին</w:t>
            </w:r>
            <w:r w:rsidRPr="00B106B1">
              <w:rPr>
                <w:rFonts w:ascii="GHEA Grapalat" w:hAnsi="GHEA Grapalat"/>
                <w:lang w:val="hy-AM"/>
              </w:rPr>
              <w:t>» օրենքի</w:t>
            </w:r>
            <w:r w:rsidRPr="00B106B1">
              <w:rPr>
                <w:rFonts w:ascii="GHEA Grapalat" w:hAnsi="GHEA Grapalat"/>
                <w:color w:val="000000"/>
                <w:shd w:val="clear" w:color="auto" w:fill="FFFFFF"/>
                <w:lang w:val="hy-AM"/>
              </w:rPr>
              <w:t xml:space="preserve"> 35-րդ հոդվածը լրացնել հետևյալ բովանդակությամբ նոր 1.1 մասով.</w:t>
            </w:r>
          </w:p>
          <w:p w:rsidR="00F41B42" w:rsidRPr="00B106B1" w:rsidRDefault="00F41B42" w:rsidP="00356B2E">
            <w:pPr>
              <w:spacing w:line="276" w:lineRule="auto"/>
              <w:ind w:left="85" w:right="63"/>
              <w:jc w:val="both"/>
              <w:rPr>
                <w:rFonts w:ascii="GHEA Grapalat" w:hAnsi="GHEA Grapalat"/>
                <w:lang w:val="hy-AM"/>
              </w:rPr>
            </w:pPr>
            <w:r w:rsidRPr="00B106B1">
              <w:rPr>
                <w:rFonts w:ascii="GHEA Grapalat" w:hAnsi="GHEA Grapalat"/>
                <w:color w:val="000000"/>
                <w:shd w:val="clear" w:color="auto" w:fill="FFFFFF"/>
                <w:lang w:val="hy-AM"/>
              </w:rPr>
              <w:t>«1.1 Սույն հոդվածի 1-ին մասով նախատեսված բացառությունը չի տարածվում այն դեպքերի վրա, երբ սեփական առողջությանը կամ կյանքին վտանգ սպառնացող գործողություններ կատարելը ձերբակալվածներին պահելու վայրի կամ կալանավորվածներին պահելու վայրի վարչակազմին ներկայացված անօրինական պահանջները պարտադրելու նպատակ է հետապնդում»:</w:t>
            </w:r>
          </w:p>
          <w:p w:rsidR="006E1A98" w:rsidRPr="00B106B1" w:rsidRDefault="00F41B42" w:rsidP="00356B2E">
            <w:pPr>
              <w:spacing w:before="240" w:line="276" w:lineRule="auto"/>
              <w:ind w:left="85" w:right="63"/>
              <w:jc w:val="both"/>
              <w:rPr>
                <w:rFonts w:ascii="GHEA Grapalat" w:hAnsi="GHEA Grapalat" w:cs="Arial"/>
                <w:color w:val="000000"/>
                <w:lang w:val="hy-AM"/>
              </w:rPr>
            </w:pPr>
            <w:r w:rsidRPr="00B106B1">
              <w:rPr>
                <w:rFonts w:ascii="GHEA Grapalat" w:hAnsi="GHEA Grapalat"/>
                <w:lang w:val="hy-AM"/>
              </w:rPr>
              <w:t xml:space="preserve">Միևնույն ժամանակ գտնում ենք, որ համանման լրացում պետք է կատարվի </w:t>
            </w:r>
            <w:r w:rsidRPr="00B106B1">
              <w:rPr>
                <w:rFonts w:ascii="GHEA Grapalat" w:hAnsi="GHEA Grapalat"/>
                <w:lang w:val="hy-AM"/>
              </w:rPr>
              <w:lastRenderedPageBreak/>
              <w:t>նաև ՀՀ քրեակատարողական օրենսգրքում:</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E1A98" w:rsidRPr="00B106B1" w:rsidRDefault="00F41B42"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Sylfaen"/>
                <w:b/>
                <w:color w:val="0D0D0D" w:themeColor="text1" w:themeTint="F2"/>
                <w:lang w:val="hy-AM"/>
              </w:rPr>
              <w:lastRenderedPageBreak/>
              <w:t>Չի ընդունվել</w:t>
            </w:r>
          </w:p>
          <w:p w:rsidR="006E1A98" w:rsidRPr="00B106B1" w:rsidRDefault="00F41B42" w:rsidP="00356B2E">
            <w:pPr>
              <w:pStyle w:val="ae"/>
              <w:spacing w:before="0" w:beforeAutospacing="0" w:after="0" w:afterAutospacing="0" w:line="276" w:lineRule="auto"/>
              <w:ind w:left="49" w:right="27"/>
              <w:jc w:val="both"/>
              <w:rPr>
                <w:rFonts w:ascii="GHEA Grapalat" w:hAnsi="GHEA Grapalat" w:cs="Arial"/>
                <w:color w:val="000000"/>
                <w:lang w:val="hy-AM"/>
              </w:rPr>
            </w:pPr>
            <w:r w:rsidRPr="00B106B1">
              <w:rPr>
                <w:rFonts w:ascii="GHEA Grapalat" w:hAnsi="GHEA Grapalat" w:cs="Sylfaen"/>
                <w:color w:val="0D0D0D" w:themeColor="text1" w:themeTint="F2"/>
                <w:lang w:val="hy-AM"/>
              </w:rPr>
              <w:t xml:space="preserve">Քրեակատարողական հիմնարկներում պահվող ազատությունից զրկված անձանց ինչպես ֆիզիկական, այնպես էլ հոգեկան առողջության պահպանման տեսանկյունից պետությունը կրում է պոզիտիվ պարտականություն՝ ձեռնարկել դրա ապահովմանն ուղղված անհրաժեշտ քայլեր: Այս առումով հարկ է նշել, որ ազատությունից զրկված անձի կողմից ինքնավնասում կատարելու պարագայում նրան անհրաժեշտ է ցուցաբերել պատշաճ բժշկական օգնություն, պարզել ինքնավնասման պատճառները, և համապատասխան քայլեր ձեռնարկել անձի հետ հոգեբանական աշխատանքներ կատարելու ուղղությամբ: Այս տեսանկյունից կարգապահական տույժի կիրառման հնարավորությունը ինքնավնասումը դիտարկում է </w:t>
            </w:r>
            <w:r w:rsidRPr="00B106B1">
              <w:rPr>
                <w:rFonts w:ascii="GHEA Grapalat" w:hAnsi="GHEA Grapalat" w:cs="Sylfaen"/>
                <w:color w:val="0D0D0D" w:themeColor="text1" w:themeTint="F2"/>
                <w:lang w:val="hy-AM"/>
              </w:rPr>
              <w:lastRenderedPageBreak/>
              <w:t>որպես իրավախախտում՝ չբացահայտելով դրա պատճառները և ցուցաբերելով բացառպես պատժողական մոտեցում, ինչը ընդունելի համարվել չի կարող (այդ մասին արձանագրել է նաև Մարդու իրավունքների պաշտպանը իր զեկույցներում):</w:t>
            </w:r>
          </w:p>
        </w:tc>
      </w:tr>
      <w:tr w:rsidR="00F41B42" w:rsidRPr="00B106B1"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F41B42" w:rsidRPr="00B106B1" w:rsidRDefault="00F41B42" w:rsidP="00356B2E">
            <w:pPr>
              <w:spacing w:line="276" w:lineRule="auto"/>
              <w:ind w:left="85" w:right="63"/>
              <w:jc w:val="both"/>
              <w:rPr>
                <w:rFonts w:ascii="GHEA Grapalat" w:hAnsi="GHEA Grapalat"/>
                <w:color w:val="000000"/>
                <w:shd w:val="clear" w:color="auto" w:fill="FFFFFF"/>
                <w:lang w:val="hy-AM"/>
              </w:rPr>
            </w:pPr>
            <w:r w:rsidRPr="00B106B1">
              <w:rPr>
                <w:rFonts w:ascii="GHEA Grapalat" w:hAnsi="GHEA Grapalat"/>
                <w:b/>
                <w:lang w:val="hy-AM"/>
              </w:rPr>
              <w:lastRenderedPageBreak/>
              <w:t>2.</w:t>
            </w:r>
            <w:r w:rsidRPr="00B106B1">
              <w:rPr>
                <w:rFonts w:ascii="GHEA Grapalat" w:hAnsi="GHEA Grapalat"/>
                <w:lang w:val="hy-AM"/>
              </w:rPr>
              <w:t xml:space="preserve"> «</w:t>
            </w:r>
            <w:r w:rsidRPr="00B106B1">
              <w:rPr>
                <w:rFonts w:ascii="GHEA Grapalat" w:hAnsi="GHEA Grapalat" w:cs="Sylfaen"/>
                <w:lang w:val="hy-AM"/>
              </w:rPr>
              <w:t>ՀՀ</w:t>
            </w:r>
            <w:r w:rsidRPr="00B106B1">
              <w:rPr>
                <w:rFonts w:ascii="GHEA Grapalat" w:hAnsi="GHEA Grapalat"/>
                <w:lang w:val="hy-AM"/>
              </w:rPr>
              <w:t xml:space="preserve"> </w:t>
            </w:r>
            <w:r w:rsidRPr="00B106B1">
              <w:rPr>
                <w:rFonts w:ascii="GHEA Grapalat" w:hAnsi="GHEA Grapalat" w:cs="Sylfaen"/>
                <w:lang w:val="hy-AM"/>
              </w:rPr>
              <w:t>քրեակատարողական</w:t>
            </w:r>
            <w:r w:rsidRPr="00B106B1">
              <w:rPr>
                <w:rFonts w:ascii="GHEA Grapalat" w:hAnsi="GHEA Grapalat"/>
                <w:lang w:val="hy-AM"/>
              </w:rPr>
              <w:t xml:space="preserve"> </w:t>
            </w:r>
            <w:r w:rsidRPr="00B106B1">
              <w:rPr>
                <w:rFonts w:ascii="GHEA Grapalat" w:hAnsi="GHEA Grapalat" w:cs="Sylfaen"/>
                <w:lang w:val="hy-AM"/>
              </w:rPr>
              <w:t>օրենսգրքում</w:t>
            </w:r>
            <w:r w:rsidRPr="00B106B1">
              <w:rPr>
                <w:rFonts w:ascii="GHEA Grapalat" w:hAnsi="GHEA Grapalat"/>
                <w:lang w:val="hy-AM"/>
              </w:rPr>
              <w:t xml:space="preserve"> </w:t>
            </w:r>
            <w:r w:rsidRPr="00B106B1">
              <w:rPr>
                <w:rFonts w:ascii="GHEA Grapalat" w:hAnsi="GHEA Grapalat" w:cs="Sylfaen"/>
                <w:lang w:val="hy-AM"/>
              </w:rPr>
              <w:t>փոփոխություններ և</w:t>
            </w:r>
            <w:r w:rsidRPr="00B106B1">
              <w:rPr>
                <w:rFonts w:ascii="GHEA Grapalat" w:hAnsi="GHEA Grapalat"/>
                <w:lang w:val="hy-AM"/>
              </w:rPr>
              <w:t xml:space="preserve"> </w:t>
            </w:r>
            <w:r w:rsidRPr="00B106B1">
              <w:rPr>
                <w:rFonts w:ascii="GHEA Grapalat" w:hAnsi="GHEA Grapalat" w:cs="Sylfaen"/>
                <w:lang w:val="hy-AM"/>
              </w:rPr>
              <w:t>լրացում</w:t>
            </w:r>
            <w:r w:rsidRPr="00B106B1">
              <w:rPr>
                <w:rFonts w:ascii="GHEA Grapalat" w:hAnsi="GHEA Grapalat"/>
                <w:lang w:val="hy-AM"/>
              </w:rPr>
              <w:t xml:space="preserve"> </w:t>
            </w:r>
            <w:r w:rsidRPr="00B106B1">
              <w:rPr>
                <w:rFonts w:ascii="GHEA Grapalat" w:hAnsi="GHEA Grapalat" w:cs="Sylfaen"/>
                <w:lang w:val="hy-AM"/>
              </w:rPr>
              <w:t>կատարելու</w:t>
            </w:r>
            <w:r w:rsidRPr="00B106B1">
              <w:rPr>
                <w:rFonts w:ascii="GHEA Grapalat" w:hAnsi="GHEA Grapalat"/>
                <w:lang w:val="hy-AM"/>
              </w:rPr>
              <w:t xml:space="preserve"> </w:t>
            </w:r>
            <w:r w:rsidRPr="00B106B1">
              <w:rPr>
                <w:rFonts w:ascii="GHEA Grapalat" w:hAnsi="GHEA Grapalat" w:cs="Sylfaen"/>
                <w:lang w:val="hy-AM"/>
              </w:rPr>
              <w:t>մասին</w:t>
            </w:r>
            <w:r w:rsidRPr="00B106B1">
              <w:rPr>
                <w:rFonts w:ascii="GHEA Grapalat" w:hAnsi="GHEA Grapalat"/>
                <w:lang w:val="hy-AM"/>
              </w:rPr>
              <w:t xml:space="preserve">» </w:t>
            </w:r>
            <w:r w:rsidRPr="00B106B1">
              <w:rPr>
                <w:rFonts w:ascii="GHEA Grapalat" w:hAnsi="GHEA Grapalat" w:cs="Sylfaen"/>
                <w:lang w:val="hy-AM"/>
              </w:rPr>
              <w:t xml:space="preserve">օրենքի նախագծի </w:t>
            </w:r>
            <w:r w:rsidRPr="00B106B1">
              <w:rPr>
                <w:rFonts w:ascii="GHEA Grapalat" w:hAnsi="GHEA Grapalat"/>
                <w:color w:val="000000"/>
                <w:shd w:val="clear" w:color="auto" w:fill="FFFFFF"/>
                <w:lang w:val="hy-AM"/>
              </w:rPr>
              <w:t>վերաբերյալ հարկ է նշել հետևյալը.</w:t>
            </w:r>
          </w:p>
          <w:p w:rsidR="00F41B42" w:rsidRPr="00B106B1" w:rsidRDefault="00F41B42" w:rsidP="00356B2E">
            <w:pPr>
              <w:spacing w:line="276" w:lineRule="auto"/>
              <w:ind w:left="85" w:right="63"/>
              <w:jc w:val="both"/>
              <w:rPr>
                <w:rFonts w:ascii="GHEA Grapalat" w:hAnsi="GHEA Grapalat"/>
                <w:color w:val="FF0000"/>
                <w:lang w:val="hy-AM"/>
              </w:rPr>
            </w:pPr>
            <w:r w:rsidRPr="00B106B1">
              <w:rPr>
                <w:rFonts w:ascii="GHEA Grapalat" w:hAnsi="GHEA Grapalat"/>
                <w:lang w:val="hy-AM"/>
              </w:rPr>
              <w:t>«</w:t>
            </w:r>
            <w:r w:rsidRPr="00B106B1">
              <w:rPr>
                <w:rFonts w:ascii="GHEA Grapalat" w:hAnsi="GHEA Grapalat" w:cs="Sylfaen"/>
                <w:lang w:val="hy-AM"/>
              </w:rPr>
              <w:t>Հ</w:t>
            </w:r>
            <w:r w:rsidRPr="00B106B1">
              <w:rPr>
                <w:rFonts w:ascii="GHEA Grapalat" w:hAnsi="GHEA Grapalat"/>
                <w:lang w:val="hy-AM"/>
              </w:rPr>
              <w:t xml:space="preserve">Հ </w:t>
            </w:r>
            <w:r w:rsidRPr="00B106B1">
              <w:rPr>
                <w:rFonts w:ascii="GHEA Grapalat" w:hAnsi="GHEA Grapalat" w:cs="Sylfaen"/>
                <w:lang w:val="hy-AM"/>
              </w:rPr>
              <w:t>քրեակատարողական</w:t>
            </w:r>
            <w:r w:rsidRPr="00B106B1">
              <w:rPr>
                <w:rFonts w:ascii="GHEA Grapalat" w:hAnsi="GHEA Grapalat"/>
                <w:lang w:val="hy-AM"/>
              </w:rPr>
              <w:t xml:space="preserve"> </w:t>
            </w:r>
            <w:r w:rsidRPr="00B106B1">
              <w:rPr>
                <w:rFonts w:ascii="GHEA Grapalat" w:hAnsi="GHEA Grapalat" w:cs="Sylfaen"/>
                <w:lang w:val="hy-AM"/>
              </w:rPr>
              <w:t>օրենսգրքում</w:t>
            </w:r>
            <w:r w:rsidRPr="00B106B1">
              <w:rPr>
                <w:rFonts w:ascii="GHEA Grapalat" w:hAnsi="GHEA Grapalat"/>
                <w:lang w:val="hy-AM"/>
              </w:rPr>
              <w:t xml:space="preserve"> </w:t>
            </w:r>
            <w:r w:rsidRPr="00B106B1">
              <w:rPr>
                <w:rFonts w:ascii="GHEA Grapalat" w:hAnsi="GHEA Grapalat" w:cs="Sylfaen"/>
                <w:lang w:val="hy-AM"/>
              </w:rPr>
              <w:t>փոփոխություններ և</w:t>
            </w:r>
            <w:r w:rsidRPr="00B106B1">
              <w:rPr>
                <w:rFonts w:ascii="GHEA Grapalat" w:hAnsi="GHEA Grapalat"/>
                <w:lang w:val="hy-AM"/>
              </w:rPr>
              <w:t xml:space="preserve"> </w:t>
            </w:r>
            <w:r w:rsidRPr="00B106B1">
              <w:rPr>
                <w:rFonts w:ascii="GHEA Grapalat" w:hAnsi="GHEA Grapalat" w:cs="Sylfaen"/>
                <w:lang w:val="hy-AM"/>
              </w:rPr>
              <w:t>լրացում</w:t>
            </w:r>
            <w:r w:rsidRPr="00B106B1">
              <w:rPr>
                <w:rFonts w:ascii="GHEA Grapalat" w:hAnsi="GHEA Grapalat"/>
                <w:lang w:val="hy-AM"/>
              </w:rPr>
              <w:t xml:space="preserve"> </w:t>
            </w:r>
            <w:r w:rsidRPr="00B106B1">
              <w:rPr>
                <w:rFonts w:ascii="GHEA Grapalat" w:hAnsi="GHEA Grapalat" w:cs="Sylfaen"/>
                <w:lang w:val="hy-AM"/>
              </w:rPr>
              <w:t>կատարելու</w:t>
            </w:r>
            <w:r w:rsidRPr="00B106B1">
              <w:rPr>
                <w:rFonts w:ascii="GHEA Grapalat" w:hAnsi="GHEA Grapalat"/>
                <w:lang w:val="hy-AM"/>
              </w:rPr>
              <w:t xml:space="preserve"> </w:t>
            </w:r>
            <w:r w:rsidRPr="00B106B1">
              <w:rPr>
                <w:rFonts w:ascii="GHEA Grapalat" w:hAnsi="GHEA Grapalat" w:cs="Sylfaen"/>
                <w:lang w:val="hy-AM"/>
              </w:rPr>
              <w:t>մասին</w:t>
            </w:r>
            <w:r w:rsidRPr="00B106B1">
              <w:rPr>
                <w:rFonts w:ascii="GHEA Grapalat" w:hAnsi="GHEA Grapalat"/>
                <w:lang w:val="hy-AM"/>
              </w:rPr>
              <w:t xml:space="preserve">» </w:t>
            </w:r>
            <w:r w:rsidRPr="00B106B1">
              <w:rPr>
                <w:rFonts w:ascii="GHEA Grapalat" w:hAnsi="GHEA Grapalat" w:cs="Sylfaen"/>
                <w:lang w:val="hy-AM"/>
              </w:rPr>
              <w:t>օրենք</w:t>
            </w:r>
            <w:r w:rsidRPr="00B106B1">
              <w:rPr>
                <w:rFonts w:ascii="GHEA Grapalat" w:hAnsi="GHEA Grapalat"/>
                <w:lang w:val="hy-AM"/>
              </w:rPr>
              <w:t>ի նախագծի 108-րդ հոդվածը հնարավորություն է ընձեռում անվտանգության ապահովման նպատակով մենախցում առանձնացնել ոչ միայն ցմահ ազատազրկման դատապարտված անձանց, այլև ազատազրկման դատապարտված այլ անձանց:</w:t>
            </w:r>
            <w:r w:rsidRPr="00B106B1">
              <w:rPr>
                <w:rFonts w:ascii="GHEA Grapalat" w:hAnsi="GHEA Grapalat"/>
                <w:color w:val="FF0000"/>
                <w:lang w:val="hy-AM"/>
              </w:rPr>
              <w:t xml:space="preserve"> </w:t>
            </w:r>
          </w:p>
          <w:p w:rsidR="00F41B42" w:rsidRPr="00B106B1" w:rsidRDefault="00F41B42" w:rsidP="00356B2E">
            <w:pPr>
              <w:spacing w:line="276" w:lineRule="auto"/>
              <w:ind w:left="85" w:right="63"/>
              <w:jc w:val="both"/>
              <w:rPr>
                <w:rFonts w:ascii="GHEA Grapalat" w:hAnsi="GHEA Grapalat"/>
                <w:lang w:val="hy-AM"/>
              </w:rPr>
            </w:pPr>
            <w:r w:rsidRPr="00B106B1">
              <w:rPr>
                <w:rFonts w:ascii="GHEA Grapalat" w:hAnsi="GHEA Grapalat"/>
                <w:lang w:val="hy-AM"/>
              </w:rPr>
              <w:t xml:space="preserve">«Նորմատիվ իրավական ակտերի մասին» ՀՀ օրենքի 14-րդ հոդվածի 8-րդ մասի համաձայն. «Օրենսդրական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 Հոդվածների վերնագրերի վերջում որևէ կետադրական նշան չի դրվում: Հոդվածի մասերը, կետերը և ենթակետերը վերնագիր չեն ունենում»: </w:t>
            </w:r>
          </w:p>
          <w:p w:rsidR="00F41B42" w:rsidRPr="00B106B1" w:rsidRDefault="00F41B42" w:rsidP="00356B2E">
            <w:pPr>
              <w:spacing w:line="276" w:lineRule="auto"/>
              <w:ind w:left="85" w:right="63"/>
              <w:jc w:val="both"/>
              <w:rPr>
                <w:rFonts w:ascii="GHEA Grapalat" w:hAnsi="GHEA Grapalat" w:cs="Arial"/>
                <w:color w:val="000000"/>
                <w:lang w:val="hy-AM"/>
              </w:rPr>
            </w:pPr>
            <w:r w:rsidRPr="00B106B1">
              <w:rPr>
                <w:rFonts w:ascii="GHEA Grapalat" w:hAnsi="GHEA Grapalat"/>
                <w:lang w:val="hy-AM"/>
              </w:rPr>
              <w:t xml:space="preserve">Գտնում ենք, որ անհրաժեշտ է </w:t>
            </w:r>
            <w:r w:rsidRPr="00B106B1">
              <w:rPr>
                <w:rFonts w:ascii="GHEA Grapalat" w:hAnsi="GHEA Grapalat"/>
                <w:shd w:val="clear" w:color="auto" w:fill="FFFFFF"/>
                <w:lang w:val="hy-AM"/>
              </w:rPr>
              <w:t xml:space="preserve">խմբագրել </w:t>
            </w:r>
            <w:r w:rsidRPr="00B106B1">
              <w:rPr>
                <w:rFonts w:ascii="GHEA Grapalat" w:hAnsi="GHEA Grapalat" w:cs="Sylfaen"/>
                <w:lang w:val="hy-AM"/>
              </w:rPr>
              <w:t>ՀՀ</w:t>
            </w:r>
            <w:r w:rsidRPr="00B106B1">
              <w:rPr>
                <w:rFonts w:ascii="GHEA Grapalat" w:hAnsi="GHEA Grapalat"/>
                <w:lang w:val="hy-AM"/>
              </w:rPr>
              <w:t xml:space="preserve"> </w:t>
            </w:r>
            <w:r w:rsidRPr="00B106B1">
              <w:rPr>
                <w:rFonts w:ascii="GHEA Grapalat" w:hAnsi="GHEA Grapalat" w:cs="Sylfaen"/>
                <w:lang w:val="hy-AM"/>
              </w:rPr>
              <w:t>քրեակատարողական</w:t>
            </w:r>
            <w:r w:rsidRPr="00B106B1">
              <w:rPr>
                <w:rFonts w:ascii="GHEA Grapalat" w:hAnsi="GHEA Grapalat"/>
                <w:lang w:val="hy-AM"/>
              </w:rPr>
              <w:t xml:space="preserve"> </w:t>
            </w:r>
            <w:r w:rsidRPr="00B106B1">
              <w:rPr>
                <w:rFonts w:ascii="GHEA Grapalat" w:hAnsi="GHEA Grapalat" w:cs="Sylfaen"/>
                <w:lang w:val="hy-AM"/>
              </w:rPr>
              <w:t xml:space="preserve">օրենսգրքի </w:t>
            </w:r>
            <w:r w:rsidRPr="00B106B1">
              <w:rPr>
                <w:rFonts w:ascii="GHEA Grapalat" w:hAnsi="GHEA Grapalat"/>
                <w:shd w:val="clear" w:color="auto" w:fill="FFFFFF"/>
                <w:lang w:val="hy-AM"/>
              </w:rPr>
              <w:t xml:space="preserve">108-րդ հոդվածի վերնագիրը և այն համապատասխանեցնել </w:t>
            </w:r>
            <w:r w:rsidRPr="00B106B1">
              <w:rPr>
                <w:rFonts w:ascii="GHEA Grapalat" w:hAnsi="GHEA Grapalat"/>
                <w:lang w:val="hy-AM"/>
              </w:rPr>
              <w:t>«</w:t>
            </w:r>
            <w:r w:rsidRPr="00B106B1">
              <w:rPr>
                <w:rFonts w:ascii="GHEA Grapalat" w:hAnsi="GHEA Grapalat" w:cs="Sylfaen"/>
                <w:lang w:val="hy-AM"/>
              </w:rPr>
              <w:t>Հ</w:t>
            </w:r>
            <w:r w:rsidRPr="00B106B1">
              <w:rPr>
                <w:rFonts w:ascii="GHEA Grapalat" w:hAnsi="GHEA Grapalat"/>
                <w:lang w:val="hy-AM"/>
              </w:rPr>
              <w:t xml:space="preserve">Հ </w:t>
            </w:r>
            <w:r w:rsidRPr="00B106B1">
              <w:rPr>
                <w:rFonts w:ascii="GHEA Grapalat" w:hAnsi="GHEA Grapalat" w:cs="Sylfaen"/>
                <w:lang w:val="hy-AM"/>
              </w:rPr>
              <w:t>քրեակատարողական</w:t>
            </w:r>
            <w:r w:rsidRPr="00B106B1">
              <w:rPr>
                <w:rFonts w:ascii="GHEA Grapalat" w:hAnsi="GHEA Grapalat"/>
                <w:lang w:val="hy-AM"/>
              </w:rPr>
              <w:t xml:space="preserve"> </w:t>
            </w:r>
            <w:r w:rsidRPr="00B106B1">
              <w:rPr>
                <w:rFonts w:ascii="GHEA Grapalat" w:hAnsi="GHEA Grapalat" w:cs="Sylfaen"/>
                <w:lang w:val="hy-AM"/>
              </w:rPr>
              <w:t>օրենսգրքում</w:t>
            </w:r>
            <w:r w:rsidRPr="00B106B1">
              <w:rPr>
                <w:rFonts w:ascii="GHEA Grapalat" w:hAnsi="GHEA Grapalat"/>
                <w:lang w:val="hy-AM"/>
              </w:rPr>
              <w:t xml:space="preserve"> </w:t>
            </w:r>
            <w:r w:rsidRPr="00B106B1">
              <w:rPr>
                <w:rFonts w:ascii="GHEA Grapalat" w:hAnsi="GHEA Grapalat" w:cs="Sylfaen"/>
                <w:lang w:val="hy-AM"/>
              </w:rPr>
              <w:t>փոփոխություններ և</w:t>
            </w:r>
            <w:r w:rsidRPr="00B106B1">
              <w:rPr>
                <w:rFonts w:ascii="GHEA Grapalat" w:hAnsi="GHEA Grapalat"/>
                <w:lang w:val="hy-AM"/>
              </w:rPr>
              <w:t xml:space="preserve"> </w:t>
            </w:r>
            <w:r w:rsidRPr="00B106B1">
              <w:rPr>
                <w:rFonts w:ascii="GHEA Grapalat" w:hAnsi="GHEA Grapalat" w:cs="Sylfaen"/>
                <w:lang w:val="hy-AM"/>
              </w:rPr>
              <w:t>լրացում</w:t>
            </w:r>
            <w:r w:rsidRPr="00B106B1">
              <w:rPr>
                <w:rFonts w:ascii="GHEA Grapalat" w:hAnsi="GHEA Grapalat"/>
                <w:lang w:val="hy-AM"/>
              </w:rPr>
              <w:t xml:space="preserve"> </w:t>
            </w:r>
            <w:r w:rsidRPr="00B106B1">
              <w:rPr>
                <w:rFonts w:ascii="GHEA Grapalat" w:hAnsi="GHEA Grapalat" w:cs="Sylfaen"/>
                <w:lang w:val="hy-AM"/>
              </w:rPr>
              <w:t>կատարելու</w:t>
            </w:r>
            <w:r w:rsidRPr="00B106B1">
              <w:rPr>
                <w:rFonts w:ascii="GHEA Grapalat" w:hAnsi="GHEA Grapalat"/>
                <w:lang w:val="hy-AM"/>
              </w:rPr>
              <w:t xml:space="preserve"> </w:t>
            </w:r>
            <w:r w:rsidRPr="00B106B1">
              <w:rPr>
                <w:rFonts w:ascii="GHEA Grapalat" w:hAnsi="GHEA Grapalat" w:cs="Sylfaen"/>
                <w:lang w:val="hy-AM"/>
              </w:rPr>
              <w:t>մասին</w:t>
            </w:r>
            <w:r w:rsidRPr="00B106B1">
              <w:rPr>
                <w:rFonts w:ascii="GHEA Grapalat" w:hAnsi="GHEA Grapalat"/>
                <w:lang w:val="hy-AM"/>
              </w:rPr>
              <w:t xml:space="preserve">» </w:t>
            </w:r>
            <w:r w:rsidRPr="00B106B1">
              <w:rPr>
                <w:rFonts w:ascii="GHEA Grapalat" w:hAnsi="GHEA Grapalat" w:cs="Sylfaen"/>
                <w:lang w:val="hy-AM"/>
              </w:rPr>
              <w:t>օրենք</w:t>
            </w:r>
            <w:r w:rsidRPr="00B106B1">
              <w:rPr>
                <w:rFonts w:ascii="GHEA Grapalat" w:hAnsi="GHEA Grapalat"/>
                <w:lang w:val="hy-AM"/>
              </w:rPr>
              <w:t xml:space="preserve">ի նախագծի 108-րդ </w:t>
            </w:r>
            <w:r w:rsidRPr="00B106B1">
              <w:rPr>
                <w:rFonts w:ascii="GHEA Grapalat" w:hAnsi="GHEA Grapalat"/>
                <w:shd w:val="clear" w:color="auto" w:fill="FFFFFF"/>
                <w:lang w:val="hy-AM"/>
              </w:rPr>
              <w:t>հոդվածի բովանդակությանը:</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41B42" w:rsidRPr="00B106B1" w:rsidRDefault="00F41B42" w:rsidP="00356B2E">
            <w:pPr>
              <w:pStyle w:val="ae"/>
              <w:spacing w:before="0" w:beforeAutospacing="0" w:after="0" w:afterAutospacing="0" w:line="276" w:lineRule="auto"/>
              <w:ind w:left="-567" w:firstLine="567"/>
              <w:jc w:val="center"/>
              <w:rPr>
                <w:rFonts w:ascii="GHEA Grapalat" w:hAnsi="GHEA Grapalat" w:cs="Sylfaen"/>
                <w:b/>
                <w:color w:val="0D0D0D" w:themeColor="text1" w:themeTint="F2"/>
                <w:lang w:val="hy-AM"/>
              </w:rPr>
            </w:pPr>
            <w:r w:rsidRPr="00B106B1">
              <w:rPr>
                <w:rFonts w:ascii="GHEA Grapalat" w:hAnsi="GHEA Grapalat" w:cs="Arial"/>
                <w:b/>
                <w:color w:val="000000"/>
                <w:lang w:val="hy-AM"/>
              </w:rPr>
              <w:t>Ընդունվել է</w:t>
            </w:r>
          </w:p>
        </w:tc>
      </w:tr>
      <w:tr w:rsidR="00F41B42" w:rsidRPr="00D3310A"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F41B42" w:rsidRPr="00B106B1" w:rsidRDefault="00F41B42" w:rsidP="00356B2E">
            <w:pPr>
              <w:spacing w:line="276" w:lineRule="auto"/>
              <w:ind w:left="85" w:right="63"/>
              <w:jc w:val="both"/>
              <w:rPr>
                <w:rFonts w:ascii="GHEA Grapalat" w:hAnsi="GHEA Grapalat"/>
                <w:color w:val="000000"/>
                <w:lang w:val="hy-AM"/>
              </w:rPr>
            </w:pPr>
            <w:r w:rsidRPr="00B106B1">
              <w:rPr>
                <w:rFonts w:ascii="GHEA Grapalat" w:hAnsi="GHEA Grapalat"/>
                <w:b/>
                <w:lang w:val="hy-AM"/>
              </w:rPr>
              <w:t>3.</w:t>
            </w:r>
            <w:r w:rsidRPr="00B106B1">
              <w:rPr>
                <w:rFonts w:ascii="GHEA Grapalat" w:hAnsi="GHEA Grapalat"/>
                <w:lang w:val="hy-AM"/>
              </w:rPr>
              <w:t xml:space="preserve"> «</w:t>
            </w:r>
            <w:r w:rsidRPr="00B106B1">
              <w:rPr>
                <w:rFonts w:ascii="GHEA Grapalat" w:hAnsi="GHEA Grapalat" w:cs="Sylfaen"/>
                <w:lang w:val="hy-AM"/>
              </w:rPr>
              <w:t>Հ</w:t>
            </w:r>
            <w:r w:rsidRPr="00B106B1">
              <w:rPr>
                <w:rFonts w:ascii="GHEA Grapalat" w:hAnsi="GHEA Grapalat"/>
                <w:lang w:val="hy-AM"/>
              </w:rPr>
              <w:t xml:space="preserve">Հ </w:t>
            </w:r>
            <w:r w:rsidRPr="00B106B1">
              <w:rPr>
                <w:rFonts w:ascii="GHEA Grapalat" w:hAnsi="GHEA Grapalat" w:cs="Sylfaen"/>
                <w:lang w:val="hy-AM"/>
              </w:rPr>
              <w:t>քրեակատարողական</w:t>
            </w:r>
            <w:r w:rsidRPr="00B106B1">
              <w:rPr>
                <w:rFonts w:ascii="GHEA Grapalat" w:hAnsi="GHEA Grapalat"/>
                <w:lang w:val="hy-AM"/>
              </w:rPr>
              <w:t xml:space="preserve"> </w:t>
            </w:r>
            <w:r w:rsidRPr="00B106B1">
              <w:rPr>
                <w:rFonts w:ascii="GHEA Grapalat" w:hAnsi="GHEA Grapalat" w:cs="Sylfaen"/>
                <w:lang w:val="hy-AM"/>
              </w:rPr>
              <w:t>օրենսգրքում</w:t>
            </w:r>
            <w:r w:rsidRPr="00B106B1">
              <w:rPr>
                <w:rFonts w:ascii="GHEA Grapalat" w:hAnsi="GHEA Grapalat"/>
                <w:lang w:val="hy-AM"/>
              </w:rPr>
              <w:t xml:space="preserve"> </w:t>
            </w:r>
            <w:r w:rsidRPr="00B106B1">
              <w:rPr>
                <w:rFonts w:ascii="GHEA Grapalat" w:hAnsi="GHEA Grapalat" w:cs="Sylfaen"/>
                <w:lang w:val="hy-AM"/>
              </w:rPr>
              <w:t>փոփոխություններ և</w:t>
            </w:r>
            <w:r w:rsidRPr="00B106B1">
              <w:rPr>
                <w:rFonts w:ascii="GHEA Grapalat" w:hAnsi="GHEA Grapalat"/>
                <w:lang w:val="hy-AM"/>
              </w:rPr>
              <w:t xml:space="preserve"> </w:t>
            </w:r>
            <w:r w:rsidRPr="00B106B1">
              <w:rPr>
                <w:rFonts w:ascii="GHEA Grapalat" w:hAnsi="GHEA Grapalat" w:cs="Sylfaen"/>
                <w:lang w:val="hy-AM"/>
              </w:rPr>
              <w:t>լրացում</w:t>
            </w:r>
            <w:r w:rsidRPr="00B106B1">
              <w:rPr>
                <w:rFonts w:ascii="GHEA Grapalat" w:hAnsi="GHEA Grapalat"/>
                <w:lang w:val="hy-AM"/>
              </w:rPr>
              <w:t xml:space="preserve"> </w:t>
            </w:r>
            <w:r w:rsidRPr="00B106B1">
              <w:rPr>
                <w:rFonts w:ascii="GHEA Grapalat" w:hAnsi="GHEA Grapalat" w:cs="Sylfaen"/>
                <w:lang w:val="hy-AM"/>
              </w:rPr>
              <w:t>կատարելու</w:t>
            </w:r>
            <w:r w:rsidRPr="00B106B1">
              <w:rPr>
                <w:rFonts w:ascii="GHEA Grapalat" w:hAnsi="GHEA Grapalat"/>
                <w:lang w:val="hy-AM"/>
              </w:rPr>
              <w:t xml:space="preserve"> </w:t>
            </w:r>
            <w:r w:rsidRPr="00B106B1">
              <w:rPr>
                <w:rFonts w:ascii="GHEA Grapalat" w:hAnsi="GHEA Grapalat" w:cs="Sylfaen"/>
                <w:lang w:val="hy-AM"/>
              </w:rPr>
              <w:t>մասին</w:t>
            </w:r>
            <w:r w:rsidRPr="00B106B1">
              <w:rPr>
                <w:rFonts w:ascii="GHEA Grapalat" w:hAnsi="GHEA Grapalat"/>
                <w:lang w:val="hy-AM"/>
              </w:rPr>
              <w:t xml:space="preserve">» </w:t>
            </w:r>
            <w:r w:rsidRPr="00B106B1">
              <w:rPr>
                <w:rFonts w:ascii="GHEA Grapalat" w:hAnsi="GHEA Grapalat" w:cs="Sylfaen"/>
                <w:lang w:val="hy-AM"/>
              </w:rPr>
              <w:t>օրենք</w:t>
            </w:r>
            <w:r w:rsidRPr="00B106B1">
              <w:rPr>
                <w:rFonts w:ascii="GHEA Grapalat" w:hAnsi="GHEA Grapalat"/>
                <w:color w:val="000000"/>
                <w:lang w:val="hy-AM"/>
              </w:rPr>
              <w:t xml:space="preserve">ի նախագծի 95-րդ հոդվածով առաջարկվող կարգավորումներով պատիժը կրելու սահմանված կարգը խախտելու համար ազատազրկման դատապարտված անչափահասը չի կարող տեղափոխվել պատժախուց: </w:t>
            </w:r>
          </w:p>
          <w:p w:rsidR="00F41B42" w:rsidRPr="00B106B1" w:rsidRDefault="00F41B42" w:rsidP="00356B2E">
            <w:pPr>
              <w:spacing w:line="276" w:lineRule="auto"/>
              <w:ind w:left="85" w:right="63"/>
              <w:jc w:val="both"/>
              <w:rPr>
                <w:rFonts w:ascii="GHEA Grapalat" w:hAnsi="GHEA Grapalat"/>
                <w:b/>
                <w:lang w:val="hy-AM"/>
              </w:rPr>
            </w:pPr>
            <w:r w:rsidRPr="00B106B1">
              <w:rPr>
                <w:rFonts w:ascii="GHEA Grapalat" w:hAnsi="GHEA Grapalat"/>
                <w:color w:val="000000"/>
                <w:lang w:val="hy-AM"/>
              </w:rPr>
              <w:t xml:space="preserve">Հաշվի առնելով համաշխարհային զարգացումները, որոնք խոսում են անչափահասների կողմից կատարվող հանցագործությունների թվաքանակի </w:t>
            </w:r>
            <w:r w:rsidRPr="00B106B1">
              <w:rPr>
                <w:rFonts w:ascii="GHEA Grapalat" w:hAnsi="GHEA Grapalat"/>
                <w:color w:val="000000"/>
                <w:lang w:val="hy-AM"/>
              </w:rPr>
              <w:lastRenderedPageBreak/>
              <w:t>աճի մասին, ինչպես նաև այն հանգամանքը, որ մի շարք անչափահասներ կարող են դատապարտված լինել այնպիսի հանցագործությունների կատարման համար, որոնց կատարումն ինքնին խոսում է տվյալ անձի կողմից ագրեսիվ վարքագիծ դրսևորելու հավանականության մասին՝ առաջարկվում է նախատեսված նորմը չտարածել առանձնապես ծանր հանցագործության համար դատապարտված</w:t>
            </w:r>
            <w:r w:rsidRPr="00B106B1">
              <w:rPr>
                <w:rFonts w:ascii="GHEA Grapalat" w:hAnsi="GHEA Grapalat"/>
                <w:lang w:val="hy-AM"/>
              </w:rPr>
              <w:t>, ինչպես նաև ագրեսիվության և կոնֆլիկտայնության և (կամ) հանցածին դիրքորոշման հակում ունեցող՝ բացասական հաշվառման վերցված անչափահաս դատապարտյալների վրա:</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41B42" w:rsidRPr="00B106B1" w:rsidRDefault="00F41B42"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Sylfaen"/>
                <w:b/>
                <w:color w:val="0D0D0D" w:themeColor="text1" w:themeTint="F2"/>
                <w:lang w:val="hy-AM"/>
              </w:rPr>
              <w:lastRenderedPageBreak/>
              <w:t>Չի ընդունվել</w:t>
            </w:r>
          </w:p>
          <w:p w:rsidR="00863D72" w:rsidRPr="00B106B1" w:rsidRDefault="005324EF" w:rsidP="00356B2E">
            <w:pPr>
              <w:pBdr>
                <w:top w:val="nil"/>
                <w:left w:val="nil"/>
                <w:bottom w:val="nil"/>
                <w:right w:val="nil"/>
                <w:between w:val="nil"/>
              </w:pBdr>
              <w:tabs>
                <w:tab w:val="left" w:pos="360"/>
                <w:tab w:val="left" w:pos="561"/>
              </w:tabs>
              <w:spacing w:line="276" w:lineRule="auto"/>
              <w:ind w:firstLine="570"/>
              <w:jc w:val="both"/>
              <w:rPr>
                <w:rFonts w:ascii="GHEA Grapalat" w:hAnsi="GHEA Grapalat"/>
                <w:lang w:val="hy-AM"/>
              </w:rPr>
            </w:pPr>
            <w:r w:rsidRPr="00B106B1">
              <w:rPr>
                <w:rFonts w:ascii="GHEA Grapalat" w:hAnsi="GHEA Grapalat" w:cs="Arial"/>
                <w:noProof/>
                <w:lang w:val="hy-AM"/>
              </w:rPr>
              <w:t>Եվրոպայի խորհրդի Նախարարների կոմիտեի</w:t>
            </w:r>
            <w:r w:rsidRPr="00B106B1">
              <w:rPr>
                <w:rFonts w:ascii="GHEA Grapalat" w:hAnsi="GHEA Grapalat"/>
                <w:noProof/>
                <w:lang w:val="hy-AM"/>
              </w:rPr>
              <w:t xml:space="preserve"> «Պատիժների կամ այլ միջոցների ենթարկված անչափահաս իրավախախտների վերաբերյալ» եվրոպական կանոնների </w:t>
            </w:r>
            <w:r w:rsidRPr="00B106B1">
              <w:rPr>
                <w:rFonts w:ascii="GHEA Grapalat" w:hAnsi="GHEA Grapalat" w:cs="Arial"/>
                <w:color w:val="000000" w:themeColor="text1"/>
                <w:shd w:val="clear" w:color="auto" w:fill="FFFFFF"/>
                <w:lang w:val="hy-AM"/>
              </w:rPr>
              <w:t xml:space="preserve">վերաբերյալ </w:t>
            </w:r>
            <w:r w:rsidRPr="00B106B1">
              <w:rPr>
                <w:rFonts w:ascii="GHEA Grapalat" w:hAnsi="GHEA Grapalat" w:cs="Arial"/>
                <w:noProof/>
                <w:lang w:val="hy-AM"/>
              </w:rPr>
              <w:t>անդամ պետություններին ուղղված թիվ Rec(2008)11 հանձնարարականի</w:t>
            </w:r>
            <w:r w:rsidRPr="00B106B1">
              <w:rPr>
                <w:rFonts w:ascii="GHEA Grapalat" w:hAnsi="GHEA Grapalat"/>
                <w:noProof/>
                <w:lang w:val="hy-AM"/>
              </w:rPr>
              <w:t xml:space="preserve"> 95.1 կետով ևս սահմանվում է, որ </w:t>
            </w:r>
            <w:r w:rsidRPr="00B106B1">
              <w:rPr>
                <w:rFonts w:ascii="GHEA Grapalat" w:hAnsi="GHEA Grapalat"/>
                <w:noProof/>
                <w:lang w:val="hy-AM"/>
              </w:rPr>
              <w:lastRenderedPageBreak/>
              <w:t>կարգապահական տույժերը պետք է հնարավորինս ընտրվեն դրանց դաստիարակչական ազդեցությունից ելնելով: Դրանք չեն կարող ավելի խիստ լինել, քան պատճառաբանված է իրավախախտման վտանգավորության աստիճանով</w:t>
            </w:r>
            <w:r w:rsidRPr="00B106B1">
              <w:rPr>
                <w:rStyle w:val="aff"/>
                <w:rFonts w:ascii="GHEA Grapalat" w:hAnsi="GHEA Grapalat"/>
                <w:noProof/>
                <w:lang w:val="hy-AM"/>
              </w:rPr>
              <w:footnoteReference w:id="1"/>
            </w:r>
            <w:r w:rsidRPr="00B106B1">
              <w:rPr>
                <w:rFonts w:ascii="GHEA Grapalat" w:hAnsi="GHEA Grapalat"/>
                <w:noProof/>
                <w:lang w:val="hy-AM"/>
              </w:rPr>
              <w:t>:</w:t>
            </w:r>
            <w:r w:rsidRPr="00B106B1">
              <w:rPr>
                <w:rFonts w:ascii="GHEA Grapalat" w:hAnsi="GHEA Grapalat" w:cs="Arial"/>
                <w:noProof/>
                <w:lang w:val="hy-AM"/>
              </w:rPr>
              <w:t xml:space="preserve"> </w:t>
            </w:r>
            <w:r w:rsidR="00863D72" w:rsidRPr="00B106B1">
              <w:rPr>
                <w:rFonts w:ascii="GHEA Grapalat" w:eastAsia="GHEA Grapalat" w:hAnsi="GHEA Grapalat" w:cs="GHEA Grapalat"/>
                <w:lang w:val="hy-AM"/>
              </w:rPr>
              <w:t>ԽԿԿ 24-րդ ընդհանուր զեկույցում շեշտվում է, որ ա</w:t>
            </w:r>
            <w:r w:rsidR="00863D72" w:rsidRPr="00B106B1">
              <w:rPr>
                <w:rFonts w:ascii="GHEA Grapalat" w:eastAsia="Tahoma" w:hAnsi="GHEA Grapalat" w:cs="Tahoma"/>
                <w:lang w:val="hy-AM"/>
              </w:rPr>
              <w:t>նչափահասներին մեկուսացնելու ցանկացած ձև միջոց է, որը կարող է վտանգել նրանց ֆիզիկական և/կամ մտավոր բարեկեցությունը, և այդ պատճառով այն պետք է կիրառվի միայն որպես վերջին միջոց (last resort): ԽԿԿ-ի կարծիքով՝ առանձին պահելը որպես կարգապահական տույժի տեսակ պետք է միայն կիրառվի շատ կարճ ժամանակահատվածներով և ոչ մի դեպքում չպետք է գերազանցի 3 օրը: Ցանկացած դեպքում, երբ անչափահասների նկատմամբ նման միջոց է կիրառվում, նրանք պետք է ապահովվեն սոցիալ-կրթական աջակցությամբ և պատշաճ մարդկային շփումով:</w:t>
            </w:r>
            <w:r w:rsidR="00863D72" w:rsidRPr="00B106B1">
              <w:rPr>
                <w:rFonts w:ascii="GHEA Grapalat" w:hAnsi="GHEA Grapalat"/>
                <w:vertAlign w:val="superscript"/>
                <w:lang w:val="hy-AM"/>
              </w:rPr>
              <w:footnoteReference w:id="2"/>
            </w:r>
          </w:p>
          <w:p w:rsidR="00F41B42" w:rsidRPr="00B106B1" w:rsidRDefault="00863D72" w:rsidP="00356B2E">
            <w:pPr>
              <w:pStyle w:val="ae"/>
              <w:spacing w:before="0" w:beforeAutospacing="0" w:after="0" w:afterAutospacing="0" w:line="276" w:lineRule="auto"/>
              <w:ind w:right="27" w:firstLine="570"/>
              <w:jc w:val="both"/>
              <w:rPr>
                <w:rFonts w:ascii="GHEA Grapalat" w:hAnsi="GHEA Grapalat" w:cs="Arial"/>
                <w:color w:val="000000"/>
                <w:lang w:val="hy-AM"/>
              </w:rPr>
            </w:pPr>
            <w:r w:rsidRPr="00B106B1">
              <w:rPr>
                <w:rFonts w:ascii="GHEA Grapalat" w:eastAsia="GHEA Grapalat" w:hAnsi="GHEA Grapalat" w:cs="GHEA Grapalat"/>
                <w:lang w:val="hy-AM"/>
              </w:rPr>
              <w:t xml:space="preserve">Վերոգրյալի համատեքստում՝ հարկ է նշել նաև, որ հաշվի առնելով անչափահասի հոգեֆիզիոլոգիական առանձնահատկությունները՝ նրան պատժախուց տեղափոխելը շատ հաճախ կարող է ունենալ հակառակ ազդեցությունը՝ այդպիսով արգելք հանդիսանալով </w:t>
            </w:r>
            <w:r w:rsidRPr="00B106B1">
              <w:rPr>
                <w:rFonts w:ascii="GHEA Grapalat" w:eastAsia="GHEA Grapalat" w:hAnsi="GHEA Grapalat" w:cs="GHEA Grapalat"/>
                <w:lang w:val="hy-AM"/>
              </w:rPr>
              <w:lastRenderedPageBreak/>
              <w:t>վերականգնողական աշխատանքների իրականացման և նրա վերասոցիալականացմանն ուղղված քայլերի արդյունավետ իրականացման համար, մինչդեռ վերջիններս պետք է առաջնային լինեն նրա պատժի կրման գործընթացում:</w:t>
            </w:r>
          </w:p>
        </w:tc>
      </w:tr>
      <w:tr w:rsidR="00180F80" w:rsidRPr="00D3310A"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180F80" w:rsidRPr="00B106B1" w:rsidRDefault="00180F80" w:rsidP="00356B2E">
            <w:pPr>
              <w:spacing w:line="276" w:lineRule="auto"/>
              <w:ind w:left="85" w:right="63"/>
              <w:jc w:val="both"/>
              <w:rPr>
                <w:rFonts w:ascii="GHEA Grapalat" w:hAnsi="GHEA Grapalat"/>
                <w:noProof/>
                <w:lang w:val="hy-AM"/>
              </w:rPr>
            </w:pPr>
            <w:r w:rsidRPr="00B106B1">
              <w:rPr>
                <w:rFonts w:ascii="GHEA Grapalat" w:hAnsi="GHEA Grapalat"/>
                <w:b/>
                <w:lang w:val="hy-AM"/>
              </w:rPr>
              <w:lastRenderedPageBreak/>
              <w:t xml:space="preserve">4. </w:t>
            </w:r>
            <w:r w:rsidRPr="00B106B1">
              <w:rPr>
                <w:rFonts w:ascii="GHEA Grapalat" w:hAnsi="GHEA Grapalat"/>
                <w:noProof/>
                <w:lang w:val="hy-AM"/>
              </w:rPr>
              <w:t>Գտնում ենք, որ դատապարտյալի անձնական անվտանգությանն սպառնացող անմիջական վտանգի առկայության փաստի հիմնավորման բեռը դատապարտյալի վրա դնելը չի կարող օրինաչափ համարվել՝ հաշվի առնելով վերջիններիս իրավագիտակցության հիմնականում ցածր մակարդակը: Յուրաքանչյուր դեպքում այդպիսի վտանգի առկայության հիմնավոր կամ անհիմն լինելը պետք է պարզի քրեակատարողական հիմնարկի վարչակազմը: Հարկ է նաև նշել, որ դատապարտյալի անձնական անվտանգությանն սպառնացող անմիջական վտանգի առկայության մասին կարող է հայտնի դառնալ ոչ միայն դատապարտյալի դիմումով, այլև քրեակատարողական հիմնարկի օպերատիվ ծառայության կողմից ձեռք բերված տվյալներով, հետևաբար՝ անհրաժեշտ է դատապարտյալի անձնական անվտանգությանն սպառնացող անմիջական վտանգի առկայության փաստի բացահայտման հիմք դիտարկել ոչ միայն դատապարտյալի դիմումը, այլ նաև քրեակատարողական հիմնարկի օպերատիվ ծառայության կողմից ձեռք բերված տվյալները:</w:t>
            </w:r>
          </w:p>
          <w:p w:rsidR="00180F80" w:rsidRPr="00B106B1" w:rsidRDefault="00180F80" w:rsidP="00356B2E">
            <w:pPr>
              <w:spacing w:line="276" w:lineRule="auto"/>
              <w:ind w:left="85" w:right="63"/>
              <w:jc w:val="both"/>
              <w:rPr>
                <w:rFonts w:ascii="GHEA Grapalat" w:hAnsi="GHEA Grapalat"/>
                <w:color w:val="000000"/>
                <w:lang w:val="hy-AM"/>
              </w:rPr>
            </w:pPr>
            <w:r w:rsidRPr="00B106B1">
              <w:rPr>
                <w:rFonts w:ascii="GHEA Grapalat" w:hAnsi="GHEA Grapalat" w:cs="Sylfaen"/>
                <w:lang w:val="hy-AM"/>
              </w:rPr>
              <w:t>Հաշվի</w:t>
            </w:r>
            <w:r w:rsidRPr="00B106B1">
              <w:rPr>
                <w:rFonts w:ascii="GHEA Grapalat" w:hAnsi="GHEA Grapalat"/>
                <w:lang w:val="hy-AM"/>
              </w:rPr>
              <w:t xml:space="preserve"> </w:t>
            </w:r>
            <w:r w:rsidRPr="00B106B1">
              <w:rPr>
                <w:rFonts w:ascii="GHEA Grapalat" w:hAnsi="GHEA Grapalat" w:cs="Sylfaen"/>
                <w:lang w:val="hy-AM"/>
              </w:rPr>
              <w:t>առնելով</w:t>
            </w:r>
            <w:r w:rsidRPr="00B106B1">
              <w:rPr>
                <w:rFonts w:ascii="GHEA Grapalat" w:hAnsi="GHEA Grapalat"/>
                <w:lang w:val="hy-AM"/>
              </w:rPr>
              <w:t xml:space="preserve"> </w:t>
            </w:r>
            <w:r w:rsidRPr="00B106B1">
              <w:rPr>
                <w:rFonts w:ascii="GHEA Grapalat" w:hAnsi="GHEA Grapalat" w:cs="Sylfaen"/>
                <w:lang w:val="hy-AM"/>
              </w:rPr>
              <w:t>վերոգրյալը՝</w:t>
            </w:r>
            <w:r w:rsidRPr="00B106B1">
              <w:rPr>
                <w:rFonts w:ascii="GHEA Grapalat" w:hAnsi="GHEA Grapalat"/>
                <w:lang w:val="hy-AM"/>
              </w:rPr>
              <w:t xml:space="preserve"> </w:t>
            </w:r>
            <w:r w:rsidRPr="00B106B1">
              <w:rPr>
                <w:rFonts w:ascii="GHEA Grapalat" w:hAnsi="GHEA Grapalat" w:cs="Sylfaen"/>
                <w:lang w:val="hy-AM"/>
              </w:rPr>
              <w:t>առաջարկում</w:t>
            </w:r>
            <w:r w:rsidRPr="00B106B1">
              <w:rPr>
                <w:rFonts w:ascii="GHEA Grapalat" w:hAnsi="GHEA Grapalat"/>
                <w:lang w:val="hy-AM"/>
              </w:rPr>
              <w:t xml:space="preserve"> </w:t>
            </w:r>
            <w:r w:rsidRPr="00B106B1">
              <w:rPr>
                <w:rFonts w:ascii="GHEA Grapalat" w:hAnsi="GHEA Grapalat" w:cs="Sylfaen"/>
                <w:lang w:val="hy-AM"/>
              </w:rPr>
              <w:t>ենք</w:t>
            </w:r>
            <w:r w:rsidRPr="00B106B1">
              <w:rPr>
                <w:rFonts w:ascii="GHEA Grapalat" w:hAnsi="GHEA Grapalat"/>
                <w:lang w:val="hy-AM"/>
              </w:rPr>
              <w:t xml:space="preserve"> «</w:t>
            </w:r>
            <w:r w:rsidRPr="00B106B1">
              <w:rPr>
                <w:rFonts w:ascii="GHEA Grapalat" w:hAnsi="GHEA Grapalat" w:cs="Sylfaen"/>
                <w:lang w:val="hy-AM"/>
              </w:rPr>
              <w:t>Հ</w:t>
            </w:r>
            <w:r w:rsidRPr="00B106B1">
              <w:rPr>
                <w:rFonts w:ascii="GHEA Grapalat" w:hAnsi="GHEA Grapalat"/>
                <w:lang w:val="hy-AM"/>
              </w:rPr>
              <w:t xml:space="preserve">Հ </w:t>
            </w:r>
            <w:r w:rsidRPr="00B106B1">
              <w:rPr>
                <w:rFonts w:ascii="GHEA Grapalat" w:hAnsi="GHEA Grapalat" w:cs="Sylfaen"/>
                <w:lang w:val="hy-AM"/>
              </w:rPr>
              <w:t>քրեակատարողական</w:t>
            </w:r>
            <w:r w:rsidRPr="00B106B1">
              <w:rPr>
                <w:rFonts w:ascii="GHEA Grapalat" w:hAnsi="GHEA Grapalat"/>
                <w:lang w:val="hy-AM"/>
              </w:rPr>
              <w:t xml:space="preserve"> </w:t>
            </w:r>
            <w:r w:rsidRPr="00B106B1">
              <w:rPr>
                <w:rFonts w:ascii="GHEA Grapalat" w:hAnsi="GHEA Grapalat" w:cs="Sylfaen"/>
                <w:lang w:val="hy-AM"/>
              </w:rPr>
              <w:t>օրենսգրքում</w:t>
            </w:r>
            <w:r w:rsidRPr="00B106B1">
              <w:rPr>
                <w:rFonts w:ascii="GHEA Grapalat" w:hAnsi="GHEA Grapalat"/>
                <w:lang w:val="hy-AM"/>
              </w:rPr>
              <w:t xml:space="preserve"> </w:t>
            </w:r>
            <w:r w:rsidRPr="00B106B1">
              <w:rPr>
                <w:rFonts w:ascii="GHEA Grapalat" w:hAnsi="GHEA Grapalat" w:cs="Sylfaen"/>
                <w:lang w:val="hy-AM"/>
              </w:rPr>
              <w:t>փոփոխություններ և</w:t>
            </w:r>
            <w:r w:rsidRPr="00B106B1">
              <w:rPr>
                <w:rFonts w:ascii="GHEA Grapalat" w:hAnsi="GHEA Grapalat"/>
                <w:lang w:val="hy-AM"/>
              </w:rPr>
              <w:t xml:space="preserve"> </w:t>
            </w:r>
            <w:r w:rsidRPr="00B106B1">
              <w:rPr>
                <w:rFonts w:ascii="GHEA Grapalat" w:hAnsi="GHEA Grapalat" w:cs="Sylfaen"/>
                <w:lang w:val="hy-AM"/>
              </w:rPr>
              <w:t>լրացում</w:t>
            </w:r>
            <w:r w:rsidRPr="00B106B1">
              <w:rPr>
                <w:rFonts w:ascii="GHEA Grapalat" w:hAnsi="GHEA Grapalat"/>
                <w:lang w:val="hy-AM"/>
              </w:rPr>
              <w:t xml:space="preserve"> </w:t>
            </w:r>
            <w:r w:rsidRPr="00B106B1">
              <w:rPr>
                <w:rFonts w:ascii="GHEA Grapalat" w:hAnsi="GHEA Grapalat" w:cs="Sylfaen"/>
                <w:lang w:val="hy-AM"/>
              </w:rPr>
              <w:t>կատարելու</w:t>
            </w:r>
            <w:r w:rsidRPr="00B106B1">
              <w:rPr>
                <w:rFonts w:ascii="GHEA Grapalat" w:hAnsi="GHEA Grapalat"/>
                <w:lang w:val="hy-AM"/>
              </w:rPr>
              <w:t xml:space="preserve"> </w:t>
            </w:r>
            <w:r w:rsidRPr="00B106B1">
              <w:rPr>
                <w:rFonts w:ascii="GHEA Grapalat" w:hAnsi="GHEA Grapalat" w:cs="Sylfaen"/>
                <w:lang w:val="hy-AM"/>
              </w:rPr>
              <w:t>մասին</w:t>
            </w:r>
            <w:r w:rsidRPr="00B106B1">
              <w:rPr>
                <w:rFonts w:ascii="GHEA Grapalat" w:hAnsi="GHEA Grapalat"/>
                <w:lang w:val="hy-AM"/>
              </w:rPr>
              <w:t xml:space="preserve">» </w:t>
            </w:r>
            <w:r w:rsidRPr="00B106B1">
              <w:rPr>
                <w:rFonts w:ascii="GHEA Grapalat" w:hAnsi="GHEA Grapalat" w:cs="Sylfaen"/>
                <w:lang w:val="hy-AM"/>
              </w:rPr>
              <w:t>օրենք</w:t>
            </w:r>
            <w:r w:rsidRPr="00B106B1">
              <w:rPr>
                <w:rFonts w:ascii="GHEA Grapalat" w:hAnsi="GHEA Grapalat"/>
                <w:color w:val="000000"/>
                <w:lang w:val="hy-AM"/>
              </w:rPr>
              <w:t xml:space="preserve">ի 108-րդ հոդվածի 1-ին մասը շարադրել հետևյալ խմբագրությամբ. </w:t>
            </w:r>
          </w:p>
          <w:p w:rsidR="00180F80" w:rsidRPr="00B106B1" w:rsidRDefault="00180F80" w:rsidP="00356B2E">
            <w:pPr>
              <w:spacing w:line="276" w:lineRule="auto"/>
              <w:ind w:left="85" w:right="63"/>
              <w:jc w:val="both"/>
              <w:rPr>
                <w:rFonts w:ascii="GHEA Grapalat" w:hAnsi="GHEA Grapalat"/>
                <w:b/>
                <w:lang w:val="hy-AM"/>
              </w:rPr>
            </w:pPr>
            <w:r w:rsidRPr="00B106B1">
              <w:rPr>
                <w:rFonts w:ascii="GHEA Grapalat" w:hAnsi="GHEA Grapalat"/>
                <w:color w:val="000000"/>
                <w:lang w:val="hy-AM"/>
              </w:rPr>
              <w:t>«</w:t>
            </w:r>
            <w:r w:rsidRPr="00B106B1">
              <w:rPr>
                <w:rFonts w:ascii="GHEA Grapalat" w:hAnsi="GHEA Grapalat"/>
                <w:noProof/>
                <w:lang w:val="hy-AM"/>
              </w:rPr>
              <w:t xml:space="preserve">1. Ազատազրկման դատապարտված անձի կամ նրա խցակիցների անձնական անվտանգությանն սպառնացող վտանգի դեպքում դատապարտյալի դիմումով կամ քրեակատարողական հիմնարկի կամ </w:t>
            </w:r>
            <w:r w:rsidRPr="00B106B1">
              <w:rPr>
                <w:rFonts w:ascii="GHEA Grapalat" w:hAnsi="GHEA Grapalat"/>
                <w:noProof/>
                <w:lang w:val="hy-AM"/>
              </w:rPr>
              <w:lastRenderedPageBreak/>
              <w:t>քրեակատարողական ծառայության օպերատիվ-հետախուզական գործունեություն իրականացնող ստորաբաժանման կողմից ներկայացված տեղեկատվության հիման վրա դատապարտյալը կարող է առանձնացվել մենախցում: Քրեակատարողական հիմնարկի պետին ներկայացվող դիմումի կապակցությամբ քրեակատարողական հիմնարկի վարչակազմը օպերատիվ աշխատանքներ իրականացնելու միջոցով</w:t>
            </w:r>
            <w:r w:rsidRPr="00B106B1">
              <w:rPr>
                <w:rFonts w:ascii="GHEA Grapalat" w:hAnsi="GHEA Grapalat"/>
                <w:noProof/>
                <w:color w:val="FF0000"/>
                <w:lang w:val="hy-AM"/>
              </w:rPr>
              <w:t xml:space="preserve"> </w:t>
            </w:r>
            <w:r w:rsidRPr="00B106B1">
              <w:rPr>
                <w:rFonts w:ascii="GHEA Grapalat" w:hAnsi="GHEA Grapalat"/>
                <w:noProof/>
                <w:lang w:val="hy-AM"/>
              </w:rPr>
              <w:t>պարզում է դատապարտյալի անձնական անվտանգությանն սպառնացող անմիջական վտանգի առկայությունը: Ազատազրկման դատապարտված անձի դիմումը մերժվում կամ բավարարվում է քրեակատարողական հիմնարկի պետի, իսկ նրա բացակայության դեպքում` տեղակալի պատճառաբանված որոշմամբ»:</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0F80" w:rsidRPr="00B106B1" w:rsidRDefault="00955AB8" w:rsidP="00356B2E">
            <w:pPr>
              <w:pStyle w:val="ae"/>
              <w:spacing w:before="0" w:beforeAutospacing="0" w:after="0" w:afterAutospacing="0" w:line="276" w:lineRule="auto"/>
              <w:ind w:left="-567" w:firstLine="567"/>
              <w:jc w:val="center"/>
              <w:rPr>
                <w:rFonts w:ascii="GHEA Grapalat" w:hAnsi="GHEA Grapalat" w:cs="Sylfaen"/>
                <w:b/>
                <w:color w:val="0D0D0D" w:themeColor="text1" w:themeTint="F2"/>
                <w:lang w:val="hy-AM"/>
              </w:rPr>
            </w:pPr>
            <w:r w:rsidRPr="00B106B1">
              <w:rPr>
                <w:rFonts w:ascii="GHEA Grapalat" w:hAnsi="GHEA Grapalat" w:cs="Sylfaen"/>
                <w:b/>
                <w:color w:val="0D0D0D" w:themeColor="text1" w:themeTint="F2"/>
                <w:lang w:val="hy-AM"/>
              </w:rPr>
              <w:lastRenderedPageBreak/>
              <w:t>Մասամբ է ընդունվել</w:t>
            </w:r>
          </w:p>
          <w:p w:rsidR="00180F80" w:rsidRPr="00B106B1" w:rsidRDefault="00955AB8" w:rsidP="00356B2E">
            <w:pPr>
              <w:pStyle w:val="ae"/>
              <w:spacing w:before="0" w:beforeAutospacing="0" w:after="0" w:afterAutospacing="0" w:line="276" w:lineRule="auto"/>
              <w:ind w:left="49" w:right="169"/>
              <w:jc w:val="both"/>
              <w:rPr>
                <w:rFonts w:ascii="GHEA Grapalat" w:hAnsi="GHEA Grapalat" w:cs="Sylfaen"/>
                <w:b/>
                <w:color w:val="0D0D0D" w:themeColor="text1" w:themeTint="F2"/>
                <w:highlight w:val="yellow"/>
                <w:lang w:val="hy-AM"/>
              </w:rPr>
            </w:pPr>
            <w:r w:rsidRPr="00B106B1">
              <w:rPr>
                <w:rFonts w:ascii="GHEA Grapalat" w:hAnsi="GHEA Grapalat" w:cs="Sylfaen"/>
                <w:color w:val="0D0D0D" w:themeColor="text1" w:themeTint="F2"/>
                <w:lang w:val="hy-AM"/>
              </w:rPr>
              <w:t xml:space="preserve">Ազատությունից զրկված անձի կողմից հիմնավորելու պահանջը հանվել է, դիմումի մեջ պետք է նշել վտանգի </w:t>
            </w:r>
            <w:r w:rsidR="00D259A5" w:rsidRPr="00B106B1">
              <w:rPr>
                <w:rFonts w:ascii="GHEA Grapalat" w:hAnsi="GHEA Grapalat" w:cs="Sylfaen"/>
                <w:color w:val="0D0D0D" w:themeColor="text1" w:themeTint="F2"/>
                <w:lang w:val="hy-AM"/>
              </w:rPr>
              <w:t xml:space="preserve">վերաբերյալ </w:t>
            </w:r>
            <w:r w:rsidRPr="00B106B1">
              <w:rPr>
                <w:rFonts w:ascii="GHEA Grapalat" w:hAnsi="GHEA Grapalat" w:cs="Sylfaen"/>
                <w:color w:val="0D0D0D" w:themeColor="text1" w:themeTint="F2"/>
                <w:lang w:val="hy-AM"/>
              </w:rPr>
              <w:t xml:space="preserve">տվյալներ: Ավելացվել </w:t>
            </w:r>
            <w:r w:rsidR="00063073" w:rsidRPr="00B106B1">
              <w:rPr>
                <w:rFonts w:ascii="GHEA Grapalat" w:hAnsi="GHEA Grapalat" w:cs="Sylfaen"/>
                <w:color w:val="0D0D0D" w:themeColor="text1" w:themeTint="F2"/>
                <w:lang w:val="hy-AM"/>
              </w:rPr>
              <w:t>են</w:t>
            </w:r>
            <w:r w:rsidRPr="00B106B1">
              <w:rPr>
                <w:rFonts w:ascii="GHEA Grapalat" w:hAnsi="GHEA Grapalat" w:cs="Sylfaen"/>
                <w:color w:val="0D0D0D" w:themeColor="text1" w:themeTint="F2"/>
                <w:lang w:val="hy-AM"/>
              </w:rPr>
              <w:t xml:space="preserve"> նաև հիմնարկի պետի</w:t>
            </w:r>
            <w:r w:rsidR="00D259A5" w:rsidRPr="00B106B1">
              <w:rPr>
                <w:rFonts w:ascii="GHEA Grapalat" w:hAnsi="GHEA Grapalat" w:cs="Sylfaen"/>
                <w:color w:val="0D0D0D" w:themeColor="text1" w:themeTint="F2"/>
                <w:lang w:val="hy-AM"/>
              </w:rPr>
              <w:t xml:space="preserve"> (նրան փոխարինող անձի)</w:t>
            </w:r>
            <w:r w:rsidRPr="00B106B1">
              <w:rPr>
                <w:rFonts w:ascii="GHEA Grapalat" w:hAnsi="GHEA Grapalat" w:cs="Sylfaen"/>
                <w:color w:val="0D0D0D" w:themeColor="text1" w:themeTint="F2"/>
                <w:lang w:val="hy-AM"/>
              </w:rPr>
              <w:t xml:space="preserve"> նախաձեռնությամբ </w:t>
            </w:r>
            <w:r w:rsidR="008837E3" w:rsidRPr="00B106B1">
              <w:rPr>
                <w:rFonts w:ascii="GHEA Grapalat" w:hAnsi="GHEA Grapalat" w:cs="Sylfaen"/>
                <w:color w:val="0D0D0D" w:themeColor="text1" w:themeTint="F2"/>
                <w:lang w:val="hy-AM"/>
              </w:rPr>
              <w:t>առանձնացնելու վերաբերյալ կարգավորումներ:</w:t>
            </w:r>
          </w:p>
        </w:tc>
      </w:tr>
      <w:tr w:rsidR="006E1A98" w:rsidRPr="00B106B1"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180F80" w:rsidP="00356B2E">
            <w:pPr>
              <w:pStyle w:val="ae"/>
              <w:spacing w:line="276" w:lineRule="auto"/>
              <w:ind w:left="-567" w:firstLine="567"/>
              <w:jc w:val="center"/>
              <w:rPr>
                <w:rFonts w:ascii="GHEA Grapalat" w:hAnsi="GHEA Grapalat"/>
                <w:b/>
                <w:color w:val="000000"/>
                <w:lang w:val="hy-AM"/>
              </w:rPr>
            </w:pPr>
            <w:r w:rsidRPr="00B106B1">
              <w:rPr>
                <w:rFonts w:ascii="GHEA Grapalat" w:hAnsi="GHEA Grapalat" w:cs="Arial Unicode"/>
                <w:b/>
                <w:color w:val="000000"/>
                <w:lang w:val="hy-AM"/>
              </w:rPr>
              <w:t>7</w:t>
            </w:r>
            <w:r w:rsidR="006E1A98" w:rsidRPr="00B106B1">
              <w:rPr>
                <w:rFonts w:ascii="GHEA Grapalat" w:hAnsi="GHEA Grapalat" w:cs="Arial Unicode"/>
                <w:b/>
                <w:color w:val="000000"/>
                <w:lang w:val="hy-AM"/>
              </w:rPr>
              <w:t xml:space="preserve">. </w:t>
            </w:r>
            <w:r w:rsidRPr="00B106B1">
              <w:rPr>
                <w:rFonts w:ascii="GHEA Grapalat" w:hAnsi="GHEA Grapalat"/>
                <w:b/>
                <w:noProof/>
                <w:lang w:val="hy-AM"/>
              </w:rPr>
              <w:t>ՀՀ մարդու իրավունքների պաշտպան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180F80"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noProof/>
                <w:lang w:val="hy-AM"/>
              </w:rPr>
              <w:t xml:space="preserve">04.09.2020 </w:t>
            </w:r>
            <w:r w:rsidR="006E1A98" w:rsidRPr="00B106B1">
              <w:rPr>
                <w:rFonts w:ascii="GHEA Grapalat" w:hAnsi="GHEA Grapalat"/>
                <w:b/>
                <w:color w:val="000000"/>
                <w:lang w:val="hy-AM"/>
              </w:rPr>
              <w:t>թ.</w:t>
            </w:r>
          </w:p>
        </w:tc>
      </w:tr>
      <w:tr w:rsidR="006E1A98" w:rsidRPr="00B106B1"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B106B1" w:rsidRDefault="006E1A98" w:rsidP="00356B2E">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6E1A98"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color w:val="000000"/>
                <w:lang w:val="hy-AM"/>
              </w:rPr>
              <w:t xml:space="preserve">N </w:t>
            </w:r>
            <w:r w:rsidR="00180F80" w:rsidRPr="00B106B1">
              <w:rPr>
                <w:rFonts w:ascii="GHEA Grapalat" w:hAnsi="GHEA Grapalat"/>
                <w:b/>
                <w:noProof/>
                <w:lang w:val="hy-AM"/>
              </w:rPr>
              <w:t>01/14.2/4240-20</w:t>
            </w:r>
          </w:p>
        </w:tc>
      </w:tr>
      <w:tr w:rsidR="006E1A98" w:rsidRPr="00B106B1"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180F80" w:rsidRPr="00B106B1" w:rsidRDefault="006E1A98" w:rsidP="00356B2E">
            <w:pPr>
              <w:pStyle w:val="af1"/>
              <w:numPr>
                <w:ilvl w:val="0"/>
                <w:numId w:val="135"/>
              </w:numPr>
              <w:shd w:val="clear" w:color="auto" w:fill="FFFFFF"/>
              <w:tabs>
                <w:tab w:val="left" w:pos="270"/>
                <w:tab w:val="left" w:pos="810"/>
              </w:tabs>
              <w:spacing w:line="276" w:lineRule="auto"/>
              <w:ind w:left="0" w:right="50" w:firstLine="450"/>
              <w:jc w:val="both"/>
              <w:rPr>
                <w:rStyle w:val="a7"/>
                <w:rFonts w:ascii="GHEA Grapalat" w:hAnsi="GHEA Grapalat"/>
                <w:bCs w:val="0"/>
                <w:szCs w:val="24"/>
                <w:lang w:val="hy-AM" w:eastAsia="ru-RU"/>
              </w:rPr>
            </w:pPr>
            <w:r w:rsidRPr="00B106B1">
              <w:rPr>
                <w:rFonts w:ascii="Arial" w:hAnsi="Arial" w:cs="Arial"/>
                <w:szCs w:val="24"/>
                <w:lang w:val="hy-AM"/>
              </w:rPr>
              <w:t> </w:t>
            </w:r>
            <w:r w:rsidR="00180F80" w:rsidRPr="00B106B1">
              <w:rPr>
                <w:rFonts w:ascii="GHEA Grapalat" w:hAnsi="GHEA Grapalat"/>
                <w:szCs w:val="24"/>
                <w:lang w:val="hy-AM"/>
              </w:rPr>
              <w:t xml:space="preserve">«Ձերբակալված և կալանավորված անձանց պահելու մասին» ՀՀ օրենքում փոփոխություններ և լրացում կատարելու մասին» օրենքի </w:t>
            </w:r>
            <w:r w:rsidR="00180F80" w:rsidRPr="00B106B1">
              <w:rPr>
                <w:rStyle w:val="a7"/>
                <w:rFonts w:ascii="GHEA Grapalat" w:hAnsi="GHEA Grapalat"/>
                <w:szCs w:val="24"/>
                <w:shd w:val="clear" w:color="auto" w:fill="FFFFFF"/>
                <w:lang w:val="hy-AM"/>
              </w:rPr>
              <w:t xml:space="preserve">նախագծի 3-րդ հոդվածով նախատեսվում է. </w:t>
            </w:r>
            <w:r w:rsidR="00180F80" w:rsidRPr="00B106B1">
              <w:rPr>
                <w:rFonts w:ascii="GHEA Grapalat" w:hAnsi="GHEA Grapalat"/>
                <w:i/>
                <w:szCs w:val="24"/>
                <w:lang w:val="hy-AM"/>
              </w:rPr>
              <w:t>Օրենքի 35-րդ հոդվածի 1-ին մասում «համար» բառից հետո լրացնել «(բացառությամբ սույն օրենքի 14-րդ հոդվածի 1-ին մասի 6-րդ կետով նախատեսված դեպքերի)» բառերը:</w:t>
            </w:r>
            <w:r w:rsidR="00180F80" w:rsidRPr="00B106B1">
              <w:rPr>
                <w:rStyle w:val="a7"/>
                <w:rFonts w:ascii="GHEA Grapalat" w:hAnsi="GHEA Grapalat"/>
                <w:szCs w:val="24"/>
                <w:shd w:val="clear" w:color="auto" w:fill="FFFFFF"/>
                <w:lang w:val="hy-AM"/>
              </w:rPr>
              <w:t xml:space="preserve"> </w:t>
            </w:r>
          </w:p>
          <w:p w:rsidR="00180F80" w:rsidRPr="00B106B1" w:rsidRDefault="00180F80" w:rsidP="00356B2E">
            <w:pPr>
              <w:pStyle w:val="af1"/>
              <w:shd w:val="clear" w:color="auto" w:fill="FFFFFF"/>
              <w:tabs>
                <w:tab w:val="left" w:pos="270"/>
                <w:tab w:val="left" w:pos="810"/>
              </w:tabs>
              <w:spacing w:line="276" w:lineRule="auto"/>
              <w:ind w:left="0" w:right="50" w:firstLine="450"/>
              <w:rPr>
                <w:rStyle w:val="a7"/>
                <w:rFonts w:ascii="GHEA Grapalat" w:hAnsi="GHEA Grapalat"/>
                <w:b w:val="0"/>
                <w:szCs w:val="24"/>
                <w:shd w:val="clear" w:color="auto" w:fill="FFFFFF"/>
                <w:lang w:val="hy-AM"/>
              </w:rPr>
            </w:pPr>
            <w:r w:rsidRPr="00B106B1">
              <w:rPr>
                <w:rStyle w:val="a7"/>
                <w:rFonts w:ascii="GHEA Grapalat" w:hAnsi="GHEA Grapalat"/>
                <w:szCs w:val="24"/>
                <w:shd w:val="clear" w:color="auto" w:fill="FFFFFF"/>
                <w:lang w:val="hy-AM"/>
              </w:rPr>
              <w:t>Սակայն, Օրենքի 14-րդ հոդվածի 1-ին մասում 6-րդ կետ նախատեսված չէ:</w:t>
            </w:r>
          </w:p>
          <w:p w:rsidR="006E1A98" w:rsidRPr="00B106B1" w:rsidRDefault="00180F80" w:rsidP="00356B2E">
            <w:pPr>
              <w:spacing w:before="240" w:line="276" w:lineRule="auto"/>
              <w:ind w:left="-567" w:firstLine="567"/>
              <w:rPr>
                <w:rFonts w:ascii="GHEA Grapalat" w:hAnsi="GHEA Grapalat" w:cs="Arial"/>
                <w:color w:val="000000"/>
                <w:lang w:val="hy-AM"/>
              </w:rPr>
            </w:pPr>
            <w:r w:rsidRPr="00B106B1">
              <w:rPr>
                <w:rFonts w:ascii="GHEA Grapalat" w:hAnsi="GHEA Grapalat"/>
                <w:b/>
                <w:color w:val="000000"/>
                <w:lang w:val="hy-AM" w:eastAsia="ru-RU"/>
              </w:rPr>
              <w:t>Ուստի, առաջարկվում է հստակեցնել առաջարկվող կարգավորումը:</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E1A98" w:rsidRPr="00B106B1" w:rsidRDefault="00180F80" w:rsidP="00356B2E">
            <w:pPr>
              <w:pStyle w:val="ae"/>
              <w:spacing w:before="0" w:beforeAutospacing="0" w:after="0" w:afterAutospacing="0" w:line="276" w:lineRule="auto"/>
              <w:ind w:left="-567" w:firstLine="567"/>
              <w:jc w:val="center"/>
              <w:rPr>
                <w:rFonts w:ascii="GHEA Grapalat" w:hAnsi="GHEA Grapalat" w:cs="Arial"/>
                <w:color w:val="000000"/>
                <w:lang w:val="hy-AM"/>
              </w:rPr>
            </w:pPr>
            <w:r w:rsidRPr="00B106B1">
              <w:rPr>
                <w:rFonts w:ascii="GHEA Grapalat" w:hAnsi="GHEA Grapalat" w:cs="Arial"/>
                <w:b/>
                <w:color w:val="000000"/>
                <w:lang w:val="hy-AM"/>
              </w:rPr>
              <w:t>Ընդունվել է</w:t>
            </w:r>
          </w:p>
          <w:p w:rsidR="006E1A98" w:rsidRPr="00B106B1" w:rsidRDefault="006E1A98" w:rsidP="00356B2E">
            <w:pPr>
              <w:pStyle w:val="ae"/>
              <w:spacing w:before="0" w:beforeAutospacing="0" w:after="0" w:afterAutospacing="0" w:line="276" w:lineRule="auto"/>
              <w:ind w:left="-567" w:firstLine="567"/>
              <w:rPr>
                <w:rFonts w:ascii="GHEA Grapalat" w:hAnsi="GHEA Grapalat" w:cs="Arial"/>
                <w:color w:val="000000"/>
                <w:lang w:val="hy-AM"/>
              </w:rPr>
            </w:pPr>
            <w:r w:rsidRPr="00B106B1">
              <w:rPr>
                <w:rFonts w:ascii="Arial" w:hAnsi="Arial" w:cs="Arial"/>
                <w:color w:val="000000"/>
                <w:lang w:val="hy-AM"/>
              </w:rPr>
              <w:t> </w:t>
            </w:r>
          </w:p>
        </w:tc>
      </w:tr>
      <w:tr w:rsidR="00180F80" w:rsidRPr="00D3310A"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180F80" w:rsidRPr="00B106B1" w:rsidRDefault="00180F80" w:rsidP="00356B2E">
            <w:pPr>
              <w:pStyle w:val="af1"/>
              <w:shd w:val="clear" w:color="auto" w:fill="FFFFFF"/>
              <w:tabs>
                <w:tab w:val="left" w:pos="226"/>
                <w:tab w:val="left" w:pos="270"/>
              </w:tabs>
              <w:spacing w:line="276" w:lineRule="auto"/>
              <w:ind w:left="85" w:right="63"/>
              <w:jc w:val="both"/>
              <w:rPr>
                <w:rFonts w:ascii="GHEA Grapalat" w:hAnsi="GHEA Grapalat"/>
                <w:b/>
                <w:szCs w:val="24"/>
                <w:lang w:val="hy-AM" w:eastAsia="ru-RU"/>
              </w:rPr>
            </w:pPr>
            <w:r w:rsidRPr="00B106B1">
              <w:rPr>
                <w:rFonts w:ascii="GHEA Grapalat" w:hAnsi="GHEA Grapalat"/>
                <w:szCs w:val="24"/>
                <w:lang w:val="hy-AM"/>
              </w:rPr>
              <w:t>2. «Հայաստանի Հանրապետության քրեակատարողական օրենսգրքում փոփոխություններ և լրացում կատարելու մասին» օրենքի</w:t>
            </w:r>
            <w:r w:rsidRPr="00B106B1">
              <w:rPr>
                <w:rFonts w:ascii="GHEA Grapalat" w:hAnsi="GHEA Grapalat"/>
                <w:bCs/>
                <w:szCs w:val="24"/>
                <w:lang w:val="hy-AM"/>
              </w:rPr>
              <w:t xml:space="preserve"> Նախագծի 2-րդ հոդվածի 2-րդ ենթակետով առաջարկվում է</w:t>
            </w:r>
            <w:r w:rsidRPr="00B106B1">
              <w:rPr>
                <w:rFonts w:ascii="GHEA Grapalat" w:hAnsi="GHEA Grapalat"/>
                <w:szCs w:val="24"/>
                <w:lang w:val="hy-AM"/>
              </w:rPr>
              <w:t xml:space="preserve">, </w:t>
            </w:r>
            <w:r w:rsidRPr="00B106B1">
              <w:rPr>
                <w:rFonts w:ascii="GHEA Grapalat" w:hAnsi="GHEA Grapalat"/>
                <w:i/>
                <w:szCs w:val="24"/>
                <w:lang w:val="hy-AM"/>
              </w:rPr>
              <w:t xml:space="preserve">Օրենսգրքի 95-րդ հոդվածում՝ 1.1-րդ մասը հիմնարկում բառից հետո լրացնել , քրեակատարողական հիմնարկում տեղակայված բժշկական </w:t>
            </w:r>
            <w:r w:rsidRPr="00B106B1">
              <w:rPr>
                <w:rFonts w:ascii="GHEA Grapalat" w:hAnsi="GHEA Grapalat"/>
                <w:bCs/>
                <w:i/>
                <w:szCs w:val="24"/>
                <w:lang w:val="hy-AM"/>
              </w:rPr>
              <w:t>ստորաբաժանումում բառերով</w:t>
            </w:r>
            <w:r w:rsidRPr="00B106B1">
              <w:rPr>
                <w:rFonts w:ascii="GHEA Grapalat" w:hAnsi="GHEA Grapalat"/>
                <w:bCs/>
                <w:szCs w:val="24"/>
                <w:lang w:val="hy-AM"/>
              </w:rPr>
              <w:t xml:space="preserve">: </w:t>
            </w:r>
          </w:p>
          <w:p w:rsidR="00180F80" w:rsidRPr="00B106B1" w:rsidRDefault="00180F80" w:rsidP="00356B2E">
            <w:pPr>
              <w:shd w:val="clear" w:color="auto" w:fill="FFFFFF"/>
              <w:tabs>
                <w:tab w:val="left" w:pos="226"/>
                <w:tab w:val="left" w:pos="270"/>
                <w:tab w:val="left" w:pos="810"/>
              </w:tabs>
              <w:spacing w:line="276" w:lineRule="auto"/>
              <w:ind w:left="85" w:right="63"/>
              <w:jc w:val="both"/>
              <w:rPr>
                <w:rFonts w:ascii="GHEA Grapalat" w:hAnsi="GHEA Grapalat"/>
                <w:bCs/>
                <w:lang w:val="hy-AM"/>
              </w:rPr>
            </w:pPr>
            <w:r w:rsidRPr="00B106B1">
              <w:rPr>
                <w:rFonts w:ascii="GHEA Grapalat" w:hAnsi="GHEA Grapalat"/>
                <w:bCs/>
                <w:lang w:val="hy-AM"/>
              </w:rPr>
              <w:lastRenderedPageBreak/>
              <w:t xml:space="preserve">Այս կապակցությամբ հարկ է նշել, որ Օրենսգրքի </w:t>
            </w:r>
            <w:r w:rsidRPr="00B106B1">
              <w:rPr>
                <w:rFonts w:ascii="GHEA Grapalat" w:hAnsi="GHEA Grapalat"/>
                <w:lang w:val="hy-AM"/>
              </w:rPr>
              <w:t>95-րդ հոդվածի</w:t>
            </w:r>
            <w:r w:rsidRPr="00B106B1">
              <w:rPr>
                <w:rFonts w:ascii="GHEA Grapalat" w:hAnsi="GHEA Grapalat"/>
                <w:bCs/>
                <w:lang w:val="hy-AM"/>
              </w:rPr>
              <w:t xml:space="preserve"> 1.1-րդ մասում խոսքը գնում է «բուժական ուղղիչ հիմնարկի» մասին, ինչպիսի տերմինաբանությունն այլևս չի օգտագործվում: Այսպես, Հայաստանի Հանրապետության կառավարության 2006 թվականի մայիսի 26-ի «Կալանավորված անձանց և դատապարտյալների բուժսանիտարական և բուժկանխարգելիչ օգնությունը կազմակերպելու, առողջապահական մարմինների բուժական հիմնարկներից օգտվելու և այդ նպատակով դրանց բժշկական անձնակազմին ներգրավելու կարգը հաստատելու մասին» N 825-Ն որոշման մեջ 2019 թվականի օգոստոսի 15-ի փոփոխություններով «բուժական ուղղիչ հիմնարկ» արտահայտությունն այլևս չի գործածվում:</w:t>
            </w:r>
          </w:p>
          <w:p w:rsidR="00180F80" w:rsidRPr="00B106B1" w:rsidRDefault="00180F80" w:rsidP="00356B2E">
            <w:pPr>
              <w:shd w:val="clear" w:color="auto" w:fill="FFFFFF"/>
              <w:tabs>
                <w:tab w:val="left" w:pos="226"/>
                <w:tab w:val="left" w:pos="270"/>
                <w:tab w:val="left" w:pos="810"/>
              </w:tabs>
              <w:spacing w:line="276" w:lineRule="auto"/>
              <w:ind w:left="85" w:right="63"/>
              <w:jc w:val="both"/>
              <w:rPr>
                <w:rFonts w:ascii="GHEA Grapalat" w:hAnsi="GHEA Grapalat"/>
                <w:bCs/>
                <w:lang w:val="hy-AM"/>
              </w:rPr>
            </w:pPr>
            <w:r w:rsidRPr="00B106B1">
              <w:rPr>
                <w:rFonts w:ascii="GHEA Grapalat" w:hAnsi="GHEA Grapalat"/>
                <w:b/>
                <w:color w:val="000000"/>
                <w:lang w:val="hy-AM" w:eastAsia="ru-RU"/>
              </w:rPr>
              <w:t>Ուստի, առաջարկվում է Նախագծում կատարել համապատասխան փոփոխություններ:</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0F80" w:rsidRPr="00B106B1" w:rsidRDefault="00180F80"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Arial"/>
                <w:b/>
                <w:color w:val="000000"/>
                <w:lang w:val="hy-AM"/>
              </w:rPr>
              <w:lastRenderedPageBreak/>
              <w:t>Չի ընդունվել</w:t>
            </w:r>
          </w:p>
          <w:p w:rsidR="00180F80" w:rsidRPr="00B106B1" w:rsidRDefault="00180F80" w:rsidP="00356B2E">
            <w:pPr>
              <w:pStyle w:val="ae"/>
              <w:spacing w:before="0" w:beforeAutospacing="0" w:after="0" w:afterAutospacing="0" w:line="276" w:lineRule="auto"/>
              <w:ind w:left="49" w:right="27"/>
              <w:jc w:val="both"/>
              <w:rPr>
                <w:rFonts w:ascii="GHEA Grapalat" w:hAnsi="GHEA Grapalat" w:cs="Arial"/>
                <w:b/>
                <w:color w:val="000000"/>
                <w:lang w:val="hy-AM"/>
              </w:rPr>
            </w:pPr>
            <w:r w:rsidRPr="00B106B1">
              <w:rPr>
                <w:rFonts w:ascii="GHEA Grapalat" w:hAnsi="GHEA Grapalat" w:cs="Sylfaen"/>
                <w:color w:val="0D0D0D" w:themeColor="text1" w:themeTint="F2"/>
                <w:lang w:val="hy-AM"/>
              </w:rPr>
              <w:t xml:space="preserve">Բուժական ուղղիչ հիմնարկը ՀՀ քրեակատարողական օրենսգրքով նախատեսված՝ ուղղիչ հիմնարկի տեսակներից է, և դրա վերաբերյալ օրենսդրության մեջ կան հստակ կարգավորումներ </w:t>
            </w:r>
            <w:r w:rsidRPr="00B106B1">
              <w:rPr>
                <w:rFonts w:ascii="GHEA Grapalat" w:hAnsi="GHEA Grapalat" w:cs="Sylfaen"/>
                <w:color w:val="0D0D0D" w:themeColor="text1" w:themeTint="F2"/>
                <w:lang w:val="hy-AM"/>
              </w:rPr>
              <w:lastRenderedPageBreak/>
              <w:t>(Օր.՝ ՀՀ քրեակատարողական օրենսգրքի 83-րդ, 97-րդ, 107-րդ հոդվածներ): Ըստ այդմ՝ բուժական ուղղիչ հիմնարկից որպես ուղղիչ հիմնարկի տեսակի հրաժարվելու կամ դրա կարգավիճակի փոփոխման դեպքում միայն փոփոխություններ կկատարվեն նաև համապատասխան հոդվածներում:</w:t>
            </w:r>
          </w:p>
        </w:tc>
      </w:tr>
      <w:tr w:rsidR="00180F80" w:rsidRPr="00D3310A"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180F80" w:rsidRPr="00B106B1" w:rsidRDefault="00180F80" w:rsidP="00356B2E">
            <w:pPr>
              <w:pStyle w:val="ae"/>
              <w:shd w:val="clear" w:color="auto" w:fill="FFFFFF"/>
              <w:tabs>
                <w:tab w:val="left" w:pos="226"/>
              </w:tabs>
              <w:spacing w:before="0" w:beforeAutospacing="0" w:after="0" w:afterAutospacing="0" w:line="276" w:lineRule="auto"/>
              <w:ind w:left="85" w:right="50"/>
              <w:jc w:val="both"/>
              <w:rPr>
                <w:rFonts w:ascii="GHEA Grapalat" w:hAnsi="GHEA Grapalat"/>
                <w:b/>
                <w:color w:val="000000"/>
                <w:lang w:val="hy-AM" w:eastAsia="ru-RU"/>
              </w:rPr>
            </w:pPr>
            <w:r w:rsidRPr="00B106B1">
              <w:rPr>
                <w:rFonts w:ascii="GHEA Grapalat" w:hAnsi="GHEA Grapalat"/>
                <w:lang w:val="hy-AM"/>
              </w:rPr>
              <w:lastRenderedPageBreak/>
              <w:t>3. «Հայաստանի Հանրապետության քրեակատարողական օրենսգրքում փոփոխություններ և լրացում կատարելու մասին» օրենքի</w:t>
            </w:r>
            <w:r w:rsidRPr="00B106B1">
              <w:rPr>
                <w:rFonts w:ascii="GHEA Grapalat" w:hAnsi="GHEA Grapalat"/>
                <w:bCs/>
                <w:lang w:val="hy-AM"/>
              </w:rPr>
              <w:t xml:space="preserve"> Նախագծի 3-րդ հոդվածով նախատեսվում է, որ </w:t>
            </w:r>
            <w:r w:rsidRPr="00B106B1">
              <w:rPr>
                <w:rFonts w:ascii="GHEA Grapalat" w:hAnsi="GHEA Grapalat"/>
                <w:bCs/>
                <w:i/>
                <w:lang w:val="hy-AM"/>
              </w:rPr>
              <w:t>ա</w:t>
            </w:r>
            <w:r w:rsidRPr="00B106B1">
              <w:rPr>
                <w:rFonts w:ascii="GHEA Grapalat" w:hAnsi="GHEA Grapalat"/>
                <w:i/>
                <w:noProof/>
                <w:lang w:val="hy-AM"/>
              </w:rPr>
              <w:t xml:space="preserve">զատազրկման դատապարտված անձի դիմումով նրա կամ նրա խցակիցների անձնական անվտանգությանը սպառնացող վտանգի դեպքում դատապարտյալը կարող է առանձնացվել մենախցում: </w:t>
            </w:r>
            <w:r w:rsidRPr="00B106B1">
              <w:rPr>
                <w:rFonts w:ascii="GHEA Grapalat" w:hAnsi="GHEA Grapalat"/>
                <w:noProof/>
                <w:lang w:val="hy-AM"/>
              </w:rPr>
              <w:t>Միաժամանակ,</w:t>
            </w:r>
            <w:r w:rsidRPr="00B106B1">
              <w:rPr>
                <w:rFonts w:ascii="GHEA Grapalat" w:hAnsi="GHEA Grapalat"/>
                <w:i/>
                <w:noProof/>
                <w:lang w:val="hy-AM"/>
              </w:rPr>
              <w:t xml:space="preserve"> </w:t>
            </w:r>
            <w:r w:rsidRPr="00B106B1">
              <w:rPr>
                <w:rFonts w:ascii="GHEA Grapalat" w:hAnsi="GHEA Grapalat"/>
                <w:noProof/>
                <w:lang w:val="hy-AM"/>
              </w:rPr>
              <w:t xml:space="preserve">Նախագծի 3-րդ հոդվածի 3-րդ կետով ամրագրված է, որ </w:t>
            </w:r>
            <w:r w:rsidRPr="00B106B1">
              <w:rPr>
                <w:rFonts w:ascii="GHEA Grapalat" w:hAnsi="GHEA Grapalat"/>
                <w:i/>
                <w:noProof/>
                <w:lang w:val="hy-AM"/>
              </w:rPr>
              <w:t>դատապարտյալի ամենօրյա մեկ ժամ տևողությամբ զբոսանքի, ուղղիչ հիմնարկների ներքին կանոնակարգով սահմանված կարգով գրքերից, թերթերից, ամսագրերից և այլ գրականությունից օգտվելու իրավունքը: Տվյալ դատապարտյալի աշխատանքը կազմակերպվում է՝ հաշվի առնելով դատապարտյալին խցում պահելու` ներքին կանոնակարգով սահմանված պահանջները:</w:t>
            </w:r>
          </w:p>
          <w:p w:rsidR="00180F80" w:rsidRPr="00B106B1" w:rsidRDefault="00180F80" w:rsidP="00356B2E">
            <w:pPr>
              <w:pStyle w:val="ae"/>
              <w:shd w:val="clear" w:color="auto" w:fill="FFFFFF"/>
              <w:tabs>
                <w:tab w:val="left" w:pos="226"/>
                <w:tab w:val="left" w:pos="810"/>
              </w:tabs>
              <w:spacing w:before="0" w:beforeAutospacing="0" w:after="0" w:afterAutospacing="0" w:line="276" w:lineRule="auto"/>
              <w:ind w:left="85" w:right="50"/>
              <w:jc w:val="both"/>
              <w:rPr>
                <w:rFonts w:ascii="GHEA Grapalat" w:hAnsi="GHEA Grapalat"/>
                <w:color w:val="000000"/>
                <w:lang w:val="hy-AM" w:eastAsia="ru-RU"/>
              </w:rPr>
            </w:pPr>
            <w:r w:rsidRPr="00B106B1">
              <w:rPr>
                <w:rFonts w:ascii="GHEA Grapalat" w:hAnsi="GHEA Grapalat"/>
                <w:noProof/>
                <w:lang w:val="hy-AM"/>
              </w:rPr>
              <w:t>Նախագծով չեն սահմանվում մենախցում պահպան պայմանները</w:t>
            </w:r>
            <w:r w:rsidRPr="00B106B1">
              <w:rPr>
                <w:rFonts w:ascii="GHEA Grapalat" w:hAnsi="GHEA Grapalat"/>
                <w:color w:val="000000"/>
                <w:lang w:val="hy-AM" w:eastAsia="ru-RU"/>
              </w:rPr>
              <w:t>, որոնք ոչ մի պարագայում չպետք է առավել նվազ լինեն</w:t>
            </w:r>
          </w:p>
          <w:p w:rsidR="00180F80" w:rsidRPr="00B106B1" w:rsidRDefault="00180F80" w:rsidP="00356B2E">
            <w:pPr>
              <w:pStyle w:val="ae"/>
              <w:shd w:val="clear" w:color="auto" w:fill="FFFFFF"/>
              <w:tabs>
                <w:tab w:val="left" w:pos="226"/>
                <w:tab w:val="left" w:pos="810"/>
              </w:tabs>
              <w:spacing w:before="0" w:beforeAutospacing="0" w:after="0" w:afterAutospacing="0" w:line="276" w:lineRule="auto"/>
              <w:ind w:left="85" w:right="50"/>
              <w:jc w:val="both"/>
              <w:rPr>
                <w:rFonts w:ascii="GHEA Grapalat" w:hAnsi="GHEA Grapalat"/>
                <w:i/>
                <w:noProof/>
                <w:lang w:val="hy-AM"/>
              </w:rPr>
            </w:pPr>
            <w:r w:rsidRPr="00B106B1">
              <w:rPr>
                <w:rFonts w:ascii="GHEA Grapalat" w:hAnsi="GHEA Grapalat"/>
                <w:color w:val="000000"/>
                <w:lang w:val="hy-AM" w:eastAsia="ru-RU"/>
              </w:rPr>
              <w:lastRenderedPageBreak/>
              <w:t>Նախագծի ձևակերպումը մտահոգությունների տեղիք է տալիս նաև մենախցում առանձնացած անձի իրավունքների իրացման տեսանկյունից: Այսպես, Նախագիծը շեշտադրում է միայն զբոսանքի և գրականությունից օգտվելու իրավունքները: Հարկ  ընդգծել, որ անվտանգության նկատառումներով մենախցում գտնվելը չպետք է հանգեցնի ազատությունից զրկված անձի այլ իրավունքների իրացման սահմանափակումների, ինչպիսիք են, օրինակ, արտաքին աշխարհի հետ կապը և վերասոցիալականացման ծրագրերին մասնակցելու հնարավորությունը: Անհրաժեշտ է ձեռնարկել բոլոր քայլերը, որպեսզի, անվտանգության պահպանմամբ, անձն իրական հնարավորություն ունենա իրացնել իր իրավունքներն ազատությունից զրկման վայրում:</w:t>
            </w:r>
          </w:p>
          <w:p w:rsidR="00180F80" w:rsidRPr="00B106B1" w:rsidRDefault="00180F80" w:rsidP="00356B2E">
            <w:pPr>
              <w:pStyle w:val="ae"/>
              <w:shd w:val="clear" w:color="auto" w:fill="FFFFFF"/>
              <w:tabs>
                <w:tab w:val="left" w:pos="226"/>
                <w:tab w:val="left" w:pos="810"/>
              </w:tabs>
              <w:spacing w:before="0" w:beforeAutospacing="0" w:after="0" w:afterAutospacing="0" w:line="276" w:lineRule="auto"/>
              <w:ind w:left="85" w:right="50"/>
              <w:jc w:val="both"/>
              <w:rPr>
                <w:rFonts w:ascii="GHEA Grapalat" w:hAnsi="GHEA Grapalat"/>
                <w:noProof/>
                <w:lang w:val="hy-AM"/>
              </w:rPr>
            </w:pPr>
            <w:r w:rsidRPr="00B106B1">
              <w:rPr>
                <w:rFonts w:ascii="GHEA Grapalat" w:hAnsi="GHEA Grapalat"/>
                <w:color w:val="000000"/>
                <w:lang w:val="hy-AM" w:eastAsia="ru-RU"/>
              </w:rPr>
              <w:t xml:space="preserve">Ուստի, վերոնշյալ կարգավորումները բավարար երաշխիք չեն դատապարտյալին մենախցում բարեկեցիկ պայմանների և վերջինիս իրավունքների </w:t>
            </w:r>
            <w:r w:rsidRPr="00B106B1">
              <w:rPr>
                <w:rFonts w:ascii="GHEA Grapalat" w:hAnsi="GHEA Grapalat"/>
                <w:noProof/>
                <w:lang w:val="hy-AM"/>
              </w:rPr>
              <w:t>լիարժեք ապահովման համար, ինչի արդյունքում դատապարտյալին մենախցում պահելը կարող է վերածվել նրա նկատմամբ պատժիչ վերաբերմունքի:</w:t>
            </w:r>
          </w:p>
          <w:p w:rsidR="00180F80" w:rsidRPr="00B106B1" w:rsidRDefault="00180F80" w:rsidP="00356B2E">
            <w:pPr>
              <w:pStyle w:val="af1"/>
              <w:shd w:val="clear" w:color="auto" w:fill="FFFFFF"/>
              <w:tabs>
                <w:tab w:val="left" w:pos="226"/>
                <w:tab w:val="left" w:pos="270"/>
              </w:tabs>
              <w:spacing w:line="276" w:lineRule="auto"/>
              <w:ind w:left="85" w:right="50"/>
              <w:jc w:val="both"/>
              <w:rPr>
                <w:rFonts w:ascii="GHEA Grapalat" w:hAnsi="GHEA Grapalat"/>
                <w:szCs w:val="24"/>
                <w:lang w:val="hy-AM"/>
              </w:rPr>
            </w:pPr>
            <w:r w:rsidRPr="00B106B1">
              <w:rPr>
                <w:rFonts w:ascii="GHEA Grapalat" w:hAnsi="GHEA Grapalat" w:cs="Sylfaen"/>
                <w:b/>
                <w:szCs w:val="24"/>
                <w:lang w:val="hy-AM" w:eastAsia="ru-RU"/>
              </w:rPr>
              <w:t>Ուստի</w:t>
            </w:r>
            <w:r w:rsidRPr="00B106B1">
              <w:rPr>
                <w:rFonts w:ascii="GHEA Grapalat" w:hAnsi="GHEA Grapalat"/>
                <w:b/>
                <w:szCs w:val="24"/>
                <w:lang w:val="hy-AM" w:eastAsia="ru-RU"/>
              </w:rPr>
              <w:t>, առաջարկվում է Նախագծով հստակեցնել դատապարտյալին մենախցում պահելու պայմանները, ինչպես նաև վերջինիս իրավունքները (այդ թվում՝ հեռախոսազանգից օգտվելու, տեսակցությունների, կրթության և այլն) չսահմանափակելու երաշխիքները:</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0F80" w:rsidRPr="00B106B1" w:rsidRDefault="00BF490E"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Arial"/>
                <w:b/>
                <w:color w:val="000000"/>
                <w:lang w:val="hy-AM"/>
              </w:rPr>
              <w:lastRenderedPageBreak/>
              <w:t>Մասամբ է ընդունվել</w:t>
            </w:r>
          </w:p>
          <w:p w:rsidR="00C16472" w:rsidRPr="00B106B1" w:rsidRDefault="00D259A5" w:rsidP="00356B2E">
            <w:pPr>
              <w:pStyle w:val="ae"/>
              <w:spacing w:line="276" w:lineRule="auto"/>
              <w:ind w:left="49" w:right="27"/>
              <w:jc w:val="both"/>
              <w:rPr>
                <w:rFonts w:ascii="GHEA Grapalat" w:hAnsi="GHEA Grapalat" w:cs="Sylfaen"/>
                <w:color w:val="0D0D0D" w:themeColor="text1" w:themeTint="F2"/>
                <w:lang w:val="hy-AM"/>
              </w:rPr>
            </w:pPr>
            <w:r w:rsidRPr="00B106B1">
              <w:rPr>
                <w:rFonts w:ascii="GHEA Grapalat" w:hAnsi="GHEA Grapalat" w:cs="Sylfaen"/>
                <w:color w:val="0D0D0D" w:themeColor="text1" w:themeTint="F2"/>
                <w:lang w:val="hy-AM"/>
              </w:rPr>
              <w:t>Հստակեցվել են առանձին պահվող անձի իրավունքները, ինչպես նաև հստակ ամրագրվել է</w:t>
            </w:r>
            <w:r w:rsidR="0044297B" w:rsidRPr="00B106B1">
              <w:rPr>
                <w:rFonts w:ascii="GHEA Grapalat" w:hAnsi="GHEA Grapalat" w:cs="Sylfaen"/>
                <w:color w:val="0D0D0D" w:themeColor="text1" w:themeTint="F2"/>
                <w:lang w:val="hy-AM"/>
              </w:rPr>
              <w:t>, որ դատապարտյալն առանձին պահվում է այլ դատապարտյալների պահման պայմաններին հավասար</w:t>
            </w:r>
            <w:r w:rsidRPr="00B106B1">
              <w:rPr>
                <w:rFonts w:ascii="GHEA Grapalat" w:hAnsi="GHEA Grapalat" w:cs="Sylfaen"/>
                <w:color w:val="0D0D0D" w:themeColor="text1" w:themeTint="F2"/>
                <w:lang w:val="hy-AM"/>
              </w:rPr>
              <w:t xml:space="preserve"> </w:t>
            </w:r>
            <w:r w:rsidR="0044297B" w:rsidRPr="00B106B1">
              <w:rPr>
                <w:rFonts w:ascii="GHEA Grapalat" w:hAnsi="GHEA Grapalat" w:cs="Sylfaen"/>
                <w:color w:val="0D0D0D" w:themeColor="text1" w:themeTint="F2"/>
                <w:lang w:val="hy-AM"/>
              </w:rPr>
              <w:t>պայմաններում</w:t>
            </w:r>
            <w:r w:rsidRPr="00B106B1">
              <w:rPr>
                <w:rFonts w:ascii="GHEA Grapalat" w:hAnsi="GHEA Grapalat" w:cs="Sylfaen"/>
                <w:color w:val="0D0D0D" w:themeColor="text1" w:themeTint="F2"/>
                <w:lang w:val="hy-AM"/>
              </w:rPr>
              <w:t>, և ա</w:t>
            </w:r>
            <w:r w:rsidR="0044297B" w:rsidRPr="00B106B1">
              <w:rPr>
                <w:rFonts w:ascii="GHEA Grapalat" w:hAnsi="GHEA Grapalat" w:cs="Sylfaen"/>
                <w:color w:val="0D0D0D" w:themeColor="text1" w:themeTint="F2"/>
                <w:lang w:val="hy-AM"/>
              </w:rPr>
              <w:t>ռանձին պահելը չպետք է ունենա պատժիչ բնույթ</w:t>
            </w:r>
            <w:r w:rsidRPr="00B106B1">
              <w:rPr>
                <w:rFonts w:ascii="GHEA Grapalat" w:hAnsi="GHEA Grapalat" w:cs="Sylfaen"/>
                <w:color w:val="0D0D0D" w:themeColor="text1" w:themeTint="F2"/>
                <w:lang w:val="hy-AM"/>
              </w:rPr>
              <w:t>:</w:t>
            </w:r>
          </w:p>
          <w:p w:rsidR="00C16472" w:rsidRPr="00B106B1" w:rsidRDefault="00C16472" w:rsidP="00356B2E">
            <w:pPr>
              <w:pStyle w:val="ae"/>
              <w:spacing w:line="276" w:lineRule="auto"/>
              <w:ind w:left="49" w:right="27"/>
              <w:jc w:val="both"/>
              <w:rPr>
                <w:rFonts w:ascii="GHEA Grapalat" w:hAnsi="GHEA Grapalat" w:cs="Arial"/>
                <w:b/>
                <w:color w:val="000000"/>
                <w:lang w:val="hy-AM"/>
              </w:rPr>
            </w:pPr>
          </w:p>
        </w:tc>
      </w:tr>
      <w:tr w:rsidR="006E1A98" w:rsidRPr="00B106B1"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180F80" w:rsidP="00356B2E">
            <w:pPr>
              <w:pStyle w:val="ae"/>
              <w:spacing w:line="276" w:lineRule="auto"/>
              <w:ind w:left="-567" w:firstLine="567"/>
              <w:jc w:val="center"/>
              <w:rPr>
                <w:rFonts w:ascii="GHEA Grapalat" w:hAnsi="GHEA Grapalat"/>
                <w:b/>
                <w:color w:val="000000"/>
                <w:lang w:val="hy-AM"/>
              </w:rPr>
            </w:pPr>
            <w:r w:rsidRPr="00B106B1">
              <w:rPr>
                <w:rFonts w:ascii="GHEA Grapalat" w:hAnsi="GHEA Grapalat" w:cs="Arial Unicode"/>
                <w:b/>
                <w:color w:val="000000"/>
                <w:lang w:val="hy-AM"/>
              </w:rPr>
              <w:t>8</w:t>
            </w:r>
            <w:r w:rsidR="006E1A98" w:rsidRPr="00B106B1">
              <w:rPr>
                <w:rFonts w:ascii="GHEA Grapalat" w:hAnsi="GHEA Grapalat" w:cs="Arial Unicode"/>
                <w:b/>
                <w:color w:val="000000"/>
                <w:lang w:val="hy-AM"/>
              </w:rPr>
              <w:t xml:space="preserve">. </w:t>
            </w:r>
            <w:r w:rsidRPr="00B106B1">
              <w:rPr>
                <w:rFonts w:ascii="GHEA Grapalat" w:hAnsi="GHEA Grapalat"/>
                <w:b/>
                <w:noProof/>
                <w:color w:val="0D0D0D" w:themeColor="text1" w:themeTint="F2"/>
                <w:lang w:val="hy-AM"/>
              </w:rPr>
              <w:t>ՀՀ առողջապահության նախարարություն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180F80"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noProof/>
                <w:color w:val="0D0D0D" w:themeColor="text1" w:themeTint="F2"/>
                <w:lang w:val="hy-AM"/>
              </w:rPr>
              <w:t xml:space="preserve">26.08.2020 </w:t>
            </w:r>
            <w:r w:rsidR="006E1A98" w:rsidRPr="00B106B1">
              <w:rPr>
                <w:rFonts w:ascii="GHEA Grapalat" w:hAnsi="GHEA Grapalat"/>
                <w:b/>
                <w:color w:val="000000"/>
                <w:lang w:val="hy-AM"/>
              </w:rPr>
              <w:t>թ.</w:t>
            </w:r>
          </w:p>
        </w:tc>
      </w:tr>
      <w:tr w:rsidR="006E1A98" w:rsidRPr="00B106B1"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B106B1" w:rsidRDefault="006E1A98" w:rsidP="00356B2E">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B106B1" w:rsidRDefault="006E1A98"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color w:val="000000"/>
                <w:lang w:val="hy-AM"/>
              </w:rPr>
              <w:t xml:space="preserve">N </w:t>
            </w:r>
            <w:r w:rsidR="00180F80" w:rsidRPr="00B106B1">
              <w:rPr>
                <w:rFonts w:ascii="GHEA Grapalat" w:hAnsi="GHEA Grapalat"/>
                <w:b/>
                <w:noProof/>
                <w:color w:val="0D0D0D" w:themeColor="text1" w:themeTint="F2"/>
                <w:lang w:val="hy-AM"/>
              </w:rPr>
              <w:t>ԱԹ/11.1/19770-2020</w:t>
            </w:r>
          </w:p>
        </w:tc>
      </w:tr>
      <w:tr w:rsidR="006E1A98" w:rsidRPr="00B106B1"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6E1A98" w:rsidRPr="00B106B1" w:rsidRDefault="006E1A98" w:rsidP="00356B2E">
            <w:pPr>
              <w:spacing w:before="240" w:line="276" w:lineRule="auto"/>
              <w:ind w:left="85" w:right="63"/>
              <w:jc w:val="both"/>
              <w:rPr>
                <w:rFonts w:ascii="GHEA Grapalat" w:hAnsi="GHEA Grapalat" w:cs="Arial"/>
                <w:color w:val="000000"/>
                <w:lang w:val="hy-AM"/>
              </w:rPr>
            </w:pPr>
            <w:r w:rsidRPr="00B106B1">
              <w:rPr>
                <w:rFonts w:ascii="Arial" w:hAnsi="Arial" w:cs="Arial"/>
                <w:color w:val="000000"/>
                <w:lang w:val="hy-AM"/>
              </w:rPr>
              <w:t> </w:t>
            </w:r>
            <w:r w:rsidR="00180F80" w:rsidRPr="00B106B1">
              <w:rPr>
                <w:rFonts w:ascii="GHEA Grapalat" w:hAnsi="GHEA Grapalat" w:cs="Sylfaen"/>
                <w:lang w:val="hy-AM"/>
              </w:rPr>
              <w:t xml:space="preserve">1.  </w:t>
            </w:r>
            <w:r w:rsidR="00180F80" w:rsidRPr="00B106B1">
              <w:rPr>
                <w:rFonts w:ascii="GHEA Grapalat" w:hAnsi="GHEA Grapalat"/>
                <w:lang w:val="hy-AM"/>
              </w:rPr>
              <w:t>«</w:t>
            </w:r>
            <w:r w:rsidR="00180F80" w:rsidRPr="00B106B1">
              <w:rPr>
                <w:rFonts w:ascii="GHEA Grapalat" w:hAnsi="GHEA Grapalat" w:cs="Sylfaen"/>
                <w:lang w:val="hy-AM"/>
              </w:rPr>
              <w:t>Ձերբակալված</w:t>
            </w:r>
            <w:r w:rsidR="00180F80" w:rsidRPr="00B106B1">
              <w:rPr>
                <w:rFonts w:ascii="GHEA Grapalat" w:hAnsi="GHEA Grapalat"/>
                <w:lang w:val="hy-AM"/>
              </w:rPr>
              <w:t xml:space="preserve"> </w:t>
            </w:r>
            <w:r w:rsidR="00180F80" w:rsidRPr="00B106B1">
              <w:rPr>
                <w:rFonts w:ascii="GHEA Grapalat" w:hAnsi="GHEA Grapalat" w:cs="Sylfaen"/>
                <w:lang w:val="hy-AM"/>
              </w:rPr>
              <w:t>և</w:t>
            </w:r>
            <w:r w:rsidR="00180F80" w:rsidRPr="00B106B1">
              <w:rPr>
                <w:rFonts w:ascii="GHEA Grapalat" w:hAnsi="GHEA Grapalat"/>
                <w:lang w:val="hy-AM"/>
              </w:rPr>
              <w:t xml:space="preserve"> </w:t>
            </w:r>
            <w:r w:rsidR="00180F80" w:rsidRPr="00B106B1">
              <w:rPr>
                <w:rFonts w:ascii="GHEA Grapalat" w:hAnsi="GHEA Grapalat" w:cs="Sylfaen"/>
                <w:lang w:val="hy-AM"/>
              </w:rPr>
              <w:t>կալանավորված</w:t>
            </w:r>
            <w:r w:rsidR="00180F80" w:rsidRPr="00B106B1">
              <w:rPr>
                <w:rFonts w:ascii="GHEA Grapalat" w:hAnsi="GHEA Grapalat"/>
                <w:lang w:val="hy-AM"/>
              </w:rPr>
              <w:t xml:space="preserve"> </w:t>
            </w:r>
            <w:r w:rsidR="00180F80" w:rsidRPr="00B106B1">
              <w:rPr>
                <w:rFonts w:ascii="GHEA Grapalat" w:hAnsi="GHEA Grapalat" w:cs="Sylfaen"/>
                <w:lang w:val="hy-AM"/>
              </w:rPr>
              <w:t>անձանց</w:t>
            </w:r>
            <w:r w:rsidR="00180F80" w:rsidRPr="00B106B1">
              <w:rPr>
                <w:rFonts w:ascii="GHEA Grapalat" w:hAnsi="GHEA Grapalat"/>
                <w:lang w:val="hy-AM"/>
              </w:rPr>
              <w:t xml:space="preserve"> </w:t>
            </w:r>
            <w:r w:rsidR="00180F80" w:rsidRPr="00B106B1">
              <w:rPr>
                <w:rFonts w:ascii="GHEA Grapalat" w:hAnsi="GHEA Grapalat" w:cs="Sylfaen"/>
                <w:lang w:val="hy-AM"/>
              </w:rPr>
              <w:t>պահելու</w:t>
            </w:r>
            <w:r w:rsidR="00180F80" w:rsidRPr="00B106B1">
              <w:rPr>
                <w:rFonts w:ascii="GHEA Grapalat" w:hAnsi="GHEA Grapalat"/>
                <w:lang w:val="hy-AM"/>
              </w:rPr>
              <w:t xml:space="preserve"> </w:t>
            </w:r>
            <w:r w:rsidR="00180F80" w:rsidRPr="00B106B1">
              <w:rPr>
                <w:rFonts w:ascii="GHEA Grapalat" w:hAnsi="GHEA Grapalat" w:cs="Sylfaen"/>
                <w:lang w:val="hy-AM"/>
              </w:rPr>
              <w:t>մասին</w:t>
            </w:r>
            <w:r w:rsidR="00180F80" w:rsidRPr="00B106B1">
              <w:rPr>
                <w:rFonts w:ascii="GHEA Grapalat" w:hAnsi="GHEA Grapalat"/>
                <w:lang w:val="hy-AM"/>
              </w:rPr>
              <w:t xml:space="preserve">» </w:t>
            </w:r>
            <w:r w:rsidR="00180F80" w:rsidRPr="00B106B1">
              <w:rPr>
                <w:rFonts w:ascii="GHEA Grapalat" w:hAnsi="GHEA Grapalat" w:cs="Sylfaen"/>
                <w:lang w:val="hy-AM"/>
              </w:rPr>
              <w:t>օրենքում</w:t>
            </w:r>
            <w:r w:rsidR="00180F80" w:rsidRPr="00B106B1">
              <w:rPr>
                <w:rFonts w:ascii="GHEA Grapalat" w:hAnsi="GHEA Grapalat"/>
                <w:lang w:val="hy-AM"/>
              </w:rPr>
              <w:t xml:space="preserve"> </w:t>
            </w:r>
            <w:r w:rsidR="00180F80" w:rsidRPr="00B106B1">
              <w:rPr>
                <w:rFonts w:ascii="GHEA Grapalat" w:hAnsi="GHEA Grapalat" w:cs="Sylfaen"/>
                <w:lang w:val="hy-AM"/>
              </w:rPr>
              <w:t>փոփոխություններ</w:t>
            </w:r>
            <w:r w:rsidR="00180F80" w:rsidRPr="00B106B1">
              <w:rPr>
                <w:rFonts w:ascii="GHEA Grapalat" w:hAnsi="GHEA Grapalat"/>
                <w:lang w:val="hy-AM"/>
              </w:rPr>
              <w:t xml:space="preserve"> </w:t>
            </w:r>
            <w:r w:rsidR="00180F80" w:rsidRPr="00B106B1">
              <w:rPr>
                <w:rFonts w:ascii="GHEA Grapalat" w:hAnsi="GHEA Grapalat" w:cs="Sylfaen"/>
                <w:lang w:val="hy-AM"/>
              </w:rPr>
              <w:t>և</w:t>
            </w:r>
            <w:r w:rsidR="00180F80" w:rsidRPr="00B106B1">
              <w:rPr>
                <w:rFonts w:ascii="GHEA Grapalat" w:hAnsi="GHEA Grapalat"/>
                <w:lang w:val="hy-AM"/>
              </w:rPr>
              <w:t xml:space="preserve"> </w:t>
            </w:r>
            <w:r w:rsidR="00180F80" w:rsidRPr="00B106B1">
              <w:rPr>
                <w:rFonts w:ascii="GHEA Grapalat" w:hAnsi="GHEA Grapalat" w:cs="Sylfaen"/>
                <w:lang w:val="hy-AM"/>
              </w:rPr>
              <w:t>լրացում</w:t>
            </w:r>
            <w:r w:rsidR="00180F80" w:rsidRPr="00B106B1">
              <w:rPr>
                <w:rFonts w:ascii="GHEA Grapalat" w:hAnsi="GHEA Grapalat"/>
                <w:lang w:val="hy-AM"/>
              </w:rPr>
              <w:t xml:space="preserve"> </w:t>
            </w:r>
            <w:r w:rsidR="00180F80" w:rsidRPr="00B106B1">
              <w:rPr>
                <w:rFonts w:ascii="GHEA Grapalat" w:hAnsi="GHEA Grapalat" w:cs="Sylfaen"/>
                <w:lang w:val="hy-AM"/>
              </w:rPr>
              <w:t>կատարելու</w:t>
            </w:r>
            <w:r w:rsidR="00180F80" w:rsidRPr="00B106B1">
              <w:rPr>
                <w:rFonts w:ascii="GHEA Grapalat" w:hAnsi="GHEA Grapalat"/>
                <w:lang w:val="hy-AM"/>
              </w:rPr>
              <w:t xml:space="preserve"> </w:t>
            </w:r>
            <w:r w:rsidR="00180F80" w:rsidRPr="00B106B1">
              <w:rPr>
                <w:rFonts w:ascii="GHEA Grapalat" w:hAnsi="GHEA Grapalat" w:cs="Sylfaen"/>
                <w:lang w:val="hy-AM"/>
              </w:rPr>
              <w:t>մասին</w:t>
            </w:r>
            <w:r w:rsidR="00180F80" w:rsidRPr="00B106B1">
              <w:rPr>
                <w:rFonts w:ascii="GHEA Grapalat" w:hAnsi="GHEA Grapalat"/>
                <w:lang w:val="hy-AM"/>
              </w:rPr>
              <w:t>» օրենքի 3-րդ հոդվածն անհրաժեշտ է խմբագրել, քանի գործող օրենքի 14-րդ հոդվածի 1-ին մասում 6-րդ կետ առկա չէ:</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0F80" w:rsidRPr="00B106B1" w:rsidRDefault="006E1A98" w:rsidP="00356B2E">
            <w:pPr>
              <w:pStyle w:val="ae"/>
              <w:spacing w:before="0" w:beforeAutospacing="0" w:after="0" w:afterAutospacing="0" w:line="276" w:lineRule="auto"/>
              <w:ind w:left="-567" w:firstLine="567"/>
              <w:jc w:val="center"/>
              <w:rPr>
                <w:rFonts w:ascii="GHEA Grapalat" w:hAnsi="GHEA Grapalat" w:cs="Arial"/>
                <w:color w:val="000000"/>
                <w:lang w:val="hy-AM"/>
              </w:rPr>
            </w:pPr>
            <w:r w:rsidRPr="00B106B1">
              <w:rPr>
                <w:rFonts w:ascii="Arial" w:hAnsi="Arial" w:cs="Arial"/>
                <w:color w:val="000000"/>
                <w:lang w:val="hy-AM"/>
              </w:rPr>
              <w:t> </w:t>
            </w:r>
            <w:r w:rsidR="00180F80" w:rsidRPr="00B106B1">
              <w:rPr>
                <w:rFonts w:ascii="GHEA Grapalat" w:hAnsi="GHEA Grapalat" w:cs="Arial"/>
                <w:b/>
                <w:color w:val="000000"/>
                <w:lang w:val="hy-AM"/>
              </w:rPr>
              <w:t>Ընդունվել է</w:t>
            </w:r>
          </w:p>
          <w:p w:rsidR="006E1A98" w:rsidRPr="00B106B1" w:rsidRDefault="006E1A98" w:rsidP="00356B2E">
            <w:pPr>
              <w:pStyle w:val="ae"/>
              <w:spacing w:before="0" w:beforeAutospacing="0" w:after="0" w:afterAutospacing="0" w:line="276" w:lineRule="auto"/>
              <w:ind w:left="-567" w:firstLine="567"/>
              <w:rPr>
                <w:rFonts w:ascii="GHEA Grapalat" w:hAnsi="GHEA Grapalat" w:cs="Arial"/>
                <w:color w:val="000000"/>
                <w:lang w:val="hy-AM"/>
              </w:rPr>
            </w:pPr>
          </w:p>
          <w:p w:rsidR="006E1A98" w:rsidRPr="00B106B1" w:rsidRDefault="006E1A98" w:rsidP="00356B2E">
            <w:pPr>
              <w:pStyle w:val="ae"/>
              <w:spacing w:before="0" w:beforeAutospacing="0" w:after="0" w:afterAutospacing="0" w:line="276" w:lineRule="auto"/>
              <w:ind w:left="-567" w:firstLine="567"/>
              <w:rPr>
                <w:rFonts w:ascii="GHEA Grapalat" w:hAnsi="GHEA Grapalat" w:cs="Arial"/>
                <w:color w:val="000000"/>
                <w:lang w:val="hy-AM"/>
              </w:rPr>
            </w:pPr>
            <w:r w:rsidRPr="00B106B1">
              <w:rPr>
                <w:rFonts w:ascii="Arial" w:hAnsi="Arial" w:cs="Arial"/>
                <w:color w:val="000000"/>
                <w:lang w:val="hy-AM"/>
              </w:rPr>
              <w:t> </w:t>
            </w:r>
          </w:p>
        </w:tc>
      </w:tr>
      <w:tr w:rsidR="00180F80" w:rsidRPr="00D3310A"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180F80" w:rsidRPr="00B106B1" w:rsidRDefault="00180F80" w:rsidP="00356B2E">
            <w:pPr>
              <w:spacing w:before="240" w:line="276" w:lineRule="auto"/>
              <w:ind w:left="85" w:right="63"/>
              <w:jc w:val="both"/>
              <w:rPr>
                <w:rFonts w:ascii="GHEA Grapalat" w:hAnsi="GHEA Grapalat" w:cs="Arial"/>
                <w:color w:val="000000"/>
                <w:lang w:val="hy-AM"/>
              </w:rPr>
            </w:pPr>
            <w:r w:rsidRPr="00B106B1">
              <w:rPr>
                <w:rFonts w:ascii="GHEA Grapalat" w:hAnsi="GHEA Grapalat"/>
                <w:lang w:val="hy-AM"/>
              </w:rPr>
              <w:lastRenderedPageBreak/>
              <w:t>2. «</w:t>
            </w:r>
            <w:r w:rsidRPr="00B106B1">
              <w:rPr>
                <w:rFonts w:ascii="GHEA Grapalat" w:hAnsi="GHEA Grapalat" w:cs="Sylfaen"/>
                <w:lang w:val="hy-AM"/>
              </w:rPr>
              <w:t>Հայաստանի</w:t>
            </w:r>
            <w:r w:rsidRPr="00B106B1">
              <w:rPr>
                <w:rFonts w:ascii="GHEA Grapalat" w:hAnsi="GHEA Grapalat"/>
                <w:lang w:val="hy-AM"/>
              </w:rPr>
              <w:t xml:space="preserve"> </w:t>
            </w:r>
            <w:r w:rsidRPr="00B106B1">
              <w:rPr>
                <w:rFonts w:ascii="GHEA Grapalat" w:hAnsi="GHEA Grapalat" w:cs="Sylfaen"/>
                <w:lang w:val="hy-AM"/>
              </w:rPr>
              <w:t>Հանրապետության</w:t>
            </w:r>
            <w:r w:rsidRPr="00B106B1">
              <w:rPr>
                <w:rFonts w:ascii="GHEA Grapalat" w:hAnsi="GHEA Grapalat"/>
                <w:lang w:val="hy-AM"/>
              </w:rPr>
              <w:t xml:space="preserve"> </w:t>
            </w:r>
            <w:r w:rsidRPr="00B106B1">
              <w:rPr>
                <w:rFonts w:ascii="GHEA Grapalat" w:hAnsi="GHEA Grapalat" w:cs="Sylfaen"/>
                <w:lang w:val="hy-AM"/>
              </w:rPr>
              <w:t>քրեակատարողական</w:t>
            </w:r>
            <w:r w:rsidRPr="00B106B1">
              <w:rPr>
                <w:rFonts w:ascii="GHEA Grapalat" w:hAnsi="GHEA Grapalat"/>
                <w:lang w:val="hy-AM"/>
              </w:rPr>
              <w:t xml:space="preserve"> </w:t>
            </w:r>
            <w:r w:rsidRPr="00B106B1">
              <w:rPr>
                <w:rFonts w:ascii="GHEA Grapalat" w:hAnsi="GHEA Grapalat" w:cs="Sylfaen"/>
                <w:lang w:val="hy-AM"/>
              </w:rPr>
              <w:t>օրենսգրքում</w:t>
            </w:r>
            <w:r w:rsidRPr="00B106B1">
              <w:rPr>
                <w:rFonts w:ascii="GHEA Grapalat" w:hAnsi="GHEA Grapalat"/>
                <w:lang w:val="hy-AM"/>
              </w:rPr>
              <w:t xml:space="preserve"> </w:t>
            </w:r>
            <w:r w:rsidRPr="00B106B1">
              <w:rPr>
                <w:rFonts w:ascii="GHEA Grapalat" w:hAnsi="GHEA Grapalat" w:cs="Sylfaen"/>
                <w:lang w:val="hy-AM"/>
              </w:rPr>
              <w:t>փոփոխություններ և</w:t>
            </w:r>
            <w:r w:rsidRPr="00B106B1">
              <w:rPr>
                <w:rFonts w:ascii="GHEA Grapalat" w:hAnsi="GHEA Grapalat"/>
                <w:lang w:val="hy-AM"/>
              </w:rPr>
              <w:t xml:space="preserve"> </w:t>
            </w:r>
            <w:r w:rsidRPr="00B106B1">
              <w:rPr>
                <w:rFonts w:ascii="GHEA Grapalat" w:hAnsi="GHEA Grapalat" w:cs="Sylfaen"/>
                <w:lang w:val="hy-AM"/>
              </w:rPr>
              <w:t>լրացում</w:t>
            </w:r>
            <w:r w:rsidRPr="00B106B1">
              <w:rPr>
                <w:rFonts w:ascii="GHEA Grapalat" w:hAnsi="GHEA Grapalat"/>
                <w:lang w:val="hy-AM"/>
              </w:rPr>
              <w:t xml:space="preserve"> </w:t>
            </w:r>
            <w:r w:rsidRPr="00B106B1">
              <w:rPr>
                <w:rFonts w:ascii="GHEA Grapalat" w:hAnsi="GHEA Grapalat" w:cs="Sylfaen"/>
                <w:lang w:val="hy-AM"/>
              </w:rPr>
              <w:t>կատարելու</w:t>
            </w:r>
            <w:r w:rsidRPr="00B106B1">
              <w:rPr>
                <w:rFonts w:ascii="GHEA Grapalat" w:hAnsi="GHEA Grapalat"/>
                <w:lang w:val="hy-AM"/>
              </w:rPr>
              <w:t xml:space="preserve"> </w:t>
            </w:r>
            <w:r w:rsidRPr="00B106B1">
              <w:rPr>
                <w:rFonts w:ascii="GHEA Grapalat" w:hAnsi="GHEA Grapalat" w:cs="Sylfaen"/>
                <w:lang w:val="hy-AM"/>
              </w:rPr>
              <w:t>մասին</w:t>
            </w:r>
            <w:r w:rsidRPr="00B106B1">
              <w:rPr>
                <w:rFonts w:ascii="GHEA Grapalat" w:hAnsi="GHEA Grapalat"/>
                <w:lang w:val="hy-AM"/>
              </w:rPr>
              <w:t xml:space="preserve">» </w:t>
            </w:r>
            <w:r w:rsidRPr="00B106B1">
              <w:rPr>
                <w:rFonts w:ascii="GHEA Grapalat" w:hAnsi="GHEA Grapalat" w:cs="Sylfaen"/>
                <w:lang w:val="hy-AM"/>
              </w:rPr>
              <w:t xml:space="preserve">օրենքի նախագծի 2-րդ հոդվածով առաջարկվող փոփոխության նպատակը, ներկայացված հիմնավորման համաձայն, </w:t>
            </w:r>
            <w:r w:rsidRPr="00B106B1">
              <w:rPr>
                <w:rFonts w:ascii="GHEA Grapalat" w:eastAsia="Arial Unicode" w:hAnsi="GHEA Grapalat"/>
                <w:color w:val="000000"/>
                <w:shd w:val="clear" w:color="auto" w:fill="FFFFFF"/>
                <w:lang w:val="hy-AM"/>
              </w:rPr>
              <w:t>անչափահասներին</w:t>
            </w:r>
            <w:r w:rsidRPr="00B106B1">
              <w:rPr>
                <w:rFonts w:ascii="GHEA Grapalat" w:eastAsia="Arial Unicode" w:hAnsi="GHEA Grapalat" w:cs="Arial"/>
                <w:color w:val="000000"/>
                <w:shd w:val="clear" w:color="auto" w:fill="FFFFFF"/>
                <w:lang w:val="hy-AM"/>
              </w:rPr>
              <w:t xml:space="preserve"> </w:t>
            </w:r>
            <w:r w:rsidRPr="00B106B1">
              <w:rPr>
                <w:rFonts w:ascii="GHEA Grapalat" w:eastAsia="Arial Unicode" w:hAnsi="GHEA Grapalat"/>
                <w:color w:val="000000"/>
                <w:shd w:val="clear" w:color="auto" w:fill="FFFFFF"/>
                <w:lang w:val="hy-AM"/>
              </w:rPr>
              <w:t>պատժախուց</w:t>
            </w:r>
            <w:r w:rsidRPr="00B106B1">
              <w:rPr>
                <w:rFonts w:ascii="GHEA Grapalat" w:eastAsia="Arial Unicode" w:hAnsi="GHEA Grapalat" w:cs="Arial Unicode"/>
                <w:color w:val="000000"/>
                <w:shd w:val="clear" w:color="auto" w:fill="FFFFFF"/>
                <w:lang w:val="hy-AM"/>
              </w:rPr>
              <w:t xml:space="preserve"> </w:t>
            </w:r>
            <w:r w:rsidRPr="00B106B1">
              <w:rPr>
                <w:rFonts w:ascii="GHEA Grapalat" w:eastAsia="Arial Unicode" w:hAnsi="GHEA Grapalat"/>
                <w:color w:val="000000"/>
                <w:shd w:val="clear" w:color="auto" w:fill="FFFFFF"/>
                <w:lang w:val="hy-AM"/>
              </w:rPr>
              <w:t>տեղափոխելու</w:t>
            </w:r>
            <w:r w:rsidRPr="00B106B1">
              <w:rPr>
                <w:rFonts w:ascii="GHEA Grapalat" w:eastAsia="Arial Unicode" w:hAnsi="GHEA Grapalat" w:cs="Arial Unicode"/>
                <w:color w:val="000000"/>
                <w:shd w:val="clear" w:color="auto" w:fill="FFFFFF"/>
                <w:lang w:val="hy-AM"/>
              </w:rPr>
              <w:t xml:space="preserve"> </w:t>
            </w:r>
            <w:r w:rsidRPr="00B106B1">
              <w:rPr>
                <w:rFonts w:ascii="GHEA Grapalat" w:eastAsia="Arial Unicode" w:hAnsi="GHEA Grapalat"/>
                <w:color w:val="000000"/>
                <w:shd w:val="clear" w:color="auto" w:fill="FFFFFF"/>
                <w:lang w:val="hy-AM"/>
              </w:rPr>
              <w:t>վերաբերյալ</w:t>
            </w:r>
            <w:r w:rsidRPr="00B106B1">
              <w:rPr>
                <w:rFonts w:ascii="GHEA Grapalat" w:eastAsia="Arial Unicode" w:hAnsi="GHEA Grapalat" w:cs="Arial"/>
                <w:color w:val="000000"/>
                <w:shd w:val="clear" w:color="auto" w:fill="FFFFFF"/>
                <w:lang w:val="hy-AM"/>
              </w:rPr>
              <w:t xml:space="preserve"> արգելք սահմանելն է: Հետևաբար, </w:t>
            </w:r>
            <w:r w:rsidRPr="00B106B1">
              <w:rPr>
                <w:rFonts w:ascii="GHEA Grapalat" w:hAnsi="GHEA Grapalat"/>
                <w:color w:val="000000"/>
                <w:shd w:val="clear" w:color="auto" w:fill="FFFFFF"/>
                <w:lang w:val="hy-AM"/>
              </w:rPr>
              <w:t>ներկայացված առաջարկին զուգահեռ, անհրաժեշտ է առանձին դրույթով լրացում կատարել նաև օրենսգրքի 97-րդ հոդվածի 4-րդ մասում` «Ուղղիչ» բառից առաջ լրացնելով «Անչափահաս դատապարտյալները,» բառերը, ինչը կբացառի ազատազրկման դատապարտված անչափահաս դատապարտյալներին պատժախուց տեղափոխելը:</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0F80" w:rsidRPr="00B106B1" w:rsidRDefault="00180F80"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Arial"/>
                <w:b/>
                <w:color w:val="000000"/>
                <w:lang w:val="hy-AM"/>
              </w:rPr>
              <w:t>Մասամբ է ընդունվել</w:t>
            </w:r>
          </w:p>
          <w:p w:rsidR="00180F80" w:rsidRPr="00B106B1" w:rsidRDefault="00180F80" w:rsidP="00356B2E">
            <w:pPr>
              <w:pStyle w:val="ae"/>
              <w:spacing w:before="0" w:beforeAutospacing="0" w:after="0" w:afterAutospacing="0" w:line="276" w:lineRule="auto"/>
              <w:ind w:left="49" w:right="27"/>
              <w:jc w:val="both"/>
              <w:rPr>
                <w:rFonts w:ascii="GHEA Grapalat" w:hAnsi="GHEA Grapalat" w:cs="Arial"/>
                <w:b/>
                <w:color w:val="000000"/>
                <w:lang w:val="hy-AM"/>
              </w:rPr>
            </w:pPr>
            <w:r w:rsidRPr="00B106B1">
              <w:rPr>
                <w:rFonts w:ascii="GHEA Grapalat" w:hAnsi="GHEA Grapalat" w:cs="Sylfaen"/>
                <w:color w:val="0D0D0D" w:themeColor="text1" w:themeTint="F2"/>
                <w:lang w:val="hy-AM"/>
              </w:rPr>
              <w:t>Նշված հոդվածում կատարվել է համապատասխան լրացում՝ ա</w:t>
            </w:r>
            <w:r w:rsidRPr="00B106B1">
              <w:rPr>
                <w:rFonts w:ascii="GHEA Grapalat" w:hAnsi="GHEA Grapalat"/>
                <w:noProof/>
                <w:lang w:val="hy-AM"/>
              </w:rPr>
              <w:t>նչափահասի նկատմամբ պատժախուց տեղափոխելը բացառելու նպատակով:</w:t>
            </w:r>
          </w:p>
        </w:tc>
      </w:tr>
      <w:tr w:rsidR="00863D72" w:rsidRPr="00B106B1" w:rsidTr="00011F74">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63D72" w:rsidRPr="00B106B1" w:rsidRDefault="00863D72" w:rsidP="00356B2E">
            <w:pPr>
              <w:pStyle w:val="ae"/>
              <w:spacing w:line="276" w:lineRule="auto"/>
              <w:ind w:left="-567" w:firstLine="567"/>
              <w:jc w:val="center"/>
              <w:rPr>
                <w:rFonts w:ascii="GHEA Grapalat" w:hAnsi="GHEA Grapalat"/>
                <w:b/>
                <w:color w:val="000000"/>
                <w:lang w:val="hy-AM"/>
              </w:rPr>
            </w:pPr>
            <w:r w:rsidRPr="00B106B1">
              <w:rPr>
                <w:rFonts w:ascii="GHEA Grapalat" w:hAnsi="GHEA Grapalat" w:cs="Arial Unicode"/>
                <w:b/>
                <w:color w:val="000000"/>
                <w:lang w:val="hy-AM"/>
              </w:rPr>
              <w:t xml:space="preserve">9. </w:t>
            </w:r>
            <w:r w:rsidRPr="00B106B1">
              <w:rPr>
                <w:rFonts w:ascii="GHEA Grapalat" w:hAnsi="GHEA Grapalat"/>
                <w:b/>
                <w:noProof/>
                <w:color w:val="0D0D0D" w:themeColor="text1" w:themeTint="F2"/>
                <w:lang w:val="hy-AM"/>
              </w:rPr>
              <w:t>ՀՀ վարչապետի աշխատակազմի պետաիրավական վարչություն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3D72" w:rsidRPr="00B106B1" w:rsidRDefault="00863D7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noProof/>
                <w:color w:val="0D0D0D" w:themeColor="text1" w:themeTint="F2"/>
                <w:lang w:val="hy-AM"/>
              </w:rPr>
              <w:t xml:space="preserve">21.07.2021 </w:t>
            </w:r>
            <w:r w:rsidRPr="00B106B1">
              <w:rPr>
                <w:rFonts w:ascii="GHEA Grapalat" w:hAnsi="GHEA Grapalat"/>
                <w:b/>
                <w:color w:val="000000"/>
                <w:lang w:val="hy-AM"/>
              </w:rPr>
              <w:t>թ.</w:t>
            </w:r>
          </w:p>
        </w:tc>
      </w:tr>
      <w:tr w:rsidR="00863D72" w:rsidRPr="00B106B1" w:rsidTr="00011F74">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63D72" w:rsidRPr="00B106B1" w:rsidRDefault="00863D72" w:rsidP="00356B2E">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3D72" w:rsidRPr="00B106B1" w:rsidRDefault="00863D7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color w:val="000000"/>
                <w:lang w:val="hy-AM"/>
              </w:rPr>
              <w:t xml:space="preserve">N </w:t>
            </w:r>
            <w:r w:rsidRPr="00B106B1">
              <w:rPr>
                <w:rFonts w:ascii="GHEA Grapalat" w:hAnsi="GHEA Grapalat"/>
                <w:b/>
                <w:noProof/>
                <w:color w:val="0D0D0D" w:themeColor="text1" w:themeTint="F2"/>
                <w:lang w:val="hy-AM"/>
              </w:rPr>
              <w:t>02/10.39/24549-2021</w:t>
            </w:r>
          </w:p>
        </w:tc>
      </w:tr>
      <w:tr w:rsidR="00863D72" w:rsidRPr="00B106B1"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863D72" w:rsidRPr="00B106B1" w:rsidRDefault="00863D72" w:rsidP="00356B2E">
            <w:pPr>
              <w:spacing w:before="240" w:line="276" w:lineRule="auto"/>
              <w:ind w:left="85" w:right="63"/>
              <w:jc w:val="both"/>
              <w:rPr>
                <w:rFonts w:ascii="GHEA Grapalat" w:hAnsi="GHEA Grapalat"/>
                <w:lang w:val="hy-AM"/>
              </w:rPr>
            </w:pPr>
            <w:r w:rsidRPr="00B106B1">
              <w:rPr>
                <w:rFonts w:ascii="GHEA Grapalat" w:hAnsi="GHEA Grapalat"/>
                <w:noProof/>
                <w:lang w:val="hy-AM"/>
              </w:rPr>
              <w:t xml:space="preserve">1. «Հայաստանի Հանրապետության քրեակատարողական օրենսգրքում փոփոխություններ և լրացում կատարելու մասին» օրենքի նախագծի (այսուհետ՝ նախագիծ) </w:t>
            </w:r>
            <w:r w:rsidRPr="00B106B1">
              <w:rPr>
                <w:rFonts w:ascii="GHEA Grapalat" w:hAnsi="GHEA Grapalat"/>
                <w:color w:val="000000"/>
                <w:shd w:val="clear" w:color="auto" w:fill="FFFFFF"/>
                <w:lang w:val="hy-AM"/>
              </w:rPr>
              <w:t xml:space="preserve">4-րդ հոդվածով խմբագրվող 108-րդ հոդվածի 2-րդ մասի համաձայն նույն </w:t>
            </w:r>
            <w:r w:rsidRPr="00B106B1">
              <w:rPr>
                <w:rFonts w:ascii="GHEA Grapalat" w:hAnsi="GHEA Grapalat"/>
                <w:noProof/>
                <w:lang w:val="hy-AM"/>
              </w:rPr>
              <w:t xml:space="preserve">հոդվածի 1-ին մասով սահմանված դեպքում քրեակատարողական հիմնարկի պետին հասցեագրված դիմումով դատապարտյալը ներկայացնում է իր անձնական </w:t>
            </w:r>
            <w:r w:rsidRPr="00B106B1">
              <w:rPr>
                <w:rFonts w:ascii="GHEA Grapalat" w:hAnsi="GHEA Grapalat"/>
                <w:b/>
                <w:noProof/>
                <w:lang w:val="hy-AM"/>
              </w:rPr>
              <w:t>անվտանգությանն</w:t>
            </w:r>
            <w:r w:rsidRPr="00B106B1">
              <w:rPr>
                <w:rFonts w:ascii="GHEA Grapalat" w:hAnsi="GHEA Grapalat"/>
                <w:noProof/>
                <w:lang w:val="hy-AM"/>
              </w:rPr>
              <w:t xml:space="preserve"> սպառնացող անմիջական վտանգի մասին վկայող տվյալներ: </w:t>
            </w:r>
            <w:r w:rsidRPr="00B106B1">
              <w:rPr>
                <w:rFonts w:ascii="GHEA Grapalat" w:hAnsi="GHEA Grapalat"/>
                <w:b/>
                <w:noProof/>
                <w:lang w:val="hy-AM"/>
              </w:rPr>
              <w:t>Ազատազրկման դատապարտված անձի դիմումը անհապաղ, բայց ոչ ուշ, քան այն ստանալու պահից ութ ժամվա ընթացքում, մերժվում կամ բավարարվում է</w:t>
            </w:r>
            <w:r w:rsidRPr="00B106B1">
              <w:rPr>
                <w:rFonts w:ascii="GHEA Grapalat" w:hAnsi="GHEA Grapalat"/>
                <w:noProof/>
                <w:lang w:val="hy-AM"/>
              </w:rPr>
              <w:t xml:space="preserve"> քրեակատարողական հիմնարկի պետի, իսկ վերջինիս բացակայության դեպքում` քրեակատարողական հիմնարկի պետի տեղակալի պատճառաբանված որոշմամբ: Նույն հոդվածի 3-րդ մասի համաձայն  քրեակատարողական հիմնարկի պետի, իսկ վերջինիս </w:t>
            </w:r>
            <w:r w:rsidRPr="00B106B1">
              <w:rPr>
                <w:rFonts w:ascii="GHEA Grapalat" w:hAnsi="GHEA Grapalat"/>
                <w:noProof/>
                <w:lang w:val="hy-AM"/>
              </w:rPr>
              <w:lastRenderedPageBreak/>
              <w:t xml:space="preserve">բացակայության դեպքում` քրեակատարողական հիմնարկի պետի տեղակալի նախաձեռնությամբ և պատճառաբանված որոշմամբ դատապարտյալը </w:t>
            </w:r>
            <w:r w:rsidRPr="00B106B1">
              <w:rPr>
                <w:rFonts w:ascii="GHEA Grapalat" w:hAnsi="GHEA Grapalat"/>
                <w:b/>
                <w:noProof/>
                <w:lang w:val="hy-AM"/>
              </w:rPr>
              <w:t xml:space="preserve">առանձնացվում է մենախցում նրա կամ նրա խցակիցների անձնական անվտանգությանը սպառնացող վտանգը հայտնաբերելուց հետո՝ անհապաղ, բայց ոչ ուշ, քան վեց ժամվա ընթացքում: </w:t>
            </w:r>
            <w:r w:rsidRPr="00B106B1">
              <w:rPr>
                <w:rFonts w:ascii="GHEA Grapalat" w:hAnsi="GHEA Grapalat"/>
                <w:noProof/>
                <w:lang w:val="hy-AM"/>
              </w:rPr>
              <w:t xml:space="preserve">Ներկայացված հոդվածների վերլուծության արդյունքում հարկ ենք համարում նշել, որ ի տարբերություն 108-րդ հոդվածի 3-րդ մասի, որով սահմանվում է դատապարտյալի </w:t>
            </w:r>
            <w:r w:rsidRPr="00B106B1">
              <w:rPr>
                <w:rFonts w:ascii="GHEA Grapalat" w:hAnsi="GHEA Grapalat"/>
                <w:b/>
                <w:noProof/>
                <w:lang w:val="hy-AM"/>
              </w:rPr>
              <w:t>անձնական անվտանգությանը սպառնացող վտանգը հայտնաբերելու դեպքում նրան մենախցում առանձնացնելու ժամկետը</w:t>
            </w:r>
            <w:r w:rsidRPr="00B106B1">
              <w:rPr>
                <w:rFonts w:ascii="GHEA Grapalat" w:hAnsi="GHEA Grapalat"/>
                <w:noProof/>
                <w:lang w:val="hy-AM"/>
              </w:rPr>
              <w:t xml:space="preserve">, 108-րդ հոդվածի 2-րդ մասը սահմանափակվում է միայն դատապարտյալի կողմից դիմումը ստանալուց հետո քրեակատարողական հիմնարկի պետի, իսկ վերջինիս բացակայության դեպքում` քրեակատարողական հիմնարկի պետի տեղակալի կողմից </w:t>
            </w:r>
            <w:r w:rsidRPr="00B106B1">
              <w:rPr>
                <w:rFonts w:ascii="GHEA Grapalat" w:hAnsi="GHEA Grapalat"/>
                <w:b/>
                <w:noProof/>
                <w:lang w:val="hy-AM"/>
              </w:rPr>
              <w:t>դիմումի բավարարման կամ մերժման որոշման կայացման համար ժամկետի սահմանմամբ՝ չբովանդակելով որևէ դրույթ դիմումը բավարարելու դեպքում դատապարտյալին մենախցում առանձնացնելու ժամկետների մասին:</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63D72" w:rsidRPr="00B106B1" w:rsidRDefault="00863D72"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Arial"/>
                <w:b/>
                <w:color w:val="000000"/>
                <w:lang w:val="hy-AM"/>
              </w:rPr>
              <w:lastRenderedPageBreak/>
              <w:t>Ընդունվել է</w:t>
            </w:r>
          </w:p>
          <w:p w:rsidR="00863D72" w:rsidRPr="00B106B1" w:rsidRDefault="00863D72" w:rsidP="00356B2E">
            <w:pPr>
              <w:pStyle w:val="ae"/>
              <w:spacing w:before="0" w:beforeAutospacing="0" w:after="0" w:afterAutospacing="0" w:line="276" w:lineRule="auto"/>
              <w:ind w:left="-567" w:firstLine="567"/>
              <w:jc w:val="both"/>
              <w:rPr>
                <w:rFonts w:ascii="GHEA Grapalat" w:hAnsi="GHEA Grapalat" w:cs="Arial"/>
                <w:b/>
                <w:color w:val="000000"/>
                <w:lang w:val="hy-AM"/>
              </w:rPr>
            </w:pPr>
          </w:p>
        </w:tc>
      </w:tr>
      <w:tr w:rsidR="00863D72" w:rsidRPr="00B106B1"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863D72" w:rsidRPr="00B106B1" w:rsidRDefault="00863D72" w:rsidP="00356B2E">
            <w:pPr>
              <w:tabs>
                <w:tab w:val="left" w:pos="5739"/>
              </w:tabs>
              <w:spacing w:line="276" w:lineRule="auto"/>
              <w:ind w:left="85" w:right="63"/>
              <w:jc w:val="both"/>
              <w:rPr>
                <w:rFonts w:ascii="GHEA Grapalat" w:hAnsi="GHEA Grapalat"/>
                <w:lang w:val="hy-AM"/>
              </w:rPr>
            </w:pPr>
            <w:r w:rsidRPr="00B106B1">
              <w:rPr>
                <w:rFonts w:ascii="GHEA Grapalat" w:hAnsi="GHEA Grapalat"/>
                <w:lang w:val="hy-AM"/>
              </w:rPr>
              <w:t xml:space="preserve">2. </w:t>
            </w:r>
            <w:r w:rsidRPr="00B106B1">
              <w:rPr>
                <w:rFonts w:ascii="GHEA Grapalat" w:hAnsi="GHEA Grapalat"/>
                <w:color w:val="000000"/>
                <w:shd w:val="clear" w:color="auto" w:fill="FFFFFF"/>
                <w:lang w:val="hy-AM"/>
              </w:rPr>
              <w:t>Նախագծի 4-րդ հոդվածով խմբագրվող 108-րդ հոդվածի 4-րդ մասի</w:t>
            </w:r>
            <w:r w:rsidRPr="00B106B1">
              <w:rPr>
                <w:rFonts w:ascii="GHEA Grapalat" w:hAnsi="GHEA Grapalat"/>
                <w:b/>
                <w:color w:val="000000"/>
                <w:shd w:val="clear" w:color="auto" w:fill="FFFFFF"/>
                <w:lang w:val="hy-AM"/>
              </w:rPr>
              <w:t xml:space="preserve"> </w:t>
            </w:r>
            <w:r w:rsidRPr="00B106B1">
              <w:rPr>
                <w:rFonts w:ascii="GHEA Grapalat" w:hAnsi="GHEA Grapalat"/>
                <w:color w:val="000000"/>
                <w:shd w:val="clear" w:color="auto" w:fill="FFFFFF"/>
                <w:lang w:val="hy-AM"/>
              </w:rPr>
              <w:t>համաձայն՝</w:t>
            </w:r>
            <w:r w:rsidRPr="00B106B1">
              <w:rPr>
                <w:rFonts w:ascii="GHEA Grapalat" w:hAnsi="GHEA Grapalat"/>
                <w:b/>
                <w:color w:val="000000"/>
                <w:shd w:val="clear" w:color="auto" w:fill="FFFFFF"/>
                <w:lang w:val="hy-AM"/>
              </w:rPr>
              <w:t xml:space="preserve"> </w:t>
            </w:r>
            <w:r w:rsidRPr="00B106B1">
              <w:rPr>
                <w:rFonts w:ascii="GHEA Grapalat" w:hAnsi="GHEA Grapalat"/>
                <w:noProof/>
                <w:lang w:val="hy-AM"/>
              </w:rPr>
              <w:t xml:space="preserve">մենախցում առանձնացման ժամկետը երկարաձգվում է, եթե մենախցում առանձնացված դատապարտյալի կամ այլ դատապարտյալների անձնական անվտանգությունը հնարավոր չէ ապահովել այլ միջոցներով: Ինչպես հետևում է վերոգրյալից՝ մենախցում առանձնացման ժամկետի երկարաձգման պայման է հանդիսանում </w:t>
            </w:r>
            <w:r w:rsidRPr="00B106B1">
              <w:rPr>
                <w:rFonts w:ascii="GHEA Grapalat" w:hAnsi="GHEA Grapalat"/>
                <w:b/>
                <w:noProof/>
                <w:lang w:val="hy-AM"/>
              </w:rPr>
              <w:t>դատապարտյալի կամ այլ դատապարտյալների անձնական անվտանգությունը այլ միջոցներով ապահովելու հնարավորության բացակայությունը</w:t>
            </w:r>
            <w:r w:rsidRPr="00B106B1">
              <w:rPr>
                <w:rFonts w:ascii="GHEA Grapalat" w:hAnsi="GHEA Grapalat"/>
                <w:noProof/>
                <w:lang w:val="hy-AM"/>
              </w:rPr>
              <w:t xml:space="preserve">, որի պայմաններում անհասկանալի է մնում այն տրամաբանությունը, որ նման պայման </w:t>
            </w:r>
            <w:r w:rsidRPr="00B106B1">
              <w:rPr>
                <w:rFonts w:ascii="GHEA Grapalat" w:hAnsi="GHEA Grapalat"/>
                <w:noProof/>
                <w:lang w:val="hy-AM"/>
              </w:rPr>
              <w:lastRenderedPageBreak/>
              <w:t xml:space="preserve">նախատեսված չէ ի սկզբանե դատապարտյալին մենախցում առանձնացնելու համար։ Հարկ ենք համարում նշել նաև, որ ԽԿԿ-ն անդրադարնալով </w:t>
            </w:r>
            <w:r w:rsidRPr="00B106B1">
              <w:rPr>
                <w:rFonts w:ascii="GHEA Grapalat" w:hAnsi="GHEA Grapalat"/>
                <w:b/>
                <w:noProof/>
                <w:lang w:val="hy-AM"/>
              </w:rPr>
              <w:t>պաշտպանության նպատակով</w:t>
            </w:r>
            <w:r w:rsidRPr="00B106B1">
              <w:rPr>
                <w:rFonts w:ascii="GHEA Grapalat" w:hAnsi="GHEA Grapalat"/>
                <w:noProof/>
                <w:lang w:val="hy-AM"/>
              </w:rPr>
              <w:t xml:space="preserve"> մենախցում առանձնացման խնդրին նշել է, որ պաշտպանական նպատակներով մեկուսի բանտարկության դիմել հարկ է միայն այն դեպքում, երբ արդեն </w:t>
            </w:r>
            <w:r w:rsidRPr="00B106B1">
              <w:rPr>
                <w:rFonts w:ascii="GHEA Grapalat" w:hAnsi="GHEA Grapalat"/>
                <w:b/>
                <w:noProof/>
                <w:lang w:val="hy-AM"/>
              </w:rPr>
              <w:t>սպառվել են տվյալ բանտարկյալի անվտանգությունն ապահովելու մնացած բոլոր միջոցները</w:t>
            </w:r>
            <w:r w:rsidRPr="00B106B1">
              <w:rPr>
                <w:rStyle w:val="aff"/>
                <w:rFonts w:ascii="GHEA Grapalat" w:hAnsi="GHEA Grapalat"/>
                <w:noProof/>
                <w:lang w:val="hy-AM"/>
              </w:rPr>
              <w:footnoteReference w:id="3"/>
            </w:r>
            <w:r w:rsidRPr="00B106B1">
              <w:rPr>
                <w:rFonts w:ascii="GHEA Grapalat" w:hAnsi="GHEA Grapalat"/>
                <w:noProof/>
                <w:lang w:val="hy-AM"/>
              </w:rPr>
              <w:t>:</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56B2E" w:rsidRPr="00B106B1" w:rsidRDefault="00356B2E"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Arial"/>
                <w:b/>
                <w:color w:val="000000"/>
                <w:lang w:val="hy-AM"/>
              </w:rPr>
              <w:lastRenderedPageBreak/>
              <w:t>Ընդունվել է</w:t>
            </w:r>
          </w:p>
          <w:p w:rsidR="00863D72" w:rsidRPr="00B106B1" w:rsidRDefault="00863D72" w:rsidP="00356B2E">
            <w:pPr>
              <w:pStyle w:val="ae"/>
              <w:spacing w:before="0" w:beforeAutospacing="0" w:after="0" w:afterAutospacing="0" w:line="276" w:lineRule="auto"/>
              <w:ind w:left="-567" w:firstLine="567"/>
              <w:jc w:val="center"/>
              <w:rPr>
                <w:rFonts w:ascii="GHEA Grapalat" w:hAnsi="GHEA Grapalat" w:cs="Arial"/>
                <w:b/>
                <w:color w:val="000000"/>
                <w:lang w:val="hy-AM"/>
              </w:rPr>
            </w:pPr>
          </w:p>
        </w:tc>
      </w:tr>
      <w:tr w:rsidR="00863D72" w:rsidRPr="00B106B1" w:rsidTr="00011F74">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63D72" w:rsidRPr="00B106B1" w:rsidRDefault="00863D72" w:rsidP="00356B2E">
            <w:pPr>
              <w:pStyle w:val="ae"/>
              <w:spacing w:line="276" w:lineRule="auto"/>
              <w:ind w:left="-567" w:firstLine="567"/>
              <w:jc w:val="center"/>
              <w:rPr>
                <w:rFonts w:ascii="GHEA Grapalat" w:hAnsi="GHEA Grapalat"/>
                <w:b/>
                <w:color w:val="000000"/>
                <w:lang w:val="hy-AM"/>
              </w:rPr>
            </w:pPr>
            <w:r w:rsidRPr="00B106B1">
              <w:rPr>
                <w:rFonts w:ascii="GHEA Grapalat" w:hAnsi="GHEA Grapalat" w:cs="Arial Unicode"/>
                <w:b/>
                <w:color w:val="000000"/>
                <w:lang w:val="hy-AM"/>
              </w:rPr>
              <w:t xml:space="preserve">10. </w:t>
            </w:r>
            <w:r w:rsidRPr="00B106B1">
              <w:rPr>
                <w:rFonts w:ascii="GHEA Grapalat" w:hAnsi="GHEA Grapalat"/>
                <w:b/>
                <w:noProof/>
                <w:color w:val="0D0D0D" w:themeColor="text1" w:themeTint="F2"/>
                <w:lang w:val="hy-AM"/>
              </w:rPr>
              <w:t>ՀՀ վարչապետի աշխատակազմի իրավաբանական վարչություն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3D72" w:rsidRPr="00B106B1" w:rsidRDefault="00863D7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noProof/>
                <w:color w:val="0D0D0D" w:themeColor="text1" w:themeTint="F2"/>
                <w:lang w:val="hy-AM"/>
              </w:rPr>
              <w:t xml:space="preserve">21.07.2021 </w:t>
            </w:r>
            <w:r w:rsidRPr="00B106B1">
              <w:rPr>
                <w:rFonts w:ascii="GHEA Grapalat" w:hAnsi="GHEA Grapalat"/>
                <w:b/>
                <w:color w:val="000000"/>
                <w:lang w:val="hy-AM"/>
              </w:rPr>
              <w:t>թ.</w:t>
            </w:r>
          </w:p>
        </w:tc>
      </w:tr>
      <w:tr w:rsidR="00863D72" w:rsidRPr="00B106B1" w:rsidTr="00011F74">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63D72" w:rsidRPr="00B106B1" w:rsidRDefault="00863D72" w:rsidP="00356B2E">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3D72" w:rsidRPr="00B106B1" w:rsidRDefault="00863D72" w:rsidP="00356B2E">
            <w:pPr>
              <w:pStyle w:val="ae"/>
              <w:spacing w:before="0" w:beforeAutospacing="0" w:after="0" w:afterAutospacing="0" w:line="276" w:lineRule="auto"/>
              <w:ind w:left="-567" w:firstLine="567"/>
              <w:jc w:val="center"/>
              <w:rPr>
                <w:rFonts w:ascii="GHEA Grapalat" w:hAnsi="GHEA Grapalat"/>
                <w:b/>
                <w:color w:val="000000"/>
                <w:lang w:val="hy-AM"/>
              </w:rPr>
            </w:pPr>
            <w:r w:rsidRPr="00B106B1">
              <w:rPr>
                <w:rFonts w:ascii="GHEA Grapalat" w:hAnsi="GHEA Grapalat"/>
                <w:b/>
                <w:color w:val="000000"/>
                <w:lang w:val="hy-AM"/>
              </w:rPr>
              <w:t xml:space="preserve">N </w:t>
            </w:r>
            <w:r w:rsidRPr="00B106B1">
              <w:rPr>
                <w:rFonts w:ascii="GHEA Grapalat" w:hAnsi="GHEA Grapalat"/>
                <w:b/>
                <w:noProof/>
                <w:color w:val="0D0D0D" w:themeColor="text1" w:themeTint="F2"/>
                <w:lang w:val="hy-AM"/>
              </w:rPr>
              <w:t>02/10.39/24549-2021</w:t>
            </w:r>
          </w:p>
        </w:tc>
      </w:tr>
      <w:tr w:rsidR="00863D72" w:rsidRPr="00D3310A"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863D72" w:rsidRPr="00B106B1" w:rsidRDefault="00356B2E" w:rsidP="00356B2E">
            <w:pPr>
              <w:spacing w:line="276" w:lineRule="auto"/>
              <w:ind w:left="85" w:right="63"/>
              <w:jc w:val="both"/>
              <w:rPr>
                <w:rFonts w:ascii="GHEA Grapalat" w:hAnsi="GHEA Grapalat"/>
                <w:lang w:val="hy-AM"/>
              </w:rPr>
            </w:pPr>
            <w:r w:rsidRPr="00B106B1">
              <w:rPr>
                <w:rFonts w:ascii="GHEA Grapalat" w:hAnsi="GHEA Grapalat"/>
                <w:lang w:val="hy-AM"/>
              </w:rPr>
              <w:t>1. «</w:t>
            </w:r>
            <w:r w:rsidRPr="00B106B1">
              <w:rPr>
                <w:rFonts w:ascii="GHEA Grapalat" w:hAnsi="GHEA Grapalat" w:cs="Arial"/>
                <w:lang w:val="hy-AM"/>
              </w:rPr>
              <w:t>Հայաստանի</w:t>
            </w:r>
            <w:r w:rsidRPr="00B106B1">
              <w:rPr>
                <w:rFonts w:ascii="GHEA Grapalat" w:hAnsi="GHEA Grapalat"/>
                <w:lang w:val="hy-AM"/>
              </w:rPr>
              <w:t xml:space="preserve"> </w:t>
            </w:r>
            <w:r w:rsidRPr="00B106B1">
              <w:rPr>
                <w:rFonts w:ascii="GHEA Grapalat" w:hAnsi="GHEA Grapalat" w:cs="Arial"/>
                <w:lang w:val="hy-AM"/>
              </w:rPr>
              <w:t>Հանրապետության</w:t>
            </w:r>
            <w:r w:rsidRPr="00B106B1">
              <w:rPr>
                <w:rFonts w:ascii="GHEA Grapalat" w:hAnsi="GHEA Grapalat"/>
                <w:lang w:val="hy-AM"/>
              </w:rPr>
              <w:t xml:space="preserve"> </w:t>
            </w:r>
            <w:r w:rsidRPr="00B106B1">
              <w:rPr>
                <w:rFonts w:ascii="GHEA Grapalat" w:hAnsi="GHEA Grapalat" w:cs="Arial"/>
                <w:lang w:val="hy-AM"/>
              </w:rPr>
              <w:t>քրեակատարողական</w:t>
            </w:r>
            <w:r w:rsidRPr="00B106B1">
              <w:rPr>
                <w:rFonts w:ascii="GHEA Grapalat" w:hAnsi="GHEA Grapalat"/>
                <w:lang w:val="hy-AM"/>
              </w:rPr>
              <w:t xml:space="preserve"> </w:t>
            </w:r>
            <w:r w:rsidRPr="00B106B1">
              <w:rPr>
                <w:rFonts w:ascii="GHEA Grapalat" w:hAnsi="GHEA Grapalat" w:cs="Arial"/>
                <w:lang w:val="hy-AM"/>
              </w:rPr>
              <w:t>օրենսգրքում</w:t>
            </w:r>
            <w:r w:rsidRPr="00B106B1">
              <w:rPr>
                <w:rFonts w:ascii="GHEA Grapalat" w:hAnsi="GHEA Grapalat"/>
                <w:lang w:val="hy-AM"/>
              </w:rPr>
              <w:t xml:space="preserve"> </w:t>
            </w:r>
            <w:r w:rsidRPr="00B106B1">
              <w:rPr>
                <w:rFonts w:ascii="GHEA Grapalat" w:hAnsi="GHEA Grapalat" w:cs="Arial"/>
                <w:lang w:val="hy-AM"/>
              </w:rPr>
              <w:t>փոփոխություններ</w:t>
            </w:r>
            <w:r w:rsidRPr="00B106B1">
              <w:rPr>
                <w:rFonts w:ascii="GHEA Grapalat" w:hAnsi="GHEA Grapalat"/>
                <w:lang w:val="hy-AM"/>
              </w:rPr>
              <w:t xml:space="preserve"> </w:t>
            </w:r>
            <w:r w:rsidRPr="00B106B1">
              <w:rPr>
                <w:rFonts w:ascii="GHEA Grapalat" w:hAnsi="GHEA Grapalat" w:cs="Arial"/>
                <w:lang w:val="hy-AM"/>
              </w:rPr>
              <w:t>և</w:t>
            </w:r>
            <w:r w:rsidRPr="00B106B1">
              <w:rPr>
                <w:rFonts w:ascii="GHEA Grapalat" w:hAnsi="GHEA Grapalat"/>
                <w:lang w:val="hy-AM"/>
              </w:rPr>
              <w:t xml:space="preserve"> </w:t>
            </w:r>
            <w:r w:rsidRPr="00B106B1">
              <w:rPr>
                <w:rFonts w:ascii="GHEA Grapalat" w:hAnsi="GHEA Grapalat" w:cs="Arial"/>
                <w:lang w:val="hy-AM"/>
              </w:rPr>
              <w:t>լրացում</w:t>
            </w:r>
            <w:r w:rsidRPr="00B106B1">
              <w:rPr>
                <w:rFonts w:ascii="GHEA Grapalat" w:hAnsi="GHEA Grapalat"/>
                <w:lang w:val="hy-AM"/>
              </w:rPr>
              <w:t xml:space="preserve"> </w:t>
            </w:r>
            <w:r w:rsidRPr="00B106B1">
              <w:rPr>
                <w:rFonts w:ascii="GHEA Grapalat" w:hAnsi="GHEA Grapalat" w:cs="Arial"/>
                <w:lang w:val="hy-AM"/>
              </w:rPr>
              <w:t>կատարելու</w:t>
            </w:r>
            <w:r w:rsidRPr="00B106B1">
              <w:rPr>
                <w:rFonts w:ascii="GHEA Grapalat" w:hAnsi="GHEA Grapalat"/>
                <w:lang w:val="hy-AM"/>
              </w:rPr>
              <w:t xml:space="preserve"> </w:t>
            </w:r>
            <w:r w:rsidRPr="00B106B1">
              <w:rPr>
                <w:rFonts w:ascii="GHEA Grapalat" w:hAnsi="GHEA Grapalat" w:cs="Arial"/>
                <w:lang w:val="hy-AM"/>
              </w:rPr>
              <w:t>մասին</w:t>
            </w:r>
            <w:r w:rsidRPr="00B106B1">
              <w:rPr>
                <w:rFonts w:ascii="GHEA Grapalat" w:hAnsi="GHEA Grapalat"/>
                <w:lang w:val="hy-AM"/>
              </w:rPr>
              <w:t xml:space="preserve">» </w:t>
            </w:r>
            <w:r w:rsidRPr="00B106B1">
              <w:rPr>
                <w:rFonts w:ascii="GHEA Grapalat" w:hAnsi="GHEA Grapalat" w:cs="Arial"/>
                <w:lang w:val="hy-AM"/>
              </w:rPr>
              <w:t xml:space="preserve">օրենքի նախագծի 2-րդ հոդվածով առաջարկվող կարգավորման համաձայն՝ պատիժը կրելու սահմանված կարգը խախտելու համար ազատազրկման դատապարտված անչափահասը </w:t>
            </w:r>
            <w:r w:rsidRPr="00B106B1">
              <w:rPr>
                <w:rFonts w:ascii="GHEA Grapalat" w:hAnsi="GHEA Grapalat" w:cs="Arial"/>
                <w:i/>
                <w:iCs/>
                <w:u w:val="single"/>
                <w:lang w:val="hy-AM"/>
              </w:rPr>
              <w:t>չի կարող տեղափոխվել պատժախուց</w:t>
            </w:r>
            <w:r w:rsidRPr="00B106B1">
              <w:rPr>
                <w:rFonts w:ascii="GHEA Grapalat" w:hAnsi="GHEA Grapalat" w:cs="Arial"/>
                <w:lang w:val="hy-AM"/>
              </w:rPr>
              <w:t xml:space="preserve">։ Որոշակիորեն համակարծիք լինելով առաջարկվող կարգավորման հիմքում դրված մոտեցման հետ, այնուհանդերձ, հարկ է նկատի ունենալ, որ Քրեակատարողական օրենսգրքի 95-րդ հոդվածի համաձայն՝ ներքին կանոնակարգով սահմանված պատիժը կրելու կարգի և պայմանների խախտման համար նախատեսված է՝ </w:t>
            </w:r>
            <w:r w:rsidRPr="00B106B1">
              <w:rPr>
                <w:rFonts w:ascii="GHEA Grapalat" w:hAnsi="GHEA Grapalat" w:cs="Arial"/>
                <w:i/>
                <w:u w:val="single"/>
                <w:lang w:val="hy-AM"/>
              </w:rPr>
              <w:t>նկատողություն, խիստ նկատողություն և տեղափոխում պատժախուց</w:t>
            </w:r>
            <w:r w:rsidRPr="00B106B1">
              <w:rPr>
                <w:rFonts w:ascii="GHEA Grapalat" w:hAnsi="GHEA Grapalat" w:cs="Arial"/>
                <w:lang w:val="hy-AM"/>
              </w:rPr>
              <w:t xml:space="preserve"> տույժի տեսակները: Նախագծով առաջարկվող կարգավորումների պարագայում ստացվելու է, որ անչափահասի կողմից պատիժը կրելու սահմանված կարգի բազմակի խախտումների համար վերջինիս նկատմամբ կարող է կիրառվել միայն նկատողություն և խիստ նկատողություն տույժերի տեսակները, սակայն, գտնում ենք, որ այլ՝ առավել խիստ կարգապահական տույժի կիրառման </w:t>
            </w:r>
            <w:r w:rsidRPr="00B106B1">
              <w:rPr>
                <w:rFonts w:ascii="GHEA Grapalat" w:hAnsi="GHEA Grapalat" w:cs="Arial"/>
                <w:lang w:val="hy-AM"/>
              </w:rPr>
              <w:lastRenderedPageBreak/>
              <w:t>հնարավորության բացակայության պայմաններում, դրանց կիրառումը դառնում է ինքնանպատակ:</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56B2E" w:rsidRPr="00B106B1" w:rsidRDefault="00356B2E"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Sylfaen"/>
                <w:b/>
                <w:color w:val="0D0D0D" w:themeColor="text1" w:themeTint="F2"/>
                <w:lang w:val="hy-AM"/>
              </w:rPr>
              <w:lastRenderedPageBreak/>
              <w:t>Չի ընդունվել</w:t>
            </w:r>
          </w:p>
          <w:p w:rsidR="00356B2E" w:rsidRPr="00B106B1" w:rsidRDefault="00356B2E" w:rsidP="00356B2E">
            <w:pPr>
              <w:pBdr>
                <w:top w:val="nil"/>
                <w:left w:val="nil"/>
                <w:bottom w:val="nil"/>
                <w:right w:val="nil"/>
                <w:between w:val="nil"/>
              </w:pBdr>
              <w:tabs>
                <w:tab w:val="left" w:pos="360"/>
                <w:tab w:val="left" w:pos="561"/>
              </w:tabs>
              <w:spacing w:line="276" w:lineRule="auto"/>
              <w:ind w:firstLine="570"/>
              <w:jc w:val="both"/>
              <w:rPr>
                <w:rFonts w:ascii="GHEA Grapalat" w:hAnsi="GHEA Grapalat"/>
                <w:lang w:val="hy-AM"/>
              </w:rPr>
            </w:pPr>
            <w:r w:rsidRPr="00B106B1">
              <w:rPr>
                <w:rFonts w:ascii="GHEA Grapalat" w:hAnsi="GHEA Grapalat" w:cs="Arial"/>
                <w:noProof/>
                <w:lang w:val="hy-AM"/>
              </w:rPr>
              <w:t>Եվրոպայի խորհրդի Նախարարների կոմիտեի</w:t>
            </w:r>
            <w:r w:rsidRPr="00B106B1">
              <w:rPr>
                <w:rFonts w:ascii="GHEA Grapalat" w:hAnsi="GHEA Grapalat"/>
                <w:noProof/>
                <w:lang w:val="hy-AM"/>
              </w:rPr>
              <w:t xml:space="preserve"> «Պատիժների կամ այլ միջոցների ենթարկված անչափահաս իրավախախտների վերաբերյալ» եվրոպական կանոնների </w:t>
            </w:r>
            <w:r w:rsidRPr="00B106B1">
              <w:rPr>
                <w:rFonts w:ascii="GHEA Grapalat" w:hAnsi="GHEA Grapalat" w:cs="Arial"/>
                <w:color w:val="000000" w:themeColor="text1"/>
                <w:shd w:val="clear" w:color="auto" w:fill="FFFFFF"/>
                <w:lang w:val="hy-AM"/>
              </w:rPr>
              <w:t xml:space="preserve">վերաբերյալ </w:t>
            </w:r>
            <w:r w:rsidRPr="00B106B1">
              <w:rPr>
                <w:rFonts w:ascii="GHEA Grapalat" w:hAnsi="GHEA Grapalat" w:cs="Arial"/>
                <w:noProof/>
                <w:lang w:val="hy-AM"/>
              </w:rPr>
              <w:t>անդամ պետություններին ուղղված թիվ Rec(2008)11 հանձնարարականի</w:t>
            </w:r>
            <w:r w:rsidRPr="00B106B1">
              <w:rPr>
                <w:rFonts w:ascii="GHEA Grapalat" w:hAnsi="GHEA Grapalat"/>
                <w:noProof/>
                <w:lang w:val="hy-AM"/>
              </w:rPr>
              <w:t xml:space="preserve"> 95.1 կետով ևս սահմանվում է, որ կարգապահական տույժերը պետք է հնարավորինս ընտրվեն դրանց դաստիարակչական ազդեցությունից ելնելով: Դրանք չեն կարող ավելի խիստ լինել, քան պատճառաբանված է իրավախախտման վտանգավորության աստիճանով</w:t>
            </w:r>
            <w:r w:rsidRPr="00B106B1">
              <w:rPr>
                <w:rStyle w:val="aff"/>
                <w:rFonts w:ascii="GHEA Grapalat" w:hAnsi="GHEA Grapalat"/>
                <w:noProof/>
                <w:lang w:val="hy-AM"/>
              </w:rPr>
              <w:footnoteReference w:id="4"/>
            </w:r>
            <w:r w:rsidRPr="00B106B1">
              <w:rPr>
                <w:rFonts w:ascii="GHEA Grapalat" w:hAnsi="GHEA Grapalat"/>
                <w:noProof/>
                <w:lang w:val="hy-AM"/>
              </w:rPr>
              <w:t>:</w:t>
            </w:r>
            <w:r w:rsidRPr="00B106B1">
              <w:rPr>
                <w:rFonts w:ascii="GHEA Grapalat" w:hAnsi="GHEA Grapalat" w:cs="Arial"/>
                <w:noProof/>
                <w:lang w:val="hy-AM"/>
              </w:rPr>
              <w:t xml:space="preserve"> </w:t>
            </w:r>
            <w:r w:rsidRPr="00B106B1">
              <w:rPr>
                <w:rFonts w:ascii="GHEA Grapalat" w:eastAsia="GHEA Grapalat" w:hAnsi="GHEA Grapalat" w:cs="GHEA Grapalat"/>
                <w:lang w:val="hy-AM"/>
              </w:rPr>
              <w:t>ԽԿԿ 24-րդ ընդհանուր զեկույցում շեշտվում է, որ ա</w:t>
            </w:r>
            <w:r w:rsidRPr="00B106B1">
              <w:rPr>
                <w:rFonts w:ascii="GHEA Grapalat" w:eastAsia="Tahoma" w:hAnsi="GHEA Grapalat" w:cs="Tahoma"/>
                <w:lang w:val="hy-AM"/>
              </w:rPr>
              <w:t xml:space="preserve">նչափահասներին մեկուսացնելու ցանկացած ձև միջոց է, որը կարող է վտանգել նրանց ֆիզիկական և/կամ մտավոր բարեկեցությունը, և այդ պատճառով </w:t>
            </w:r>
            <w:r w:rsidRPr="00B106B1">
              <w:rPr>
                <w:rFonts w:ascii="GHEA Grapalat" w:eastAsia="Tahoma" w:hAnsi="GHEA Grapalat" w:cs="Tahoma"/>
                <w:lang w:val="hy-AM"/>
              </w:rPr>
              <w:lastRenderedPageBreak/>
              <w:t>այն պետք է կիրառվի միայն որպես վերջին միջոց (last resort): ԽԿԿ-ի կարծիքով՝ առանձին պահելը որպես կարգապահական տույժի տեսակ պետք է միայն կիրառվի շատ կարճ ժամանակահատվածներով և ոչ մի դեպքում չպետք է գերազանցի 3 օրը: Ցանկացած դեպքում, երբ անչափահասների նկատմամբ նման միջոց է կիրառվում, նրանք պետք է ապահովվեն սոցիալ-կրթական աջակցությամբ և պատշաճ մարդկային շփումով:</w:t>
            </w:r>
            <w:r w:rsidRPr="00B106B1">
              <w:rPr>
                <w:rFonts w:ascii="GHEA Grapalat" w:hAnsi="GHEA Grapalat"/>
                <w:vertAlign w:val="superscript"/>
                <w:lang w:val="hy-AM"/>
              </w:rPr>
              <w:footnoteReference w:id="5"/>
            </w:r>
          </w:p>
          <w:p w:rsidR="00863D72" w:rsidRPr="00B106B1" w:rsidRDefault="00356B2E" w:rsidP="00356B2E">
            <w:pPr>
              <w:pStyle w:val="ae"/>
              <w:tabs>
                <w:tab w:val="left" w:pos="360"/>
                <w:tab w:val="left" w:pos="561"/>
              </w:tabs>
              <w:spacing w:before="0" w:beforeAutospacing="0" w:after="0" w:afterAutospacing="0" w:line="276" w:lineRule="auto"/>
              <w:ind w:firstLine="570"/>
              <w:jc w:val="both"/>
              <w:rPr>
                <w:rFonts w:ascii="GHEA Grapalat" w:eastAsia="GHEA Grapalat" w:hAnsi="GHEA Grapalat" w:cs="GHEA Grapalat"/>
                <w:lang w:val="hy-AM"/>
              </w:rPr>
            </w:pPr>
            <w:r w:rsidRPr="00B106B1">
              <w:rPr>
                <w:rFonts w:ascii="GHEA Grapalat" w:eastAsia="GHEA Grapalat" w:hAnsi="GHEA Grapalat" w:cs="GHEA Grapalat"/>
                <w:lang w:val="hy-AM"/>
              </w:rPr>
              <w:t>Վերոգրյալի համատեքստում՝ հարկ է նշել նաև, որ հաշվի առնելով անչափահասի հոգեֆիզիոլոգիական առանձնահատկությունները՝ նրան պատժախուց տեղափոխելը շատ հաճախ կարող է ունենալ հակառակ ազդեցությունը՝ այդպիսով արգելք հանդիսանալով վերականգնողական աշխատանքների իրականացման և նրա վերասոցիալականացմանն ուղղված քայլերի արդյունավետ իրականացման համար, մինչդեռ վերջիններս պետք է առաջնային լինեն նրա պատժի կրման գործընթացում:</w:t>
            </w:r>
          </w:p>
          <w:p w:rsidR="00B106B1" w:rsidRPr="00B106B1" w:rsidRDefault="00B106B1" w:rsidP="00B106B1">
            <w:pPr>
              <w:pStyle w:val="ae"/>
              <w:tabs>
                <w:tab w:val="left" w:pos="360"/>
                <w:tab w:val="left" w:pos="561"/>
              </w:tabs>
              <w:spacing w:before="0" w:beforeAutospacing="0" w:after="0" w:afterAutospacing="0" w:line="276" w:lineRule="auto"/>
              <w:ind w:firstLine="570"/>
              <w:jc w:val="both"/>
              <w:rPr>
                <w:rFonts w:ascii="GHEA Grapalat" w:hAnsi="GHEA Grapalat" w:cs="Arial"/>
                <w:b/>
                <w:color w:val="000000"/>
                <w:lang w:val="hy-AM"/>
              </w:rPr>
            </w:pPr>
            <w:r w:rsidRPr="00B106B1">
              <w:rPr>
                <w:rFonts w:ascii="GHEA Grapalat" w:eastAsia="GHEA Grapalat" w:hAnsi="GHEA Grapalat" w:cs="GHEA Grapalat"/>
                <w:lang w:val="hy-AM"/>
              </w:rPr>
              <w:t xml:space="preserve">Այնուամենայնիվ հարկ է արձանագրել, որ պատժախուց տեղափոխելու արգելքի առկայությունը չի ենթադրում, որ տույժի այլ միջոց նշանակելը որևէ լուրջ հետևանք չի առաջացնի անչափահասի համար, այն ցանկացած դեպքում ունենում է իր բացասական </w:t>
            </w:r>
            <w:r w:rsidRPr="00B106B1">
              <w:rPr>
                <w:rFonts w:ascii="GHEA Grapalat" w:eastAsia="GHEA Grapalat" w:hAnsi="GHEA Grapalat" w:cs="GHEA Grapalat"/>
                <w:lang w:val="hy-AM"/>
              </w:rPr>
              <w:lastRenderedPageBreak/>
              <w:t>ազդեցությունը, օրինակ՝ կարճաժամկետ մեկնում տրամադրելու կամ պայմանական վաղաժամկետ ազատման հարցը լուծելու գործընթացում:</w:t>
            </w:r>
          </w:p>
        </w:tc>
      </w:tr>
      <w:tr w:rsidR="00863D72" w:rsidRPr="00B106B1"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356B2E" w:rsidRPr="00B106B1" w:rsidRDefault="00356B2E" w:rsidP="00356B2E">
            <w:pPr>
              <w:spacing w:line="276" w:lineRule="auto"/>
              <w:ind w:firstLine="720"/>
              <w:jc w:val="both"/>
              <w:rPr>
                <w:rFonts w:ascii="GHEA Grapalat" w:hAnsi="GHEA Grapalat"/>
                <w:i/>
                <w:noProof/>
                <w:u w:val="single"/>
                <w:lang w:val="hy-AM"/>
              </w:rPr>
            </w:pPr>
            <w:r w:rsidRPr="00B106B1">
              <w:rPr>
                <w:rFonts w:ascii="GHEA Grapalat" w:hAnsi="GHEA Grapalat" w:cs="Arial"/>
                <w:lang w:val="hy-AM"/>
              </w:rPr>
              <w:lastRenderedPageBreak/>
              <w:t xml:space="preserve">2. Նախագծի 4-րդ հոդվածով օրենսգրքում լրացվող 108-րդ հոդվածի 4-րդ մասի համաձայն՝ </w:t>
            </w:r>
            <w:r w:rsidRPr="00B106B1">
              <w:rPr>
                <w:rFonts w:ascii="GHEA Grapalat" w:hAnsi="GHEA Grapalat"/>
                <w:noProof/>
                <w:lang w:val="hy-AM"/>
              </w:rPr>
              <w:t xml:space="preserve">դատապարտյալը կարող է մենախցում առանձնացվել ոչ ավել, քան անընդմեջ տասնհինգ օր: Նշված ժամկետը պատճառաբանված որոշմամբ կարող է երկարաձգվել ևս տասնհինգ օրով, </w:t>
            </w:r>
            <w:r w:rsidRPr="00B106B1">
              <w:rPr>
                <w:rFonts w:ascii="GHEA Grapalat" w:hAnsi="GHEA Grapalat"/>
                <w:i/>
                <w:noProof/>
                <w:u w:val="single"/>
                <w:lang w:val="hy-AM"/>
              </w:rPr>
              <w:t xml:space="preserve">բայց ոչ ավել, քան մեկ տարվա ընթացքում 6 անգամ:  </w:t>
            </w:r>
          </w:p>
          <w:p w:rsidR="00863D72" w:rsidRPr="00B106B1" w:rsidRDefault="00356B2E" w:rsidP="00356B2E">
            <w:pPr>
              <w:spacing w:before="240" w:line="276" w:lineRule="auto"/>
              <w:ind w:left="85" w:right="63"/>
              <w:jc w:val="both"/>
              <w:rPr>
                <w:rFonts w:ascii="GHEA Grapalat" w:hAnsi="GHEA Grapalat"/>
                <w:lang w:val="hy-AM"/>
              </w:rPr>
            </w:pPr>
            <w:r w:rsidRPr="00B106B1">
              <w:rPr>
                <w:rFonts w:ascii="GHEA Grapalat" w:hAnsi="GHEA Grapalat"/>
                <w:noProof/>
                <w:lang w:val="hy-AM"/>
              </w:rPr>
              <w:t xml:space="preserve">Այս առումով, պարզ չէ, թե ինչ հանգամանքների հաշվառմամբ է նախատեսվել </w:t>
            </w:r>
            <w:r w:rsidRPr="00B106B1">
              <w:rPr>
                <w:rFonts w:ascii="GHEA Grapalat" w:eastAsia="GHEA Grapalat" w:hAnsi="GHEA Grapalat" w:cs="GHEA Grapalat"/>
                <w:color w:val="000000"/>
                <w:lang w:val="hy-AM"/>
              </w:rPr>
              <w:t xml:space="preserve">երկարաձգումների քանակի վերաբերյալ նշված կարգավորումը, քանի որ </w:t>
            </w:r>
            <w:r w:rsidRPr="00B106B1">
              <w:rPr>
                <w:rFonts w:ascii="GHEA Grapalat" w:hAnsi="GHEA Grapalat"/>
                <w:noProof/>
                <w:lang w:val="hy-AM"/>
              </w:rPr>
              <w:t xml:space="preserve">անձի կամ նրա խցակիցների անձնական անվտանգությանն սպառնացող վտանգը և նշված հիմքով դատապարտյալին մենախցում առանձնացնելու անհրաժեշտությունը կարող է առաջանալ նաև նախագծով առաջարկվող երկարաձգումների առավելագույն ժամկետի սպառումից հետո, ուստի </w:t>
            </w:r>
            <w:r w:rsidRPr="00B106B1">
              <w:rPr>
                <w:rFonts w:ascii="GHEA Grapalat" w:eastAsia="GHEA Grapalat" w:hAnsi="GHEA Grapalat" w:cs="GHEA Grapalat"/>
                <w:color w:val="000000"/>
                <w:lang w:val="hy-AM"/>
              </w:rPr>
              <w:t>դատապարտյալին մենախցում առանձնացնելու դեպքերի քանակը պետք է պայմանավորված լինի օբյեկտիվ բնույթ կրող՝ սպառնացող վտանգի առկայությամբ:</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56B2E" w:rsidRPr="00B106B1" w:rsidRDefault="00356B2E"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Arial"/>
                <w:b/>
                <w:color w:val="000000"/>
                <w:lang w:val="hy-AM"/>
              </w:rPr>
              <w:t>Ընդունվել է</w:t>
            </w:r>
          </w:p>
          <w:p w:rsidR="00863D72" w:rsidRPr="00B106B1" w:rsidRDefault="00863D72" w:rsidP="00356B2E">
            <w:pPr>
              <w:pStyle w:val="ae"/>
              <w:spacing w:before="0" w:beforeAutospacing="0" w:after="0" w:afterAutospacing="0" w:line="276" w:lineRule="auto"/>
              <w:ind w:left="-567" w:firstLine="567"/>
              <w:jc w:val="center"/>
              <w:rPr>
                <w:rFonts w:ascii="GHEA Grapalat" w:hAnsi="GHEA Grapalat" w:cs="Arial"/>
                <w:b/>
                <w:color w:val="000000"/>
                <w:lang w:val="hy-AM"/>
              </w:rPr>
            </w:pPr>
          </w:p>
        </w:tc>
      </w:tr>
      <w:tr w:rsidR="00356B2E" w:rsidRPr="00B106B1"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356B2E" w:rsidRPr="00B106B1" w:rsidRDefault="00356B2E" w:rsidP="00356B2E">
            <w:pPr>
              <w:spacing w:line="276" w:lineRule="auto"/>
              <w:ind w:firstLine="652"/>
              <w:jc w:val="both"/>
              <w:rPr>
                <w:rFonts w:ascii="GHEA Grapalat" w:hAnsi="GHEA Grapalat" w:cs="Arial"/>
                <w:lang w:val="hy-AM"/>
              </w:rPr>
            </w:pPr>
            <w:r w:rsidRPr="00B106B1">
              <w:rPr>
                <w:rFonts w:ascii="GHEA Grapalat" w:hAnsi="GHEA Grapalat" w:cs="Arial"/>
                <w:lang w:val="hy-AM"/>
              </w:rPr>
              <w:t xml:space="preserve">Նախագծի 4-րդ հոդվածով օրենսգրքում լրացվող 108-րդ հոդվածի 5-րդ մասի համաձայն՝ դատապարտյալը մենախցում գտնվելիս օգտվում է իր բոլոր իրավունքներից </w:t>
            </w:r>
            <w:r w:rsidRPr="00B106B1">
              <w:rPr>
                <w:rFonts w:ascii="GHEA Grapalat" w:hAnsi="GHEA Grapalat" w:cs="Arial"/>
                <w:i/>
                <w:iCs/>
                <w:u w:val="single"/>
                <w:lang w:val="hy-AM"/>
              </w:rPr>
              <w:t>այնքանով, որքանով դրանց իրականացումը չի խոչընդոտում իր կամ այլ դատապարտյալների անձնական անվտանգության ապահովմանը</w:t>
            </w:r>
            <w:r w:rsidRPr="00B106B1">
              <w:rPr>
                <w:rFonts w:ascii="GHEA Grapalat" w:hAnsi="GHEA Grapalat" w:cs="Arial"/>
                <w:lang w:val="hy-AM"/>
              </w:rPr>
              <w:t xml:space="preserve">: </w:t>
            </w:r>
          </w:p>
          <w:p w:rsidR="00356B2E" w:rsidRPr="00B106B1" w:rsidRDefault="00356B2E" w:rsidP="00356B2E">
            <w:pPr>
              <w:spacing w:line="276" w:lineRule="auto"/>
              <w:ind w:firstLine="652"/>
              <w:jc w:val="both"/>
              <w:rPr>
                <w:rFonts w:ascii="GHEA Grapalat" w:hAnsi="GHEA Grapalat" w:cs="Arial"/>
                <w:lang w:val="hy-AM"/>
              </w:rPr>
            </w:pPr>
            <w:r w:rsidRPr="00B106B1">
              <w:rPr>
                <w:rFonts w:ascii="GHEA Grapalat" w:hAnsi="GHEA Grapalat" w:cs="Arial"/>
                <w:lang w:val="hy-AM"/>
              </w:rPr>
              <w:t xml:space="preserve"> Նշված կարգավորումը խնդրահարույց է իրավական որոշակիության սահմանադրական սկզբունքի տեսանկյունից, քանզի որոշակիացված չէ անձի իրավունքների սահմանափակման հիմքը և ծավալը, մասնավորապես՝ պարզ չէ խոչընդոտել հասկացության հիմքում ընկած գործողությունների շրջանակը, ինչպես նաև դրանք գնահատող անձանց շրջանակը:</w:t>
            </w:r>
          </w:p>
          <w:p w:rsidR="00356B2E" w:rsidRPr="00B106B1" w:rsidRDefault="00356B2E" w:rsidP="00356B2E">
            <w:pPr>
              <w:spacing w:line="276" w:lineRule="auto"/>
              <w:ind w:firstLine="652"/>
              <w:jc w:val="both"/>
              <w:rPr>
                <w:rFonts w:ascii="GHEA Grapalat" w:hAnsi="GHEA Grapalat" w:cs="Arial"/>
                <w:lang w:val="hy-AM"/>
              </w:rPr>
            </w:pPr>
            <w:r w:rsidRPr="00B106B1">
              <w:rPr>
                <w:rFonts w:ascii="GHEA Grapalat" w:hAnsi="GHEA Grapalat" w:cs="Arial"/>
                <w:lang w:val="hy-AM"/>
              </w:rPr>
              <w:lastRenderedPageBreak/>
              <w:t>Այդ պարագայում առաջարկվող կարգավորումը խնդրահարույց է նաև ՀՀ սահմանադրական դատարանի իրավական դիրքորոշումների համատեքստում, մասնավորապես՝ Սահմանադրական դատարանի 2016 թվականի մայիսի 3-ի 1270 որոշման մեջ նշվում է, որ իրավական պետության կարևորագույն հատկանիշներից է իրավունքի գերակայությունը, որի ապահովման գլխավոր պահանջներից է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 Իրավական որոշակիության սկզբունքը անհրաժեշտ է, որպեսզի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այնպես էլ ձեռք բերված իրավունքների և պարտավորությունների հարցում (ՍԴՈ–630, ՍԴՈ–1142):</w:t>
            </w:r>
          </w:p>
          <w:p w:rsidR="00356B2E" w:rsidRPr="00B106B1" w:rsidRDefault="00356B2E" w:rsidP="00356B2E">
            <w:pPr>
              <w:spacing w:line="276" w:lineRule="auto"/>
              <w:ind w:firstLine="652"/>
              <w:jc w:val="both"/>
              <w:rPr>
                <w:rFonts w:ascii="GHEA Grapalat" w:hAnsi="GHEA Grapalat" w:cs="Arial"/>
                <w:lang w:val="hy-AM"/>
              </w:rPr>
            </w:pPr>
            <w:r w:rsidRPr="00B106B1">
              <w:rPr>
                <w:rFonts w:ascii="GHEA Grapalat" w:hAnsi="GHEA Grapalat" w:cs="Arial"/>
                <w:lang w:val="hy-AM"/>
              </w:rPr>
              <w:t xml:space="preserve">Նշված հարցի հետ կապված ուշադրության արժանի է նաև այն հանգամանքը, որ Սահմանադրական դատարանի 2019 թվականի փետրվարի 5-ի </w:t>
            </w:r>
            <w:hyperlink r:id="rId8" w:history="1">
              <w:r w:rsidRPr="00B106B1">
                <w:rPr>
                  <w:rFonts w:ascii="GHEA Grapalat" w:hAnsi="GHEA Grapalat" w:cs="Arial"/>
                  <w:lang w:val="hy-AM"/>
                </w:rPr>
                <w:t>1442</w:t>
              </w:r>
            </w:hyperlink>
            <w:r w:rsidRPr="00B106B1">
              <w:rPr>
                <w:rFonts w:ascii="Calibri" w:hAnsi="Calibri" w:cs="Calibri"/>
                <w:lang w:val="hy-AM"/>
              </w:rPr>
              <w:t> </w:t>
            </w:r>
            <w:r w:rsidRPr="00B106B1">
              <w:rPr>
                <w:rFonts w:ascii="GHEA Grapalat" w:hAnsi="GHEA Grapalat" w:cs="Arial"/>
                <w:lang w:val="hy-AM"/>
              </w:rPr>
              <w:t>որոշմամբ պայմանավորված համապատասխան օրենսդրական փոփոխությունների արդյունքում՝ ՀՀ քրեակատարողական օրենսգրքի 98-րդ հոդվածում որոշակիացվել է պատժախցում գտնվելու ժամանակամիջոցում դատապարտյալի սահմանափակման ենթակա իրավունքների շրջանակը: Միաժամանակ, նախատեսվել են կարգավորումներ այդ սահմանափակումների համաչափության սահմանադրական սկզբունքի համապատասխանության ապահովման տեսանկյունից:</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56B2E" w:rsidRPr="00B106B1" w:rsidRDefault="00356B2E" w:rsidP="00356B2E">
            <w:pPr>
              <w:pStyle w:val="ae"/>
              <w:spacing w:before="0" w:beforeAutospacing="0" w:after="0" w:afterAutospacing="0" w:line="276" w:lineRule="auto"/>
              <w:ind w:left="-567" w:firstLine="567"/>
              <w:jc w:val="center"/>
              <w:rPr>
                <w:rFonts w:ascii="GHEA Grapalat" w:hAnsi="GHEA Grapalat" w:cs="Arial"/>
                <w:b/>
                <w:color w:val="000000"/>
                <w:lang w:val="hy-AM"/>
              </w:rPr>
            </w:pPr>
            <w:r w:rsidRPr="00B106B1">
              <w:rPr>
                <w:rFonts w:ascii="GHEA Grapalat" w:hAnsi="GHEA Grapalat" w:cs="Arial"/>
                <w:b/>
                <w:color w:val="000000"/>
                <w:lang w:val="hy-AM"/>
              </w:rPr>
              <w:lastRenderedPageBreak/>
              <w:t>Ընդունվել է</w:t>
            </w:r>
          </w:p>
          <w:p w:rsidR="00356B2E" w:rsidRPr="00B106B1" w:rsidRDefault="00356B2E" w:rsidP="00356B2E">
            <w:pPr>
              <w:pStyle w:val="ae"/>
              <w:spacing w:before="0" w:beforeAutospacing="0" w:after="0" w:afterAutospacing="0" w:line="276" w:lineRule="auto"/>
              <w:ind w:left="-567" w:firstLine="567"/>
              <w:jc w:val="center"/>
              <w:rPr>
                <w:rFonts w:ascii="GHEA Grapalat" w:hAnsi="GHEA Grapalat" w:cs="Arial"/>
                <w:b/>
                <w:color w:val="000000"/>
                <w:lang w:val="hy-AM"/>
              </w:rPr>
            </w:pPr>
          </w:p>
        </w:tc>
      </w:tr>
    </w:tbl>
    <w:p w:rsidR="00531907" w:rsidRPr="00B106B1" w:rsidRDefault="00531907" w:rsidP="00356B2E">
      <w:pPr>
        <w:spacing w:line="276" w:lineRule="auto"/>
        <w:jc w:val="right"/>
        <w:rPr>
          <w:rFonts w:ascii="GHEA Grapalat" w:eastAsia="GHEA Grapalat" w:hAnsi="GHEA Grapalat" w:cs="GHEA Grapalat"/>
          <w:b/>
          <w:lang w:val="hy-AM"/>
        </w:rPr>
      </w:pPr>
    </w:p>
    <w:sectPr w:rsidR="00531907" w:rsidRPr="00B106B1" w:rsidSect="00531907">
      <w:headerReference w:type="even" r:id="rId9"/>
      <w:headerReference w:type="default" r:id="rId10"/>
      <w:pgSz w:w="15840" w:h="12240" w:orient="landscape"/>
      <w:pgMar w:top="360" w:right="990" w:bottom="720"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E12" w:rsidRDefault="009C2E12" w:rsidP="00531907">
      <w:r>
        <w:separator/>
      </w:r>
    </w:p>
  </w:endnote>
  <w:endnote w:type="continuationSeparator" w:id="0">
    <w:p w:rsidR="009C2E12" w:rsidRDefault="009C2E12" w:rsidP="0053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GHEA Grapalat">
    <w:panose1 w:val="0200050306000009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Merriweather">
    <w:altName w:val="Times New Roman"/>
    <w:charset w:val="00"/>
    <w:family w:val="auto"/>
    <w:pitch w:val="default"/>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E12" w:rsidRDefault="009C2E12" w:rsidP="00531907">
      <w:r>
        <w:separator/>
      </w:r>
    </w:p>
  </w:footnote>
  <w:footnote w:type="continuationSeparator" w:id="0">
    <w:p w:rsidR="009C2E12" w:rsidRDefault="009C2E12" w:rsidP="00531907">
      <w:r>
        <w:continuationSeparator/>
      </w:r>
    </w:p>
  </w:footnote>
  <w:footnote w:id="1">
    <w:p w:rsidR="005324EF" w:rsidRPr="00356B2E" w:rsidRDefault="005324EF" w:rsidP="005324EF">
      <w:pPr>
        <w:pStyle w:val="afd"/>
        <w:jc w:val="both"/>
        <w:rPr>
          <w:rFonts w:ascii="GHEA Grapalat" w:hAnsi="GHEA Grapalat" w:cs="Arial"/>
          <w:noProof/>
        </w:rPr>
      </w:pPr>
      <w:r w:rsidRPr="00E7779D">
        <w:rPr>
          <w:rStyle w:val="aff"/>
          <w:rFonts w:ascii="GHEA Grapalat" w:hAnsi="GHEA Grapalat" w:cs="Arial"/>
          <w:noProof/>
          <w:lang w:val="en-GB"/>
        </w:rPr>
        <w:footnoteRef/>
      </w:r>
      <w:r w:rsidRPr="00E7779D">
        <w:rPr>
          <w:rFonts w:ascii="GHEA Grapalat" w:hAnsi="GHEA Grapalat" w:cs="Arial"/>
          <w:noProof/>
          <w:lang w:val="hy-AM"/>
        </w:rPr>
        <w:t xml:space="preserve"> </w:t>
      </w:r>
      <w:r w:rsidRPr="00E7779D">
        <w:rPr>
          <w:rFonts w:ascii="GHEA Grapalat" w:hAnsi="GHEA Grapalat" w:cs="Arial"/>
          <w:lang w:val="hy-AM"/>
        </w:rPr>
        <w:t>Տե՛ս</w:t>
      </w:r>
      <w:r w:rsidRPr="00E7779D">
        <w:rPr>
          <w:rFonts w:ascii="GHEA Grapalat" w:hAnsi="GHEA Grapalat"/>
          <w:lang w:val="hy-AM"/>
        </w:rPr>
        <w:t xml:space="preserve"> </w:t>
      </w:r>
      <w:hyperlink r:id="rId1" w:history="1">
        <w:r w:rsidRPr="00E7779D">
          <w:rPr>
            <w:rStyle w:val="ac"/>
            <w:rFonts w:ascii="GHEA Grapalat" w:hAnsi="GHEA Grapalat"/>
            <w:lang w:val="hy-AM"/>
          </w:rPr>
          <w:t>https://search.coe.int/cm/Pages/result_details.aspx?ObjectID=09000016805d2716</w:t>
        </w:r>
      </w:hyperlink>
      <w:r w:rsidR="00356B2E">
        <w:rPr>
          <w:rFonts w:ascii="GHEA Grapalat" w:hAnsi="GHEA Grapalat" w:cs="Arial"/>
          <w:noProof/>
        </w:rPr>
        <w:t xml:space="preserve"> (11.02.2022):</w:t>
      </w:r>
    </w:p>
  </w:footnote>
  <w:footnote w:id="2">
    <w:p w:rsidR="00863D72" w:rsidRDefault="00863D72" w:rsidP="00863D72">
      <w:pPr>
        <w:rPr>
          <w:sz w:val="20"/>
          <w:szCs w:val="20"/>
        </w:rPr>
      </w:pPr>
      <w:r>
        <w:rPr>
          <w:rStyle w:val="aff"/>
        </w:rPr>
        <w:footnoteRef/>
      </w:r>
      <w:r>
        <w:rPr>
          <w:sz w:val="20"/>
          <w:szCs w:val="20"/>
        </w:rPr>
        <w:t xml:space="preserve"> Տե՛ս </w:t>
      </w:r>
      <w:hyperlink r:id="rId2">
        <w:r>
          <w:rPr>
            <w:color w:val="1155CC"/>
            <w:sz w:val="20"/>
            <w:szCs w:val="20"/>
            <w:u w:val="single"/>
          </w:rPr>
          <w:t>https://rm.coe.int/1680696a9c</w:t>
        </w:r>
      </w:hyperlink>
      <w:r>
        <w:rPr>
          <w:sz w:val="20"/>
          <w:szCs w:val="20"/>
        </w:rPr>
        <w:t xml:space="preserve"> (11.02.2022):</w:t>
      </w:r>
    </w:p>
  </w:footnote>
  <w:footnote w:id="3">
    <w:p w:rsidR="00863D72" w:rsidRPr="00E46B5D" w:rsidRDefault="00863D72" w:rsidP="00863D72">
      <w:pPr>
        <w:pStyle w:val="afd"/>
        <w:rPr>
          <w:rFonts w:ascii="Sylfaen" w:hAnsi="Sylfaen"/>
          <w:lang w:val="hy-AM"/>
        </w:rPr>
      </w:pPr>
      <w:r>
        <w:rPr>
          <w:rStyle w:val="aff"/>
        </w:rPr>
        <w:footnoteRef/>
      </w:r>
      <w:r w:rsidRPr="00E46B5D">
        <w:rPr>
          <w:lang w:val="hy-AM"/>
        </w:rPr>
        <w:t xml:space="preserve"> </w:t>
      </w:r>
      <w:r w:rsidRPr="00B36668">
        <w:rPr>
          <w:rFonts w:ascii="GHEA Grapalat" w:hAnsi="GHEA Grapalat" w:cs="Arial"/>
          <w:lang w:val="hy-AM"/>
        </w:rPr>
        <w:t xml:space="preserve">Տե՛ս </w:t>
      </w:r>
      <w:r>
        <w:rPr>
          <w:rFonts w:ascii="GHEA Grapalat" w:hAnsi="GHEA Grapalat" w:cs="Arial"/>
          <w:lang w:val="hy-AM"/>
        </w:rPr>
        <w:t xml:space="preserve"> </w:t>
      </w:r>
      <w:hyperlink r:id="rId3" w:history="1">
        <w:r w:rsidRPr="00E46B5D">
          <w:rPr>
            <w:rStyle w:val="ac"/>
            <w:lang w:val="hy-AM"/>
          </w:rPr>
          <w:t>https://www.echr.am/resources/echr//pdf/02d62f9426f1725ecb9525f656d0e6b3.pdf</w:t>
        </w:r>
      </w:hyperlink>
      <w:r>
        <w:rPr>
          <w:rFonts w:ascii="Sylfaen" w:hAnsi="Sylfaen"/>
          <w:lang w:val="hy-AM"/>
        </w:rPr>
        <w:t>, էջ 48</w:t>
      </w:r>
    </w:p>
  </w:footnote>
  <w:footnote w:id="4">
    <w:p w:rsidR="00356B2E" w:rsidRPr="00D3310A" w:rsidRDefault="00356B2E" w:rsidP="00356B2E">
      <w:pPr>
        <w:pStyle w:val="afd"/>
        <w:jc w:val="both"/>
        <w:rPr>
          <w:rFonts w:ascii="GHEA Grapalat" w:hAnsi="GHEA Grapalat" w:cs="Arial"/>
          <w:noProof/>
          <w:lang w:val="hy-AM"/>
        </w:rPr>
      </w:pPr>
      <w:r w:rsidRPr="00E7779D">
        <w:rPr>
          <w:rStyle w:val="aff"/>
          <w:rFonts w:ascii="GHEA Grapalat" w:hAnsi="GHEA Grapalat" w:cs="Arial"/>
          <w:noProof/>
          <w:lang w:val="en-GB"/>
        </w:rPr>
        <w:footnoteRef/>
      </w:r>
      <w:r w:rsidRPr="00E7779D">
        <w:rPr>
          <w:rFonts w:ascii="GHEA Grapalat" w:hAnsi="GHEA Grapalat" w:cs="Arial"/>
          <w:noProof/>
          <w:lang w:val="hy-AM"/>
        </w:rPr>
        <w:t xml:space="preserve"> </w:t>
      </w:r>
      <w:r w:rsidRPr="00E7779D">
        <w:rPr>
          <w:rFonts w:ascii="GHEA Grapalat" w:hAnsi="GHEA Grapalat" w:cs="Arial"/>
          <w:lang w:val="hy-AM"/>
        </w:rPr>
        <w:t>Տե՛ս</w:t>
      </w:r>
      <w:r w:rsidRPr="00E7779D">
        <w:rPr>
          <w:rFonts w:ascii="GHEA Grapalat" w:hAnsi="GHEA Grapalat"/>
          <w:lang w:val="hy-AM"/>
        </w:rPr>
        <w:t xml:space="preserve"> </w:t>
      </w:r>
      <w:hyperlink r:id="rId4" w:history="1">
        <w:r w:rsidRPr="00E7779D">
          <w:rPr>
            <w:rStyle w:val="ac"/>
            <w:rFonts w:ascii="GHEA Grapalat" w:hAnsi="GHEA Grapalat"/>
            <w:lang w:val="hy-AM"/>
          </w:rPr>
          <w:t>https://search.coe.int/cm/Pages/result_details.aspx?ObjectID=09000016805d2716</w:t>
        </w:r>
      </w:hyperlink>
      <w:r w:rsidRPr="00D3310A">
        <w:rPr>
          <w:rFonts w:ascii="GHEA Grapalat" w:hAnsi="GHEA Grapalat" w:cs="Arial"/>
          <w:noProof/>
          <w:lang w:val="hy-AM"/>
        </w:rPr>
        <w:t xml:space="preserve"> (11.02.2022):</w:t>
      </w:r>
    </w:p>
  </w:footnote>
  <w:footnote w:id="5">
    <w:p w:rsidR="00356B2E" w:rsidRPr="00D3310A" w:rsidRDefault="00356B2E" w:rsidP="00356B2E">
      <w:pPr>
        <w:rPr>
          <w:sz w:val="20"/>
          <w:szCs w:val="20"/>
          <w:lang w:val="hy-AM"/>
        </w:rPr>
      </w:pPr>
      <w:r>
        <w:rPr>
          <w:rStyle w:val="aff"/>
        </w:rPr>
        <w:footnoteRef/>
      </w:r>
      <w:r w:rsidRPr="00D3310A">
        <w:rPr>
          <w:sz w:val="20"/>
          <w:szCs w:val="20"/>
          <w:lang w:val="hy-AM"/>
        </w:rPr>
        <w:t xml:space="preserve"> Տե՛ս </w:t>
      </w:r>
      <w:hyperlink r:id="rId5">
        <w:r w:rsidRPr="00D3310A">
          <w:rPr>
            <w:color w:val="1155CC"/>
            <w:sz w:val="20"/>
            <w:szCs w:val="20"/>
            <w:u w:val="single"/>
            <w:lang w:val="hy-AM"/>
          </w:rPr>
          <w:t>https://rm.coe.int/1680696a9c</w:t>
        </w:r>
      </w:hyperlink>
      <w:r w:rsidRPr="00D3310A">
        <w:rPr>
          <w:sz w:val="20"/>
          <w:szCs w:val="20"/>
          <w:lang w:val="hy-AM"/>
        </w:rPr>
        <w:t xml:space="preserve"> (11.02.2022):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6F1" w:rsidRDefault="00AD31E5">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6F1" w:rsidRDefault="00AD31E5">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D3310A">
      <w:rPr>
        <w:noProof/>
        <w:color w:val="000000"/>
      </w:rPr>
      <w:t>2</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r>
      <w:t>88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4DA1"/>
    <w:multiLevelType w:val="multilevel"/>
    <w:tmpl w:val="E4448B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10376EA"/>
    <w:multiLevelType w:val="multilevel"/>
    <w:tmpl w:val="7B328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171477"/>
    <w:multiLevelType w:val="multilevel"/>
    <w:tmpl w:val="98C8B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161FEC"/>
    <w:multiLevelType w:val="multilevel"/>
    <w:tmpl w:val="98927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447AE5"/>
    <w:multiLevelType w:val="multilevel"/>
    <w:tmpl w:val="083673EE"/>
    <w:lvl w:ilvl="0">
      <w:start w:val="1"/>
      <w:numFmt w:val="decimal"/>
      <w:lvlText w:val="%1)"/>
      <w:lvlJc w:val="left"/>
      <w:pPr>
        <w:ind w:left="1080" w:hanging="360"/>
      </w:pPr>
      <w:rPr>
        <w:color w:val="000000"/>
      </w:rPr>
    </w:lvl>
    <w:lvl w:ilvl="1">
      <w:start w:val="1"/>
      <w:numFmt w:val="decimal"/>
      <w:lvlText w:val="%2."/>
      <w:lvlJc w:val="left"/>
      <w:pPr>
        <w:ind w:left="2445" w:hanging="1005"/>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07545A90"/>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8E74391"/>
    <w:multiLevelType w:val="multilevel"/>
    <w:tmpl w:val="89C84140"/>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9261579"/>
    <w:multiLevelType w:val="multilevel"/>
    <w:tmpl w:val="ED124D68"/>
    <w:lvl w:ilvl="0">
      <w:start w:val="1"/>
      <w:numFmt w:val="decimal"/>
      <w:lvlText w:val="%1)"/>
      <w:lvlJc w:val="left"/>
      <w:pPr>
        <w:ind w:left="567" w:hanging="360"/>
      </w:pPr>
    </w:lvl>
    <w:lvl w:ilvl="1">
      <w:start w:val="1"/>
      <w:numFmt w:val="lowerLetter"/>
      <w:lvlText w:val="%2."/>
      <w:lvlJc w:val="left"/>
      <w:pPr>
        <w:ind w:left="1287" w:hanging="360"/>
      </w:p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8" w15:restartNumberingAfterBreak="0">
    <w:nsid w:val="09A401FD"/>
    <w:multiLevelType w:val="multilevel"/>
    <w:tmpl w:val="EF844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0AEC3867"/>
    <w:multiLevelType w:val="multilevel"/>
    <w:tmpl w:val="E9EE04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15:restartNumberingAfterBreak="0">
    <w:nsid w:val="0B416E3B"/>
    <w:multiLevelType w:val="multilevel"/>
    <w:tmpl w:val="4BF8E3EC"/>
    <w:lvl w:ilvl="0">
      <w:start w:val="1"/>
      <w:numFmt w:val="decimal"/>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1" w15:restartNumberingAfterBreak="0">
    <w:nsid w:val="0B52052E"/>
    <w:multiLevelType w:val="multilevel"/>
    <w:tmpl w:val="EDBA87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0BEA335C"/>
    <w:multiLevelType w:val="multilevel"/>
    <w:tmpl w:val="3D962B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0FF00FF4"/>
    <w:multiLevelType w:val="multilevel"/>
    <w:tmpl w:val="4CC21D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10C17558"/>
    <w:multiLevelType w:val="multilevel"/>
    <w:tmpl w:val="1DE2E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11924934"/>
    <w:multiLevelType w:val="multilevel"/>
    <w:tmpl w:val="1C60F480"/>
    <w:lvl w:ilvl="0">
      <w:start w:val="1"/>
      <w:numFmt w:val="decimal"/>
      <w:lvlText w:val="%1."/>
      <w:lvlJc w:val="left"/>
      <w:pPr>
        <w:ind w:left="927" w:hanging="360"/>
      </w:pPr>
    </w:lvl>
    <w:lvl w:ilvl="1">
      <w:start w:val="1"/>
      <w:numFmt w:val="decimal"/>
      <w:lvlText w:val="%2."/>
      <w:lvlJc w:val="left"/>
      <w:pPr>
        <w:ind w:left="1440" w:hanging="360"/>
      </w:pPr>
      <w:rPr>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123B04E1"/>
    <w:multiLevelType w:val="multilevel"/>
    <w:tmpl w:val="CEAE9A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13EF728A"/>
    <w:multiLevelType w:val="multilevel"/>
    <w:tmpl w:val="CE065AD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14BD3ACC"/>
    <w:multiLevelType w:val="multilevel"/>
    <w:tmpl w:val="B562F04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15:restartNumberingAfterBreak="0">
    <w:nsid w:val="15A1761F"/>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544F50"/>
    <w:multiLevelType w:val="multilevel"/>
    <w:tmpl w:val="0B6682F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1" w15:restartNumberingAfterBreak="0">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186C1B2D"/>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8CE5E52"/>
    <w:multiLevelType w:val="multilevel"/>
    <w:tmpl w:val="93A6D07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1AF01539"/>
    <w:multiLevelType w:val="multilevel"/>
    <w:tmpl w:val="ADECB06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357" w:hanging="81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1B181BCC"/>
    <w:multiLevelType w:val="multilevel"/>
    <w:tmpl w:val="42FE5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CE22E24"/>
    <w:multiLevelType w:val="multilevel"/>
    <w:tmpl w:val="89505D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1DA45EDB"/>
    <w:multiLevelType w:val="multilevel"/>
    <w:tmpl w:val="6D0E08F0"/>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DAB5E48"/>
    <w:multiLevelType w:val="multilevel"/>
    <w:tmpl w:val="5D088D0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1E8A4B65"/>
    <w:multiLevelType w:val="multilevel"/>
    <w:tmpl w:val="70526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EDF7E8A"/>
    <w:multiLevelType w:val="multilevel"/>
    <w:tmpl w:val="B61A859E"/>
    <w:lvl w:ilvl="0">
      <w:start w:val="1"/>
      <w:numFmt w:val="decimal"/>
      <w:lvlText w:val="%1."/>
      <w:lvlJc w:val="left"/>
      <w:pPr>
        <w:ind w:left="1140" w:hanging="705"/>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21840B17"/>
    <w:multiLevelType w:val="multilevel"/>
    <w:tmpl w:val="3B2A15B2"/>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2" w15:restartNumberingAfterBreak="0">
    <w:nsid w:val="21CC34FB"/>
    <w:multiLevelType w:val="multilevel"/>
    <w:tmpl w:val="6A38682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15:restartNumberingAfterBreak="0">
    <w:nsid w:val="22110D44"/>
    <w:multiLevelType w:val="multilevel"/>
    <w:tmpl w:val="335A4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24D2DEF"/>
    <w:multiLevelType w:val="hybridMultilevel"/>
    <w:tmpl w:val="EEE44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24E47A6"/>
    <w:multiLevelType w:val="multilevel"/>
    <w:tmpl w:val="B88A0C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23290FA8"/>
    <w:multiLevelType w:val="multilevel"/>
    <w:tmpl w:val="A1223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36B78D3"/>
    <w:multiLevelType w:val="multilevel"/>
    <w:tmpl w:val="033A2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15:restartNumberingAfterBreak="0">
    <w:nsid w:val="23995822"/>
    <w:multiLevelType w:val="multilevel"/>
    <w:tmpl w:val="D84A1BDA"/>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24394D76"/>
    <w:multiLevelType w:val="multilevel"/>
    <w:tmpl w:val="D71CE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24CA1DC9"/>
    <w:multiLevelType w:val="multilevel"/>
    <w:tmpl w:val="D256C42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1" w15:restartNumberingAfterBreak="0">
    <w:nsid w:val="297E0778"/>
    <w:multiLevelType w:val="multilevel"/>
    <w:tmpl w:val="86C49D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2AF94303"/>
    <w:multiLevelType w:val="multilevel"/>
    <w:tmpl w:val="1570A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2B7265FA"/>
    <w:multiLevelType w:val="multilevel"/>
    <w:tmpl w:val="D7CAE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2C8B0099"/>
    <w:multiLevelType w:val="multilevel"/>
    <w:tmpl w:val="11FE79B8"/>
    <w:lvl w:ilvl="0">
      <w:start w:val="1"/>
      <w:numFmt w:val="decimal"/>
      <w:lvlText w:val="%1)"/>
      <w:lvlJc w:val="left"/>
      <w:pPr>
        <w:ind w:left="1287" w:hanging="360"/>
      </w:pPr>
      <w:rPr>
        <w:color w:val="000000"/>
      </w:rPr>
    </w:lvl>
    <w:lvl w:ilvl="1">
      <w:start w:val="1"/>
      <w:numFmt w:val="decimal"/>
      <w:lvlText w:val="%2)"/>
      <w:lvlJc w:val="left"/>
      <w:pPr>
        <w:ind w:left="566" w:firstLine="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5" w15:restartNumberingAfterBreak="0">
    <w:nsid w:val="2D833200"/>
    <w:multiLevelType w:val="multilevel"/>
    <w:tmpl w:val="D52EDC8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2DA25C5B"/>
    <w:multiLevelType w:val="multilevel"/>
    <w:tmpl w:val="C0D68DC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7" w15:restartNumberingAfterBreak="0">
    <w:nsid w:val="302B22C8"/>
    <w:multiLevelType w:val="multilevel"/>
    <w:tmpl w:val="39A82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30D64FF5"/>
    <w:multiLevelType w:val="multilevel"/>
    <w:tmpl w:val="4E5C7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12E6958"/>
    <w:multiLevelType w:val="multilevel"/>
    <w:tmpl w:val="4BC89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31E0159F"/>
    <w:multiLevelType w:val="multilevel"/>
    <w:tmpl w:val="62E203C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325E7671"/>
    <w:multiLevelType w:val="multilevel"/>
    <w:tmpl w:val="41F00A9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2D12FD4"/>
    <w:multiLevelType w:val="multilevel"/>
    <w:tmpl w:val="1466D6B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3" w15:restartNumberingAfterBreak="0">
    <w:nsid w:val="33CA14C4"/>
    <w:multiLevelType w:val="multilevel"/>
    <w:tmpl w:val="9D80DC7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4" w15:restartNumberingAfterBreak="0">
    <w:nsid w:val="34001146"/>
    <w:multiLevelType w:val="multilevel"/>
    <w:tmpl w:val="D0A28BB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5" w15:restartNumberingAfterBreak="0">
    <w:nsid w:val="34056788"/>
    <w:multiLevelType w:val="multilevel"/>
    <w:tmpl w:val="4EAA5C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6" w15:restartNumberingAfterBreak="0">
    <w:nsid w:val="34C523C3"/>
    <w:multiLevelType w:val="multilevel"/>
    <w:tmpl w:val="6F38562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7" w15:restartNumberingAfterBreak="0">
    <w:nsid w:val="353E3EC1"/>
    <w:multiLevelType w:val="multilevel"/>
    <w:tmpl w:val="43B49B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8" w15:restartNumberingAfterBreak="0">
    <w:nsid w:val="355A7EB4"/>
    <w:multiLevelType w:val="multilevel"/>
    <w:tmpl w:val="4A60B4C6"/>
    <w:lvl w:ilvl="0">
      <w:start w:val="22"/>
      <w:numFmt w:val="decimal"/>
      <w:lvlText w:val="ԳԼՈՒԽ %1․"/>
      <w:lvlJc w:val="center"/>
      <w:pPr>
        <w:ind w:left="720" w:hanging="360"/>
      </w:pPr>
      <w:rPr>
        <w:rFonts w:ascii="GHEA Grapalat" w:eastAsia="GHEA Grapalat" w:hAnsi="GHEA Grapalat" w:cs="GHEA Grapalat"/>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5C32AE1"/>
    <w:multiLevelType w:val="multilevel"/>
    <w:tmpl w:val="4EA8EB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0" w15:restartNumberingAfterBreak="0">
    <w:nsid w:val="3863792C"/>
    <w:multiLevelType w:val="multilevel"/>
    <w:tmpl w:val="DB9441D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1" w15:restartNumberingAfterBreak="0">
    <w:nsid w:val="38C175FE"/>
    <w:multiLevelType w:val="multilevel"/>
    <w:tmpl w:val="E45EA6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2" w15:restartNumberingAfterBreak="0">
    <w:nsid w:val="3AE65679"/>
    <w:multiLevelType w:val="multilevel"/>
    <w:tmpl w:val="51385E20"/>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3B4C1A37"/>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C7815CE"/>
    <w:multiLevelType w:val="multilevel"/>
    <w:tmpl w:val="447A5C5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5" w15:restartNumberingAfterBreak="0">
    <w:nsid w:val="3CE00AAF"/>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D553417"/>
    <w:multiLevelType w:val="multilevel"/>
    <w:tmpl w:val="1D60435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7" w15:restartNumberingAfterBreak="0">
    <w:nsid w:val="3D633C05"/>
    <w:multiLevelType w:val="multilevel"/>
    <w:tmpl w:val="A45CCD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8" w15:restartNumberingAfterBreak="0">
    <w:nsid w:val="3E561853"/>
    <w:multiLevelType w:val="multilevel"/>
    <w:tmpl w:val="D122B0A8"/>
    <w:lvl w:ilvl="0">
      <w:start w:val="1"/>
      <w:numFmt w:val="decimal"/>
      <w:lvlText w:val="%1)"/>
      <w:lvlJc w:val="left"/>
      <w:pPr>
        <w:ind w:left="1512" w:hanging="94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402B7D55"/>
    <w:multiLevelType w:val="multilevel"/>
    <w:tmpl w:val="F23A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06F3240"/>
    <w:multiLevelType w:val="multilevel"/>
    <w:tmpl w:val="F27E740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1" w15:restartNumberingAfterBreak="0">
    <w:nsid w:val="40D61BAC"/>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433D3683"/>
    <w:multiLevelType w:val="multilevel"/>
    <w:tmpl w:val="E63C35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3" w15:restartNumberingAfterBreak="0">
    <w:nsid w:val="43F07E32"/>
    <w:multiLevelType w:val="multilevel"/>
    <w:tmpl w:val="0D280A8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4" w15:restartNumberingAfterBreak="0">
    <w:nsid w:val="444A10A4"/>
    <w:multiLevelType w:val="multilevel"/>
    <w:tmpl w:val="44B092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5" w15:restartNumberingAfterBreak="0">
    <w:nsid w:val="47D57C5D"/>
    <w:multiLevelType w:val="hybridMultilevel"/>
    <w:tmpl w:val="C1B4B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A0E4D7D"/>
    <w:multiLevelType w:val="multilevel"/>
    <w:tmpl w:val="D0CE0F58"/>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abstractNum w:abstractNumId="77" w15:restartNumberingAfterBreak="0">
    <w:nsid w:val="4B26359B"/>
    <w:multiLevelType w:val="multilevel"/>
    <w:tmpl w:val="93C091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8" w15:restartNumberingAfterBreak="0">
    <w:nsid w:val="4B3D1C19"/>
    <w:multiLevelType w:val="multilevel"/>
    <w:tmpl w:val="6270C5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9" w15:restartNumberingAfterBreak="0">
    <w:nsid w:val="4BB40DF3"/>
    <w:multiLevelType w:val="multilevel"/>
    <w:tmpl w:val="CE3432B4"/>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0" w15:restartNumberingAfterBreak="0">
    <w:nsid w:val="4E3D3517"/>
    <w:multiLevelType w:val="multilevel"/>
    <w:tmpl w:val="08F27B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1" w15:restartNumberingAfterBreak="0">
    <w:nsid w:val="4E5A2245"/>
    <w:multiLevelType w:val="multilevel"/>
    <w:tmpl w:val="CA28E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EC805CD"/>
    <w:multiLevelType w:val="multilevel"/>
    <w:tmpl w:val="723A871C"/>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3" w15:restartNumberingAfterBreak="0">
    <w:nsid w:val="4EF4210C"/>
    <w:multiLevelType w:val="multilevel"/>
    <w:tmpl w:val="1C30E3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4" w15:restartNumberingAfterBreak="0">
    <w:nsid w:val="50AD4CBB"/>
    <w:multiLevelType w:val="multilevel"/>
    <w:tmpl w:val="EEC216B8"/>
    <w:lvl w:ilvl="0">
      <w:start w:val="333"/>
      <w:numFmt w:val="decimal"/>
      <w:lvlText w:val="Հոդված %1."/>
      <w:lvlJc w:val="center"/>
      <w:pPr>
        <w:ind w:left="72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50F80252"/>
    <w:multiLevelType w:val="multilevel"/>
    <w:tmpl w:val="59F6A8F8"/>
    <w:lvl w:ilvl="0">
      <w:start w:val="1"/>
      <w:numFmt w:val="decimal"/>
      <w:lvlText w:val="%1)"/>
      <w:lvlJc w:val="left"/>
      <w:pPr>
        <w:ind w:left="92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6" w15:restartNumberingAfterBreak="0">
    <w:nsid w:val="51E8699C"/>
    <w:multiLevelType w:val="multilevel"/>
    <w:tmpl w:val="87C062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7" w15:restartNumberingAfterBreak="0">
    <w:nsid w:val="525F5781"/>
    <w:multiLevelType w:val="multilevel"/>
    <w:tmpl w:val="8A961A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8" w15:restartNumberingAfterBreak="0">
    <w:nsid w:val="52E866AB"/>
    <w:multiLevelType w:val="multilevel"/>
    <w:tmpl w:val="0D2EF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48E1B2C"/>
    <w:multiLevelType w:val="multilevel"/>
    <w:tmpl w:val="1CA66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0" w15:restartNumberingAfterBreak="0">
    <w:nsid w:val="54B44B2C"/>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4DC3579"/>
    <w:multiLevelType w:val="multilevel"/>
    <w:tmpl w:val="648CE03C"/>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702" w:hanging="1155"/>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2" w15:restartNumberingAfterBreak="0">
    <w:nsid w:val="56DC7C00"/>
    <w:multiLevelType w:val="multilevel"/>
    <w:tmpl w:val="BD40D816"/>
    <w:lvl w:ilvl="0">
      <w:start w:val="1"/>
      <w:numFmt w:val="decimal"/>
      <w:lvlText w:val="%1."/>
      <w:lvlJc w:val="left"/>
      <w:pPr>
        <w:ind w:left="1050" w:hanging="67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3" w15:restartNumberingAfterBreak="0">
    <w:nsid w:val="57581A46"/>
    <w:multiLevelType w:val="multilevel"/>
    <w:tmpl w:val="3DD804D2"/>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4" w15:restartNumberingAfterBreak="0">
    <w:nsid w:val="5817390D"/>
    <w:multiLevelType w:val="multilevel"/>
    <w:tmpl w:val="B1A8F236"/>
    <w:lvl w:ilvl="0">
      <w:start w:val="1"/>
      <w:numFmt w:val="decimal"/>
      <w:lvlText w:val="%1)"/>
      <w:lvlJc w:val="left"/>
      <w:pPr>
        <w:ind w:left="1080" w:hanging="360"/>
      </w:pPr>
    </w:lvl>
    <w:lvl w:ilvl="1">
      <w:start w:val="1"/>
      <w:numFmt w:val="decimal"/>
      <w:lvlText w:val="%2."/>
      <w:lvlJc w:val="left"/>
      <w:pPr>
        <w:ind w:left="2370" w:hanging="93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5" w15:restartNumberingAfterBreak="0">
    <w:nsid w:val="585908B2"/>
    <w:multiLevelType w:val="multilevel"/>
    <w:tmpl w:val="99584FF6"/>
    <w:lvl w:ilvl="0">
      <w:start w:val="1"/>
      <w:numFmt w:val="decimal"/>
      <w:lvlText w:val="%1."/>
      <w:lvlJc w:val="left"/>
      <w:pPr>
        <w:ind w:left="927" w:hanging="360"/>
      </w:pPr>
    </w:lvl>
    <w:lvl w:ilvl="1">
      <w:start w:val="1"/>
      <w:numFmt w:val="decimal"/>
      <w:lvlText w:val="%2)"/>
      <w:lvlJc w:val="left"/>
      <w:pPr>
        <w:ind w:left="2112" w:hanging="825"/>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6" w15:restartNumberingAfterBreak="0">
    <w:nsid w:val="590A2EFE"/>
    <w:multiLevelType w:val="multilevel"/>
    <w:tmpl w:val="F94682E4"/>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7" w15:restartNumberingAfterBreak="0">
    <w:nsid w:val="59BF320C"/>
    <w:multiLevelType w:val="multilevel"/>
    <w:tmpl w:val="8B467AF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8" w15:restartNumberingAfterBreak="0">
    <w:nsid w:val="5B396F41"/>
    <w:multiLevelType w:val="multilevel"/>
    <w:tmpl w:val="E536F05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 w15:restartNumberingAfterBreak="0">
    <w:nsid w:val="5C5D245E"/>
    <w:multiLevelType w:val="multilevel"/>
    <w:tmpl w:val="B4AEE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5C5E44D9"/>
    <w:multiLevelType w:val="multilevel"/>
    <w:tmpl w:val="1B227206"/>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1" w15:restartNumberingAfterBreak="0">
    <w:nsid w:val="5CDC2644"/>
    <w:multiLevelType w:val="multilevel"/>
    <w:tmpl w:val="563CC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5ECB61F1"/>
    <w:multiLevelType w:val="multilevel"/>
    <w:tmpl w:val="3F74C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3" w15:restartNumberingAfterBreak="0">
    <w:nsid w:val="601F5E83"/>
    <w:multiLevelType w:val="multilevel"/>
    <w:tmpl w:val="03A64E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4" w15:restartNumberingAfterBreak="0">
    <w:nsid w:val="60A90C87"/>
    <w:multiLevelType w:val="multilevel"/>
    <w:tmpl w:val="811CAC5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5" w15:restartNumberingAfterBreak="0">
    <w:nsid w:val="624C38ED"/>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6" w15:restartNumberingAfterBreak="0">
    <w:nsid w:val="629E1FBD"/>
    <w:multiLevelType w:val="multilevel"/>
    <w:tmpl w:val="93BE7ECA"/>
    <w:lvl w:ilvl="0">
      <w:start w:val="1"/>
      <w:numFmt w:val="decimal"/>
      <w:lvlText w:val="%1."/>
      <w:lvlJc w:val="left"/>
      <w:pPr>
        <w:ind w:left="644" w:hanging="357"/>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7" w15:restartNumberingAfterBreak="0">
    <w:nsid w:val="64FF54D3"/>
    <w:multiLevelType w:val="multilevel"/>
    <w:tmpl w:val="D6168B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8" w15:restartNumberingAfterBreak="0">
    <w:nsid w:val="65775932"/>
    <w:multiLevelType w:val="multilevel"/>
    <w:tmpl w:val="5922E94E"/>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9" w15:restartNumberingAfterBreak="0">
    <w:nsid w:val="689D29A1"/>
    <w:multiLevelType w:val="multilevel"/>
    <w:tmpl w:val="6A40B2C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0" w15:restartNumberingAfterBreak="0">
    <w:nsid w:val="68A003BF"/>
    <w:multiLevelType w:val="multilevel"/>
    <w:tmpl w:val="EDC2AA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1" w15:restartNumberingAfterBreak="0">
    <w:nsid w:val="690D757A"/>
    <w:multiLevelType w:val="multilevel"/>
    <w:tmpl w:val="55028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69C57BDB"/>
    <w:multiLevelType w:val="multilevel"/>
    <w:tmpl w:val="AA587AC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6ABD2532"/>
    <w:multiLevelType w:val="multilevel"/>
    <w:tmpl w:val="764E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4" w15:restartNumberingAfterBreak="0">
    <w:nsid w:val="6AFB6E4A"/>
    <w:multiLevelType w:val="multilevel"/>
    <w:tmpl w:val="B57039B6"/>
    <w:lvl w:ilvl="0">
      <w:start w:val="1"/>
      <w:numFmt w:val="decimal"/>
      <w:lvlText w:val="%1)"/>
      <w:lvlJc w:val="left"/>
      <w:pPr>
        <w:ind w:left="1211"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5" w15:restartNumberingAfterBreak="0">
    <w:nsid w:val="6C1F3442"/>
    <w:multiLevelType w:val="multilevel"/>
    <w:tmpl w:val="F27AC15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6" w15:restartNumberingAfterBreak="0">
    <w:nsid w:val="6CBD5511"/>
    <w:multiLevelType w:val="multilevel"/>
    <w:tmpl w:val="56EC3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6D2D26EE"/>
    <w:multiLevelType w:val="multilevel"/>
    <w:tmpl w:val="8174CC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8" w15:restartNumberingAfterBreak="0">
    <w:nsid w:val="6D4E295B"/>
    <w:multiLevelType w:val="multilevel"/>
    <w:tmpl w:val="6608C1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9" w15:restartNumberingAfterBreak="0">
    <w:nsid w:val="6E9401A9"/>
    <w:multiLevelType w:val="multilevel"/>
    <w:tmpl w:val="B3927C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0" w15:restartNumberingAfterBreak="0">
    <w:nsid w:val="72173BA8"/>
    <w:multiLevelType w:val="multilevel"/>
    <w:tmpl w:val="9FF4CF00"/>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1" w15:restartNumberingAfterBreak="0">
    <w:nsid w:val="72921B21"/>
    <w:multiLevelType w:val="multilevel"/>
    <w:tmpl w:val="C8DE9954"/>
    <w:lvl w:ilvl="0">
      <w:start w:val="1"/>
      <w:numFmt w:val="decimal"/>
      <w:lvlText w:val="%1."/>
      <w:lvlJc w:val="left"/>
      <w:pPr>
        <w:ind w:left="570" w:hanging="3"/>
      </w:pPr>
    </w:lvl>
    <w:lvl w:ilvl="1">
      <w:start w:val="1"/>
      <w:numFmt w:val="decimal"/>
      <w:lvlText w:val="%2."/>
      <w:lvlJc w:val="left"/>
      <w:pPr>
        <w:ind w:left="1206" w:hanging="360"/>
      </w:pPr>
    </w:lvl>
    <w:lvl w:ilvl="2">
      <w:start w:val="1"/>
      <w:numFmt w:val="decimal"/>
      <w:lvlText w:val="%3."/>
      <w:lvlJc w:val="left"/>
      <w:pPr>
        <w:ind w:left="1926" w:hanging="360"/>
      </w:pPr>
    </w:lvl>
    <w:lvl w:ilvl="3">
      <w:start w:val="1"/>
      <w:numFmt w:val="decimal"/>
      <w:lvlText w:val="%4."/>
      <w:lvlJc w:val="left"/>
      <w:pPr>
        <w:ind w:left="2646" w:hanging="360"/>
      </w:pPr>
    </w:lvl>
    <w:lvl w:ilvl="4">
      <w:start w:val="1"/>
      <w:numFmt w:val="decimal"/>
      <w:lvlText w:val="%5."/>
      <w:lvlJc w:val="left"/>
      <w:pPr>
        <w:ind w:left="3366" w:hanging="360"/>
      </w:pPr>
    </w:lvl>
    <w:lvl w:ilvl="5">
      <w:start w:val="1"/>
      <w:numFmt w:val="decimal"/>
      <w:lvlText w:val="%6."/>
      <w:lvlJc w:val="left"/>
      <w:pPr>
        <w:ind w:left="4086" w:hanging="360"/>
      </w:pPr>
    </w:lvl>
    <w:lvl w:ilvl="6">
      <w:start w:val="1"/>
      <w:numFmt w:val="decimal"/>
      <w:lvlText w:val="%7."/>
      <w:lvlJc w:val="left"/>
      <w:pPr>
        <w:ind w:left="4806" w:hanging="360"/>
      </w:pPr>
    </w:lvl>
    <w:lvl w:ilvl="7">
      <w:start w:val="1"/>
      <w:numFmt w:val="decimal"/>
      <w:lvlText w:val="%8."/>
      <w:lvlJc w:val="left"/>
      <w:pPr>
        <w:ind w:left="5526" w:hanging="360"/>
      </w:pPr>
    </w:lvl>
    <w:lvl w:ilvl="8">
      <w:start w:val="1"/>
      <w:numFmt w:val="decimal"/>
      <w:lvlText w:val="%9."/>
      <w:lvlJc w:val="left"/>
      <w:pPr>
        <w:ind w:left="6246" w:hanging="360"/>
      </w:pPr>
    </w:lvl>
  </w:abstractNum>
  <w:abstractNum w:abstractNumId="122" w15:restartNumberingAfterBreak="0">
    <w:nsid w:val="74F94921"/>
    <w:multiLevelType w:val="multilevel"/>
    <w:tmpl w:val="96F0EE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755E5E2C"/>
    <w:multiLevelType w:val="multilevel"/>
    <w:tmpl w:val="261C8A90"/>
    <w:lvl w:ilvl="0">
      <w:start w:val="1"/>
      <w:numFmt w:val="decimal"/>
      <w:lvlText w:val="%1)"/>
      <w:lvlJc w:val="left"/>
      <w:pPr>
        <w:ind w:left="1440" w:hanging="87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4" w15:restartNumberingAfterBreak="0">
    <w:nsid w:val="756D211E"/>
    <w:multiLevelType w:val="multilevel"/>
    <w:tmpl w:val="7720A9B6"/>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5" w15:restartNumberingAfterBreak="0">
    <w:nsid w:val="75F92B47"/>
    <w:multiLevelType w:val="multilevel"/>
    <w:tmpl w:val="14067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6" w15:restartNumberingAfterBreak="0">
    <w:nsid w:val="76445835"/>
    <w:multiLevelType w:val="multilevel"/>
    <w:tmpl w:val="568468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7" w15:restartNumberingAfterBreak="0">
    <w:nsid w:val="76630A42"/>
    <w:multiLevelType w:val="multilevel"/>
    <w:tmpl w:val="70BC38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8" w15:restartNumberingAfterBreak="0">
    <w:nsid w:val="768102BB"/>
    <w:multiLevelType w:val="multilevel"/>
    <w:tmpl w:val="B7ACE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9" w15:restartNumberingAfterBreak="0">
    <w:nsid w:val="769A3A17"/>
    <w:multiLevelType w:val="multilevel"/>
    <w:tmpl w:val="6A6656E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0" w15:restartNumberingAfterBreak="0">
    <w:nsid w:val="77CC2DC1"/>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8B450AF"/>
    <w:multiLevelType w:val="multilevel"/>
    <w:tmpl w:val="FC5E32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2" w15:restartNumberingAfterBreak="0">
    <w:nsid w:val="78EB1447"/>
    <w:multiLevelType w:val="multilevel"/>
    <w:tmpl w:val="C6040A8E"/>
    <w:lvl w:ilvl="0">
      <w:numFmt w:val="none"/>
      <w:lvlText w:val="Հոդված."/>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3" w15:restartNumberingAfterBreak="0">
    <w:nsid w:val="791450C3"/>
    <w:multiLevelType w:val="multilevel"/>
    <w:tmpl w:val="03D0B6F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4" w15:restartNumberingAfterBreak="0">
    <w:nsid w:val="79D66BA8"/>
    <w:multiLevelType w:val="multilevel"/>
    <w:tmpl w:val="AFAE2EB4"/>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5" w15:restartNumberingAfterBreak="0">
    <w:nsid w:val="7A084B0D"/>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BC04AC7"/>
    <w:multiLevelType w:val="multilevel"/>
    <w:tmpl w:val="FBCC6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7DAD1810"/>
    <w:multiLevelType w:val="multilevel"/>
    <w:tmpl w:val="8E0C03A2"/>
    <w:lvl w:ilvl="0">
      <w:start w:val="1"/>
      <w:numFmt w:val="decimal"/>
      <w:lvlText w:val="%1)"/>
      <w:lvlJc w:val="left"/>
      <w:pPr>
        <w:ind w:left="1287" w:hanging="360"/>
      </w:pPr>
      <w:rPr>
        <w:color w:val="00000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8" w15:restartNumberingAfterBreak="0">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9" w15:restartNumberingAfterBreak="0">
    <w:nsid w:val="7EFA03F7"/>
    <w:multiLevelType w:val="multilevel"/>
    <w:tmpl w:val="A3FC9EA8"/>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0" w15:restartNumberingAfterBreak="0">
    <w:nsid w:val="7F8C6324"/>
    <w:multiLevelType w:val="multilevel"/>
    <w:tmpl w:val="53A69B2A"/>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1" w15:restartNumberingAfterBreak="0">
    <w:nsid w:val="7FF24A88"/>
    <w:multiLevelType w:val="multilevel"/>
    <w:tmpl w:val="1B92F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78"/>
  </w:num>
  <w:num w:numId="3">
    <w:abstractNumId w:val="17"/>
  </w:num>
  <w:num w:numId="4">
    <w:abstractNumId w:val="50"/>
  </w:num>
  <w:num w:numId="5">
    <w:abstractNumId w:val="98"/>
  </w:num>
  <w:num w:numId="6">
    <w:abstractNumId w:val="91"/>
  </w:num>
  <w:num w:numId="7">
    <w:abstractNumId w:val="15"/>
  </w:num>
  <w:num w:numId="8">
    <w:abstractNumId w:val="68"/>
  </w:num>
  <w:num w:numId="9">
    <w:abstractNumId w:val="80"/>
  </w:num>
  <w:num w:numId="10">
    <w:abstractNumId w:val="41"/>
  </w:num>
  <w:num w:numId="11">
    <w:abstractNumId w:val="55"/>
  </w:num>
  <w:num w:numId="12">
    <w:abstractNumId w:val="32"/>
  </w:num>
  <w:num w:numId="13">
    <w:abstractNumId w:val="46"/>
  </w:num>
  <w:num w:numId="14">
    <w:abstractNumId w:val="59"/>
  </w:num>
  <w:num w:numId="15">
    <w:abstractNumId w:val="120"/>
  </w:num>
  <w:num w:numId="16">
    <w:abstractNumId w:val="133"/>
  </w:num>
  <w:num w:numId="17">
    <w:abstractNumId w:val="108"/>
  </w:num>
  <w:num w:numId="18">
    <w:abstractNumId w:val="131"/>
  </w:num>
  <w:num w:numId="19">
    <w:abstractNumId w:val="35"/>
  </w:num>
  <w:num w:numId="20">
    <w:abstractNumId w:val="123"/>
  </w:num>
  <w:num w:numId="21">
    <w:abstractNumId w:val="26"/>
  </w:num>
  <w:num w:numId="22">
    <w:abstractNumId w:val="79"/>
  </w:num>
  <w:num w:numId="23">
    <w:abstractNumId w:val="93"/>
  </w:num>
  <w:num w:numId="24">
    <w:abstractNumId w:val="52"/>
  </w:num>
  <w:num w:numId="25">
    <w:abstractNumId w:val="122"/>
  </w:num>
  <w:num w:numId="26">
    <w:abstractNumId w:val="7"/>
  </w:num>
  <w:num w:numId="27">
    <w:abstractNumId w:val="140"/>
  </w:num>
  <w:num w:numId="28">
    <w:abstractNumId w:val="13"/>
  </w:num>
  <w:num w:numId="29">
    <w:abstractNumId w:val="109"/>
  </w:num>
  <w:num w:numId="30">
    <w:abstractNumId w:val="25"/>
  </w:num>
  <w:num w:numId="31">
    <w:abstractNumId w:val="127"/>
  </w:num>
  <w:num w:numId="32">
    <w:abstractNumId w:val="67"/>
  </w:num>
  <w:num w:numId="33">
    <w:abstractNumId w:val="129"/>
  </w:num>
  <w:num w:numId="34">
    <w:abstractNumId w:val="38"/>
  </w:num>
  <w:num w:numId="35">
    <w:abstractNumId w:val="139"/>
  </w:num>
  <w:num w:numId="36">
    <w:abstractNumId w:val="9"/>
  </w:num>
  <w:num w:numId="37">
    <w:abstractNumId w:val="28"/>
  </w:num>
  <w:num w:numId="38">
    <w:abstractNumId w:val="74"/>
  </w:num>
  <w:num w:numId="39">
    <w:abstractNumId w:val="30"/>
  </w:num>
  <w:num w:numId="40">
    <w:abstractNumId w:val="70"/>
  </w:num>
  <w:num w:numId="41">
    <w:abstractNumId w:val="43"/>
  </w:num>
  <w:num w:numId="42">
    <w:abstractNumId w:val="134"/>
  </w:num>
  <w:num w:numId="43">
    <w:abstractNumId w:val="18"/>
  </w:num>
  <w:num w:numId="44">
    <w:abstractNumId w:val="23"/>
  </w:num>
  <w:num w:numId="45">
    <w:abstractNumId w:val="113"/>
  </w:num>
  <w:num w:numId="46">
    <w:abstractNumId w:val="37"/>
  </w:num>
  <w:num w:numId="47">
    <w:abstractNumId w:val="45"/>
  </w:num>
  <w:num w:numId="48">
    <w:abstractNumId w:val="85"/>
  </w:num>
  <w:num w:numId="49">
    <w:abstractNumId w:val="34"/>
  </w:num>
  <w:num w:numId="50">
    <w:abstractNumId w:val="83"/>
  </w:num>
  <w:num w:numId="51">
    <w:abstractNumId w:val="56"/>
  </w:num>
  <w:num w:numId="52">
    <w:abstractNumId w:val="102"/>
  </w:num>
  <w:num w:numId="53">
    <w:abstractNumId w:val="8"/>
  </w:num>
  <w:num w:numId="54">
    <w:abstractNumId w:val="94"/>
  </w:num>
  <w:num w:numId="55">
    <w:abstractNumId w:val="116"/>
  </w:num>
  <w:num w:numId="56">
    <w:abstractNumId w:val="125"/>
  </w:num>
  <w:num w:numId="57">
    <w:abstractNumId w:val="105"/>
  </w:num>
  <w:num w:numId="58">
    <w:abstractNumId w:val="2"/>
  </w:num>
  <w:num w:numId="59">
    <w:abstractNumId w:val="121"/>
  </w:num>
  <w:num w:numId="60">
    <w:abstractNumId w:val="115"/>
  </w:num>
  <w:num w:numId="61">
    <w:abstractNumId w:val="87"/>
  </w:num>
  <w:num w:numId="62">
    <w:abstractNumId w:val="100"/>
  </w:num>
  <w:num w:numId="63">
    <w:abstractNumId w:val="95"/>
  </w:num>
  <w:num w:numId="64">
    <w:abstractNumId w:val="128"/>
  </w:num>
  <w:num w:numId="65">
    <w:abstractNumId w:val="54"/>
  </w:num>
  <w:num w:numId="66">
    <w:abstractNumId w:val="49"/>
  </w:num>
  <w:num w:numId="67">
    <w:abstractNumId w:val="0"/>
  </w:num>
  <w:num w:numId="68">
    <w:abstractNumId w:val="39"/>
  </w:num>
  <w:num w:numId="69">
    <w:abstractNumId w:val="117"/>
  </w:num>
  <w:num w:numId="70">
    <w:abstractNumId w:val="82"/>
  </w:num>
  <w:num w:numId="71">
    <w:abstractNumId w:val="110"/>
  </w:num>
  <w:num w:numId="72">
    <w:abstractNumId w:val="24"/>
  </w:num>
  <w:num w:numId="73">
    <w:abstractNumId w:val="73"/>
  </w:num>
  <w:num w:numId="74">
    <w:abstractNumId w:val="57"/>
  </w:num>
  <w:num w:numId="75">
    <w:abstractNumId w:val="40"/>
  </w:num>
  <w:num w:numId="76">
    <w:abstractNumId w:val="126"/>
  </w:num>
  <w:num w:numId="77">
    <w:abstractNumId w:val="60"/>
  </w:num>
  <w:num w:numId="78">
    <w:abstractNumId w:val="44"/>
  </w:num>
  <w:num w:numId="79">
    <w:abstractNumId w:val="27"/>
  </w:num>
  <w:num w:numId="80">
    <w:abstractNumId w:val="11"/>
  </w:num>
  <w:num w:numId="81">
    <w:abstractNumId w:val="64"/>
  </w:num>
  <w:num w:numId="82">
    <w:abstractNumId w:val="96"/>
  </w:num>
  <w:num w:numId="83">
    <w:abstractNumId w:val="66"/>
  </w:num>
  <w:num w:numId="84">
    <w:abstractNumId w:val="4"/>
  </w:num>
  <w:num w:numId="85">
    <w:abstractNumId w:val="97"/>
  </w:num>
  <w:num w:numId="86">
    <w:abstractNumId w:val="137"/>
  </w:num>
  <w:num w:numId="87">
    <w:abstractNumId w:val="6"/>
  </w:num>
  <w:num w:numId="88">
    <w:abstractNumId w:val="71"/>
  </w:num>
  <w:num w:numId="89">
    <w:abstractNumId w:val="5"/>
  </w:num>
  <w:num w:numId="90">
    <w:abstractNumId w:val="14"/>
  </w:num>
  <w:num w:numId="91">
    <w:abstractNumId w:val="12"/>
  </w:num>
  <w:num w:numId="92">
    <w:abstractNumId w:val="118"/>
  </w:num>
  <w:num w:numId="93">
    <w:abstractNumId w:val="89"/>
  </w:num>
  <w:num w:numId="94">
    <w:abstractNumId w:val="3"/>
  </w:num>
  <w:num w:numId="95">
    <w:abstractNumId w:val="33"/>
  </w:num>
  <w:num w:numId="96">
    <w:abstractNumId w:val="107"/>
  </w:num>
  <w:num w:numId="97">
    <w:abstractNumId w:val="104"/>
  </w:num>
  <w:num w:numId="98">
    <w:abstractNumId w:val="103"/>
  </w:num>
  <w:num w:numId="99">
    <w:abstractNumId w:val="101"/>
  </w:num>
  <w:num w:numId="100">
    <w:abstractNumId w:val="1"/>
  </w:num>
  <w:num w:numId="101">
    <w:abstractNumId w:val="92"/>
  </w:num>
  <w:num w:numId="102">
    <w:abstractNumId w:val="88"/>
  </w:num>
  <w:num w:numId="103">
    <w:abstractNumId w:val="58"/>
  </w:num>
  <w:num w:numId="104">
    <w:abstractNumId w:val="76"/>
  </w:num>
  <w:num w:numId="105">
    <w:abstractNumId w:val="29"/>
  </w:num>
  <w:num w:numId="106">
    <w:abstractNumId w:val="99"/>
  </w:num>
  <w:num w:numId="107">
    <w:abstractNumId w:val="42"/>
  </w:num>
  <w:num w:numId="108">
    <w:abstractNumId w:val="31"/>
  </w:num>
  <w:num w:numId="109">
    <w:abstractNumId w:val="114"/>
  </w:num>
  <w:num w:numId="110">
    <w:abstractNumId w:val="77"/>
  </w:num>
  <w:num w:numId="111">
    <w:abstractNumId w:val="48"/>
  </w:num>
  <w:num w:numId="112">
    <w:abstractNumId w:val="136"/>
  </w:num>
  <w:num w:numId="113">
    <w:abstractNumId w:val="36"/>
  </w:num>
  <w:num w:numId="114">
    <w:abstractNumId w:val="111"/>
  </w:num>
  <w:num w:numId="115">
    <w:abstractNumId w:val="112"/>
  </w:num>
  <w:num w:numId="116">
    <w:abstractNumId w:val="61"/>
  </w:num>
  <w:num w:numId="117">
    <w:abstractNumId w:val="16"/>
  </w:num>
  <w:num w:numId="118">
    <w:abstractNumId w:val="10"/>
  </w:num>
  <w:num w:numId="119">
    <w:abstractNumId w:val="119"/>
  </w:num>
  <w:num w:numId="120">
    <w:abstractNumId w:val="141"/>
  </w:num>
  <w:num w:numId="121">
    <w:abstractNumId w:val="53"/>
  </w:num>
  <w:num w:numId="122">
    <w:abstractNumId w:val="72"/>
  </w:num>
  <w:num w:numId="123">
    <w:abstractNumId w:val="106"/>
  </w:num>
  <w:num w:numId="124">
    <w:abstractNumId w:val="124"/>
  </w:num>
  <w:num w:numId="125">
    <w:abstractNumId w:val="47"/>
  </w:num>
  <w:num w:numId="126">
    <w:abstractNumId w:val="69"/>
  </w:num>
  <w:num w:numId="127">
    <w:abstractNumId w:val="62"/>
  </w:num>
  <w:num w:numId="128">
    <w:abstractNumId w:val="86"/>
  </w:num>
  <w:num w:numId="129">
    <w:abstractNumId w:val="132"/>
  </w:num>
  <w:num w:numId="130">
    <w:abstractNumId w:val="84"/>
  </w:num>
  <w:num w:numId="131">
    <w:abstractNumId w:val="51"/>
  </w:num>
  <w:num w:numId="132">
    <w:abstractNumId w:val="81"/>
  </w:num>
  <w:num w:numId="133">
    <w:abstractNumId w:val="20"/>
  </w:num>
  <w:num w:numId="134">
    <w:abstractNumId w:val="138"/>
  </w:num>
  <w:num w:numId="135">
    <w:abstractNumId w:val="65"/>
  </w:num>
  <w:num w:numId="136">
    <w:abstractNumId w:val="63"/>
  </w:num>
  <w:num w:numId="137">
    <w:abstractNumId w:val="90"/>
  </w:num>
  <w:num w:numId="138">
    <w:abstractNumId w:val="22"/>
  </w:num>
  <w:num w:numId="139">
    <w:abstractNumId w:val="75"/>
  </w:num>
  <w:num w:numId="140">
    <w:abstractNumId w:val="130"/>
  </w:num>
  <w:num w:numId="141">
    <w:abstractNumId w:val="19"/>
  </w:num>
  <w:num w:numId="142">
    <w:abstractNumId w:val="135"/>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31907"/>
    <w:rsid w:val="000211A9"/>
    <w:rsid w:val="00063073"/>
    <w:rsid w:val="000735A3"/>
    <w:rsid w:val="000A3E52"/>
    <w:rsid w:val="000D6F20"/>
    <w:rsid w:val="0012040F"/>
    <w:rsid w:val="00123A1D"/>
    <w:rsid w:val="001377E5"/>
    <w:rsid w:val="001467A2"/>
    <w:rsid w:val="00172C6D"/>
    <w:rsid w:val="00180F80"/>
    <w:rsid w:val="0018425F"/>
    <w:rsid w:val="001C30FA"/>
    <w:rsid w:val="001C4CE9"/>
    <w:rsid w:val="001D6A52"/>
    <w:rsid w:val="001E2015"/>
    <w:rsid w:val="001E6633"/>
    <w:rsid w:val="00206557"/>
    <w:rsid w:val="002173C8"/>
    <w:rsid w:val="00275CD7"/>
    <w:rsid w:val="002876A8"/>
    <w:rsid w:val="002B6210"/>
    <w:rsid w:val="002B64BF"/>
    <w:rsid w:val="00356B2E"/>
    <w:rsid w:val="00386D2C"/>
    <w:rsid w:val="003F3022"/>
    <w:rsid w:val="004129EE"/>
    <w:rsid w:val="0044297B"/>
    <w:rsid w:val="00452C2A"/>
    <w:rsid w:val="004C6228"/>
    <w:rsid w:val="00531907"/>
    <w:rsid w:val="005324EF"/>
    <w:rsid w:val="00536093"/>
    <w:rsid w:val="005762BE"/>
    <w:rsid w:val="0057632C"/>
    <w:rsid w:val="006C514B"/>
    <w:rsid w:val="006D0413"/>
    <w:rsid w:val="006E1463"/>
    <w:rsid w:val="006E1A98"/>
    <w:rsid w:val="006E483A"/>
    <w:rsid w:val="00703BEB"/>
    <w:rsid w:val="00712747"/>
    <w:rsid w:val="00717713"/>
    <w:rsid w:val="00774D5D"/>
    <w:rsid w:val="00786DB1"/>
    <w:rsid w:val="007C32F9"/>
    <w:rsid w:val="007D6B56"/>
    <w:rsid w:val="007E7AB9"/>
    <w:rsid w:val="0082367B"/>
    <w:rsid w:val="00824476"/>
    <w:rsid w:val="00863D72"/>
    <w:rsid w:val="008837E3"/>
    <w:rsid w:val="008C247D"/>
    <w:rsid w:val="008D301C"/>
    <w:rsid w:val="008D51D7"/>
    <w:rsid w:val="008F6906"/>
    <w:rsid w:val="009161A5"/>
    <w:rsid w:val="00942A21"/>
    <w:rsid w:val="00955AB8"/>
    <w:rsid w:val="009756F1"/>
    <w:rsid w:val="00994899"/>
    <w:rsid w:val="0099683A"/>
    <w:rsid w:val="009C2E12"/>
    <w:rsid w:val="00AD31E5"/>
    <w:rsid w:val="00B106B1"/>
    <w:rsid w:val="00B15BEF"/>
    <w:rsid w:val="00B22097"/>
    <w:rsid w:val="00B72E44"/>
    <w:rsid w:val="00BA0832"/>
    <w:rsid w:val="00BC2D83"/>
    <w:rsid w:val="00BF490E"/>
    <w:rsid w:val="00BF7475"/>
    <w:rsid w:val="00C05D09"/>
    <w:rsid w:val="00C16472"/>
    <w:rsid w:val="00C24CE2"/>
    <w:rsid w:val="00C432F5"/>
    <w:rsid w:val="00CD085F"/>
    <w:rsid w:val="00D077A7"/>
    <w:rsid w:val="00D259A5"/>
    <w:rsid w:val="00D3310A"/>
    <w:rsid w:val="00DC0939"/>
    <w:rsid w:val="00E4562F"/>
    <w:rsid w:val="00EE5861"/>
    <w:rsid w:val="00EF6749"/>
    <w:rsid w:val="00F41B42"/>
    <w:rsid w:val="00F44FD6"/>
    <w:rsid w:val="00F62B7B"/>
    <w:rsid w:val="00F63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E0257"/>
  <w15:docId w15:val="{3C561644-8D75-4B11-8441-15D7F8496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6218"/>
  </w:style>
  <w:style w:type="paragraph" w:styleId="1">
    <w:name w:val="heading 1"/>
    <w:basedOn w:val="3"/>
    <w:next w:val="3"/>
    <w:rsid w:val="002A1545"/>
    <w:pPr>
      <w:keepNext/>
      <w:keepLines/>
      <w:spacing w:before="480" w:after="120"/>
      <w:outlineLvl w:val="0"/>
    </w:pPr>
    <w:rPr>
      <w:b/>
      <w:sz w:val="48"/>
      <w:szCs w:val="48"/>
    </w:rPr>
  </w:style>
  <w:style w:type="paragraph" w:styleId="2">
    <w:name w:val="heading 2"/>
    <w:basedOn w:val="a"/>
    <w:link w:val="20"/>
    <w:uiPriority w:val="9"/>
    <w:qFormat/>
    <w:rsid w:val="008A69C4"/>
    <w:pPr>
      <w:spacing w:before="100" w:beforeAutospacing="1" w:after="100" w:afterAutospacing="1"/>
      <w:outlineLvl w:val="1"/>
    </w:pPr>
    <w:rPr>
      <w:b/>
      <w:bCs/>
      <w:sz w:val="36"/>
      <w:szCs w:val="36"/>
    </w:rPr>
  </w:style>
  <w:style w:type="paragraph" w:styleId="30">
    <w:name w:val="heading 3"/>
    <w:basedOn w:val="3"/>
    <w:next w:val="3"/>
    <w:rsid w:val="002A1545"/>
    <w:pPr>
      <w:keepNext/>
      <w:keepLines/>
      <w:spacing w:before="280" w:after="80"/>
      <w:outlineLvl w:val="2"/>
    </w:pPr>
    <w:rPr>
      <w:b/>
      <w:sz w:val="28"/>
      <w:szCs w:val="28"/>
    </w:rPr>
  </w:style>
  <w:style w:type="paragraph" w:styleId="4">
    <w:name w:val="heading 4"/>
    <w:basedOn w:val="3"/>
    <w:next w:val="3"/>
    <w:rsid w:val="002A1545"/>
    <w:pPr>
      <w:keepNext/>
      <w:keepLines/>
      <w:spacing w:before="240" w:after="40"/>
      <w:outlineLvl w:val="3"/>
    </w:pPr>
    <w:rPr>
      <w:b/>
    </w:rPr>
  </w:style>
  <w:style w:type="paragraph" w:styleId="5">
    <w:name w:val="heading 5"/>
    <w:basedOn w:val="3"/>
    <w:next w:val="3"/>
    <w:rsid w:val="002A1545"/>
    <w:pPr>
      <w:keepNext/>
      <w:keepLines/>
      <w:spacing w:before="220" w:after="40"/>
      <w:outlineLvl w:val="4"/>
    </w:pPr>
    <w:rPr>
      <w:b/>
      <w:sz w:val="22"/>
      <w:szCs w:val="22"/>
    </w:rPr>
  </w:style>
  <w:style w:type="paragraph" w:styleId="6">
    <w:name w:val="heading 6"/>
    <w:basedOn w:val="3"/>
    <w:next w:val="3"/>
    <w:rsid w:val="002A1545"/>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531907"/>
  </w:style>
  <w:style w:type="paragraph" w:styleId="a3">
    <w:name w:val="Title"/>
    <w:basedOn w:val="3"/>
    <w:next w:val="3"/>
    <w:rsid w:val="002A1545"/>
    <w:pPr>
      <w:keepNext/>
      <w:keepLines/>
      <w:spacing w:before="480" w:after="120"/>
    </w:pPr>
    <w:rPr>
      <w:b/>
      <w:sz w:val="72"/>
      <w:szCs w:val="72"/>
    </w:rPr>
  </w:style>
  <w:style w:type="paragraph" w:customStyle="1" w:styleId="21">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a4">
    <w:name w:val="header"/>
    <w:basedOn w:val="a"/>
    <w:link w:val="a5"/>
    <w:rsid w:val="00260E40"/>
    <w:pPr>
      <w:tabs>
        <w:tab w:val="center" w:pos="4320"/>
        <w:tab w:val="right" w:pos="8640"/>
      </w:tabs>
    </w:pPr>
  </w:style>
  <w:style w:type="character" w:customStyle="1" w:styleId="a5">
    <w:name w:val="Верхний колонтитул Знак"/>
    <w:link w:val="a4"/>
    <w:rsid w:val="00260E40"/>
    <w:rPr>
      <w:rFonts w:ascii="Times New Roman" w:eastAsia="Times New Roman" w:hAnsi="Times New Roman" w:cs="Times New Roman"/>
      <w:sz w:val="24"/>
      <w:szCs w:val="24"/>
    </w:rPr>
  </w:style>
  <w:style w:type="character" w:styleId="a6">
    <w:name w:val="page number"/>
    <w:basedOn w:val="a0"/>
    <w:rsid w:val="00260E40"/>
  </w:style>
  <w:style w:type="paragraph" w:customStyle="1" w:styleId="ColorfulList-Accent11">
    <w:name w:val="Colorful List - Accent 11"/>
    <w:basedOn w:val="a"/>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a0"/>
    <w:rsid w:val="00260E40"/>
  </w:style>
  <w:style w:type="character" w:styleId="a7">
    <w:name w:val="Strong"/>
    <w:uiPriority w:val="22"/>
    <w:qFormat/>
    <w:rsid w:val="00260E40"/>
    <w:rPr>
      <w:b/>
      <w:bCs/>
    </w:rPr>
  </w:style>
  <w:style w:type="paragraph" w:styleId="a8">
    <w:name w:val="Balloon Text"/>
    <w:basedOn w:val="a"/>
    <w:link w:val="a9"/>
    <w:uiPriority w:val="99"/>
    <w:semiHidden/>
    <w:unhideWhenUsed/>
    <w:rsid w:val="00C55B3C"/>
    <w:rPr>
      <w:rFonts w:ascii="Tahoma" w:hAnsi="Tahoma"/>
      <w:sz w:val="16"/>
      <w:szCs w:val="16"/>
    </w:rPr>
  </w:style>
  <w:style w:type="character" w:customStyle="1" w:styleId="a9">
    <w:name w:val="Текст выноски Знак"/>
    <w:link w:val="a8"/>
    <w:uiPriority w:val="99"/>
    <w:semiHidden/>
    <w:rsid w:val="00C55B3C"/>
    <w:rPr>
      <w:rFonts w:ascii="Tahoma" w:hAnsi="Tahoma" w:cs="Tahoma"/>
      <w:sz w:val="16"/>
      <w:szCs w:val="16"/>
    </w:rPr>
  </w:style>
  <w:style w:type="paragraph" w:styleId="aa">
    <w:name w:val="footer"/>
    <w:basedOn w:val="a"/>
    <w:link w:val="ab"/>
    <w:uiPriority w:val="99"/>
    <w:unhideWhenUsed/>
    <w:rsid w:val="003E57D9"/>
    <w:pPr>
      <w:tabs>
        <w:tab w:val="center" w:pos="4680"/>
        <w:tab w:val="right" w:pos="9360"/>
      </w:tabs>
    </w:pPr>
    <w:rPr>
      <w:rFonts w:ascii="Calibri" w:hAnsi="Calibri"/>
      <w:sz w:val="22"/>
      <w:szCs w:val="22"/>
    </w:rPr>
  </w:style>
  <w:style w:type="character" w:customStyle="1" w:styleId="ab">
    <w:name w:val="Нижний колонтитул Знак"/>
    <w:link w:val="aa"/>
    <w:uiPriority w:val="99"/>
    <w:rsid w:val="003E57D9"/>
    <w:rPr>
      <w:sz w:val="22"/>
      <w:szCs w:val="22"/>
    </w:rPr>
  </w:style>
  <w:style w:type="character" w:styleId="ac">
    <w:name w:val="Hyperlink"/>
    <w:uiPriority w:val="99"/>
    <w:unhideWhenUsed/>
    <w:rsid w:val="00CD76C7"/>
    <w:rPr>
      <w:color w:val="0000FF"/>
      <w:u w:val="single"/>
    </w:rPr>
  </w:style>
  <w:style w:type="paragraph" w:customStyle="1" w:styleId="ListParagraph1">
    <w:name w:val="List Paragraph1"/>
    <w:basedOn w:val="a"/>
    <w:rsid w:val="003F7AA3"/>
    <w:pPr>
      <w:ind w:left="720"/>
    </w:pPr>
    <w:rPr>
      <w:color w:val="000000"/>
      <w:lang w:val="ru-RU" w:eastAsia="ru-RU"/>
    </w:rPr>
  </w:style>
  <w:style w:type="paragraph" w:styleId="ad">
    <w:name w:val="No Spacing"/>
    <w:uiPriority w:val="1"/>
    <w:qFormat/>
    <w:rsid w:val="00C51F59"/>
    <w:rPr>
      <w:rFonts w:eastAsia="Calibri"/>
      <w:sz w:val="22"/>
      <w:szCs w:val="22"/>
    </w:rPr>
  </w:style>
  <w:style w:type="paragraph" w:styleId="ae">
    <w:name w:val="Normal (Web)"/>
    <w:aliases w:val="webb"/>
    <w:basedOn w:val="a"/>
    <w:link w:val="af"/>
    <w:uiPriority w:val="99"/>
    <w:rsid w:val="00EB4CEF"/>
    <w:pPr>
      <w:spacing w:before="100" w:beforeAutospacing="1" w:after="100" w:afterAutospacing="1"/>
    </w:pPr>
  </w:style>
  <w:style w:type="character" w:customStyle="1" w:styleId="20">
    <w:name w:val="Заголовок 2 Знак"/>
    <w:link w:val="2"/>
    <w:uiPriority w:val="9"/>
    <w:rsid w:val="008A69C4"/>
    <w:rPr>
      <w:rFonts w:ascii="Times New Roman" w:hAnsi="Times New Roman"/>
      <w:b/>
      <w:bCs/>
      <w:sz w:val="36"/>
      <w:szCs w:val="36"/>
      <w:lang w:val="en-US"/>
    </w:rPr>
  </w:style>
  <w:style w:type="character" w:customStyle="1" w:styleId="af0">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f1"/>
    <w:uiPriority w:val="34"/>
    <w:qFormat/>
    <w:locked/>
    <w:rsid w:val="00DB53FB"/>
    <w:rPr>
      <w:rFonts w:ascii="Cambria" w:eastAsia="Cambria" w:hAnsi="Cambria"/>
      <w:color w:val="000000"/>
      <w:sz w:val="24"/>
      <w:lang w:eastAsia="zh-CN"/>
    </w:rPr>
  </w:style>
  <w:style w:type="paragraph" w:styleId="af1">
    <w:name w:val="List Paragraph"/>
    <w:aliases w:val="Akapit z listą BS,List Paragraph 1,List_Paragraph,Multilevel para_II,List Paragraph (numbered (a)),OBC Bullet,List Paragraph11,Normal numbered,Абзац списка1,Paragraphe de liste PBLH,Bullets,References,List Paragraph nowy,Liste 1,Dot pt,3"/>
    <w:basedOn w:val="a"/>
    <w:link w:val="af0"/>
    <w:uiPriority w:val="34"/>
    <w:qFormat/>
    <w:rsid w:val="00DB53FB"/>
    <w:pPr>
      <w:ind w:left="720"/>
      <w:contextualSpacing/>
    </w:pPr>
    <w:rPr>
      <w:rFonts w:ascii="Cambria" w:eastAsia="Cambria" w:hAnsi="Cambria"/>
      <w:color w:val="000000"/>
      <w:szCs w:val="20"/>
      <w:lang w:eastAsia="zh-CN"/>
    </w:rPr>
  </w:style>
  <w:style w:type="character" w:styleId="af2">
    <w:name w:val="annotation reference"/>
    <w:basedOn w:val="a0"/>
    <w:uiPriority w:val="99"/>
    <w:unhideWhenUsed/>
    <w:rsid w:val="007332B6"/>
    <w:rPr>
      <w:sz w:val="16"/>
      <w:szCs w:val="16"/>
    </w:rPr>
  </w:style>
  <w:style w:type="paragraph" w:styleId="af3">
    <w:name w:val="annotation text"/>
    <w:basedOn w:val="a"/>
    <w:link w:val="af4"/>
    <w:uiPriority w:val="99"/>
    <w:unhideWhenUsed/>
    <w:rsid w:val="007332B6"/>
    <w:rPr>
      <w:sz w:val="20"/>
      <w:szCs w:val="20"/>
    </w:rPr>
  </w:style>
  <w:style w:type="character" w:customStyle="1" w:styleId="af4">
    <w:name w:val="Текст примечания Знак"/>
    <w:basedOn w:val="a0"/>
    <w:link w:val="af3"/>
    <w:uiPriority w:val="99"/>
    <w:rsid w:val="007332B6"/>
    <w:rPr>
      <w:rFonts w:ascii="Times New Roman" w:hAnsi="Times New Roman"/>
    </w:rPr>
  </w:style>
  <w:style w:type="paragraph" w:styleId="af5">
    <w:name w:val="annotation subject"/>
    <w:basedOn w:val="af3"/>
    <w:next w:val="af3"/>
    <w:link w:val="af6"/>
    <w:uiPriority w:val="99"/>
    <w:semiHidden/>
    <w:unhideWhenUsed/>
    <w:rsid w:val="007332B6"/>
    <w:rPr>
      <w:b/>
      <w:bCs/>
    </w:rPr>
  </w:style>
  <w:style w:type="character" w:customStyle="1" w:styleId="af6">
    <w:name w:val="Тема примечания Знак"/>
    <w:basedOn w:val="af4"/>
    <w:link w:val="af5"/>
    <w:uiPriority w:val="99"/>
    <w:semiHidden/>
    <w:rsid w:val="007332B6"/>
    <w:rPr>
      <w:rFonts w:ascii="Times New Roman" w:hAnsi="Times New Roman"/>
      <w:b/>
      <w:bCs/>
    </w:rPr>
  </w:style>
  <w:style w:type="paragraph" w:styleId="af7">
    <w:name w:val="Subtitle"/>
    <w:basedOn w:val="a"/>
    <w:next w:val="a"/>
    <w:rsid w:val="00531907"/>
    <w:pPr>
      <w:keepNext/>
      <w:keepLines/>
      <w:spacing w:before="360" w:after="80"/>
    </w:pPr>
    <w:rPr>
      <w:rFonts w:ascii="Georgia" w:eastAsia="Georgia" w:hAnsi="Georgia" w:cs="Georgia"/>
      <w:i/>
      <w:color w:val="666666"/>
      <w:sz w:val="48"/>
      <w:szCs w:val="48"/>
    </w:rPr>
  </w:style>
  <w:style w:type="table" w:customStyle="1" w:styleId="af8">
    <w:basedOn w:val="a1"/>
    <w:rsid w:val="002A1545"/>
    <w:tblPr>
      <w:tblStyleRowBandSize w:val="1"/>
      <w:tblStyleColBandSize w:val="1"/>
      <w:tblCellMar>
        <w:left w:w="115" w:type="dxa"/>
        <w:right w:w="115" w:type="dxa"/>
      </w:tblCellMar>
    </w:tblPr>
  </w:style>
  <w:style w:type="table" w:customStyle="1" w:styleId="af9">
    <w:basedOn w:val="a1"/>
    <w:rsid w:val="00531907"/>
    <w:tblPr>
      <w:tblStyleRowBandSize w:val="1"/>
      <w:tblStyleColBandSize w:val="1"/>
      <w:tblCellMar>
        <w:left w:w="115" w:type="dxa"/>
        <w:right w:w="115" w:type="dxa"/>
      </w:tblCellMar>
    </w:tblPr>
  </w:style>
  <w:style w:type="table" w:customStyle="1" w:styleId="afa">
    <w:basedOn w:val="a1"/>
    <w:rsid w:val="00531907"/>
    <w:tblPr>
      <w:tblStyleRowBandSize w:val="1"/>
      <w:tblStyleColBandSize w:val="1"/>
      <w:tblCellMar>
        <w:left w:w="115" w:type="dxa"/>
        <w:right w:w="115" w:type="dxa"/>
      </w:tblCellMar>
    </w:tblPr>
  </w:style>
  <w:style w:type="character" w:customStyle="1" w:styleId="FontStyle12">
    <w:name w:val="Font Style12"/>
    <w:uiPriority w:val="99"/>
    <w:rsid w:val="00F41B42"/>
    <w:rPr>
      <w:rFonts w:ascii="Sylfaen" w:hAnsi="Sylfaen" w:cs="Sylfaen" w:hint="default"/>
      <w:sz w:val="22"/>
      <w:szCs w:val="22"/>
    </w:rPr>
  </w:style>
  <w:style w:type="paragraph" w:styleId="afb">
    <w:name w:val="Body Text"/>
    <w:basedOn w:val="a"/>
    <w:link w:val="afc"/>
    <w:rsid w:val="00180F80"/>
    <w:pPr>
      <w:spacing w:after="140" w:line="276" w:lineRule="auto"/>
    </w:pPr>
    <w:rPr>
      <w:rFonts w:ascii="Calibri" w:eastAsia="Calibri" w:hAnsi="Calibri"/>
      <w:color w:val="00000A"/>
      <w:sz w:val="22"/>
      <w:szCs w:val="22"/>
    </w:rPr>
  </w:style>
  <w:style w:type="character" w:customStyle="1" w:styleId="afc">
    <w:name w:val="Основной текст Знак"/>
    <w:basedOn w:val="a0"/>
    <w:link w:val="afb"/>
    <w:rsid w:val="00180F80"/>
    <w:rPr>
      <w:rFonts w:ascii="Calibri" w:eastAsia="Calibri" w:hAnsi="Calibri"/>
      <w:color w:val="00000A"/>
      <w:sz w:val="22"/>
      <w:szCs w:val="22"/>
    </w:rPr>
  </w:style>
  <w:style w:type="character" w:customStyle="1" w:styleId="af">
    <w:name w:val="Обычный (веб) Знак"/>
    <w:aliases w:val="webb Знак"/>
    <w:link w:val="ae"/>
    <w:locked/>
    <w:rsid w:val="00180F80"/>
  </w:style>
  <w:style w:type="paragraph" w:styleId="afd">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a"/>
    <w:link w:val="afe"/>
    <w:uiPriority w:val="99"/>
    <w:unhideWhenUsed/>
    <w:qFormat/>
    <w:rsid w:val="002B6210"/>
    <w:rPr>
      <w:sz w:val="20"/>
      <w:szCs w:val="20"/>
    </w:rPr>
  </w:style>
  <w:style w:type="character" w:customStyle="1" w:styleId="afe">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ft Знак"/>
    <w:basedOn w:val="a0"/>
    <w:link w:val="afd"/>
    <w:uiPriority w:val="99"/>
    <w:rsid w:val="002B6210"/>
    <w:rPr>
      <w:sz w:val="20"/>
      <w:szCs w:val="20"/>
    </w:rPr>
  </w:style>
  <w:style w:type="character" w:styleId="aff">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a0"/>
    <w:link w:val="BVIfnrCharCharChar"/>
    <w:uiPriority w:val="99"/>
    <w:unhideWhenUsed/>
    <w:rsid w:val="002B6210"/>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a"/>
    <w:link w:val="aff"/>
    <w:uiPriority w:val="99"/>
    <w:qFormat/>
    <w:rsid w:val="002B6210"/>
    <w:pPr>
      <w:spacing w:after="160" w:line="240" w:lineRule="exact"/>
    </w:pPr>
    <w:rPr>
      <w:vertAlign w:val="superscript"/>
    </w:rPr>
  </w:style>
  <w:style w:type="character" w:styleId="aff0">
    <w:name w:val="Emphasis"/>
    <w:uiPriority w:val="20"/>
    <w:qFormat/>
    <w:rsid w:val="002B6210"/>
    <w:rPr>
      <w:i/>
      <w:iCs/>
    </w:rPr>
  </w:style>
  <w:style w:type="paragraph" w:styleId="aff1">
    <w:name w:val="Revision"/>
    <w:hidden/>
    <w:uiPriority w:val="99"/>
    <w:semiHidden/>
    <w:rsid w:val="00442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2824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echr.am/resources/echr/pdf/02d62f9426f1725ecb9525f656d0e6b3.pdf" TargetMode="External"/><Relationship Id="rId2" Type="http://schemas.openxmlformats.org/officeDocument/2006/relationships/hyperlink" Target="https://rm.coe.int/1680696a9c" TargetMode="External"/><Relationship Id="rId1" Type="http://schemas.openxmlformats.org/officeDocument/2006/relationships/hyperlink" Target="https://search.coe.int/cm/Pages/result_details.aspx?ObjectID=09000016805d2716" TargetMode="External"/><Relationship Id="rId5" Type="http://schemas.openxmlformats.org/officeDocument/2006/relationships/hyperlink" Target="https://rm.coe.int/1680696a9c" TargetMode="External"/><Relationship Id="rId4" Type="http://schemas.openxmlformats.org/officeDocument/2006/relationships/hyperlink" Target="https://search.coe.int/cm/Pages/result_details.aspx?ObjectID=09000016805d2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3450</Words>
  <Characters>19668</Characters>
  <Application>Microsoft Office Word</Application>
  <DocSecurity>0</DocSecurity>
  <Lines>163</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ASUS</cp:lastModifiedBy>
  <cp:revision>7</cp:revision>
  <dcterms:created xsi:type="dcterms:W3CDTF">2022-02-13T17:13:00Z</dcterms:created>
  <dcterms:modified xsi:type="dcterms:W3CDTF">2022-02-25T20:51:00Z</dcterms:modified>
</cp:coreProperties>
</file>