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E5C" w:rsidRDefault="00DA0E5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E5C" w:rsidRDefault="00DA0E5C" w:rsidP="00206B53">
      <w:pPr>
        <w:jc w:val="center"/>
      </w:pPr>
    </w:p>
    <w:p w:rsidR="00DA0E5C" w:rsidRDefault="00DA0E5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A0E5C" w:rsidRDefault="00DA0E5C" w:rsidP="00206B53">
      <w:pPr>
        <w:pStyle w:val="mechtex"/>
        <w:rPr>
          <w:rFonts w:ascii="GHEA Mariam" w:hAnsi="GHEA Mariam"/>
          <w:b/>
        </w:rPr>
      </w:pPr>
    </w:p>
    <w:p w:rsidR="00DA0E5C" w:rsidRDefault="00DA0E5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A0E5C" w:rsidRPr="00DA0E5C" w:rsidRDefault="00DA0E5C" w:rsidP="00206B53">
      <w:pPr>
        <w:jc w:val="center"/>
        <w:rPr>
          <w:rFonts w:ascii="GHEA Mariam" w:hAnsi="GHEA Mariam"/>
          <w:sz w:val="16"/>
          <w:szCs w:val="24"/>
        </w:rPr>
      </w:pPr>
    </w:p>
    <w:p w:rsidR="00DA0E5C" w:rsidRPr="00DA0E5C" w:rsidRDefault="00DA0E5C" w:rsidP="00206B53">
      <w:pPr>
        <w:jc w:val="center"/>
        <w:rPr>
          <w:rFonts w:ascii="GHEA Mariam" w:hAnsi="GHEA Mariam"/>
          <w:sz w:val="2"/>
          <w:szCs w:val="24"/>
        </w:rPr>
      </w:pPr>
    </w:p>
    <w:p w:rsidR="00DA0E5C" w:rsidRPr="00DA0E5C" w:rsidRDefault="00DA0E5C" w:rsidP="00206B53">
      <w:pPr>
        <w:jc w:val="center"/>
        <w:rPr>
          <w:rFonts w:ascii="GHEA Mariam" w:hAnsi="GHEA Mariam"/>
          <w:sz w:val="18"/>
          <w:szCs w:val="24"/>
        </w:rPr>
      </w:pPr>
    </w:p>
    <w:p w:rsidR="00DA0E5C" w:rsidRDefault="00DA0E5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A0E5C" w:rsidRDefault="00DA0E5C" w:rsidP="00206B53">
      <w:pPr>
        <w:jc w:val="center"/>
        <w:rPr>
          <w:rFonts w:ascii="GHEA Mariam" w:hAnsi="GHEA Mariam"/>
          <w:sz w:val="24"/>
          <w:szCs w:val="24"/>
        </w:rPr>
      </w:pPr>
    </w:p>
    <w:p w:rsidR="00DA0E5C" w:rsidRPr="00DA0E5C" w:rsidRDefault="00DA0E5C" w:rsidP="00DA0E5C">
      <w:pPr>
        <w:pStyle w:val="mechtex"/>
        <w:rPr>
          <w:rFonts w:ascii="GHEA Mariam" w:hAnsi="GHEA Mariam"/>
          <w:sz w:val="18"/>
          <w:szCs w:val="24"/>
        </w:rPr>
      </w:pPr>
    </w:p>
    <w:p w:rsidR="00DA0E5C" w:rsidRDefault="00DA0E5C" w:rsidP="00DA0E5C">
      <w:pPr>
        <w:pStyle w:val="mechtex"/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</w:pP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«ՀԱՅԱՍՏԱՆԻ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 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>ՔՐԵԱԿԱՏԱՐՈՂԱԿԱՆ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ՕՐԵՆՍ</w:t>
      </w:r>
      <w:r w:rsidRPr="00DA0E5C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softHyphen/>
      </w:r>
      <w:r w:rsidRPr="00DA0E5C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ԳՐՔՈՒՄ ՓՈՓՈԽՈՒԹՅՈՒՆՆԵՐ ԵՎ ԼՐԱՑՈՒՄՆԵՐ ԿԱՏԱՐԵԼՈՒ ՄԱՍԻՆ» </w:t>
      </w:r>
    </w:p>
    <w:p w:rsidR="00DA0E5C" w:rsidRDefault="00DA0E5C" w:rsidP="00DA0E5C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A0E5C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ԵՎ «ՁԵՐԲԱԿԱԼՎԱԾ ԵՎ ԿԱԼԱՆԱՎՈՐՎԱԾ ԱՆՁԱՆՑ ՊԱՀԵԼՈՒ ՄԱՍԻՆ» 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>ՕՐԵՆՔՈՒՄ</w:t>
      </w:r>
      <w:r w:rsidRPr="00DA0E5C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DA0E5C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ՓՈՓՈԽՈՒԹՅՈՒՆՆԵՐ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A0E5C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ԿԱՏԱՐԵԼՈՒ</w:t>
      </w:r>
      <w:r w:rsidRPr="00DA0E5C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DA0E5C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ՄԱՍԻՆ»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DA0E5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DA0E5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A0E5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ՕՐԵՆՔՆԵՐԻ</w:t>
      </w:r>
      <w:r>
        <w:rPr>
          <w:rFonts w:ascii="GHEA Mariam" w:hAnsi="GHEA Mariam" w:cs="GHEA Grapalat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A0E5C">
        <w:rPr>
          <w:rFonts w:ascii="GHEA Mariam" w:hAnsi="GHEA Mariam"/>
          <w:color w:val="000000"/>
          <w:sz w:val="24"/>
          <w:szCs w:val="24"/>
          <w:lang w:val="hy-AM"/>
        </w:rPr>
        <w:t>ՆԱԽԱԳԾԵՐԻ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Ն 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DA0E5C">
        <w:rPr>
          <w:rFonts w:ascii="GHEA Mariam" w:hAnsi="GHEA Mariam"/>
          <w:bCs/>
          <w:color w:val="000000"/>
          <w:sz w:val="24"/>
          <w:szCs w:val="24"/>
          <w:lang w:val="hy-AM"/>
        </w:rPr>
        <w:t>ՀԱՎԱՆՈՒԹՅՈՒՆ ՏԱԼՈՒ ՄԱՍԻՆ</w:t>
      </w:r>
    </w:p>
    <w:p w:rsidR="00DA0E5C" w:rsidRPr="00DA0E5C" w:rsidRDefault="00DA0E5C" w:rsidP="00DA0E5C">
      <w:pPr>
        <w:pStyle w:val="mechtex"/>
        <w:rPr>
          <w:rFonts w:ascii="GHEA Mariam" w:hAnsi="GHEA Mariam"/>
          <w:bCs/>
          <w:color w:val="000000"/>
          <w:sz w:val="24"/>
          <w:szCs w:val="24"/>
          <w:lang w:eastAsia="en-US"/>
        </w:rPr>
      </w:pPr>
      <w:r>
        <w:rPr>
          <w:rFonts w:ascii="GHEA Mariam" w:hAnsi="GHEA Mariam"/>
          <w:bCs/>
          <w:color w:val="000000"/>
          <w:sz w:val="24"/>
          <w:szCs w:val="24"/>
        </w:rPr>
        <w:t>---------------------------------------------------------------------------------------------------------</w:t>
      </w:r>
    </w:p>
    <w:p w:rsidR="00DA0E5C" w:rsidRDefault="00DA0E5C" w:rsidP="00DA0E5C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DA0E5C" w:rsidRPr="00DA0E5C" w:rsidRDefault="00DA0E5C" w:rsidP="00DA0E5C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t xml:space="preserve">      </w:t>
      </w:r>
      <w:r w:rsidRPr="00DA0E5C">
        <w:rPr>
          <w:rFonts w:ascii="GHEA Mariam" w:hAnsi="GHEA Mariam"/>
          <w:color w:val="000000"/>
          <w:spacing w:val="-8"/>
          <w:lang w:val="hy-AM"/>
        </w:rPr>
        <w:t>Ղեկավարվելով «Ազգային ժողովի կանոնակարգ» Հայաստանի Հանրապե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DA0E5C">
        <w:rPr>
          <w:rFonts w:ascii="GHEA Mariam" w:hAnsi="GHEA Mariam"/>
          <w:color w:val="000000"/>
          <w:spacing w:val="-8"/>
          <w:lang w:val="hy-AM"/>
        </w:rPr>
        <w:t>տու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DA0E5C">
        <w:rPr>
          <w:rFonts w:ascii="GHEA Mariam" w:hAnsi="GHEA Mariam"/>
          <w:color w:val="000000"/>
          <w:spacing w:val="-8"/>
          <w:lang w:val="hy-AM"/>
        </w:rPr>
        <w:t>թյան սահմանադրական օրենքի 65-րդ հոդվածի 3-րդ մասով` Հայաստանի Հանրա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DA0E5C">
        <w:rPr>
          <w:rFonts w:ascii="GHEA Mariam" w:hAnsi="GHEA Mariam"/>
          <w:color w:val="000000"/>
          <w:spacing w:val="-8"/>
          <w:lang w:val="hy-AM"/>
        </w:rPr>
        <w:t xml:space="preserve">պետության կառավարությունը </w:t>
      </w:r>
      <w:r>
        <w:rPr>
          <w:rFonts w:ascii="GHEA Mariam" w:hAnsi="GHEA Mariam"/>
          <w:color w:val="000000"/>
          <w:spacing w:val="-8"/>
        </w:rPr>
        <w:t xml:space="preserve">    </w:t>
      </w:r>
      <w:r w:rsidRPr="00DA0E5C">
        <w:rPr>
          <w:rFonts w:ascii="GHEA Mariam" w:hAnsi="GHEA Mariam"/>
          <w:color w:val="000000"/>
          <w:spacing w:val="-8"/>
          <w:lang w:val="hy-AM"/>
        </w:rPr>
        <w:t>ո</w:t>
      </w:r>
      <w:r>
        <w:rPr>
          <w:rFonts w:ascii="GHEA Mariam" w:hAnsi="GHEA Mariam"/>
          <w:color w:val="000000"/>
          <w:spacing w:val="-8"/>
        </w:rPr>
        <w:t xml:space="preserve"> </w:t>
      </w:r>
      <w:r w:rsidRPr="00DA0E5C">
        <w:rPr>
          <w:rFonts w:ascii="GHEA Mariam" w:hAnsi="GHEA Mariam"/>
          <w:color w:val="000000"/>
          <w:spacing w:val="-8"/>
          <w:lang w:val="hy-AM"/>
        </w:rPr>
        <w:t>ր</w:t>
      </w:r>
      <w:r>
        <w:rPr>
          <w:rFonts w:ascii="GHEA Mariam" w:hAnsi="GHEA Mariam"/>
          <w:color w:val="000000"/>
          <w:spacing w:val="-8"/>
        </w:rPr>
        <w:t xml:space="preserve"> </w:t>
      </w:r>
      <w:r w:rsidRPr="00DA0E5C">
        <w:rPr>
          <w:rFonts w:ascii="GHEA Mariam" w:hAnsi="GHEA Mariam"/>
          <w:color w:val="000000"/>
          <w:spacing w:val="-8"/>
          <w:lang w:val="hy-AM"/>
        </w:rPr>
        <w:t>ո</w:t>
      </w:r>
      <w:r>
        <w:rPr>
          <w:rFonts w:ascii="GHEA Mariam" w:hAnsi="GHEA Mariam"/>
          <w:color w:val="000000"/>
          <w:spacing w:val="-8"/>
        </w:rPr>
        <w:t xml:space="preserve"> </w:t>
      </w:r>
      <w:r w:rsidRPr="00DA0E5C">
        <w:rPr>
          <w:rFonts w:ascii="GHEA Mariam" w:hAnsi="GHEA Mariam"/>
          <w:color w:val="000000"/>
          <w:spacing w:val="-8"/>
          <w:lang w:val="hy-AM"/>
        </w:rPr>
        <w:t>շ</w:t>
      </w:r>
      <w:r>
        <w:rPr>
          <w:rFonts w:ascii="GHEA Mariam" w:hAnsi="GHEA Mariam"/>
          <w:color w:val="000000"/>
          <w:spacing w:val="-8"/>
        </w:rPr>
        <w:t xml:space="preserve"> </w:t>
      </w:r>
      <w:r w:rsidRPr="00DA0E5C">
        <w:rPr>
          <w:rFonts w:ascii="GHEA Mariam" w:hAnsi="GHEA Mariam"/>
          <w:color w:val="000000"/>
          <w:spacing w:val="-8"/>
          <w:lang w:val="hy-AM"/>
        </w:rPr>
        <w:t>ու</w:t>
      </w:r>
      <w:r>
        <w:rPr>
          <w:rFonts w:ascii="GHEA Mariam" w:hAnsi="GHEA Mariam"/>
          <w:color w:val="000000"/>
          <w:spacing w:val="-8"/>
        </w:rPr>
        <w:t xml:space="preserve"> </w:t>
      </w:r>
      <w:r w:rsidRPr="00DA0E5C">
        <w:rPr>
          <w:rFonts w:ascii="GHEA Mariam" w:hAnsi="GHEA Mariam"/>
          <w:color w:val="000000"/>
          <w:spacing w:val="-8"/>
          <w:lang w:val="hy-AM"/>
        </w:rPr>
        <w:t xml:space="preserve">մ </w:t>
      </w:r>
      <w:r>
        <w:rPr>
          <w:rFonts w:ascii="GHEA Mariam" w:hAnsi="GHEA Mariam"/>
          <w:color w:val="000000"/>
          <w:spacing w:val="-8"/>
        </w:rPr>
        <w:t xml:space="preserve">   </w:t>
      </w:r>
      <w:r w:rsidRPr="00DA0E5C">
        <w:rPr>
          <w:rFonts w:ascii="GHEA Mariam" w:hAnsi="GHEA Mariam"/>
          <w:color w:val="000000"/>
          <w:spacing w:val="-8"/>
          <w:lang w:val="hy-AM"/>
        </w:rPr>
        <w:t>է.</w:t>
      </w:r>
    </w:p>
    <w:p w:rsidR="00DA0E5C" w:rsidRPr="00DA0E5C" w:rsidRDefault="00DA0E5C" w:rsidP="00DA0E5C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t xml:space="preserve">      </w:t>
      </w:r>
      <w:r w:rsidRPr="00DA0E5C">
        <w:rPr>
          <w:rFonts w:ascii="GHEA Mariam" w:hAnsi="GHEA Mariam"/>
          <w:color w:val="000000"/>
          <w:spacing w:val="-8"/>
          <w:lang w:val="hy-AM"/>
        </w:rPr>
        <w:t>1. Հավանություն տալ «Հայաստանի Հանրապետության քրեակատարողական օրենսգրքում փոփոխություններ և լրացումներ կատարելու մասին» և</w:t>
      </w:r>
      <w:r w:rsidRPr="00DA0E5C">
        <w:rPr>
          <w:rFonts w:ascii="GHEA Mariam" w:hAnsi="GHEA Mariam"/>
          <w:spacing w:val="-8"/>
          <w:lang w:val="hy-AM"/>
        </w:rPr>
        <w:t xml:space="preserve"> </w:t>
      </w:r>
      <w:r w:rsidRPr="00DA0E5C">
        <w:rPr>
          <w:rFonts w:ascii="GHEA Mariam" w:hAnsi="GHEA Mariam"/>
          <w:color w:val="000000"/>
          <w:spacing w:val="-8"/>
          <w:lang w:val="hy-AM"/>
        </w:rPr>
        <w:t>«</w:t>
      </w:r>
      <w:r w:rsidRPr="00DA0E5C">
        <w:rPr>
          <w:rFonts w:ascii="GHEA Mariam" w:hAnsi="GHEA Mariam"/>
          <w:noProof/>
          <w:spacing w:val="-8"/>
          <w:lang w:val="hy-AM"/>
        </w:rPr>
        <w:t>Ձերբակալված և կալանավորված անձանց պահելու մասին»</w:t>
      </w:r>
      <w:r w:rsidRPr="00DA0E5C">
        <w:rPr>
          <w:rFonts w:ascii="GHEA Mariam" w:hAnsi="GHEA Mariam"/>
          <w:spacing w:val="-8"/>
          <w:lang w:val="hy-AM"/>
        </w:rPr>
        <w:t xml:space="preserve"> օրենքում փոփոխություններ կատարելու մասին»</w:t>
      </w:r>
      <w:r w:rsidRPr="00DA0E5C">
        <w:rPr>
          <w:rFonts w:ascii="GHEA Mariam" w:hAnsi="GHEA Mariam"/>
          <w:color w:val="000000"/>
          <w:spacing w:val="-8"/>
          <w:lang w:val="hy-AM"/>
        </w:rPr>
        <w:t xml:space="preserve"> Հայաստանի Հանրապետության օրենքների նախագծերի վերաբերյալ Հայաս</w:t>
      </w:r>
      <w:r w:rsidR="005D77D9">
        <w:rPr>
          <w:rFonts w:ascii="GHEA Mariam" w:hAnsi="GHEA Mariam"/>
          <w:color w:val="000000"/>
          <w:spacing w:val="-8"/>
          <w:lang w:val="hy-AM"/>
        </w:rPr>
        <w:softHyphen/>
      </w:r>
      <w:r w:rsidRPr="00DA0E5C">
        <w:rPr>
          <w:rFonts w:ascii="GHEA Mariam" w:hAnsi="GHEA Mariam"/>
          <w:color w:val="000000"/>
          <w:spacing w:val="-8"/>
          <w:lang w:val="hy-AM"/>
        </w:rPr>
        <w:t>տանի Հանրապետության կառավարության օրենսդրական նախաձեռնությանը:</w:t>
      </w:r>
    </w:p>
    <w:p w:rsidR="00DA0E5C" w:rsidRDefault="005D77D9" w:rsidP="00DA0E5C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t xml:space="preserve">      </w:t>
      </w:r>
      <w:r w:rsidR="00DA0E5C" w:rsidRPr="00DA0E5C">
        <w:rPr>
          <w:rFonts w:ascii="GHEA Mariam" w:hAnsi="GHEA Mariam"/>
          <w:color w:val="000000"/>
          <w:spacing w:val="-8"/>
          <w:lang w:val="hy-AM"/>
        </w:rPr>
        <w:t>2. Հայաստանի Հանրապետության կառավարության օրենսդրական նախա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="00DA0E5C" w:rsidRPr="00DA0E5C">
        <w:rPr>
          <w:rFonts w:ascii="GHEA Mariam" w:hAnsi="GHEA Mariam"/>
          <w:color w:val="000000"/>
          <w:spacing w:val="-8"/>
          <w:lang w:val="hy-AM"/>
        </w:rPr>
        <w:t>ձեռնու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="00DA0E5C" w:rsidRPr="00DA0E5C">
        <w:rPr>
          <w:rFonts w:ascii="GHEA Mariam" w:hAnsi="GHEA Mariam"/>
          <w:color w:val="000000"/>
          <w:spacing w:val="-8"/>
          <w:lang w:val="hy-AM"/>
        </w:rPr>
        <w:t>թյունը սահմանված կարգով ներկայացնել Հայաստանի Հանրապետության Ազգային ժողով:</w:t>
      </w:r>
    </w:p>
    <w:p w:rsidR="005D77D9" w:rsidRPr="005D77D9" w:rsidRDefault="005D77D9" w:rsidP="00DA0E5C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Mariam" w:hAnsi="GHEA Mariam"/>
          <w:color w:val="000000"/>
          <w:spacing w:val="-8"/>
          <w:sz w:val="20"/>
          <w:lang w:val="hy-AM"/>
        </w:rPr>
      </w:pPr>
    </w:p>
    <w:p w:rsidR="005D77D9" w:rsidRPr="00FC14D1" w:rsidRDefault="005D77D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D77D9" w:rsidRPr="00FC14D1" w:rsidRDefault="005D77D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A0E5C" w:rsidRDefault="005D77D9" w:rsidP="005D77D9">
      <w:pPr>
        <w:pStyle w:val="norm"/>
        <w:spacing w:line="240" w:lineRule="auto"/>
        <w:ind w:firstLine="0"/>
        <w:rPr>
          <w:rFonts w:ascii="GHEA Grapalat" w:hAnsi="GHEA Grapalat"/>
          <w:color w:val="000000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DA0E5C" w:rsidRPr="00000A81" w:rsidRDefault="00DA0E5C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sectPr w:rsidR="00DA0E5C" w:rsidRPr="00000A81" w:rsidSect="00DA0E5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281" w:rsidRDefault="00590281">
      <w:r>
        <w:separator/>
      </w:r>
    </w:p>
  </w:endnote>
  <w:endnote w:type="continuationSeparator" w:id="0">
    <w:p w:rsidR="00590281" w:rsidRDefault="0059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90281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281" w:rsidRDefault="00590281">
      <w:r>
        <w:separator/>
      </w:r>
    </w:p>
  </w:footnote>
  <w:footnote w:type="continuationSeparator" w:id="0">
    <w:p w:rsidR="00590281" w:rsidRDefault="00590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77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E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281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7D9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E5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F1EC7C"/>
  <w15:chartTrackingRefBased/>
  <w15:docId w15:val="{3947E6A9-9175-4AA8-B434-A37F9CDF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0E5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A0E5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uiPriority w:val="99"/>
    <w:rsid w:val="00DA0E5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link w:val="Header"/>
    <w:rsid w:val="005D77D9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5D77D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D77D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9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2022-03-01T07:54:00Z</dcterms:created>
  <dcterms:modified xsi:type="dcterms:W3CDTF">2022-03-01T08:08:00Z</dcterms:modified>
</cp:coreProperties>
</file>