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67B" w:rsidRDefault="0023167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67B" w:rsidRDefault="0023167B" w:rsidP="00206B53">
      <w:pPr>
        <w:jc w:val="center"/>
      </w:pPr>
    </w:p>
    <w:p w:rsidR="0023167B" w:rsidRDefault="0023167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3167B" w:rsidRDefault="0023167B" w:rsidP="00206B53">
      <w:pPr>
        <w:pStyle w:val="mechtex"/>
        <w:rPr>
          <w:rFonts w:ascii="GHEA Mariam" w:hAnsi="GHEA Mariam"/>
          <w:b/>
        </w:rPr>
      </w:pPr>
    </w:p>
    <w:p w:rsidR="0023167B" w:rsidRDefault="0023167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167B" w:rsidRPr="0023167B" w:rsidRDefault="0023167B" w:rsidP="0023167B">
      <w:pPr>
        <w:rPr>
          <w:rFonts w:ascii="GHEA Mariam" w:hAnsi="GHEA Mariam"/>
          <w:sz w:val="18"/>
          <w:szCs w:val="24"/>
        </w:rPr>
      </w:pPr>
    </w:p>
    <w:p w:rsidR="0023167B" w:rsidRPr="008E1B5A" w:rsidRDefault="0023167B" w:rsidP="00206B53">
      <w:pPr>
        <w:jc w:val="center"/>
        <w:rPr>
          <w:rFonts w:ascii="GHEA Mariam" w:hAnsi="GHEA Mariam"/>
          <w:sz w:val="24"/>
          <w:szCs w:val="24"/>
        </w:rPr>
      </w:pPr>
    </w:p>
    <w:p w:rsidR="0023167B" w:rsidRDefault="0023167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 </w:t>
      </w:r>
      <w:proofErr w:type="spellStart"/>
      <w:r>
        <w:rPr>
          <w:rFonts w:ascii="GHEA Mariam" w:hAnsi="GHEA Mariam"/>
          <w:sz w:val="24"/>
          <w:szCs w:val="24"/>
        </w:rPr>
        <w:t>մարտ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23167B" w:rsidRDefault="0023167B" w:rsidP="00206B53">
      <w:pPr>
        <w:jc w:val="center"/>
        <w:rPr>
          <w:rFonts w:ascii="GHEA Mariam" w:hAnsi="GHEA Mariam"/>
          <w:sz w:val="24"/>
          <w:szCs w:val="24"/>
        </w:rPr>
      </w:pPr>
    </w:p>
    <w:p w:rsidR="0023167B" w:rsidRDefault="0023167B" w:rsidP="00206B53">
      <w:pPr>
        <w:jc w:val="center"/>
        <w:rPr>
          <w:rFonts w:ascii="GHEA Mariam" w:hAnsi="GHEA Mariam"/>
          <w:sz w:val="24"/>
          <w:szCs w:val="24"/>
        </w:rPr>
      </w:pPr>
    </w:p>
    <w:p w:rsidR="0023167B" w:rsidRDefault="0023167B" w:rsidP="0023167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23167B">
        <w:rPr>
          <w:rFonts w:ascii="GHEA Mariam" w:hAnsi="GHEA Mariam" w:cs="Sylfaen"/>
          <w:spacing w:val="-2"/>
          <w:sz w:val="24"/>
          <w:szCs w:val="24"/>
        </w:rPr>
        <w:t>ՀԱՅԱՍՏԱՆԻ</w:t>
      </w:r>
      <w:r w:rsidRPr="0023167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3167B">
        <w:rPr>
          <w:rFonts w:ascii="GHEA Mariam" w:hAnsi="GHEA Mariam" w:cs="Sylfaen"/>
          <w:spacing w:val="-2"/>
          <w:sz w:val="24"/>
          <w:szCs w:val="24"/>
        </w:rPr>
        <w:t>Հ</w:t>
      </w:r>
      <w:r w:rsidRPr="0023167B">
        <w:rPr>
          <w:rFonts w:ascii="GHEA Mariam" w:hAnsi="GHEA Mariam" w:cs="Sylfaen"/>
          <w:spacing w:val="-2"/>
          <w:sz w:val="24"/>
          <w:szCs w:val="24"/>
        </w:rPr>
        <w:t>ԱՆՐԱՊԵՏՈՒԹՅԱՆ</w:t>
      </w:r>
      <w:r w:rsidRPr="0023167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3167B">
        <w:rPr>
          <w:rFonts w:ascii="GHEA Mariam" w:hAnsi="GHEA Mariam" w:cs="Sylfaen"/>
          <w:spacing w:val="-2"/>
          <w:sz w:val="24"/>
          <w:szCs w:val="24"/>
        </w:rPr>
        <w:t>ԿԱՌԱՎԱՐՈՒԹՅԱՆ</w:t>
      </w:r>
      <w:r w:rsidRPr="0023167B">
        <w:rPr>
          <w:rFonts w:ascii="GHEA Mariam" w:hAnsi="GHEA Mariam"/>
          <w:spacing w:val="-2"/>
          <w:sz w:val="24"/>
          <w:szCs w:val="24"/>
          <w:lang w:val="af-ZA"/>
        </w:rPr>
        <w:t xml:space="preserve"> 2021 </w:t>
      </w:r>
      <w:r w:rsidRPr="0023167B">
        <w:rPr>
          <w:rFonts w:ascii="GHEA Mariam" w:hAnsi="GHEA Mariam" w:cs="Sylfaen"/>
          <w:spacing w:val="-2"/>
          <w:sz w:val="24"/>
          <w:szCs w:val="24"/>
        </w:rPr>
        <w:t>ԹՎԱԿԱՆԻ</w:t>
      </w:r>
      <w:r w:rsidRPr="0023167B">
        <w:rPr>
          <w:rFonts w:ascii="GHEA Mariam" w:hAnsi="GHEA Mariam"/>
          <w:sz w:val="24"/>
          <w:szCs w:val="24"/>
          <w:lang w:val="af-ZA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af-ZA"/>
        </w:rPr>
        <w:t>ՀՈՒՆԻՍ</w:t>
      </w:r>
      <w:r w:rsidRPr="0023167B">
        <w:rPr>
          <w:rFonts w:ascii="GHEA Mariam" w:hAnsi="GHEA Mariam" w:cs="Sylfaen"/>
          <w:spacing w:val="-8"/>
          <w:sz w:val="24"/>
          <w:szCs w:val="24"/>
        </w:rPr>
        <w:t>Ի</w:t>
      </w:r>
      <w:r w:rsidRPr="0023167B">
        <w:rPr>
          <w:rFonts w:ascii="GHEA Mariam" w:hAnsi="GHEA Mariam"/>
          <w:spacing w:val="-8"/>
          <w:sz w:val="24"/>
          <w:szCs w:val="24"/>
          <w:lang w:val="af-ZA"/>
        </w:rPr>
        <w:t xml:space="preserve"> 17-</w:t>
      </w:r>
      <w:r w:rsidRPr="0023167B">
        <w:rPr>
          <w:rFonts w:ascii="GHEA Mariam" w:hAnsi="GHEA Mariam" w:cs="Sylfaen"/>
          <w:spacing w:val="-8"/>
          <w:sz w:val="24"/>
          <w:szCs w:val="24"/>
        </w:rPr>
        <w:t>Ի</w:t>
      </w:r>
      <w:r w:rsidRPr="0023167B">
        <w:rPr>
          <w:rFonts w:ascii="GHEA Mariam" w:hAnsi="GHEA Mariam"/>
          <w:spacing w:val="-8"/>
          <w:sz w:val="24"/>
          <w:szCs w:val="24"/>
          <w:lang w:val="af-ZA"/>
        </w:rPr>
        <w:t xml:space="preserve"> N 1016-</w:t>
      </w:r>
      <w:r w:rsidRPr="0023167B">
        <w:rPr>
          <w:rFonts w:ascii="GHEA Mariam" w:hAnsi="GHEA Mariam" w:cs="Sylfaen"/>
          <w:spacing w:val="-8"/>
          <w:sz w:val="24"/>
          <w:szCs w:val="24"/>
        </w:rPr>
        <w:t>Ա</w:t>
      </w:r>
      <w:r w:rsidRPr="0023167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</w:rPr>
        <w:t>ՈՐՈՇՄԱՆ</w:t>
      </w:r>
      <w:r w:rsidRPr="0023167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</w:rPr>
        <w:t>ՄԵՋ</w:t>
      </w:r>
      <w:r w:rsidRPr="0023167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</w:rPr>
        <w:t>ՓՈՓՈԽՈՒԹՅՈՒՆՆԵՐ</w:t>
      </w:r>
      <w:r w:rsidRPr="0023167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</w:rPr>
        <w:t>ԿԱՏԱՐԵԼՈՒ</w:t>
      </w:r>
      <w:r w:rsidRPr="0023167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  </w:t>
      </w:r>
      <w:r w:rsidRPr="0023167B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23167B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23167B">
        <w:rPr>
          <w:rFonts w:ascii="GHEA Mariam" w:hAnsi="GHEA Mariam" w:cs="Sylfaen"/>
          <w:sz w:val="24"/>
          <w:szCs w:val="24"/>
          <w:lang w:val="hy-AM"/>
        </w:rPr>
        <w:t>Ս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23167B">
        <w:rPr>
          <w:rFonts w:ascii="GHEA Mariam" w:hAnsi="GHEA Mariam" w:cs="Sylfaen"/>
          <w:sz w:val="24"/>
          <w:szCs w:val="24"/>
          <w:lang w:val="hy-AM"/>
        </w:rPr>
        <w:t>Ի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23167B">
        <w:rPr>
          <w:rFonts w:ascii="GHEA Mariam" w:hAnsi="GHEA Mariam" w:cs="Sylfaen"/>
          <w:sz w:val="24"/>
          <w:szCs w:val="24"/>
          <w:lang w:val="hy-AM"/>
        </w:rPr>
        <w:t>Ն</w:t>
      </w:r>
      <w:r w:rsidRPr="0023167B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23167B" w:rsidRPr="0023167B" w:rsidRDefault="0023167B" w:rsidP="0023167B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---------------------------------------------------------------------------------------------------------</w:t>
      </w:r>
    </w:p>
    <w:p w:rsidR="0023167B" w:rsidRPr="008336E0" w:rsidRDefault="0023167B" w:rsidP="0023167B">
      <w:pPr>
        <w:spacing w:line="360" w:lineRule="auto"/>
        <w:jc w:val="center"/>
        <w:rPr>
          <w:rFonts w:ascii="Sylfaen" w:hAnsi="Sylfaen" w:cs="Sylfaen"/>
          <w:b/>
          <w:color w:val="FF0000"/>
          <w:lang w:val="af-ZA"/>
        </w:rPr>
      </w:pPr>
    </w:p>
    <w:p w:rsidR="0023167B" w:rsidRPr="0023167B" w:rsidRDefault="0023167B" w:rsidP="0023167B">
      <w:pPr>
        <w:pStyle w:val="BodyTextIndent3"/>
        <w:spacing w:after="0" w:line="360" w:lineRule="auto"/>
        <w:ind w:left="0" w:firstLine="720"/>
        <w:jc w:val="both"/>
        <w:rPr>
          <w:rFonts w:ascii="GHEA Mariam" w:hAnsi="GHEA Mariam" w:cs="Arial Armenian"/>
          <w:spacing w:val="-8"/>
          <w:sz w:val="24"/>
          <w:szCs w:val="24"/>
          <w:highlight w:val="yellow"/>
          <w:lang w:val="af-ZA"/>
        </w:rPr>
      </w:pP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Համաձայն </w:t>
      </w:r>
      <w:r w:rsidRPr="0023167B">
        <w:rPr>
          <w:rFonts w:ascii="GHEA Mariam" w:hAnsi="GHEA Mariam" w:cs="Sylfaen"/>
          <w:spacing w:val="-8"/>
          <w:sz w:val="24"/>
          <w:szCs w:val="24"/>
          <w:lang w:val="af-ZA"/>
        </w:rPr>
        <w:t>«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Նորմատիվ իրավական ակտերի մասին</w:t>
      </w:r>
      <w:r w:rsidRPr="0023167B">
        <w:rPr>
          <w:rFonts w:ascii="GHEA Mariam" w:hAnsi="GHEA Mariam" w:cs="Sylfaen"/>
          <w:spacing w:val="-8"/>
          <w:sz w:val="24"/>
          <w:szCs w:val="24"/>
          <w:lang w:val="af-ZA"/>
        </w:rPr>
        <w:t>»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Հանրա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պե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տության օրենքի 34-րդ հոդվածի 1-ին մաս</w:t>
      </w:r>
      <w:r w:rsidRPr="0023167B">
        <w:rPr>
          <w:rFonts w:ascii="GHEA Mariam" w:hAnsi="GHEA Mariam" w:cs="Sylfaen"/>
          <w:spacing w:val="-8"/>
          <w:sz w:val="24"/>
          <w:szCs w:val="24"/>
        </w:rPr>
        <w:t>ը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` Հայաստանի Հանրապետության կառա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վարությունը </w:t>
      </w:r>
      <w:r>
        <w:rPr>
          <w:rFonts w:ascii="GHEA Mariam" w:hAnsi="GHEA Mariam" w:cs="Sylfaen"/>
          <w:spacing w:val="-8"/>
          <w:sz w:val="24"/>
          <w:szCs w:val="24"/>
        </w:rPr>
        <w:t xml:space="preserve">   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pacing w:val="-8"/>
          <w:sz w:val="24"/>
          <w:szCs w:val="24"/>
        </w:rPr>
        <w:t xml:space="preserve">  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է.</w:t>
      </w:r>
    </w:p>
    <w:p w:rsidR="0023167B" w:rsidRPr="0023167B" w:rsidRDefault="0023167B" w:rsidP="0023167B">
      <w:pPr>
        <w:spacing w:line="360" w:lineRule="auto"/>
        <w:ind w:firstLine="708"/>
        <w:jc w:val="both"/>
        <w:rPr>
          <w:rFonts w:ascii="GHEA Mariam" w:hAnsi="GHEA Mariam" w:cs="GHEA Grapalat"/>
          <w:spacing w:val="-8"/>
          <w:sz w:val="24"/>
          <w:szCs w:val="24"/>
          <w:lang w:val="hy-AM" w:eastAsia="en-US"/>
        </w:rPr>
      </w:pPr>
      <w:r w:rsidRPr="0023167B">
        <w:rPr>
          <w:rFonts w:ascii="GHEA Mariam" w:hAnsi="GHEA Mariam" w:cs="GHEA Grapalat"/>
          <w:spacing w:val="-2"/>
          <w:sz w:val="24"/>
          <w:szCs w:val="24"/>
          <w:lang w:val="hy-AM" w:eastAsia="en-US"/>
        </w:rPr>
        <w:t>1. Հայաստանի Հանրապետության կառավարության 2021 թվականի հունիսի 17-</w:t>
      </w: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ի «Անհատույց օգտագործման իրավունքով գույք հանձնելու մասին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» </w:t>
      </w: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N</w:t>
      </w:r>
      <w:r w:rsidRPr="0023167B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 xml:space="preserve"> </w:t>
      </w: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1016-Ա որոշ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  <w:t>ման 4-րդ կետում</w:t>
      </w: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«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մինչև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2021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դեկտեմբերի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ը»</w:t>
      </w: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և «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սկսած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հունվարի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ից»</w:t>
      </w: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բա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ռերը համապատասխանաբար փոխարին</w:t>
      </w: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ել «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մինչև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դեկտեմբերի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ը»</w:t>
      </w: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և «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սկսած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հունվարի</w:t>
      </w:r>
      <w:r w:rsidRPr="0023167B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23167B">
        <w:rPr>
          <w:rFonts w:ascii="GHEA Mariam" w:hAnsi="GHEA Mariam" w:cs="Sylfaen"/>
          <w:spacing w:val="-8"/>
          <w:sz w:val="24"/>
          <w:szCs w:val="24"/>
          <w:lang w:val="hy-AM"/>
        </w:rPr>
        <w:t>ից»</w:t>
      </w:r>
      <w:r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բառ</w:t>
      </w: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երով: </w:t>
      </w:r>
    </w:p>
    <w:p w:rsidR="0023167B" w:rsidRDefault="0023167B" w:rsidP="0023167B">
      <w:pPr>
        <w:spacing w:line="360" w:lineRule="auto"/>
        <w:ind w:firstLine="708"/>
        <w:jc w:val="both"/>
        <w:rPr>
          <w:rFonts w:ascii="GHEA Mariam" w:hAnsi="GHEA Mariam" w:cs="GHEA Grapalat"/>
          <w:spacing w:val="-8"/>
          <w:sz w:val="24"/>
          <w:szCs w:val="24"/>
          <w:lang w:val="hy-AM" w:eastAsia="en-US"/>
        </w:rPr>
      </w:pPr>
      <w:r w:rsidRPr="0023167B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2. Սույն որոշումն ուժի մեջ է մտնում պաշտոնական հրապարակմանը հաջորդող օրվանից:</w:t>
      </w:r>
    </w:p>
    <w:p w:rsidR="0023167B" w:rsidRDefault="0023167B" w:rsidP="0023167B">
      <w:pPr>
        <w:spacing w:line="360" w:lineRule="auto"/>
        <w:ind w:firstLine="708"/>
        <w:jc w:val="both"/>
        <w:rPr>
          <w:rFonts w:ascii="GHEA Mariam" w:hAnsi="GHEA Mariam" w:cs="GHEA Grapalat"/>
          <w:spacing w:val="-8"/>
          <w:sz w:val="24"/>
          <w:szCs w:val="24"/>
          <w:lang w:val="hy-AM" w:eastAsia="en-US"/>
        </w:rPr>
      </w:pPr>
    </w:p>
    <w:p w:rsidR="0023167B" w:rsidRPr="00FC14D1" w:rsidRDefault="0023167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3167B" w:rsidRPr="00FC14D1" w:rsidRDefault="0023167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3167B" w:rsidRPr="0023167B" w:rsidRDefault="0023167B" w:rsidP="0023167B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23167B" w:rsidRPr="0023167B" w:rsidRDefault="0023167B" w:rsidP="0023167B">
      <w:pPr>
        <w:spacing w:line="360" w:lineRule="auto"/>
        <w:jc w:val="center"/>
        <w:rPr>
          <w:rFonts w:ascii="GHEA Mariam" w:hAnsi="GHEA Mariam"/>
          <w:spacing w:val="-8"/>
          <w:sz w:val="24"/>
          <w:szCs w:val="24"/>
        </w:rPr>
      </w:pPr>
    </w:p>
    <w:p w:rsidR="0023167B" w:rsidRPr="00000A81" w:rsidRDefault="0023167B" w:rsidP="00206B53">
      <w:pPr>
        <w:jc w:val="center"/>
        <w:rPr>
          <w:rFonts w:ascii="GHEA Mariam" w:hAnsi="GHEA Mariam"/>
          <w:sz w:val="24"/>
          <w:szCs w:val="24"/>
        </w:rPr>
      </w:pPr>
    </w:p>
    <w:p w:rsidR="0023167B" w:rsidRPr="008E1B5A" w:rsidRDefault="0023167B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23167B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23167B" w:rsidSect="0023167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CF8" w:rsidRDefault="00F93CF8">
      <w:r>
        <w:separator/>
      </w:r>
    </w:p>
  </w:endnote>
  <w:endnote w:type="continuationSeparator" w:id="0">
    <w:p w:rsidR="00F93CF8" w:rsidRDefault="00F93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93CF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CF8" w:rsidRDefault="00F93CF8">
      <w:r>
        <w:separator/>
      </w:r>
    </w:p>
  </w:footnote>
  <w:footnote w:type="continuationSeparator" w:id="0">
    <w:p w:rsidR="00F93CF8" w:rsidRDefault="00F93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6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67B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3CF8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1E782A"/>
  <w15:chartTrackingRefBased/>
  <w15:docId w15:val="{D80370AA-8117-49AE-9865-27AC50ED6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3167B"/>
    <w:rPr>
      <w:rFonts w:ascii="Arial Armenian" w:hAnsi="Arial Armenian"/>
      <w:sz w:val="22"/>
      <w:lang w:eastAsia="ru-RU"/>
    </w:rPr>
  </w:style>
  <w:style w:type="paragraph" w:styleId="BodyTextIndent3">
    <w:name w:val="Body Text Indent 3"/>
    <w:basedOn w:val="Normal"/>
    <w:link w:val="BodyTextIndent3Char"/>
    <w:rsid w:val="0023167B"/>
    <w:pPr>
      <w:spacing w:after="120"/>
      <w:ind w:left="283"/>
    </w:pPr>
    <w:rPr>
      <w:rFonts w:ascii="Times Armenian" w:hAnsi="Times Armeni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23167B"/>
    <w:rPr>
      <w:rFonts w:ascii="Times Armenian" w:hAnsi="Times Armenian"/>
      <w:sz w:val="16"/>
      <w:szCs w:val="16"/>
    </w:rPr>
  </w:style>
  <w:style w:type="character" w:customStyle="1" w:styleId="HeaderChar">
    <w:name w:val="Header Char"/>
    <w:link w:val="Header"/>
    <w:rsid w:val="0023167B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23167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3167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2022-03-01T08:22:00Z</dcterms:created>
  <dcterms:modified xsi:type="dcterms:W3CDTF">2022-03-01T08:31:00Z</dcterms:modified>
</cp:coreProperties>
</file>