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89540F" w:rsidRDefault="0089540F" w:rsidP="0089540F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9E2425">
        <w:rPr>
          <w:rFonts w:ascii="GHEA Grapalat" w:hAnsi="GHEA Grapalat"/>
          <w:b/>
          <w:kern w:val="32"/>
          <w:sz w:val="24"/>
          <w:szCs w:val="24"/>
          <w:lang w:val="en-US"/>
        </w:rPr>
        <w:t>ՏԱՐԱԾՔ ՀԵՏ ՎԵՐՑՆԵԼՈՒ ԵՎ ԱՄՐԱՑՆԵԼՈՒ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177A9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09.02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77A9C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77A9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77A9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177A9C" w:rsidRPr="00177A9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01/8-2/1738-2022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77A9C" w:rsidRPr="00C34CA4" w:rsidRDefault="00177A9C" w:rsidP="00177A9C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27.01.2022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//1887-2022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Տարածք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հետ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վերցնելու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և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ամրացնելու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/>
                <w:bCs/>
                <w:kern w:val="32"/>
                <w:sz w:val="24"/>
                <w:szCs w:val="24"/>
              </w:rPr>
              <w:t>մասին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հետևյալը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EF718C" w:rsidRPr="0089540F" w:rsidRDefault="00177A9C" w:rsidP="00177A9C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Նախագծով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նախատեսվում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C34CA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սեփականություն հանդիսացող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Լոռու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, քաղաք Ստեփանավան, Արևելյան փողոց 4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հասցեում 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վարչական շենքի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ց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169.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26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քառակուսի մետր մակերեսով տարածքը հետ վերցնել ՀՀ կադաստ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րի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կոմիտեից</w:t>
            </w:r>
            <w:r w:rsidRPr="00DA06E0">
              <w:rPr>
                <w:rFonts w:ascii="GHEA Grapalat" w:hAnsi="GHEA Grapalat"/>
                <w:sz w:val="24"/>
                <w:szCs w:val="24"/>
                <w:lang w:val="pt-BR"/>
              </w:rPr>
              <w:t xml:space="preserve"> և ամրացնել ՀՀ քննչական կոմիտեին:</w:t>
            </w:r>
            <w:r w:rsidRPr="00DA06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Վերջինիս կապակցությամբ առաջարկում ենք ներկայացնել վերոնշյալ տարածքը ՀՀ քննչական կոմիտեին ամրացնելու նպատակահարմարության վերաբերյալ համապատասխան պարզաբանումներ՝ նկատի ունենալով, որ ՀՀ կառավարության 30.07.15 թ. N 854-Ա որոշմամբ ՀՀ քննչական կոմիտեի օգտագործմանն է հանձնվել նրա ծառայողների կողմից փաստացի զբաղեցված՝ Լոռու մարզ, քաղ. Ստեփանավան, Ս. Սարգսյան 37 հասցեում գտնվող ՀՀ ոստիկանությանն ամրացված վարչական շենքի 36.6 քառակուսի մետր աշխատասենյակները: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A4D56" w:rsidRDefault="00484DB8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է: </w:t>
            </w:r>
            <w:r w:rsidR="003A4D56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ՏԿԵՆ պետական գույքի կառավարման կոմիտեի կողմից ՀՀ ֆինանսների նախարարության դիրքորոշումը ներկայացվել է ՀՀ քննչական կոմիտեին, որն էլ համապատասխան պարզաբանումներ </w:t>
            </w:r>
            <w:r w:rsidR="0073774D">
              <w:rPr>
                <w:rFonts w:ascii="GHEA Grapalat" w:hAnsi="GHEA Grapalat"/>
                <w:sz w:val="24"/>
                <w:szCs w:val="24"/>
                <w:lang w:val="en-US"/>
              </w:rPr>
              <w:t>է ներկայացրել ՀՀ ֆինանսների նախարարություն: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73774D" w:rsidRDefault="00EF718C" w:rsidP="0073774D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774D">
              <w:rPr>
                <w:rFonts w:ascii="GHEA Grapalat" w:hAnsi="GHEA Grapalat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73774D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01.03.2022թ.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73774D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77A9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77A9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73774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01/8-2/3355-2022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73774D" w:rsidRDefault="0073774D" w:rsidP="0089540F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17.02.2022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722F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//3888-2022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B76BE0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9540F" w:rsidRPr="00887AA6" w:rsidRDefault="0089540F" w:rsidP="00887AA6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ՀՀ </w:t>
            </w:r>
            <w:r w:rsidR="00887AA6">
              <w:rPr>
                <w:rFonts w:ascii="GHEA Grapalat" w:hAnsi="GHEA Grapalat" w:cs="Arial"/>
                <w:sz w:val="24"/>
                <w:szCs w:val="24"/>
                <w:lang w:val="en-US"/>
              </w:rPr>
              <w:t>քննչական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9540F" w:rsidRDefault="00887AA6" w:rsidP="00887AA6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394A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 վերաբերյալ առկա է հետևյալ նկատառումը.</w:t>
            </w:r>
          </w:p>
          <w:p w:rsidR="00887AA6" w:rsidRDefault="00887AA6" w:rsidP="00887AA6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Նախագծի 1-ին կետում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r w:rsidRPr="00D94C9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r w:rsidRPr="00D94C9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Լոռու</w:t>
            </w:r>
            <w:r w:rsidRPr="00D94C9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</w:t>
            </w:r>
            <w:r w:rsidRPr="00D94C9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,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քաղաք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Ստեփանավան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Արևելյան փողոց 4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հասցեում 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վարչական շենքի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 xml:space="preserve"> Հայաստանի Հանրապետության քննչական կոմիտեին տրամադրվող տարածքի մակերեսը նշված է 156.21 քառակուսի մետր՝ 169.23 քառակուսի մետրի փոխարեն, որը չի համապատասխանում Նախագծի հիմնավորման ինչպես նաև չափագրող կազմակերպության կողմից տրված եզրակացությամբ հաստատված 169.23 քառակուսի մետրին:</w:t>
            </w:r>
          </w:p>
          <w:p w:rsidR="00887AA6" w:rsidRPr="00887AA6" w:rsidRDefault="00887AA6" w:rsidP="00887AA6">
            <w:pPr>
              <w:spacing w:line="360" w:lineRule="auto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Ելնելով վերոգրյալից առաջարկում եմ շտկել նախագծում առկա անհամատասխանությունը: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Pr="00484DB8" w:rsidRDefault="00484DB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 ՀՀ քննչական կոմիտեի կողմից ներկայացվել է ճշտված հատակագիծը և Նախագծում կատարվել են համապատասխան ուղղումներ:</w:t>
            </w:r>
          </w:p>
        </w:tc>
      </w:tr>
      <w:tr w:rsidR="00EF718C" w:rsidRPr="0089540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89540F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89540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8F2086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2086">
              <w:rPr>
                <w:rFonts w:ascii="GHEA Grapalat" w:hAnsi="GHEA Grapalat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8F2086" w:rsidRPr="008F2086">
              <w:rPr>
                <w:rFonts w:ascii="GHEA Grapalat" w:hAnsi="GHEA Grapalat"/>
                <w:sz w:val="24"/>
                <w:szCs w:val="24"/>
                <w:lang w:val="hy-AM"/>
              </w:rPr>
              <w:t>N ԱՊ/11074-2021</w:t>
            </w:r>
          </w:p>
        </w:tc>
      </w:tr>
      <w:tr w:rsidR="00EF718C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8F2086" w:rsidRPr="008F2086" w:rsidRDefault="008F2086" w:rsidP="008F2086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F208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Ձեր 2021 թվականի նոյեմբերի 23-ի N ԳՍ//30229-2021 գրության՝ «Տարածք հետ վերցնելու և ամրացնելու մասին» ՀՀ կառավարության որոշման </w:t>
            </w:r>
            <w:r w:rsidRPr="008F2086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նախագծի (այսուհետ՝ Նախագիծ) վերաբերյալ հայտնում ենք հետևյալը.</w:t>
            </w:r>
          </w:p>
          <w:p w:rsidR="00EF718C" w:rsidRPr="008F2086" w:rsidRDefault="008F2086" w:rsidP="008F2086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F208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Նախագծին կից ներկայացված որակավորված անձի կողմից կազմված շինությունների հատակագծում 1 թվով նշված «11.08» միջանցքի մակերեսի չափը սխալ է գրված, հետևաբար առաջարկում ենք ՀՀ քննչական կոմիտեին ամրացվող գույքի մակերեսը հաշվարկել միջանցքի մակերեսը ճշգր</w:t>
            </w:r>
            <w:r w:rsidRPr="008F208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տելուց հետո։ </w:t>
            </w:r>
          </w:p>
        </w:tc>
        <w:tc>
          <w:tcPr>
            <w:tcW w:w="3575" w:type="dxa"/>
          </w:tcPr>
          <w:p w:rsidR="00EF718C" w:rsidRPr="00A4305C" w:rsidRDefault="008F2086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 ի գիտություն: ՀՀ քննչական կոմիտեի կողմից ներկայացվել է ճշտված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հատակագիծը և Նախագծում կատարվել են համապատասխան ուղղումներ:</w:t>
            </w:r>
          </w:p>
        </w:tc>
      </w:tr>
      <w:tr w:rsidR="001B4701" w:rsidRPr="0089540F" w:rsidTr="001B470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1B4701" w:rsidRPr="001B4701" w:rsidRDefault="001B4701" w:rsidP="001B470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5.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Pr="001B4701" w:rsidRDefault="008F2086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29.12.2021</w:t>
            </w:r>
            <w:r w:rsidR="001B470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B4701" w:rsidRPr="0089540F" w:rsidTr="001B470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1B4701" w:rsidRPr="0089540F" w:rsidRDefault="001B4701" w:rsidP="008954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Default="001B4701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8F2086" w:rsidRPr="008F208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ՍԹ/146-2022</w:t>
            </w:r>
          </w:p>
        </w:tc>
      </w:tr>
      <w:tr w:rsidR="001B4701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8F2086" w:rsidRPr="008F2086" w:rsidRDefault="008F2086" w:rsidP="008F208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208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ենթակառուցվածքների նախարարության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29-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8F208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ԳՍ</w:t>
            </w:r>
            <w:r w:rsidRPr="008F208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//33937-2021 </w:t>
            </w:r>
            <w:r w:rsidRPr="008F208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գրության՝</w:t>
            </w:r>
            <w:r w:rsidRPr="008F208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8F2086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Տարածք</w:t>
            </w:r>
            <w:r w:rsidRPr="008F2086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հետ</w:t>
            </w:r>
            <w:r w:rsidRPr="008F2086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վերցնելու</w:t>
            </w:r>
            <w:r w:rsidRPr="008F2086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և</w:t>
            </w:r>
            <w:r w:rsidRPr="008F2086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ամրացնելու</w:t>
            </w:r>
            <w:r w:rsidRPr="008F2086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kern w:val="32"/>
                <w:sz w:val="24"/>
                <w:szCs w:val="24"/>
              </w:rPr>
              <w:t>մասին</w:t>
            </w:r>
            <w:r w:rsidRPr="008F2086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(այսուհետ՝ Նախագիծ)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r w:rsidRPr="008F2086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8F2086" w:rsidRPr="008F2086" w:rsidRDefault="008F2086" w:rsidP="008F208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 xml:space="preserve">  Նախագծի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նշված հասցեի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անշա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ժ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շուկայական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ժեքին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մոտա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կված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դ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աստ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ային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ժեքը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10,823,158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դր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(0,0234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հա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մակե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եսով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հողամաս`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439,382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դր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, 196,4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քառ. մետր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մակե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եսով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շինություննե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10,383,776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ՀՀ դրամ)</w:t>
            </w:r>
            <w:r w:rsidRPr="008F2086">
              <w:rPr>
                <w:rFonts w:ascii="GHEA Grapalat" w:hAnsi="GHEA Grapalat" w:cs="Tahoma"/>
                <w:sz w:val="24"/>
                <w:szCs w:val="24"/>
              </w:rPr>
              <w:t>։</w:t>
            </w:r>
          </w:p>
          <w:p w:rsidR="001B4701" w:rsidRPr="008F2086" w:rsidRDefault="008F2086" w:rsidP="008F208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2086">
              <w:rPr>
                <w:rFonts w:ascii="GHEA Grapalat" w:hAnsi="GHEA Grapalat" w:cs="Sylfaen"/>
                <w:sz w:val="24"/>
                <w:szCs w:val="24"/>
              </w:rPr>
              <w:t xml:space="preserve">   Միաժամանակ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տեղեկացնում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ո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վկայականի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տվյալների՝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շինության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մակե</w:t>
            </w:r>
            <w:r w:rsidRPr="008F2086">
              <w:rPr>
                <w:rFonts w:ascii="GHEA Grapalat" w:hAnsi="GHEA Grapalat" w:cs="Verdana"/>
                <w:sz w:val="24"/>
                <w:szCs w:val="24"/>
              </w:rPr>
              <w:t>ր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եսը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F2086">
              <w:rPr>
                <w:rFonts w:ascii="GHEA Grapalat" w:hAnsi="GHEA Grapalat"/>
                <w:sz w:val="24"/>
                <w:szCs w:val="24"/>
              </w:rPr>
              <w:t xml:space="preserve"> 196,4 </w:t>
            </w:r>
            <w:r w:rsidRPr="008F2086">
              <w:rPr>
                <w:rFonts w:ascii="GHEA Grapalat" w:hAnsi="GHEA Grapalat" w:cs="Sylfaen"/>
                <w:sz w:val="24"/>
                <w:szCs w:val="24"/>
              </w:rPr>
              <w:t>քառ. մետր</w:t>
            </w:r>
            <w:r w:rsidRPr="008F2086">
              <w:rPr>
                <w:rFonts w:ascii="GHEA Grapalat" w:hAnsi="GHEA Grapalat" w:cs="Tahoma"/>
                <w:sz w:val="24"/>
                <w:szCs w:val="24"/>
              </w:rPr>
              <w:t>։</w:t>
            </w:r>
          </w:p>
        </w:tc>
        <w:tc>
          <w:tcPr>
            <w:tcW w:w="3575" w:type="dxa"/>
          </w:tcPr>
          <w:p w:rsidR="001B4701" w:rsidRDefault="00A31BA0" w:rsidP="008F208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</w:t>
            </w:r>
            <w:r w:rsidR="008F2086">
              <w:rPr>
                <w:rFonts w:ascii="GHEA Grapalat" w:hAnsi="GHEA Grapalat"/>
                <w:sz w:val="24"/>
                <w:szCs w:val="24"/>
                <w:lang w:val="hy-AM"/>
              </w:rPr>
              <w:t>նվել է։ Նախագծում կատարվել է լրացում:</w:t>
            </w:r>
            <w:bookmarkStart w:id="0" w:name="_GoBack"/>
            <w:bookmarkEnd w:id="0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47B" w:rsidRDefault="0006347B">
      <w:r>
        <w:separator/>
      </w:r>
    </w:p>
  </w:endnote>
  <w:endnote w:type="continuationSeparator" w:id="0">
    <w:p w:rsidR="0006347B" w:rsidRDefault="0006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6347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6347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6347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47B" w:rsidRDefault="0006347B">
      <w:r>
        <w:separator/>
      </w:r>
    </w:p>
  </w:footnote>
  <w:footnote w:type="continuationSeparator" w:id="0">
    <w:p w:rsidR="0006347B" w:rsidRDefault="00063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347B"/>
    <w:rsid w:val="00064066"/>
    <w:rsid w:val="00074B24"/>
    <w:rsid w:val="000A1338"/>
    <w:rsid w:val="00141850"/>
    <w:rsid w:val="00143417"/>
    <w:rsid w:val="00177A9C"/>
    <w:rsid w:val="001B4701"/>
    <w:rsid w:val="001C3D9C"/>
    <w:rsid w:val="00217620"/>
    <w:rsid w:val="00280677"/>
    <w:rsid w:val="00280A39"/>
    <w:rsid w:val="002D677B"/>
    <w:rsid w:val="00331C4D"/>
    <w:rsid w:val="00363916"/>
    <w:rsid w:val="003A4D56"/>
    <w:rsid w:val="003D1C9F"/>
    <w:rsid w:val="003F7DD7"/>
    <w:rsid w:val="00454EA8"/>
    <w:rsid w:val="00484DB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3774D"/>
    <w:rsid w:val="007B18F9"/>
    <w:rsid w:val="0081466F"/>
    <w:rsid w:val="008274C3"/>
    <w:rsid w:val="00880B78"/>
    <w:rsid w:val="00887AA6"/>
    <w:rsid w:val="0089540F"/>
    <w:rsid w:val="008F2086"/>
    <w:rsid w:val="00950AFD"/>
    <w:rsid w:val="009A7CCF"/>
    <w:rsid w:val="009E2425"/>
    <w:rsid w:val="00A05BEB"/>
    <w:rsid w:val="00A22D10"/>
    <w:rsid w:val="00A31BA0"/>
    <w:rsid w:val="00A556E2"/>
    <w:rsid w:val="00A657FF"/>
    <w:rsid w:val="00A81520"/>
    <w:rsid w:val="00AA4778"/>
    <w:rsid w:val="00AB4FB2"/>
    <w:rsid w:val="00B06C99"/>
    <w:rsid w:val="00B76BE0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E07C1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A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887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887AA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66</cp:revision>
  <dcterms:created xsi:type="dcterms:W3CDTF">2021-08-02T11:46:00Z</dcterms:created>
  <dcterms:modified xsi:type="dcterms:W3CDTF">2022-03-03T07:30:00Z</dcterms:modified>
</cp:coreProperties>
</file>