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467D2" w:rsidRDefault="009B258F" w:rsidP="00EB2156">
      <w:pPr>
        <w:spacing w:line="360" w:lineRule="auto"/>
        <w:ind w:firstLine="720"/>
        <w:jc w:val="center"/>
        <w:rPr>
          <w:rFonts w:ascii="GHEA Grapalat" w:hAnsi="GHEA Grapalat"/>
          <w:b/>
        </w:rPr>
      </w:pPr>
      <w:r w:rsidRPr="001467D2">
        <w:rPr>
          <w:rFonts w:ascii="GHEA Grapalat" w:hAnsi="GHEA Grapalat"/>
          <w:b/>
        </w:rPr>
        <w:t>ԱՄՓՈՓԱԹԵՐԹ</w:t>
      </w:r>
    </w:p>
    <w:p w:rsidR="00091DE7" w:rsidRPr="001467D2" w:rsidRDefault="00091DE7" w:rsidP="0088705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eastAsia="en-US"/>
        </w:rPr>
      </w:pPr>
      <w:r w:rsidRPr="001467D2">
        <w:rPr>
          <w:rFonts w:ascii="GHEA Grapalat" w:hAnsi="GHEA Grapalat"/>
          <w:b/>
          <w:bCs/>
          <w:color w:val="000000"/>
        </w:rPr>
        <w:t>«</w:t>
      </w:r>
      <w:r w:rsidRPr="001467D2">
        <w:rPr>
          <w:rFonts w:ascii="GHEA Grapalat" w:eastAsia="GHEA Grapalat" w:hAnsi="GHEA Grapalat" w:cs="GHEA Grapalat"/>
          <w:b/>
          <w:color w:val="000000"/>
          <w:lang w:eastAsia="en-US"/>
        </w:rPr>
        <w:t>ՀԱՅԱՍՏԱՆԻ ՀԱՆՐԱՊԵՏՈՒԹՅԱՆ</w:t>
      </w:r>
    </w:p>
    <w:p w:rsidR="00091DE7" w:rsidRPr="001467D2" w:rsidRDefault="00091DE7" w:rsidP="0088705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eastAsia="en-US"/>
        </w:rPr>
      </w:pPr>
      <w:r w:rsidRPr="001467D2">
        <w:rPr>
          <w:rFonts w:ascii="GHEA Grapalat" w:eastAsia="GHEA Grapalat" w:hAnsi="GHEA Grapalat" w:cs="GHEA Grapalat"/>
          <w:b/>
          <w:color w:val="000000"/>
          <w:lang w:eastAsia="en-US"/>
        </w:rPr>
        <w:t>ՎԱՐՉԱԿԱՆ ԻՐԱՎԱԽԱԽՏՈՒՄՆԵՐԻ ՎԵՐԱԲԵՐՅԱԼ ՕՐԵՆՍԳՐՔՈՒՄ</w:t>
      </w:r>
    </w:p>
    <w:p w:rsidR="00091DE7" w:rsidRPr="001467D2" w:rsidRDefault="00091DE7" w:rsidP="0088705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eastAsia="en-US"/>
        </w:rPr>
      </w:pPr>
      <w:r w:rsidRPr="001467D2">
        <w:rPr>
          <w:rFonts w:ascii="GHEA Grapalat" w:eastAsia="GHEA Grapalat" w:hAnsi="GHEA Grapalat" w:cs="GHEA Grapalat"/>
          <w:b/>
          <w:color w:val="000000"/>
          <w:lang w:eastAsia="en-US"/>
        </w:rPr>
        <w:t>ՓՈՓՈԽՈՒԹՅՈՒՆՆԵՐ ԿԱՏԱՐԵԼՈՒ ՄԱՍԻՆ</w:t>
      </w:r>
      <w:r w:rsidRPr="001467D2">
        <w:rPr>
          <w:rFonts w:ascii="GHEA Grapalat" w:hAnsi="GHEA Grapalat"/>
          <w:b/>
          <w:bCs/>
          <w:color w:val="000000"/>
        </w:rPr>
        <w:t>»</w:t>
      </w:r>
      <w:r w:rsidRPr="001467D2">
        <w:rPr>
          <w:rFonts w:ascii="GHEA Grapalat" w:eastAsia="GHEA Grapalat" w:hAnsi="GHEA Grapalat" w:cs="GHEA Grapalat"/>
          <w:b/>
          <w:color w:val="000000"/>
          <w:lang w:eastAsia="en-US"/>
        </w:rPr>
        <w:t xml:space="preserve"> ՕՐԵՆՔԻ</w:t>
      </w:r>
    </w:p>
    <w:p w:rsidR="00091DE7" w:rsidRPr="001467D2" w:rsidRDefault="00091DE7" w:rsidP="00091DE7">
      <w:pPr>
        <w:spacing w:line="360" w:lineRule="auto"/>
        <w:ind w:firstLine="720"/>
        <w:jc w:val="center"/>
        <w:rPr>
          <w:rFonts w:ascii="GHEA Grapalat" w:hAnsi="GHEA Grapalat"/>
          <w:b/>
        </w:rPr>
      </w:pPr>
      <w:r w:rsidRPr="001467D2">
        <w:rPr>
          <w:rFonts w:ascii="GHEA Grapalat" w:hAnsi="GHEA Grapalat"/>
          <w:b/>
        </w:rPr>
        <w:t>ՆԱԽԱԳԾԻ ՎԵՐԱԲԵՐՅԱԼ</w:t>
      </w: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52"/>
        <w:gridCol w:w="2615"/>
        <w:gridCol w:w="9"/>
        <w:gridCol w:w="3922"/>
        <w:gridCol w:w="19"/>
      </w:tblGrid>
      <w:tr w:rsidR="00B16BF4" w:rsidRPr="001467D2" w:rsidTr="0001709A">
        <w:trPr>
          <w:trHeight w:val="368"/>
        </w:trPr>
        <w:tc>
          <w:tcPr>
            <w:tcW w:w="11267" w:type="dxa"/>
            <w:gridSpan w:val="2"/>
            <w:vMerge w:val="restart"/>
            <w:shd w:val="clear" w:color="auto" w:fill="BFBFBF" w:themeFill="background1" w:themeFillShade="BF"/>
          </w:tcPr>
          <w:p w:rsidR="00B16BF4" w:rsidRPr="001467D2" w:rsidRDefault="00091DE7" w:rsidP="003940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>1. Առողջապահության նախարարություն</w:t>
            </w:r>
          </w:p>
        </w:tc>
        <w:tc>
          <w:tcPr>
            <w:tcW w:w="3950" w:type="dxa"/>
            <w:gridSpan w:val="3"/>
            <w:shd w:val="clear" w:color="auto" w:fill="BFBFBF" w:themeFill="background1" w:themeFillShade="BF"/>
          </w:tcPr>
          <w:p w:rsidR="00B16BF4" w:rsidRPr="001467D2" w:rsidRDefault="003940C6" w:rsidP="001A5C6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24.01.2022թ.</w:t>
            </w:r>
          </w:p>
        </w:tc>
      </w:tr>
      <w:tr w:rsidR="00B16BF4" w:rsidRPr="001467D2" w:rsidTr="0001709A">
        <w:trPr>
          <w:trHeight w:val="102"/>
        </w:trPr>
        <w:tc>
          <w:tcPr>
            <w:tcW w:w="11267" w:type="dxa"/>
            <w:gridSpan w:val="2"/>
            <w:vMerge/>
            <w:shd w:val="clear" w:color="auto" w:fill="BFBFBF" w:themeFill="background1" w:themeFillShade="BF"/>
          </w:tcPr>
          <w:p w:rsidR="00B16BF4" w:rsidRPr="001467D2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50" w:type="dxa"/>
            <w:gridSpan w:val="3"/>
            <w:shd w:val="clear" w:color="auto" w:fill="BFBFBF" w:themeFill="background1" w:themeFillShade="BF"/>
          </w:tcPr>
          <w:p w:rsidR="00DB3416" w:rsidRPr="001467D2" w:rsidRDefault="003940C6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</w:t>
            </w:r>
            <w:r w:rsidRPr="001467D2">
              <w:rPr>
                <w:rFonts w:ascii="GHEA Grapalat" w:hAnsi="GHEA Grapalat"/>
                <w:b/>
                <w:color w:val="000000"/>
              </w:rPr>
              <w:t xml:space="preserve"> ԱԱ/11.1/1604-2022</w:t>
            </w:r>
          </w:p>
        </w:tc>
      </w:tr>
      <w:tr w:rsidR="00B16BF4" w:rsidRPr="001467D2" w:rsidTr="0001709A">
        <w:trPr>
          <w:gridAfter w:val="1"/>
          <w:wAfter w:w="19" w:type="dxa"/>
          <w:trHeight w:val="512"/>
        </w:trPr>
        <w:tc>
          <w:tcPr>
            <w:tcW w:w="8652" w:type="dxa"/>
            <w:tcBorders>
              <w:bottom w:val="single" w:sz="4" w:space="0" w:color="auto"/>
            </w:tcBorders>
          </w:tcPr>
          <w:p w:rsidR="00B16BF4" w:rsidRPr="001467D2" w:rsidRDefault="001A5C60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  <w:tcBorders>
              <w:bottom w:val="single" w:sz="4" w:space="0" w:color="auto"/>
            </w:tcBorders>
          </w:tcPr>
          <w:p w:rsidR="002C3563" w:rsidRPr="001467D2" w:rsidRDefault="002C3563" w:rsidP="002C3563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</w:tr>
      <w:tr w:rsidR="00091DE7" w:rsidRPr="001467D2" w:rsidTr="0001709A">
        <w:trPr>
          <w:trHeight w:val="368"/>
        </w:trPr>
        <w:tc>
          <w:tcPr>
            <w:tcW w:w="11267" w:type="dxa"/>
            <w:gridSpan w:val="2"/>
            <w:vMerge w:val="restart"/>
            <w:shd w:val="clear" w:color="auto" w:fill="C0C0C0"/>
          </w:tcPr>
          <w:p w:rsidR="00091DE7" w:rsidRPr="001467D2" w:rsidRDefault="00091DE7" w:rsidP="003940C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 xml:space="preserve">2. </w:t>
            </w:r>
            <w:r w:rsidR="003940C6" w:rsidRPr="001467D2">
              <w:rPr>
                <w:rFonts w:ascii="GHEA Grapalat" w:hAnsi="GHEA Grapalat"/>
                <w:b/>
              </w:rPr>
              <w:t>Ա</w:t>
            </w:r>
            <w:r w:rsidRPr="001467D2">
              <w:rPr>
                <w:rFonts w:ascii="GHEA Grapalat" w:hAnsi="GHEA Grapalat"/>
                <w:b/>
              </w:rPr>
              <w:t>րտաքին գործերի նախարարություն</w:t>
            </w:r>
          </w:p>
        </w:tc>
        <w:tc>
          <w:tcPr>
            <w:tcW w:w="3950" w:type="dxa"/>
            <w:gridSpan w:val="3"/>
            <w:shd w:val="clear" w:color="auto" w:fill="BFBFBF" w:themeFill="background1" w:themeFillShade="BF"/>
          </w:tcPr>
          <w:p w:rsidR="00091DE7" w:rsidRPr="001467D2" w:rsidRDefault="00091DE7" w:rsidP="00091D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26.01.2022</w:t>
            </w:r>
            <w:r w:rsidR="004935A8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091DE7" w:rsidRPr="001467D2" w:rsidTr="0001709A">
        <w:trPr>
          <w:trHeight w:val="307"/>
        </w:trPr>
        <w:tc>
          <w:tcPr>
            <w:tcW w:w="11267" w:type="dxa"/>
            <w:gridSpan w:val="2"/>
            <w:vMerge/>
            <w:shd w:val="clear" w:color="auto" w:fill="C0C0C0"/>
          </w:tcPr>
          <w:p w:rsidR="00091DE7" w:rsidRPr="001467D2" w:rsidRDefault="00091DE7" w:rsidP="00091D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50" w:type="dxa"/>
            <w:gridSpan w:val="3"/>
            <w:shd w:val="clear" w:color="auto" w:fill="BFBFBF" w:themeFill="background1" w:themeFillShade="BF"/>
          </w:tcPr>
          <w:p w:rsidR="00091DE7" w:rsidRPr="001467D2" w:rsidRDefault="00091DE7" w:rsidP="00091D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N 1111/3356-22</w:t>
            </w:r>
          </w:p>
        </w:tc>
      </w:tr>
      <w:tr w:rsidR="009A41E7" w:rsidRPr="001467D2" w:rsidTr="0001709A">
        <w:trPr>
          <w:gridAfter w:val="1"/>
          <w:wAfter w:w="19" w:type="dxa"/>
          <w:trHeight w:val="570"/>
        </w:trPr>
        <w:tc>
          <w:tcPr>
            <w:tcW w:w="8652" w:type="dxa"/>
          </w:tcPr>
          <w:p w:rsidR="009A41E7" w:rsidRPr="001467D2" w:rsidRDefault="00766D5C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9A41E7" w:rsidRPr="001467D2" w:rsidRDefault="009A41E7" w:rsidP="00690E64">
            <w:pPr>
              <w:tabs>
                <w:tab w:val="left" w:pos="1155"/>
              </w:tabs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1B4B93" w:rsidRPr="001467D2" w:rsidTr="0001709A">
        <w:trPr>
          <w:gridAfter w:val="1"/>
          <w:wAfter w:w="19" w:type="dxa"/>
          <w:trHeight w:val="244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1B4B93" w:rsidRPr="001467D2" w:rsidRDefault="001B4B93" w:rsidP="00690E6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 xml:space="preserve">3. </w:t>
            </w:r>
            <w:r w:rsidR="00091DE7" w:rsidRPr="001467D2">
              <w:rPr>
                <w:rFonts w:ascii="GHEA Grapalat" w:hAnsi="GHEA Grapalat"/>
                <w:b/>
              </w:rPr>
              <w:t>Արտակարգ իրավիճակների նախարարություն</w:t>
            </w:r>
          </w:p>
          <w:p w:rsidR="001B4B93" w:rsidRPr="001467D2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1B4B93" w:rsidRPr="001467D2" w:rsidRDefault="001B21D2" w:rsidP="00F16B7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01.02.2022թ.</w:t>
            </w:r>
          </w:p>
        </w:tc>
      </w:tr>
      <w:tr w:rsidR="001B4B93" w:rsidRPr="001467D2" w:rsidTr="0001709A">
        <w:trPr>
          <w:gridAfter w:val="1"/>
          <w:wAfter w:w="19" w:type="dxa"/>
          <w:trHeight w:val="254"/>
        </w:trPr>
        <w:tc>
          <w:tcPr>
            <w:tcW w:w="11276" w:type="dxa"/>
            <w:gridSpan w:val="3"/>
            <w:vMerge/>
            <w:shd w:val="clear" w:color="auto" w:fill="C0C0C0"/>
          </w:tcPr>
          <w:p w:rsidR="001B4B93" w:rsidRPr="001467D2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1B4B93" w:rsidRPr="001467D2" w:rsidRDefault="001B4B93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091DE7" w:rsidRPr="001467D2">
              <w:rPr>
                <w:rFonts w:ascii="GHEA Grapalat" w:hAnsi="GHEA Grapalat" w:cs="Sylfaen"/>
                <w:b/>
                <w:color w:val="000000"/>
              </w:rPr>
              <w:t xml:space="preserve">01/01.1/556-2022                                                              </w:t>
            </w:r>
          </w:p>
        </w:tc>
      </w:tr>
      <w:tr w:rsidR="009A41E7" w:rsidRPr="001467D2" w:rsidTr="0001709A">
        <w:trPr>
          <w:gridAfter w:val="1"/>
          <w:wAfter w:w="19" w:type="dxa"/>
          <w:trHeight w:val="512"/>
        </w:trPr>
        <w:tc>
          <w:tcPr>
            <w:tcW w:w="8652" w:type="dxa"/>
          </w:tcPr>
          <w:p w:rsidR="009A41E7" w:rsidRPr="001467D2" w:rsidRDefault="00320F9A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9A41E7" w:rsidRPr="001467D2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1467D2" w:rsidTr="0001709A">
        <w:trPr>
          <w:gridAfter w:val="1"/>
          <w:wAfter w:w="19" w:type="dxa"/>
          <w:trHeight w:val="226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1B4B93" w:rsidRPr="001467D2" w:rsidRDefault="001B4B93" w:rsidP="00690E6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 xml:space="preserve">4. </w:t>
            </w:r>
            <w:r w:rsidR="00091DE7" w:rsidRPr="001467D2">
              <w:rPr>
                <w:rFonts w:ascii="GHEA Grapalat" w:hAnsi="GHEA Grapalat"/>
                <w:b/>
              </w:rPr>
              <w:t>Բարձրագույն դատական խորհուրդ</w:t>
            </w:r>
          </w:p>
          <w:p w:rsidR="001B4B93" w:rsidRPr="001467D2" w:rsidRDefault="001B4B93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1B4B93" w:rsidRPr="001467D2" w:rsidRDefault="003940C6" w:rsidP="00A53E2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  <w:color w:val="000000"/>
              </w:rPr>
              <w:t>31.01.2022թ.</w:t>
            </w:r>
          </w:p>
        </w:tc>
      </w:tr>
      <w:tr w:rsidR="001B4B93" w:rsidRPr="001467D2" w:rsidTr="0001709A">
        <w:trPr>
          <w:gridAfter w:val="1"/>
          <w:wAfter w:w="19" w:type="dxa"/>
          <w:trHeight w:val="272"/>
        </w:trPr>
        <w:tc>
          <w:tcPr>
            <w:tcW w:w="11276" w:type="dxa"/>
            <w:gridSpan w:val="3"/>
            <w:vMerge/>
            <w:shd w:val="clear" w:color="auto" w:fill="C0C0C0"/>
          </w:tcPr>
          <w:p w:rsidR="001B4B93" w:rsidRPr="001467D2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1B4B93" w:rsidRPr="001467D2" w:rsidRDefault="003940C6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</w:t>
            </w:r>
            <w:r w:rsidRPr="001467D2">
              <w:rPr>
                <w:rFonts w:ascii="GHEA Grapalat" w:hAnsi="GHEA Grapalat"/>
                <w:b/>
                <w:color w:val="000000"/>
              </w:rPr>
              <w:t xml:space="preserve"> ԴԴ/40-22</w:t>
            </w:r>
          </w:p>
        </w:tc>
      </w:tr>
      <w:tr w:rsidR="009A41E7" w:rsidRPr="001467D2" w:rsidTr="0001709A">
        <w:trPr>
          <w:gridAfter w:val="1"/>
          <w:wAfter w:w="19" w:type="dxa"/>
          <w:trHeight w:val="512"/>
        </w:trPr>
        <w:tc>
          <w:tcPr>
            <w:tcW w:w="8652" w:type="dxa"/>
          </w:tcPr>
          <w:p w:rsidR="009A41E7" w:rsidRPr="001467D2" w:rsidRDefault="002548EA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9A41E7" w:rsidRPr="001467D2" w:rsidRDefault="009A41E7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1B4B93" w:rsidRPr="001467D2" w:rsidTr="0001709A">
        <w:trPr>
          <w:gridAfter w:val="1"/>
          <w:wAfter w:w="19" w:type="dxa"/>
          <w:trHeight w:val="312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1B4B93" w:rsidRPr="001467D2" w:rsidRDefault="003940C6" w:rsidP="00EA392E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 xml:space="preserve">5. </w:t>
            </w:r>
            <w:r w:rsidR="00EA392E" w:rsidRPr="001467D2">
              <w:rPr>
                <w:rFonts w:ascii="GHEA Grapalat" w:hAnsi="GHEA Grapalat"/>
                <w:b/>
              </w:rPr>
              <w:t>Կ</w:t>
            </w:r>
            <w:r w:rsidR="00091DE7" w:rsidRPr="001467D2">
              <w:rPr>
                <w:rFonts w:ascii="GHEA Grapalat" w:hAnsi="GHEA Grapalat"/>
                <w:b/>
              </w:rPr>
              <w:t>ադաստրի կոմիտե</w:t>
            </w:r>
          </w:p>
        </w:tc>
        <w:tc>
          <w:tcPr>
            <w:tcW w:w="3922" w:type="dxa"/>
            <w:shd w:val="clear" w:color="auto" w:fill="C0C0C0"/>
          </w:tcPr>
          <w:p w:rsidR="001B4B93" w:rsidRPr="001467D2" w:rsidRDefault="003940C6" w:rsidP="00A53E2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01.02.2022թ.</w:t>
            </w:r>
          </w:p>
        </w:tc>
      </w:tr>
      <w:tr w:rsidR="001B4B93" w:rsidRPr="001467D2" w:rsidTr="0001709A">
        <w:trPr>
          <w:gridAfter w:val="1"/>
          <w:wAfter w:w="19" w:type="dxa"/>
          <w:trHeight w:val="186"/>
        </w:trPr>
        <w:tc>
          <w:tcPr>
            <w:tcW w:w="11276" w:type="dxa"/>
            <w:gridSpan w:val="3"/>
            <w:vMerge/>
            <w:shd w:val="clear" w:color="auto" w:fill="C0C0C0"/>
          </w:tcPr>
          <w:p w:rsidR="001B4B93" w:rsidRPr="001467D2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1B4B93" w:rsidRPr="001467D2" w:rsidRDefault="00091DE7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 ՍԹ/866-2022</w:t>
            </w:r>
          </w:p>
        </w:tc>
      </w:tr>
      <w:tr w:rsidR="009A41E7" w:rsidRPr="001467D2" w:rsidTr="0001709A">
        <w:trPr>
          <w:gridAfter w:val="1"/>
          <w:wAfter w:w="19" w:type="dxa"/>
          <w:trHeight w:val="512"/>
        </w:trPr>
        <w:tc>
          <w:tcPr>
            <w:tcW w:w="8652" w:type="dxa"/>
          </w:tcPr>
          <w:p w:rsidR="009A41E7" w:rsidRPr="001467D2" w:rsidRDefault="00A53E2B" w:rsidP="0030661F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C9298B" w:rsidRPr="001467D2" w:rsidRDefault="00C9298B" w:rsidP="003D04E8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</w:tr>
      <w:tr w:rsidR="001B4B93" w:rsidRPr="001467D2" w:rsidTr="0001709A">
        <w:trPr>
          <w:gridAfter w:val="1"/>
          <w:wAfter w:w="19" w:type="dxa"/>
          <w:trHeight w:val="312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1B4B93" w:rsidRPr="001467D2" w:rsidRDefault="001B4B93" w:rsidP="00091DE7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>6.</w:t>
            </w:r>
            <w:r w:rsidR="00710ACE" w:rsidRPr="001467D2">
              <w:t xml:space="preserve"> </w:t>
            </w:r>
            <w:r w:rsidR="00091DE7" w:rsidRPr="001467D2">
              <w:rPr>
                <w:rFonts w:ascii="GHEA Grapalat" w:hAnsi="GHEA Grapalat"/>
                <w:b/>
              </w:rPr>
              <w:t>Կենտրոնական ընտրական հանձնաժողով</w:t>
            </w:r>
          </w:p>
        </w:tc>
        <w:tc>
          <w:tcPr>
            <w:tcW w:w="3922" w:type="dxa"/>
            <w:shd w:val="clear" w:color="auto" w:fill="C0C0C0"/>
          </w:tcPr>
          <w:p w:rsidR="001B4B93" w:rsidRPr="001467D2" w:rsidRDefault="00091DE7" w:rsidP="00801AB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21.01.2022</w:t>
            </w:r>
            <w:r w:rsidR="001B4B93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1B4B93" w:rsidRPr="001467D2" w:rsidTr="0001709A">
        <w:trPr>
          <w:gridAfter w:val="1"/>
          <w:wAfter w:w="19" w:type="dxa"/>
          <w:trHeight w:val="190"/>
        </w:trPr>
        <w:tc>
          <w:tcPr>
            <w:tcW w:w="11276" w:type="dxa"/>
            <w:gridSpan w:val="3"/>
            <w:vMerge/>
            <w:shd w:val="clear" w:color="auto" w:fill="C0C0C0"/>
          </w:tcPr>
          <w:p w:rsidR="001B4B93" w:rsidRPr="001467D2" w:rsidRDefault="001B4B93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1B4B93" w:rsidRPr="001467D2" w:rsidRDefault="001B4B93" w:rsidP="00091D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091DE7" w:rsidRPr="001467D2">
              <w:rPr>
                <w:rFonts w:ascii="GHEA Grapalat" w:hAnsi="GHEA Grapalat"/>
                <w:b/>
              </w:rPr>
              <w:t>01-35</w:t>
            </w:r>
          </w:p>
        </w:tc>
      </w:tr>
      <w:tr w:rsidR="009A41E7" w:rsidRPr="001467D2" w:rsidTr="0001709A">
        <w:trPr>
          <w:gridAfter w:val="1"/>
          <w:wAfter w:w="19" w:type="dxa"/>
          <w:trHeight w:val="512"/>
        </w:trPr>
        <w:tc>
          <w:tcPr>
            <w:tcW w:w="8652" w:type="dxa"/>
          </w:tcPr>
          <w:p w:rsidR="00616B5A" w:rsidRPr="001467D2" w:rsidRDefault="00091DE7">
            <w:pPr>
              <w:spacing w:line="360" w:lineRule="auto"/>
              <w:ind w:left="90" w:firstLine="630"/>
              <w:jc w:val="both"/>
              <w:rPr>
                <w:rFonts w:ascii="GHEA Grapalat" w:hAnsi="GHEA Grapalat"/>
                <w:i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E36C85" w:rsidRPr="001467D2" w:rsidRDefault="00E36C85" w:rsidP="00091DE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437726" w:rsidRPr="001467D2" w:rsidTr="0001709A">
        <w:trPr>
          <w:gridAfter w:val="1"/>
          <w:wAfter w:w="19" w:type="dxa"/>
          <w:trHeight w:val="339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437726" w:rsidRPr="001467D2" w:rsidRDefault="00437726" w:rsidP="00091DE7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7.</w:t>
            </w:r>
            <w:r w:rsidRPr="001467D2">
              <w:t xml:space="preserve"> </w:t>
            </w:r>
            <w:r w:rsidR="00091DE7" w:rsidRPr="001467D2">
              <w:rPr>
                <w:rFonts w:ascii="GHEA Grapalat" w:hAnsi="GHEA Grapalat"/>
                <w:b/>
              </w:rPr>
              <w:t>Կենտրոնական բանկ</w:t>
            </w:r>
          </w:p>
        </w:tc>
        <w:tc>
          <w:tcPr>
            <w:tcW w:w="3922" w:type="dxa"/>
            <w:shd w:val="clear" w:color="auto" w:fill="C0C0C0"/>
          </w:tcPr>
          <w:p w:rsidR="00437726" w:rsidRPr="001467D2" w:rsidRDefault="00091DE7" w:rsidP="00091DE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26.01.2022թ</w:t>
            </w:r>
            <w:r w:rsidR="00437726" w:rsidRPr="001467D2">
              <w:rPr>
                <w:rFonts w:ascii="GHEA Grapalat" w:hAnsi="GHEA Grapalat"/>
                <w:b/>
              </w:rPr>
              <w:t>.</w:t>
            </w:r>
          </w:p>
        </w:tc>
      </w:tr>
      <w:tr w:rsidR="00437726" w:rsidRPr="001467D2" w:rsidTr="0001709A">
        <w:trPr>
          <w:gridAfter w:val="1"/>
          <w:wAfter w:w="19" w:type="dxa"/>
          <w:trHeight w:val="163"/>
        </w:trPr>
        <w:tc>
          <w:tcPr>
            <w:tcW w:w="11276" w:type="dxa"/>
            <w:gridSpan w:val="3"/>
            <w:vMerge/>
            <w:shd w:val="clear" w:color="auto" w:fill="C0C0C0"/>
          </w:tcPr>
          <w:p w:rsidR="00437726" w:rsidRPr="001467D2" w:rsidRDefault="00437726" w:rsidP="001B4B93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22" w:type="dxa"/>
            <w:shd w:val="clear" w:color="auto" w:fill="C0C0C0"/>
          </w:tcPr>
          <w:p w:rsidR="00437726" w:rsidRPr="001467D2" w:rsidRDefault="00437726" w:rsidP="001B4B9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091DE7" w:rsidRPr="001467D2">
              <w:rPr>
                <w:rFonts w:ascii="GHEA Grapalat" w:hAnsi="GHEA Grapalat" w:cs="Sylfaen"/>
                <w:b/>
                <w:color w:val="000000"/>
              </w:rPr>
              <w:t>15.1-06/0034-22</w:t>
            </w:r>
          </w:p>
        </w:tc>
      </w:tr>
      <w:tr w:rsidR="00437726" w:rsidRPr="001467D2" w:rsidTr="0001709A">
        <w:trPr>
          <w:gridAfter w:val="1"/>
          <w:wAfter w:w="19" w:type="dxa"/>
          <w:trHeight w:val="512"/>
        </w:trPr>
        <w:tc>
          <w:tcPr>
            <w:tcW w:w="8652" w:type="dxa"/>
          </w:tcPr>
          <w:p w:rsidR="00437726" w:rsidRPr="001467D2" w:rsidRDefault="00437726" w:rsidP="00916523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437726" w:rsidRPr="001467D2" w:rsidRDefault="00437726" w:rsidP="00CB7C44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</w:tr>
      <w:tr w:rsidR="00437726" w:rsidRPr="001467D2" w:rsidTr="0001709A">
        <w:trPr>
          <w:gridAfter w:val="1"/>
          <w:wAfter w:w="19" w:type="dxa"/>
          <w:trHeight w:val="203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437726" w:rsidRPr="001467D2" w:rsidRDefault="00437726" w:rsidP="00091DE7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>8.</w:t>
            </w:r>
            <w:r w:rsidRPr="001467D2">
              <w:t xml:space="preserve"> </w:t>
            </w:r>
            <w:r w:rsidR="00091DE7" w:rsidRPr="001467D2">
              <w:rPr>
                <w:rFonts w:ascii="GHEA Grapalat" w:hAnsi="GHEA Grapalat"/>
                <w:b/>
              </w:rPr>
              <w:t>Կրթության, գիտության, մշակույթի և սպորտի նախարարություն</w:t>
            </w:r>
          </w:p>
        </w:tc>
        <w:tc>
          <w:tcPr>
            <w:tcW w:w="3922" w:type="dxa"/>
            <w:shd w:val="clear" w:color="auto" w:fill="C0C0C0"/>
          </w:tcPr>
          <w:p w:rsidR="00437726" w:rsidRPr="001467D2" w:rsidRDefault="003940C6" w:rsidP="00A53E2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  <w:color w:val="000000"/>
              </w:rPr>
              <w:t>31.01.2022թ.</w:t>
            </w:r>
          </w:p>
        </w:tc>
      </w:tr>
      <w:tr w:rsidR="00437726" w:rsidRPr="001467D2" w:rsidTr="0001709A">
        <w:trPr>
          <w:gridAfter w:val="1"/>
          <w:wAfter w:w="19" w:type="dxa"/>
          <w:trHeight w:val="299"/>
        </w:trPr>
        <w:tc>
          <w:tcPr>
            <w:tcW w:w="11276" w:type="dxa"/>
            <w:gridSpan w:val="3"/>
            <w:vMerge/>
            <w:shd w:val="clear" w:color="auto" w:fill="C0C0C0"/>
          </w:tcPr>
          <w:p w:rsidR="00437726" w:rsidRPr="001467D2" w:rsidRDefault="00437726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437726" w:rsidRPr="001467D2" w:rsidRDefault="003940C6" w:rsidP="00412A9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highlight w:val="yellow"/>
              </w:rPr>
            </w:pPr>
            <w:r w:rsidRPr="001467D2">
              <w:rPr>
                <w:rFonts w:ascii="GHEA Grapalat" w:hAnsi="GHEA Grapalat"/>
                <w:b/>
              </w:rPr>
              <w:t>N</w:t>
            </w:r>
            <w:r w:rsidRPr="001467D2">
              <w:rPr>
                <w:rFonts w:ascii="GHEA Grapalat" w:hAnsi="GHEA Grapalat"/>
                <w:b/>
                <w:color w:val="000000"/>
              </w:rPr>
              <w:t xml:space="preserve"> 01/18.1/1854-2022</w:t>
            </w:r>
          </w:p>
        </w:tc>
      </w:tr>
      <w:tr w:rsidR="00437726" w:rsidRPr="001467D2" w:rsidTr="0001709A">
        <w:trPr>
          <w:gridAfter w:val="1"/>
          <w:wAfter w:w="19" w:type="dxa"/>
          <w:trHeight w:val="512"/>
        </w:trPr>
        <w:tc>
          <w:tcPr>
            <w:tcW w:w="8652" w:type="dxa"/>
          </w:tcPr>
          <w:p w:rsidR="00437726" w:rsidRPr="001467D2" w:rsidRDefault="00437726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437726" w:rsidRPr="001467D2" w:rsidRDefault="00437726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  <w:tr w:rsidR="00437726" w:rsidRPr="001467D2" w:rsidTr="0001709A">
        <w:trPr>
          <w:gridAfter w:val="1"/>
          <w:wAfter w:w="19" w:type="dxa"/>
          <w:trHeight w:val="231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437726" w:rsidRPr="001467D2" w:rsidRDefault="00437726" w:rsidP="00091DE7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>9.</w:t>
            </w:r>
            <w:r w:rsidRPr="001467D2">
              <w:t xml:space="preserve"> </w:t>
            </w:r>
            <w:r w:rsidR="00091DE7" w:rsidRPr="001467D2">
              <w:rPr>
                <w:rFonts w:ascii="GHEA Grapalat" w:hAnsi="GHEA Grapalat"/>
                <w:b/>
              </w:rPr>
              <w:t>Հանրային ծառայությունները կարգավորող հանձնաժողով</w:t>
            </w:r>
          </w:p>
        </w:tc>
        <w:tc>
          <w:tcPr>
            <w:tcW w:w="3922" w:type="dxa"/>
            <w:shd w:val="clear" w:color="auto" w:fill="C0C0C0"/>
          </w:tcPr>
          <w:p w:rsidR="00437726" w:rsidRPr="001467D2" w:rsidRDefault="00C6264C" w:rsidP="00CB7C4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26.01.2022</w:t>
            </w:r>
            <w:r w:rsidR="00437726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437726" w:rsidRPr="001467D2" w:rsidTr="0001709A">
        <w:trPr>
          <w:gridAfter w:val="1"/>
          <w:wAfter w:w="19" w:type="dxa"/>
          <w:trHeight w:val="272"/>
        </w:trPr>
        <w:tc>
          <w:tcPr>
            <w:tcW w:w="11276" w:type="dxa"/>
            <w:gridSpan w:val="3"/>
            <w:vMerge/>
            <w:shd w:val="clear" w:color="auto" w:fill="C0C0C0"/>
          </w:tcPr>
          <w:p w:rsidR="00437726" w:rsidRPr="001467D2" w:rsidRDefault="00437726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437726" w:rsidRPr="001467D2" w:rsidRDefault="00437726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C6264C" w:rsidRPr="001467D2">
              <w:rPr>
                <w:rFonts w:ascii="GHEA Grapalat" w:hAnsi="GHEA Grapalat" w:cs="Sylfaen"/>
                <w:b/>
                <w:color w:val="000000"/>
              </w:rPr>
              <w:t>ԳԲ/34.1-Մ6-1/231-2022</w:t>
            </w:r>
          </w:p>
        </w:tc>
      </w:tr>
      <w:tr w:rsidR="00C6264C" w:rsidRPr="001467D2" w:rsidTr="0001709A">
        <w:trPr>
          <w:gridAfter w:val="1"/>
          <w:wAfter w:w="19" w:type="dxa"/>
          <w:trHeight w:val="512"/>
        </w:trPr>
        <w:tc>
          <w:tcPr>
            <w:tcW w:w="8652" w:type="dxa"/>
          </w:tcPr>
          <w:p w:rsidR="00C6264C" w:rsidRPr="001467D2" w:rsidRDefault="00C6264C" w:rsidP="00C6264C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  <w:vAlign w:val="bottom"/>
          </w:tcPr>
          <w:p w:rsidR="00C6264C" w:rsidRPr="001467D2" w:rsidRDefault="00C6264C" w:rsidP="00C6264C">
            <w:pPr>
              <w:rPr>
                <w:rFonts w:ascii="GHEA Grapalat" w:hAnsi="GHEA Grapalat"/>
                <w:bCs/>
                <w:noProof/>
                <w:sz w:val="20"/>
                <w:szCs w:val="20"/>
              </w:rPr>
            </w:pPr>
          </w:p>
        </w:tc>
      </w:tr>
      <w:tr w:rsidR="00C6264C" w:rsidRPr="001467D2" w:rsidTr="0001709A">
        <w:trPr>
          <w:gridAfter w:val="1"/>
          <w:wAfter w:w="19" w:type="dxa"/>
          <w:trHeight w:val="163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  <w:b/>
              </w:rPr>
              <w:t>10.Հաշվեքննիչ պալատ</w:t>
            </w:r>
          </w:p>
        </w:tc>
        <w:tc>
          <w:tcPr>
            <w:tcW w:w="3922" w:type="dxa"/>
            <w:shd w:val="clear" w:color="auto" w:fill="C0C0C0"/>
          </w:tcPr>
          <w:p w:rsidR="00C6264C" w:rsidRPr="001467D2" w:rsidRDefault="00C6264C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27.01.2022թ.</w:t>
            </w:r>
          </w:p>
        </w:tc>
      </w:tr>
      <w:tr w:rsidR="00C6264C" w:rsidRPr="001467D2" w:rsidTr="0001709A">
        <w:trPr>
          <w:gridAfter w:val="1"/>
          <w:wAfter w:w="19" w:type="dxa"/>
          <w:trHeight w:val="340"/>
        </w:trPr>
        <w:tc>
          <w:tcPr>
            <w:tcW w:w="11276" w:type="dxa"/>
            <w:gridSpan w:val="3"/>
            <w:vMerge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C6264C" w:rsidRPr="001467D2" w:rsidRDefault="00C6264C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 Հպե-22</w:t>
            </w:r>
          </w:p>
        </w:tc>
      </w:tr>
      <w:tr w:rsidR="00C6264C" w:rsidRPr="001467D2" w:rsidTr="0001709A">
        <w:trPr>
          <w:gridAfter w:val="1"/>
          <w:wAfter w:w="19" w:type="dxa"/>
          <w:trHeight w:val="340"/>
        </w:trPr>
        <w:tc>
          <w:tcPr>
            <w:tcW w:w="8652" w:type="dxa"/>
          </w:tcPr>
          <w:p w:rsidR="00C6264C" w:rsidRPr="001467D2" w:rsidRDefault="00C6264C" w:rsidP="00C6264C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C6264C" w:rsidRPr="001467D2" w:rsidRDefault="00C6264C" w:rsidP="00C6264C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C6264C" w:rsidRPr="001467D2" w:rsidTr="0001709A">
        <w:trPr>
          <w:gridAfter w:val="1"/>
          <w:wAfter w:w="19" w:type="dxa"/>
          <w:trHeight w:val="300"/>
        </w:trPr>
        <w:tc>
          <w:tcPr>
            <w:tcW w:w="11276" w:type="dxa"/>
            <w:gridSpan w:val="3"/>
            <w:vMerge w:val="restart"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11. Հեռուստատեսության և ռադիոյի հանձնաժողով</w:t>
            </w:r>
          </w:p>
        </w:tc>
        <w:tc>
          <w:tcPr>
            <w:tcW w:w="3922" w:type="dxa"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24.01.2022թ.</w:t>
            </w:r>
          </w:p>
        </w:tc>
      </w:tr>
      <w:tr w:rsidR="00C6264C" w:rsidRPr="001467D2" w:rsidTr="0001709A">
        <w:trPr>
          <w:gridAfter w:val="1"/>
          <w:wAfter w:w="19" w:type="dxa"/>
          <w:trHeight w:val="165"/>
        </w:trPr>
        <w:tc>
          <w:tcPr>
            <w:tcW w:w="11276" w:type="dxa"/>
            <w:gridSpan w:val="3"/>
            <w:vMerge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22" w:type="dxa"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N 01-64</w:t>
            </w:r>
          </w:p>
        </w:tc>
      </w:tr>
      <w:tr w:rsidR="00C6264C" w:rsidRPr="001467D2" w:rsidTr="0001709A">
        <w:trPr>
          <w:gridAfter w:val="1"/>
          <w:wAfter w:w="19" w:type="dxa"/>
          <w:trHeight w:val="340"/>
        </w:trPr>
        <w:tc>
          <w:tcPr>
            <w:tcW w:w="8652" w:type="dxa"/>
          </w:tcPr>
          <w:p w:rsidR="00C6264C" w:rsidRPr="001467D2" w:rsidRDefault="00C6264C" w:rsidP="00C6264C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C6264C" w:rsidRPr="001467D2" w:rsidTr="0001709A">
        <w:trPr>
          <w:gridAfter w:val="1"/>
          <w:wAfter w:w="19" w:type="dxa"/>
          <w:trHeight w:val="543"/>
        </w:trPr>
        <w:tc>
          <w:tcPr>
            <w:tcW w:w="8652" w:type="dxa"/>
            <w:vMerge w:val="restart"/>
            <w:tcBorders>
              <w:right w:val="nil"/>
            </w:tcBorders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12. Միջուկային անվտանգության կարգավորման կոմիտե</w:t>
            </w:r>
          </w:p>
        </w:tc>
        <w:tc>
          <w:tcPr>
            <w:tcW w:w="2624" w:type="dxa"/>
            <w:gridSpan w:val="2"/>
            <w:vMerge w:val="restart"/>
            <w:tcBorders>
              <w:left w:val="nil"/>
            </w:tcBorders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C0C0C0"/>
          </w:tcPr>
          <w:p w:rsidR="00C6264C" w:rsidRPr="001467D2" w:rsidRDefault="00C6264C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25.01.2022թ.</w:t>
            </w:r>
          </w:p>
        </w:tc>
      </w:tr>
      <w:tr w:rsidR="00C6264C" w:rsidRPr="001467D2" w:rsidTr="0001709A">
        <w:trPr>
          <w:gridAfter w:val="1"/>
          <w:wAfter w:w="19" w:type="dxa"/>
          <w:trHeight w:val="463"/>
        </w:trPr>
        <w:tc>
          <w:tcPr>
            <w:tcW w:w="8652" w:type="dxa"/>
            <w:vMerge/>
            <w:tcBorders>
              <w:right w:val="nil"/>
            </w:tcBorders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624" w:type="dxa"/>
            <w:gridSpan w:val="2"/>
            <w:vMerge/>
            <w:tcBorders>
              <w:left w:val="nil"/>
            </w:tcBorders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C0C0C0"/>
          </w:tcPr>
          <w:p w:rsidR="00C6264C" w:rsidRPr="001467D2" w:rsidRDefault="00C6264C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 01/610/125-2022</w:t>
            </w:r>
          </w:p>
        </w:tc>
      </w:tr>
      <w:tr w:rsidR="00C6264C" w:rsidRPr="001467D2" w:rsidTr="0001709A">
        <w:trPr>
          <w:gridAfter w:val="1"/>
          <w:wAfter w:w="19" w:type="dxa"/>
          <w:trHeight w:val="340"/>
        </w:trPr>
        <w:tc>
          <w:tcPr>
            <w:tcW w:w="8652" w:type="dxa"/>
          </w:tcPr>
          <w:p w:rsidR="00C6264C" w:rsidRPr="001467D2" w:rsidRDefault="00C6264C" w:rsidP="00C6264C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C6264C" w:rsidRPr="001467D2" w:rsidRDefault="00C6264C" w:rsidP="00C6264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C6264C" w:rsidRPr="001467D2" w:rsidTr="0001709A">
        <w:trPr>
          <w:gridAfter w:val="1"/>
          <w:wAfter w:w="19" w:type="dxa"/>
          <w:trHeight w:val="225"/>
        </w:trPr>
        <w:tc>
          <w:tcPr>
            <w:tcW w:w="11267" w:type="dxa"/>
            <w:gridSpan w:val="2"/>
            <w:vMerge w:val="restart"/>
            <w:shd w:val="clear" w:color="auto" w:fill="C0C0C0"/>
          </w:tcPr>
          <w:p w:rsidR="00C6264C" w:rsidRPr="001467D2" w:rsidRDefault="00C6264C" w:rsidP="003940C6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 xml:space="preserve">13. </w:t>
            </w:r>
            <w:r w:rsidR="003940C6" w:rsidRPr="001467D2">
              <w:rPr>
                <w:rFonts w:ascii="GHEA Grapalat" w:hAnsi="GHEA Grapalat"/>
                <w:b/>
              </w:rPr>
              <w:t>Ո</w:t>
            </w:r>
            <w:r w:rsidRPr="001467D2">
              <w:rPr>
                <w:rFonts w:ascii="GHEA Grapalat" w:hAnsi="GHEA Grapalat"/>
                <w:b/>
              </w:rPr>
              <w:t>ստիկանություն</w:t>
            </w:r>
          </w:p>
        </w:tc>
        <w:tc>
          <w:tcPr>
            <w:tcW w:w="3931" w:type="dxa"/>
            <w:gridSpan w:val="2"/>
            <w:shd w:val="clear" w:color="auto" w:fill="C0C0C0"/>
          </w:tcPr>
          <w:p w:rsidR="00C6264C" w:rsidRPr="001467D2" w:rsidRDefault="003940C6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26.01.2022թ.</w:t>
            </w:r>
          </w:p>
        </w:tc>
      </w:tr>
      <w:tr w:rsidR="00C6264C" w:rsidRPr="001467D2" w:rsidTr="0001709A">
        <w:trPr>
          <w:gridAfter w:val="1"/>
          <w:wAfter w:w="19" w:type="dxa"/>
          <w:trHeight w:val="240"/>
        </w:trPr>
        <w:tc>
          <w:tcPr>
            <w:tcW w:w="11267" w:type="dxa"/>
            <w:gridSpan w:val="2"/>
            <w:vMerge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31" w:type="dxa"/>
            <w:gridSpan w:val="2"/>
            <w:shd w:val="clear" w:color="auto" w:fill="C0C0C0"/>
          </w:tcPr>
          <w:p w:rsidR="00C6264C" w:rsidRPr="001467D2" w:rsidRDefault="003940C6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</w:t>
            </w:r>
            <w:r w:rsidRPr="001467D2">
              <w:rPr>
                <w:rFonts w:ascii="GHEA Grapalat" w:hAnsi="GHEA Grapalat"/>
                <w:b/>
                <w:color w:val="000000"/>
              </w:rPr>
              <w:t xml:space="preserve"> 1/21/6134-22</w:t>
            </w:r>
          </w:p>
        </w:tc>
      </w:tr>
      <w:tr w:rsidR="00C6264C" w:rsidRPr="001467D2" w:rsidTr="0001709A">
        <w:trPr>
          <w:gridAfter w:val="1"/>
          <w:wAfter w:w="19" w:type="dxa"/>
          <w:trHeight w:val="340"/>
        </w:trPr>
        <w:tc>
          <w:tcPr>
            <w:tcW w:w="8652" w:type="dxa"/>
          </w:tcPr>
          <w:p w:rsidR="00C6264C" w:rsidRPr="001467D2" w:rsidRDefault="00C6264C" w:rsidP="00C6264C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C6264C" w:rsidRPr="001467D2" w:rsidRDefault="00C6264C" w:rsidP="00C6264C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</w:tr>
      <w:tr w:rsidR="00C6264C" w:rsidRPr="001467D2" w:rsidTr="0001709A">
        <w:trPr>
          <w:gridAfter w:val="1"/>
          <w:wAfter w:w="19" w:type="dxa"/>
          <w:trHeight w:val="285"/>
        </w:trPr>
        <w:tc>
          <w:tcPr>
            <w:tcW w:w="11267" w:type="dxa"/>
            <w:gridSpan w:val="2"/>
            <w:vMerge w:val="restart"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14. Աշխատանքի և սոցիալական հարցերի նախարարություն</w:t>
            </w:r>
          </w:p>
        </w:tc>
        <w:tc>
          <w:tcPr>
            <w:tcW w:w="3931" w:type="dxa"/>
            <w:gridSpan w:val="2"/>
            <w:shd w:val="clear" w:color="auto" w:fill="C0C0C0"/>
          </w:tcPr>
          <w:p w:rsidR="00C6264C" w:rsidRPr="001467D2" w:rsidRDefault="003940C6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31.01.2022թ.</w:t>
            </w:r>
          </w:p>
        </w:tc>
      </w:tr>
      <w:tr w:rsidR="00C6264C" w:rsidRPr="001467D2" w:rsidTr="0001709A">
        <w:trPr>
          <w:gridAfter w:val="1"/>
          <w:wAfter w:w="19" w:type="dxa"/>
          <w:trHeight w:val="183"/>
        </w:trPr>
        <w:tc>
          <w:tcPr>
            <w:tcW w:w="11267" w:type="dxa"/>
            <w:gridSpan w:val="2"/>
            <w:vMerge/>
            <w:shd w:val="clear" w:color="auto" w:fill="C0C0C0"/>
          </w:tcPr>
          <w:p w:rsidR="00C6264C" w:rsidRPr="001467D2" w:rsidRDefault="00C6264C" w:rsidP="00C6264C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931" w:type="dxa"/>
            <w:gridSpan w:val="2"/>
            <w:shd w:val="clear" w:color="auto" w:fill="C0C0C0"/>
          </w:tcPr>
          <w:p w:rsidR="00C6264C" w:rsidRPr="001467D2" w:rsidRDefault="003940C6" w:rsidP="00C6264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</w:t>
            </w:r>
            <w:r w:rsidRPr="001467D2">
              <w:rPr>
                <w:rFonts w:ascii="GHEA Grapalat" w:hAnsi="GHEA Grapalat"/>
                <w:b/>
                <w:color w:val="000000"/>
              </w:rPr>
              <w:t xml:space="preserve"> ՄՆ/ԳԽ/2159-2022</w:t>
            </w:r>
          </w:p>
        </w:tc>
      </w:tr>
      <w:tr w:rsidR="006A1B41" w:rsidRPr="001467D2" w:rsidTr="0001709A">
        <w:trPr>
          <w:gridAfter w:val="1"/>
          <w:wAfter w:w="19" w:type="dxa"/>
          <w:trHeight w:val="615"/>
        </w:trPr>
        <w:tc>
          <w:tcPr>
            <w:tcW w:w="8652" w:type="dxa"/>
          </w:tcPr>
          <w:p w:rsidR="006A1B41" w:rsidRPr="001467D2" w:rsidRDefault="006A1B41" w:rsidP="006A1B41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A1B41" w:rsidRPr="001467D2" w:rsidRDefault="006A1B41" w:rsidP="006A1B41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A1B41" w:rsidRPr="001467D2" w:rsidRDefault="006A1B41" w:rsidP="00EA392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 xml:space="preserve">15. </w:t>
            </w:r>
            <w:r w:rsidR="00EA392E" w:rsidRPr="001467D2">
              <w:rPr>
                <w:rFonts w:ascii="GHEA Grapalat" w:hAnsi="GHEA Grapalat"/>
                <w:b/>
              </w:rPr>
              <w:t>Տ</w:t>
            </w:r>
            <w:r w:rsidRPr="001467D2">
              <w:rPr>
                <w:rFonts w:ascii="GHEA Grapalat" w:hAnsi="GHEA Grapalat"/>
                <w:b/>
              </w:rPr>
              <w:t>եսչական մարմինների աշխատանքների համակարգման գրասենյակ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A1B41" w:rsidRPr="001467D2" w:rsidRDefault="003940C6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24.01.2022թ.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A1B41" w:rsidRPr="001467D2" w:rsidRDefault="006A1B41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 /48.95/2048-2022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A1B41" w:rsidRPr="001467D2" w:rsidRDefault="006A1B41" w:rsidP="006A1B41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A1B41" w:rsidRPr="001467D2" w:rsidRDefault="006A1B41" w:rsidP="006A1B41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 xml:space="preserve">16. </w:t>
            </w:r>
            <w:r w:rsidR="003940C6" w:rsidRPr="001467D2">
              <w:rPr>
                <w:rFonts w:ascii="GHEA Grapalat" w:hAnsi="GHEA Grapalat"/>
                <w:b/>
              </w:rPr>
              <w:t>Վիճակագրական կոմիտե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A1B41" w:rsidRPr="001467D2" w:rsidRDefault="003940C6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27.01.2022թ.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</w:tcPr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A1B41" w:rsidRPr="001467D2" w:rsidRDefault="006A1B41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3940C6" w:rsidRPr="001467D2">
              <w:rPr>
                <w:rFonts w:ascii="GHEA Grapalat" w:hAnsi="GHEA Grapalat"/>
                <w:b/>
              </w:rPr>
              <w:t>Ե/99-22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16B5A" w:rsidRPr="001467D2" w:rsidRDefault="006A1B4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2"/>
              </w:rPr>
            </w:pPr>
            <w:r w:rsidRPr="001467D2">
              <w:rPr>
                <w:rFonts w:ascii="GHEA Grapalat" w:hAnsi="GHEA Grapalat"/>
              </w:rPr>
              <w:t xml:space="preserve">Նախագծին կից ներկայացված հիմնավորման 1-ին կետում առաջարկվում է պետական և տեղական ինքնակառավարման մարմինների </w:t>
            </w:r>
            <w:r w:rsidRPr="001467D2">
              <w:rPr>
                <w:rFonts w:ascii="GHEA Grapalat" w:hAnsi="GHEA Grapalat"/>
              </w:rPr>
              <w:lastRenderedPageBreak/>
              <w:t>աշխատակիցների (տեղեկություն տնօրինող մարմիններ) համար նշված 2021 թվականի հոկտեմբեր ամսվա միջին աշխատավարձի ցուցանիշը խմբագրել, քանի որ այն կազմել է 174.567 ՀՀ դրամ, այլ ոչ թե 173.740 ՀՀ դրամ, որը սեպտեմբեր ամսվա նույնանուն ցուցանիշն է:</w:t>
            </w:r>
          </w:p>
          <w:p w:rsidR="006A1B41" w:rsidRPr="001467D2" w:rsidRDefault="006A1B41" w:rsidP="006A1B41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6546" w:type="dxa"/>
            <w:gridSpan w:val="3"/>
          </w:tcPr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  <w:color w:val="000000"/>
              </w:rPr>
              <w:lastRenderedPageBreak/>
              <w:t>Ընդունվել է</w:t>
            </w:r>
          </w:p>
          <w:p w:rsidR="00616B5A" w:rsidRPr="001467D2" w:rsidRDefault="003D5573">
            <w:pPr>
              <w:spacing w:line="360" w:lineRule="auto"/>
              <w:ind w:firstLine="705"/>
              <w:jc w:val="both"/>
              <w:rPr>
                <w:rFonts w:ascii="GHEA Grapalat" w:hAnsi="GHEA Grapalat"/>
                <w:color w:val="000000"/>
                <w:sz w:val="22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հիմնավորման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կ</w:t>
            </w:r>
            <w:r w:rsidR="006A1B41" w:rsidRPr="001467D2">
              <w:rPr>
                <w:rFonts w:ascii="GHEA Grapalat" w:hAnsi="GHEA Grapalat"/>
                <w:color w:val="000000"/>
              </w:rPr>
              <w:t xml:space="preserve">ատարվել է </w:t>
            </w:r>
            <w:r w:rsidR="006A1B41" w:rsidRPr="001467D2">
              <w:rPr>
                <w:rFonts w:ascii="GHEA Grapalat" w:hAnsi="GHEA Grapalat"/>
                <w:color w:val="000000"/>
              </w:rPr>
              <w:lastRenderedPageBreak/>
              <w:t>համապատասխան փոփոխություն:</w:t>
            </w:r>
          </w:p>
          <w:p w:rsidR="006A1B41" w:rsidRPr="001467D2" w:rsidRDefault="006A1B41" w:rsidP="006A1B41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lastRenderedPageBreak/>
              <w:t>17. Մրցակցության պաշտպանության հանձնաժողով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A1B41" w:rsidRPr="001467D2" w:rsidRDefault="003940C6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31.01.2022թ.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A1B41" w:rsidRPr="001467D2" w:rsidRDefault="006A1B41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3940C6" w:rsidRPr="001467D2">
              <w:rPr>
                <w:rFonts w:ascii="GHEA Grapalat" w:hAnsi="GHEA Grapalat"/>
                <w:b/>
              </w:rPr>
              <w:t>/183-2022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A1B41" w:rsidRPr="001467D2" w:rsidRDefault="006A1B41" w:rsidP="002A0F74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</w:rPr>
              <w:t xml:space="preserve">Առաջարկվում է հիմնավորման մեջ ավելացնել արձանագրված խախտումների համար </w:t>
            </w:r>
            <w:r w:rsidRPr="001467D2">
              <w:rPr>
                <w:rFonts w:ascii="GHEA Grapalat" w:hAnsi="GHEA Grapalat"/>
                <w:color w:val="000000"/>
                <w:shd w:val="clear" w:color="auto" w:fill="FFFFFF"/>
              </w:rPr>
              <w:t>պետական և տեղական ինքնակառավարման մարմինների, պետական հիմնարկների, բյուջեներից ֆինանսավորվող կազմակերպությունների, ինչպես նաև հանրային նշանակության կազմակերպությունների պաշտոնատար անձանց</w:t>
            </w:r>
            <w:r w:rsidRPr="001467D2">
              <w:rPr>
                <w:rFonts w:ascii="GHEA Grapalat" w:hAnsi="GHEA Grapalat"/>
              </w:rPr>
              <w:t xml:space="preserve"> վարչական պատասխանատվության ենթարկելու, ինչպես նաև դրանց կրկնակիության վերաբերյալ տվյալները, որոնց հիման վրա հնարավոր կլիներ առավել ամբողջական պատկերացում կազմել իրավակիրառ պրակտիկայի և դրա արդյունավետության մասին։</w:t>
            </w:r>
          </w:p>
        </w:tc>
        <w:tc>
          <w:tcPr>
            <w:tcW w:w="6546" w:type="dxa"/>
            <w:gridSpan w:val="3"/>
          </w:tcPr>
          <w:p w:rsidR="00A7260B" w:rsidRPr="001467D2" w:rsidRDefault="00DE38ED" w:rsidP="002A0F74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  <w:color w:val="000000"/>
              </w:rPr>
              <w:t xml:space="preserve">Մասամբ </w:t>
            </w:r>
            <w:r w:rsidR="00730643" w:rsidRPr="001467D2">
              <w:rPr>
                <w:rFonts w:ascii="GHEA Grapalat" w:hAnsi="GHEA Grapalat"/>
                <w:b/>
                <w:color w:val="000000"/>
              </w:rPr>
              <w:t xml:space="preserve">է </w:t>
            </w:r>
            <w:r w:rsidRPr="001467D2">
              <w:rPr>
                <w:rFonts w:ascii="GHEA Grapalat" w:hAnsi="GHEA Grapalat"/>
                <w:b/>
                <w:color w:val="000000"/>
              </w:rPr>
              <w:t>ը</w:t>
            </w:r>
            <w:r w:rsidR="00A7260B" w:rsidRPr="001467D2">
              <w:rPr>
                <w:rFonts w:ascii="GHEA Grapalat" w:hAnsi="GHEA Grapalat"/>
                <w:b/>
                <w:color w:val="000000"/>
              </w:rPr>
              <w:t xml:space="preserve">նդունվել </w:t>
            </w:r>
          </w:p>
          <w:p w:rsidR="00A7260B" w:rsidRPr="001467D2" w:rsidRDefault="00DE38ED" w:rsidP="002A0F74">
            <w:pPr>
              <w:spacing w:line="360" w:lineRule="auto"/>
              <w:ind w:firstLine="705"/>
              <w:jc w:val="both"/>
              <w:rPr>
                <w:rFonts w:ascii="GHEA Grapalat" w:hAnsi="GHEA Grapalat"/>
                <w:color w:val="000000"/>
                <w:sz w:val="22"/>
              </w:rPr>
            </w:pPr>
            <w:r w:rsidRPr="001467D2">
              <w:rPr>
                <w:rFonts w:ascii="GHEA Grapalat" w:hAnsi="GHEA Grapalat"/>
              </w:rPr>
              <w:t xml:space="preserve">Հարկ է նշել, որ արձանագրված խախտումների համար </w:t>
            </w:r>
            <w:r w:rsidRPr="001467D2">
              <w:rPr>
                <w:rFonts w:ascii="GHEA Grapalat" w:hAnsi="GHEA Grapalat"/>
                <w:color w:val="000000"/>
                <w:shd w:val="clear" w:color="auto" w:fill="FFFFFF"/>
              </w:rPr>
              <w:t>պետական և տեղական ինքնակառավարման մարմինների, պետական հիմնարկների, բյուջեներից ֆինանսավորվող կազմակերպությունների, ինչպես նաև հանրային նշանակության կազմակերպությունների պաշտոնատար անձանց</w:t>
            </w:r>
            <w:r w:rsidRPr="001467D2">
              <w:rPr>
                <w:rFonts w:ascii="GHEA Grapalat" w:hAnsi="GHEA Grapalat"/>
              </w:rPr>
              <w:t xml:space="preserve"> վարչական պատասխանատվության ենթարկելու վերաբերյալ տվյալների մասով կ</w:t>
            </w:r>
            <w:r w:rsidR="00A7260B" w:rsidRPr="001467D2">
              <w:rPr>
                <w:rFonts w:ascii="GHEA Grapalat" w:hAnsi="GHEA Grapalat"/>
                <w:color w:val="000000"/>
              </w:rPr>
              <w:t>ատարվել է համապատասխան</w:t>
            </w:r>
            <w:r w:rsidRPr="001467D2">
              <w:rPr>
                <w:rFonts w:ascii="GHEA Grapalat" w:hAnsi="GHEA Grapalat"/>
                <w:color w:val="000000"/>
              </w:rPr>
              <w:t xml:space="preserve"> փոփոխություն, իսկ դրանց </w:t>
            </w:r>
            <w:r w:rsidRPr="001467D2">
              <w:rPr>
                <w:rFonts w:ascii="GHEA Grapalat" w:hAnsi="GHEA Grapalat"/>
              </w:rPr>
              <w:t>կրկնակիության վերաբերյալ տվյալների մասով վիճակագրություն առկա չէ:</w:t>
            </w:r>
          </w:p>
          <w:p w:rsidR="006A1B41" w:rsidRPr="001467D2" w:rsidRDefault="006A1B41" w:rsidP="002A0F74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lastRenderedPageBreak/>
              <w:t>18. Կոռուպցիայի կանխարգելման հանձնաժողով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A1B41" w:rsidRPr="001467D2" w:rsidRDefault="006A1B41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31.01.2022թ.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A1B41" w:rsidRPr="001467D2" w:rsidRDefault="006A1B41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>N 01/178-2022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A1B41" w:rsidRPr="001467D2" w:rsidRDefault="00122DAA" w:rsidP="006A1B41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</w:rPr>
            </w:pPr>
            <w:r w:rsidRPr="001467D2">
              <w:rPr>
                <w:rFonts w:ascii="GHEA Grapalat" w:hAnsi="GHEA Grapalat"/>
                <w:color w:val="000000"/>
              </w:rPr>
              <w:t>Առաջարկվում է Հայաստանի Հանրապետության վարչական իրավախախտումների</w:t>
            </w:r>
            <w:r w:rsidR="008E6DA2" w:rsidRPr="001467D2">
              <w:rPr>
                <w:rFonts w:ascii="GHEA Grapalat" w:hAnsi="GHEA Grapalat"/>
                <w:color w:val="000000"/>
              </w:rPr>
              <w:t xml:space="preserve"> վերաբերյալ</w:t>
            </w:r>
            <w:r w:rsidRPr="001467D2">
              <w:rPr>
                <w:rFonts w:ascii="GHEA Grapalat" w:hAnsi="GHEA Grapalat"/>
                <w:color w:val="000000"/>
              </w:rPr>
              <w:t xml:space="preserve"> օրենսգրքում կատարել հետևյալ լրացումները.</w:t>
            </w:r>
          </w:p>
          <w:p w:rsidR="00122DAA" w:rsidRPr="001467D2" w:rsidRDefault="00122DAA" w:rsidP="00122DA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 w:cs="Arial"/>
                <w:b/>
              </w:rPr>
              <w:t xml:space="preserve">           Հոդված 1</w:t>
            </w:r>
            <w:r w:rsidR="003940C6" w:rsidRPr="001467D2">
              <w:rPr>
                <w:rFonts w:ascii="GHEA Grapalat" w:hAnsi="GHEA Grapalat" w:cs="Arial"/>
                <w:b/>
              </w:rPr>
              <w:t>.</w:t>
            </w:r>
            <w:r w:rsidRPr="001467D2">
              <w:rPr>
                <w:rFonts w:ascii="GHEA Grapalat" w:hAnsi="GHEA Grapalat" w:cs="Arial"/>
              </w:rPr>
              <w:t xml:space="preserve"> </w:t>
            </w:r>
            <w:r w:rsidRPr="001467D2">
              <w:rPr>
                <w:rFonts w:ascii="GHEA Grapalat" w:hAnsi="GHEA Grapalat" w:cs="Arial"/>
                <w:color w:val="000000"/>
                <w:shd w:val="clear" w:color="auto" w:fill="FFFFFF"/>
              </w:rPr>
              <w:t>Վարչական իրավախախտումների վերաբերյալ Հայաստանի Հանրապետության 1985 թվականի դեկտեմբերի 6-ի օրենսգրքի (այսուհետ` Օրենսգիրք)՝ 37-րդ հոդվածի 7-րդ մասը լրացնել հետևյալ բովանդակությամբ նոր պարբերությամբ</w:t>
            </w:r>
            <w:r w:rsidRPr="001467D2">
              <w:rPr>
                <w:rFonts w:ascii="GHEA Grapalat" w:hAnsi="GHEA Grapalat"/>
              </w:rPr>
              <w:t>.</w:t>
            </w:r>
            <w:r w:rsidRPr="001467D2">
              <w:rPr>
                <w:rFonts w:ascii="GHEA Grapalat" w:hAnsi="GHEA Grapalat"/>
                <w:b/>
              </w:rPr>
              <w:t xml:space="preserve"> </w:t>
            </w:r>
          </w:p>
          <w:p w:rsidR="00122DAA" w:rsidRPr="001467D2" w:rsidRDefault="00122DAA" w:rsidP="00122DAA">
            <w:pPr>
              <w:shd w:val="clear" w:color="auto" w:fill="FFFFFF"/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</w:pPr>
            <w:r w:rsidRPr="001467D2">
              <w:rPr>
                <w:rFonts w:ascii="GHEA Grapalat" w:hAnsi="GHEA Grapalat"/>
                <w:b/>
                <w:bCs/>
              </w:rPr>
              <w:t xml:space="preserve"> </w:t>
            </w:r>
            <w:r w:rsidRPr="001467D2">
              <w:rPr>
                <w:rFonts w:ascii="GHEA Grapalat" w:hAnsi="GHEA Grapalat"/>
                <w:b/>
                <w:bCs/>
              </w:rPr>
              <w:tab/>
              <w:t>«</w:t>
            </w:r>
            <w:r w:rsidRPr="001467D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Վարչարարության հիմունքների և վարչական վարույթի մասին» և </w:t>
            </w:r>
            <w:r w:rsidRPr="001467D2">
              <w:rPr>
                <w:rFonts w:ascii="GHEA Grapalat" w:hAnsi="GHEA Grapalat"/>
              </w:rPr>
              <w:t>«Կոռուպցիայի կանխարգելման հանձնաժողովի մասին</w:t>
            </w:r>
            <w:r w:rsidRPr="001467D2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» օրենքներով սահմանված կարգով վարչական վարույթը կասեցվելու կամ երկարաձգվելու դեպքում կասեցման կամ երկարաձգման ժամկետները չեն հաշվարկվում (ներառվում) սույն մասով նախատեսված վարչական տույժ նշանակելու ժամկետի մեջ:</w:t>
            </w:r>
            <w:r w:rsidRPr="001467D2">
              <w:rPr>
                <w:rFonts w:ascii="GHEA Grapalat" w:hAnsi="GHEA Grapalat"/>
                <w:b/>
              </w:rPr>
              <w:t>»</w:t>
            </w:r>
            <w:r w:rsidRPr="001467D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:</w:t>
            </w:r>
          </w:p>
          <w:p w:rsidR="00122DAA" w:rsidRPr="001467D2" w:rsidRDefault="00122DAA" w:rsidP="00122DAA">
            <w:pPr>
              <w:spacing w:line="360" w:lineRule="auto"/>
              <w:jc w:val="both"/>
              <w:rPr>
                <w:rFonts w:ascii="GHEA Grapalat" w:hAnsi="GHEA Grapalat" w:cs="Cambria Math"/>
                <w:bCs/>
                <w:color w:val="000000"/>
                <w:shd w:val="clear" w:color="auto" w:fill="FFFFFF"/>
              </w:rPr>
            </w:pPr>
            <w:r w:rsidRPr="001467D2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ab/>
            </w:r>
            <w:r w:rsidRPr="001467D2">
              <w:rPr>
                <w:rFonts w:ascii="GHEA Grapalat" w:hAnsi="GHEA Grapalat" w:cs="Arial"/>
                <w:b/>
                <w:color w:val="000000"/>
                <w:shd w:val="clear" w:color="auto" w:fill="FFFFFF"/>
              </w:rPr>
              <w:t>Հոդված 2</w:t>
            </w:r>
            <w:r w:rsidR="003940C6" w:rsidRPr="001467D2">
              <w:rPr>
                <w:rFonts w:ascii="Cambria Math" w:hAnsi="Cambria Math" w:cs="Cambria Math"/>
                <w:b/>
                <w:color w:val="000000"/>
                <w:shd w:val="clear" w:color="auto" w:fill="FFFFFF"/>
              </w:rPr>
              <w:t>.</w:t>
            </w:r>
            <w:r w:rsidRPr="001467D2">
              <w:rPr>
                <w:rFonts w:ascii="GHEA Grapalat" w:hAnsi="GHEA Grapalat" w:cs="Cambria Math"/>
                <w:bCs/>
                <w:color w:val="000000"/>
                <w:shd w:val="clear" w:color="auto" w:fill="FFFFFF"/>
              </w:rPr>
              <w:t xml:space="preserve">  </w:t>
            </w:r>
            <w:r w:rsidRPr="001467D2"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> </w:t>
            </w:r>
            <w:r w:rsidRPr="001467D2">
              <w:rPr>
                <w:rFonts w:ascii="GHEA Grapalat" w:hAnsi="GHEA Grapalat" w:cs="Cambria Math"/>
                <w:bCs/>
                <w:color w:val="000000"/>
                <w:shd w:val="clear" w:color="auto" w:fill="FFFFFF"/>
              </w:rPr>
              <w:t>Օրենսգիրքը լրացնել հետևյալ բովանդակությամբ 246.2-րդ հոդվածով.</w:t>
            </w:r>
          </w:p>
          <w:p w:rsidR="00122DAA" w:rsidRPr="001467D2" w:rsidRDefault="00122DAA" w:rsidP="00122DAA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Cambria Math"/>
                <w:b/>
                <w:color w:val="000000"/>
                <w:shd w:val="clear" w:color="auto" w:fill="FFFFFF"/>
              </w:rPr>
            </w:pPr>
            <w:r w:rsidRPr="001467D2">
              <w:rPr>
                <w:rFonts w:ascii="GHEA Grapalat" w:hAnsi="GHEA Grapalat" w:cs="Cambria Math"/>
                <w:b/>
                <w:bCs/>
                <w:color w:val="000000"/>
                <w:shd w:val="clear" w:color="auto" w:fill="FFFFFF"/>
              </w:rPr>
              <w:t>«</w:t>
            </w:r>
            <w:r w:rsidRPr="001467D2">
              <w:rPr>
                <w:rFonts w:ascii="GHEA Grapalat" w:hAnsi="GHEA Grapalat" w:cs="Cambria Math"/>
                <w:b/>
                <w:color w:val="000000"/>
                <w:shd w:val="clear" w:color="auto" w:fill="FFFFFF"/>
              </w:rPr>
              <w:t>Հոդված 246.2.</w:t>
            </w:r>
            <w:r w:rsidRPr="001467D2">
              <w:rPr>
                <w:rFonts w:ascii="GHEA Grapalat" w:hAnsi="GHEA Grapalat" w:cs="Cambria Math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1467D2">
              <w:rPr>
                <w:rFonts w:ascii="GHEA Grapalat" w:hAnsi="GHEA Grapalat" w:cs="Cambria Math"/>
                <w:b/>
                <w:color w:val="000000"/>
                <w:shd w:val="clear" w:color="auto" w:fill="FFFFFF"/>
              </w:rPr>
              <w:t>Վարչական իրավախախտումների վերաբերյալ գործերի վարույթի կասեցումը կամ երկարաձգումը</w:t>
            </w:r>
          </w:p>
          <w:p w:rsidR="00122DAA" w:rsidRPr="001467D2" w:rsidRDefault="00122DAA" w:rsidP="00122DAA">
            <w:pPr>
              <w:shd w:val="clear" w:color="auto" w:fill="FFFFFF"/>
              <w:spacing w:line="360" w:lineRule="auto"/>
              <w:ind w:firstLine="630"/>
              <w:jc w:val="both"/>
              <w:rPr>
                <w:rFonts w:ascii="GHEA Grapalat" w:hAnsi="GHEA Grapalat" w:cs="Cambria Math"/>
                <w:bCs/>
                <w:color w:val="000000"/>
                <w:shd w:val="clear" w:color="auto" w:fill="FFFFFF"/>
              </w:rPr>
            </w:pPr>
            <w:r w:rsidRPr="001467D2">
              <w:rPr>
                <w:rFonts w:ascii="GHEA Grapalat" w:hAnsi="GHEA Grapalat" w:cs="Cambria Math"/>
                <w:bCs/>
                <w:color w:val="000000"/>
                <w:shd w:val="clear" w:color="auto" w:fill="FFFFFF"/>
              </w:rPr>
              <w:lastRenderedPageBreak/>
              <w:t>Վարչական իրավախախտումների վերաբերյալ գործերի վարույթը կարող է կասեցվել կամ երկարաձգվել «Վարչարարության հիմունքների և վարչական վարույթի մասին» օրենքով, ինչպես նաև առանձին տեսակի վարչական վարույթների առանձնահատկությունները սահմանող օրենքներով նախատեսված դեպքերում և  ժամկետներով:»:</w:t>
            </w:r>
          </w:p>
          <w:p w:rsidR="00122DAA" w:rsidRPr="001467D2" w:rsidRDefault="00122DAA" w:rsidP="00122DAA">
            <w:pPr>
              <w:shd w:val="clear" w:color="auto" w:fill="FFFFFF"/>
              <w:spacing w:line="360" w:lineRule="auto"/>
              <w:ind w:firstLine="630"/>
              <w:jc w:val="both"/>
              <w:rPr>
                <w:rFonts w:ascii="GHEA Grapalat" w:hAnsi="GHEA Grapalat" w:cs="Cambria Math"/>
                <w:bCs/>
                <w:color w:val="000000"/>
                <w:shd w:val="clear" w:color="auto" w:fill="FFFFFF"/>
              </w:rPr>
            </w:pPr>
          </w:p>
        </w:tc>
        <w:tc>
          <w:tcPr>
            <w:tcW w:w="6546" w:type="dxa"/>
            <w:gridSpan w:val="3"/>
          </w:tcPr>
          <w:p w:rsidR="0028293B" w:rsidRPr="001467D2" w:rsidRDefault="008E6DA2" w:rsidP="0028293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lastRenderedPageBreak/>
              <w:t>Չի ընդունվել</w:t>
            </w:r>
          </w:p>
          <w:p w:rsidR="0028293B" w:rsidRPr="001467D2" w:rsidRDefault="0028293B" w:rsidP="0028293B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</w:rPr>
              <w:t xml:space="preserve">Հարկ է նշել, որ </w:t>
            </w:r>
            <w:r w:rsidR="008E6DA2" w:rsidRPr="001467D2">
              <w:rPr>
                <w:rFonts w:ascii="GHEA Grapalat" w:hAnsi="GHEA Grapalat"/>
              </w:rPr>
              <w:t xml:space="preserve">հաշվի առնելով նախագծի հանրային քննարկման, շրջանառման համար սահմանված ժամկետները, </w:t>
            </w:r>
            <w:r w:rsidRPr="001467D2">
              <w:rPr>
                <w:rFonts w:ascii="GHEA Grapalat" w:hAnsi="GHEA Grapalat"/>
              </w:rPr>
              <w:t>գրությամբ ներկայացված նախագիծ</w:t>
            </w:r>
            <w:r w:rsidR="00EA392E" w:rsidRPr="001467D2">
              <w:rPr>
                <w:rFonts w:ascii="GHEA Grapalat" w:hAnsi="GHEA Grapalat"/>
              </w:rPr>
              <w:t>ը չի կարող քննարկվել</w:t>
            </w:r>
            <w:r w:rsidRPr="001467D2">
              <w:rPr>
                <w:rFonts w:ascii="GHEA Grapalat" w:hAnsi="GHEA Grapalat"/>
              </w:rPr>
              <w:t xml:space="preserve"> </w:t>
            </w:r>
            <w:r w:rsidRPr="001467D2">
              <w:rPr>
                <w:rFonts w:ascii="GHEA Grapalat" w:eastAsia="GHEA Grapalat" w:hAnsi="GHEA Grapalat" w:cs="GHEA Grapalat"/>
                <w:color w:val="000000"/>
                <w:lang w:eastAsia="en-US"/>
              </w:rPr>
              <w:t>«Հայաստանի Հանրապետության վարչական իրավախախտումների վերաբերյալ օրենսգրքում փոփոխություններ կատարելու մասին</w:t>
            </w:r>
            <w:r w:rsidRPr="001467D2">
              <w:rPr>
                <w:rFonts w:ascii="GHEA Grapalat" w:hAnsi="GHEA Grapalat"/>
                <w:bCs/>
                <w:color w:val="000000"/>
              </w:rPr>
              <w:t>»</w:t>
            </w:r>
            <w:r w:rsidRPr="001467D2">
              <w:rPr>
                <w:rFonts w:ascii="GHEA Grapalat" w:eastAsia="GHEA Grapalat" w:hAnsi="GHEA Grapalat" w:cs="GHEA Grapalat"/>
                <w:color w:val="000000"/>
                <w:lang w:eastAsia="en-US"/>
              </w:rPr>
              <w:t xml:space="preserve"> </w:t>
            </w:r>
            <w:r w:rsidR="00EA392E" w:rsidRPr="001467D2">
              <w:rPr>
                <w:rFonts w:ascii="GHEA Grapalat" w:eastAsia="GHEA Grapalat" w:hAnsi="GHEA Grapalat" w:cs="GHEA Grapalat"/>
                <w:color w:val="000000"/>
                <w:lang w:eastAsia="en-US"/>
              </w:rPr>
              <w:t>օրենք</w:t>
            </w:r>
            <w:r w:rsidR="008E6DA2" w:rsidRPr="001467D2">
              <w:rPr>
                <w:rFonts w:ascii="GHEA Grapalat" w:eastAsia="GHEA Grapalat" w:hAnsi="GHEA Grapalat" w:cs="GHEA Grapalat"/>
                <w:color w:val="000000"/>
                <w:lang w:eastAsia="en-US"/>
              </w:rPr>
              <w:t>ի</w:t>
            </w:r>
            <w:r w:rsidR="00A7260B" w:rsidRPr="001467D2">
              <w:rPr>
                <w:rFonts w:ascii="GHEA Grapalat" w:eastAsia="GHEA Grapalat" w:hAnsi="GHEA Grapalat" w:cs="GHEA Grapalat"/>
                <w:color w:val="000000"/>
                <w:lang w:eastAsia="en-US"/>
              </w:rPr>
              <w:t xml:space="preserve"> նախագծի</w:t>
            </w:r>
            <w:r w:rsidR="00EA392E" w:rsidRPr="001467D2">
              <w:rPr>
                <w:rFonts w:ascii="GHEA Grapalat" w:eastAsia="GHEA Grapalat" w:hAnsi="GHEA Grapalat" w:cs="GHEA Grapalat"/>
                <w:color w:val="000000"/>
                <w:lang w:eastAsia="en-US"/>
              </w:rPr>
              <w:t xml:space="preserve"> շրջանակներում,</w:t>
            </w:r>
            <w:r w:rsidRPr="001467D2">
              <w:rPr>
                <w:rFonts w:ascii="GHEA Grapalat" w:hAnsi="GHEA Grapalat"/>
              </w:rPr>
              <w:t xml:space="preserve"> </w:t>
            </w:r>
            <w:r w:rsidR="00EA392E" w:rsidRPr="001467D2">
              <w:rPr>
                <w:rFonts w:ascii="GHEA Grapalat" w:hAnsi="GHEA Grapalat"/>
              </w:rPr>
              <w:t xml:space="preserve">այն պետք է քննարկել </w:t>
            </w:r>
            <w:r w:rsidRPr="001467D2">
              <w:rPr>
                <w:rFonts w:ascii="GHEA Grapalat" w:hAnsi="GHEA Grapalat"/>
              </w:rPr>
              <w:t>վերոնշյալ նախագծի</w:t>
            </w:r>
            <w:r w:rsidR="00EA392E" w:rsidRPr="001467D2">
              <w:rPr>
                <w:rFonts w:ascii="GHEA Grapalat" w:hAnsi="GHEA Grapalat"/>
              </w:rPr>
              <w:t>ց</w:t>
            </w:r>
            <w:r w:rsidR="008E6DA2" w:rsidRPr="001467D2">
              <w:rPr>
                <w:rFonts w:ascii="GHEA Grapalat" w:hAnsi="GHEA Grapalat"/>
              </w:rPr>
              <w:t xml:space="preserve"> առանձին</w:t>
            </w:r>
            <w:r w:rsidRPr="001467D2">
              <w:rPr>
                <w:rFonts w:ascii="GHEA Grapalat" w:hAnsi="GHEA Grapalat"/>
              </w:rPr>
              <w:t>: Միաժամանակ, ներկայացված նախագծին ընթացք տալու համար անհրաժեշտ է ներկայացնել նախագծի հիմնավորումը՝ առկա խնդիրները և առաջարկվող լուծումը վեր հանելու և քննարկելու համար:</w:t>
            </w:r>
          </w:p>
          <w:p w:rsidR="006A1B41" w:rsidRPr="001467D2" w:rsidRDefault="006A1B41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122DAA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122DAA" w:rsidRPr="001467D2" w:rsidRDefault="00122DAA" w:rsidP="00122DA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lastRenderedPageBreak/>
              <w:t xml:space="preserve">19. </w:t>
            </w:r>
            <w:r w:rsidR="0092658B" w:rsidRPr="001467D2">
              <w:rPr>
                <w:rFonts w:ascii="GHEA Grapalat" w:hAnsi="GHEA Grapalat"/>
                <w:b/>
              </w:rPr>
              <w:t>Քաղաքաշինության կոմիտե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122DAA" w:rsidRPr="001467D2" w:rsidRDefault="0092658B" w:rsidP="0092658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02.02.2022թ.</w:t>
            </w:r>
          </w:p>
        </w:tc>
      </w:tr>
      <w:tr w:rsidR="00122DAA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122DAA" w:rsidRPr="001467D2" w:rsidRDefault="00122DAA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122DAA" w:rsidRPr="001467D2" w:rsidRDefault="00122DAA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92658B" w:rsidRPr="001467D2">
              <w:rPr>
                <w:rFonts w:ascii="GHEA Grapalat" w:hAnsi="GHEA Grapalat"/>
                <w:b/>
              </w:rPr>
              <w:t>01/18/763-2022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A1B41" w:rsidRPr="001467D2" w:rsidRDefault="0092658B" w:rsidP="006A1B41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A1B41" w:rsidRPr="001467D2" w:rsidRDefault="006A1B41" w:rsidP="00122DAA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122DAA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122DAA" w:rsidRPr="001467D2" w:rsidRDefault="00122DAA" w:rsidP="00122DA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20.</w:t>
            </w:r>
            <w:r w:rsidR="00727F7A" w:rsidRPr="001467D2">
              <w:rPr>
                <w:rFonts w:ascii="GHEA Grapalat" w:hAnsi="GHEA Grapalat"/>
                <w:b/>
              </w:rPr>
              <w:t xml:space="preserve"> Պետական եկամուտների կոմիտե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122DAA" w:rsidRPr="001467D2" w:rsidRDefault="00727F7A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01.02.2022</w:t>
            </w:r>
            <w:r w:rsidR="00122DAA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122DAA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122DAA" w:rsidRPr="001467D2" w:rsidRDefault="00122DAA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122DAA" w:rsidRPr="001467D2" w:rsidRDefault="00122DAA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727F7A" w:rsidRPr="001467D2">
              <w:rPr>
                <w:rFonts w:ascii="GHEA Grapalat" w:hAnsi="GHEA Grapalat"/>
                <w:b/>
              </w:rPr>
              <w:t>01/11-1/5123-2022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A1B41" w:rsidRPr="001467D2" w:rsidRDefault="00727F7A" w:rsidP="006A1B41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A1B41" w:rsidRPr="001467D2" w:rsidRDefault="006A1B41" w:rsidP="00122DAA">
            <w:pPr>
              <w:spacing w:line="360" w:lineRule="auto"/>
              <w:rPr>
                <w:rFonts w:ascii="GHEA Grapalat" w:hAnsi="GHEA Grapalat"/>
                <w:b/>
              </w:rPr>
            </w:pPr>
          </w:p>
        </w:tc>
      </w:tr>
      <w:tr w:rsidR="00122DAA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122DAA" w:rsidRPr="001467D2" w:rsidRDefault="00122DAA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21.</w:t>
            </w:r>
            <w:r w:rsidR="00727F7A" w:rsidRPr="001467D2">
              <w:rPr>
                <w:rFonts w:ascii="GHEA Grapalat" w:hAnsi="GHEA Grapalat"/>
                <w:b/>
              </w:rPr>
              <w:t xml:space="preserve"> Էկոնոմիկայի նախարարություն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122DAA" w:rsidRPr="001467D2" w:rsidRDefault="00727F7A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02.02.2022</w:t>
            </w:r>
            <w:r w:rsidR="00122DAA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122DAA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122DAA" w:rsidRPr="001467D2" w:rsidRDefault="00122DAA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122DAA" w:rsidRPr="001467D2" w:rsidRDefault="00122DAA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727F7A" w:rsidRPr="001467D2">
              <w:rPr>
                <w:rFonts w:ascii="GHEA Grapalat" w:hAnsi="GHEA Grapalat"/>
                <w:b/>
              </w:rPr>
              <w:t>01/1295-2022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A1B41" w:rsidRPr="001467D2" w:rsidRDefault="00727F7A" w:rsidP="00122DAA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A1B41" w:rsidRPr="001467D2" w:rsidRDefault="006A1B41" w:rsidP="00122DAA">
            <w:pPr>
              <w:spacing w:line="360" w:lineRule="auto"/>
              <w:rPr>
                <w:rFonts w:ascii="GHEA Grapalat" w:hAnsi="GHEA Grapalat"/>
                <w:b/>
              </w:rPr>
            </w:pPr>
          </w:p>
        </w:tc>
      </w:tr>
      <w:tr w:rsidR="00122DAA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122DAA" w:rsidRPr="001467D2" w:rsidRDefault="00122DAA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22.</w:t>
            </w:r>
            <w:r w:rsidR="002F1848" w:rsidRPr="001467D2">
              <w:rPr>
                <w:rFonts w:ascii="GHEA Grapalat" w:hAnsi="GHEA Grapalat"/>
                <w:b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122DAA" w:rsidRPr="001467D2" w:rsidRDefault="002F1848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02.02.2022</w:t>
            </w:r>
            <w:r w:rsidR="00122DAA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122DAA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122DAA" w:rsidRPr="001467D2" w:rsidRDefault="00122DAA" w:rsidP="006A1B4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122DAA" w:rsidRPr="001467D2" w:rsidRDefault="00122DAA" w:rsidP="006A1B4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2F1848" w:rsidRPr="001467D2">
              <w:rPr>
                <w:rFonts w:ascii="GHEA Grapalat" w:hAnsi="GHEA Grapalat"/>
                <w:b/>
              </w:rPr>
              <w:t>ԳՍ/21,1/2359-2022</w:t>
            </w:r>
          </w:p>
        </w:tc>
      </w:tr>
      <w:tr w:rsidR="006A1B41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A1B41" w:rsidRPr="001467D2" w:rsidRDefault="002F1848" w:rsidP="006A1B41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A1B41" w:rsidRPr="001467D2" w:rsidRDefault="006A1B41" w:rsidP="00122DAA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85EF3" w:rsidRPr="001467D2" w:rsidRDefault="00685EF3" w:rsidP="002F1848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23.</w:t>
            </w:r>
            <w:r w:rsidR="002F1848" w:rsidRPr="001467D2">
              <w:rPr>
                <w:rFonts w:ascii="GHEA Grapalat" w:hAnsi="GHEA Grapalat"/>
                <w:b/>
              </w:rPr>
              <w:t xml:space="preserve"> Բարձր տեխնոլոգիական արդյունաբերության </w:t>
            </w:r>
            <w:r w:rsidR="002F1848" w:rsidRPr="001467D2">
              <w:rPr>
                <w:rFonts w:ascii="GHEA Grapalat" w:hAnsi="GHEA Grapalat"/>
                <w:b/>
              </w:rPr>
              <w:lastRenderedPageBreak/>
              <w:t>նախարարություն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2F1848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lastRenderedPageBreak/>
              <w:t>02.02.2022</w:t>
            </w:r>
            <w:r w:rsidR="00685EF3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2F1848" w:rsidRPr="001467D2">
              <w:rPr>
                <w:rFonts w:ascii="GHEA Grapalat" w:hAnsi="GHEA Grapalat"/>
                <w:b/>
              </w:rPr>
              <w:t>01/17</w:t>
            </w:r>
            <w:r w:rsidR="002F1848" w:rsidRPr="001467D2">
              <w:rPr>
                <w:rFonts w:ascii="MS Mincho" w:eastAsia="MS Mincho" w:hAnsi="MS Mincho" w:cs="MS Mincho"/>
                <w:b/>
              </w:rPr>
              <w:t>․</w:t>
            </w:r>
            <w:r w:rsidR="002F1848" w:rsidRPr="001467D2">
              <w:rPr>
                <w:rFonts w:ascii="GHEA Grapalat" w:hAnsi="GHEA Grapalat" w:cs="GHEA Grapalat"/>
                <w:b/>
              </w:rPr>
              <w:t>1/618-2022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16B5A" w:rsidRPr="001467D2" w:rsidRDefault="002F1848">
            <w:pPr>
              <w:spacing w:line="360" w:lineRule="auto"/>
              <w:ind w:firstLine="720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685EF3" w:rsidRPr="001467D2" w:rsidTr="0001709A">
        <w:trPr>
          <w:gridAfter w:val="1"/>
          <w:wAfter w:w="19" w:type="dxa"/>
          <w:trHeight w:val="615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24.</w:t>
            </w:r>
            <w:r w:rsidR="005A3BA4" w:rsidRPr="001467D2">
              <w:rPr>
                <w:rFonts w:ascii="GHEA Grapalat" w:hAnsi="GHEA Grapalat"/>
                <w:b/>
              </w:rPr>
              <w:t xml:space="preserve"> Ֆինանսների նախարարություն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5A3BA4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03.02.202</w:t>
            </w:r>
            <w:r w:rsidR="004935A8" w:rsidRPr="001467D2">
              <w:rPr>
                <w:rFonts w:ascii="GHEA Grapalat" w:hAnsi="GHEA Grapalat"/>
                <w:b/>
              </w:rPr>
              <w:t>2</w:t>
            </w:r>
            <w:r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5A3BA4" w:rsidP="005A3BA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N 01/11-1/1787-2022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16B5A" w:rsidRPr="001467D2" w:rsidRDefault="005A3BA4">
            <w:pPr>
              <w:spacing w:line="360" w:lineRule="auto"/>
              <w:ind w:firstLine="720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25.</w:t>
            </w:r>
            <w:r w:rsidR="00AA7516" w:rsidRPr="001467D2">
              <w:rPr>
                <w:rFonts w:ascii="GHEA Grapalat" w:hAnsi="GHEA Grapalat"/>
                <w:b/>
              </w:rPr>
              <w:t xml:space="preserve"> Երևանի քաղաքապետարան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AA7516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03.02.2022</w:t>
            </w:r>
            <w:r w:rsidR="00685EF3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AA7516" w:rsidRPr="001467D2">
              <w:rPr>
                <w:rFonts w:ascii="GHEA Grapalat" w:hAnsi="GHEA Grapalat"/>
                <w:b/>
              </w:rPr>
              <w:t>01/07-8915</w:t>
            </w:r>
          </w:p>
        </w:tc>
      </w:tr>
      <w:tr w:rsidR="00685EF3" w:rsidRPr="001467D2" w:rsidTr="0001709A">
        <w:trPr>
          <w:gridAfter w:val="1"/>
          <w:wAfter w:w="19" w:type="dxa"/>
          <w:trHeight w:val="543"/>
        </w:trPr>
        <w:tc>
          <w:tcPr>
            <w:tcW w:w="8652" w:type="dxa"/>
          </w:tcPr>
          <w:p w:rsidR="00616B5A" w:rsidRPr="001467D2" w:rsidRDefault="00AA7516">
            <w:pPr>
              <w:spacing w:line="360" w:lineRule="auto"/>
              <w:ind w:firstLine="720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26.</w:t>
            </w:r>
            <w:r w:rsidR="00EA392E" w:rsidRPr="001467D2">
              <w:rPr>
                <w:rFonts w:ascii="GHEA Grapalat" w:hAnsi="GHEA Grapalat"/>
                <w:b/>
              </w:rPr>
              <w:t xml:space="preserve"> Պաշտպանության նախարարություն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EA392E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03.02.2022</w:t>
            </w:r>
            <w:r w:rsidR="00685EF3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EA392E" w:rsidRPr="001467D2">
              <w:rPr>
                <w:rFonts w:ascii="GHEA Grapalat" w:hAnsi="GHEA Grapalat"/>
                <w:b/>
              </w:rPr>
              <w:t>ՊՆ/510/535-2022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16B5A" w:rsidRPr="001467D2" w:rsidRDefault="00EA392E">
            <w:pPr>
              <w:spacing w:line="360" w:lineRule="auto"/>
              <w:ind w:firstLine="720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27.</w:t>
            </w:r>
            <w:r w:rsidR="008E38B2" w:rsidRPr="001467D2">
              <w:rPr>
                <w:rFonts w:ascii="GHEA Grapalat" w:hAnsi="GHEA Grapalat"/>
                <w:b/>
              </w:rPr>
              <w:t xml:space="preserve"> Շրջակա միջավայրի նախարարություն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8E38B2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t>04.02.2022</w:t>
            </w:r>
            <w:r w:rsidR="00685EF3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685EF3" w:rsidRPr="001467D2" w:rsidTr="0001709A">
        <w:trPr>
          <w:gridAfter w:val="1"/>
          <w:wAfter w:w="19" w:type="dxa"/>
          <w:trHeight w:val="462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8E38B2" w:rsidRPr="001467D2">
              <w:rPr>
                <w:rFonts w:ascii="GHEA Grapalat" w:hAnsi="GHEA Grapalat"/>
                <w:b/>
              </w:rPr>
              <w:t>1/04.8/832-2022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16B5A" w:rsidRPr="001467D2" w:rsidRDefault="001368BB">
            <w:pPr>
              <w:tabs>
                <w:tab w:val="left" w:pos="720"/>
              </w:tabs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 w:cs="Sylfaen"/>
              </w:rPr>
              <w:t>1.Նախագծի</w:t>
            </w:r>
            <w:r w:rsidRPr="001467D2">
              <w:rPr>
                <w:rFonts w:ascii="GHEA Grapalat" w:hAnsi="GHEA Grapalat" w:cs="Times Armenian"/>
              </w:rPr>
              <w:t xml:space="preserve"> </w:t>
            </w:r>
            <w:r w:rsidRPr="001467D2">
              <w:rPr>
                <w:rFonts w:ascii="GHEA Grapalat" w:hAnsi="GHEA Grapalat" w:cs="Sylfaen"/>
              </w:rPr>
              <w:t>հետ</w:t>
            </w:r>
            <w:r w:rsidRPr="001467D2">
              <w:rPr>
                <w:rFonts w:ascii="GHEA Grapalat" w:hAnsi="GHEA Grapalat" w:cs="Times Armenian"/>
              </w:rPr>
              <w:t xml:space="preserve"> </w:t>
            </w:r>
            <w:r w:rsidRPr="001467D2">
              <w:rPr>
                <w:rFonts w:ascii="GHEA Grapalat" w:hAnsi="GHEA Grapalat" w:cs="Sylfaen"/>
              </w:rPr>
              <w:t>կապված</w:t>
            </w:r>
            <w:r w:rsidRPr="001467D2">
              <w:rPr>
                <w:rFonts w:ascii="GHEA Grapalat" w:hAnsi="GHEA Grapalat" w:cs="Times Armenian"/>
              </w:rPr>
              <w:t xml:space="preserve"> </w:t>
            </w:r>
            <w:r w:rsidRPr="001467D2">
              <w:rPr>
                <w:rFonts w:ascii="GHEA Grapalat" w:hAnsi="GHEA Grapalat" w:cs="Sylfaen"/>
              </w:rPr>
              <w:t>Շ</w:t>
            </w:r>
            <w:r w:rsidRPr="001467D2">
              <w:rPr>
                <w:rFonts w:ascii="GHEA Grapalat" w:hAnsi="GHEA Grapalat"/>
              </w:rPr>
              <w:t xml:space="preserve">րջակա միջավայրի նախարարությունը հայտնում է, որ համապատասխան տեղեկատվության տրամադրման հետ կապված խնդիրը միայն տուգանքների չափերի բարձրացմամբ հնարավոր է չլուծվի, հաշվի առնելով նաև այն հանգամանքը, որ Նախագծի հիմնավորման մեջ բացակայում են օրենքով սահմանված կարգով </w:t>
            </w:r>
            <w:r w:rsidRPr="001467D2">
              <w:rPr>
                <w:rFonts w:ascii="GHEA Grapalat" w:hAnsi="GHEA Grapalat"/>
              </w:rPr>
              <w:lastRenderedPageBreak/>
              <w:t>պատասխանատվության ենթարկված լինելու դեպքերի վիճակագրական տվյալները, ինչը հնարավորություն կտա վերլուծել և առավել համապարփակ գնահատել ներկայացված Նախագծի հիմնավորվածությունը և այն ընդունելու անհրաժեշտությունը։</w:t>
            </w:r>
          </w:p>
          <w:p w:rsidR="008E38B2" w:rsidRPr="001467D2" w:rsidRDefault="001368BB" w:rsidP="001368B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1467D2">
              <w:rPr>
                <w:rFonts w:ascii="GHEA Grapalat" w:hAnsi="GHEA Grapalat"/>
              </w:rPr>
              <w:t xml:space="preserve">2.Շրջակա միջավայրի նախարարությունն առաջարկում է քննարկել նաև «Նորմատիվ իրավական ակտերի մասին» օրենքի 5-րդ հոդվածի՝ այն է՝ նորմատիվ իրավական ակտի նախագծի կարգավորման ազդեցության գնահատման, և Կառավարության 2020 թվականի դեկտեմբերի 17-ի N 2075-Ն որոշման իրավական կարգավորումներով առաջնորդվելու անհրաժեշտությունը։    </w:t>
            </w:r>
          </w:p>
        </w:tc>
        <w:tc>
          <w:tcPr>
            <w:tcW w:w="6546" w:type="dxa"/>
            <w:gridSpan w:val="3"/>
          </w:tcPr>
          <w:p w:rsidR="00A7260B" w:rsidRPr="00730643" w:rsidRDefault="00730643" w:rsidP="00A7260B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 xml:space="preserve">1. </w:t>
            </w:r>
            <w:proofErr w:type="spellStart"/>
            <w:r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color w:val="000000"/>
                <w:lang w:val="en-US"/>
              </w:rPr>
              <w:t xml:space="preserve"> է</w:t>
            </w:r>
          </w:p>
          <w:p w:rsidR="00A7260B" w:rsidRPr="001467D2" w:rsidRDefault="00730643" w:rsidP="00DF7D22">
            <w:pPr>
              <w:tabs>
                <w:tab w:val="left" w:pos="693"/>
              </w:tabs>
              <w:spacing w:line="360" w:lineRule="auto"/>
              <w:ind w:firstLine="705"/>
              <w:jc w:val="both"/>
              <w:rPr>
                <w:rFonts w:ascii="GHEA Grapalat" w:hAnsi="GHEA Grapalat"/>
                <w:color w:val="000000"/>
                <w:sz w:val="22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հիմնավորման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է</w:t>
            </w:r>
            <w:r w:rsidR="00A7260B" w:rsidRPr="001467D2">
              <w:rPr>
                <w:rFonts w:ascii="GHEA Grapalat" w:hAnsi="GHEA Grapalat"/>
                <w:color w:val="000000"/>
              </w:rPr>
              <w:t xml:space="preserve"> համապատասխան փոփոխություն:</w:t>
            </w:r>
          </w:p>
          <w:p w:rsidR="00730643" w:rsidRDefault="00730643" w:rsidP="00117571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117571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117571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117571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117571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  <w:p w:rsidR="00730643" w:rsidRPr="00730643" w:rsidRDefault="00730643" w:rsidP="0073064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730643" w:rsidRDefault="00DE38ED" w:rsidP="00730643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730643">
              <w:rPr>
                <w:rFonts w:ascii="GHEA Grapalat" w:hAnsi="GHEA Grapalat"/>
                <w:b/>
              </w:rPr>
              <w:t>2.</w:t>
            </w:r>
            <w:r w:rsidR="00730643" w:rsidRPr="00730643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730643" w:rsidRPr="00730643">
              <w:rPr>
                <w:rFonts w:ascii="GHEA Grapalat" w:hAnsi="GHEA Grapalat"/>
                <w:b/>
                <w:lang w:val="en-US"/>
              </w:rPr>
              <w:t>Չի</w:t>
            </w:r>
            <w:proofErr w:type="spellEnd"/>
            <w:r w:rsidR="00730643" w:rsidRPr="00730643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730643" w:rsidRPr="00730643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</w:p>
          <w:p w:rsidR="00616B5A" w:rsidRPr="00730643" w:rsidRDefault="00222785" w:rsidP="00730643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en-US"/>
              </w:rPr>
            </w:pPr>
            <w:r w:rsidRPr="001467D2">
              <w:rPr>
                <w:rFonts w:ascii="GHEA Grapalat" w:hAnsi="GHEA Grapalat"/>
              </w:rPr>
              <w:t xml:space="preserve">Անդրադառնալով նորմատիվ իրավական ակտի նախագծի կարգավորման ազդեցության գնահատում իրականացնելու անհարժեշտությանը՝ հարկ է նշել, որ Նորմատիվ իրավական ակտերի մասին օրենքի 5-րդ հոդվածի 1-ին մասի կարգավորումից բխում է, որ օրենքի կամ Կառավարության որոշման նախագիծը մշակող պետական կառավարման մարմինը նախագծի կարգավորման ազդեցության գնահատումը կազմակերպում է Կառավարության սահմանած կարգով և դեպքերում: </w:t>
            </w:r>
            <w:r w:rsidR="008E6DA2" w:rsidRPr="001467D2">
              <w:rPr>
                <w:rFonts w:ascii="GHEA Grapalat" w:hAnsi="GHEA Grapalat"/>
              </w:rPr>
              <w:t>Կառավարության 17.12.2020 թվականի թիվ 2075-Ն որոշման հավելվածով հաստատված կարգի</w:t>
            </w:r>
            <w:r w:rsidRPr="001467D2">
              <w:rPr>
                <w:rFonts w:ascii="GHEA Grapalat" w:hAnsi="GHEA Grapalat"/>
              </w:rPr>
              <w:t xml:space="preserve"> 2-րդ կետի համաձայն՝</w:t>
            </w:r>
            <w:r w:rsidR="008E6DA2" w:rsidRPr="001467D2">
              <w:rPr>
                <w:rFonts w:ascii="GHEA Grapalat" w:hAnsi="GHEA Grapalat"/>
              </w:rPr>
              <w:t xml:space="preserve"> </w:t>
            </w:r>
            <w:r w:rsidRPr="001467D2">
              <w:rPr>
                <w:rFonts w:ascii="GHEA Grapalat" w:hAnsi="GHEA Grapalat"/>
              </w:rPr>
              <w:t>օ</w:t>
            </w:r>
            <w:r w:rsidR="008E6DA2" w:rsidRPr="001467D2">
              <w:rPr>
                <w:rFonts w:ascii="GHEA Grapalat" w:hAnsi="GHEA Grapalat"/>
              </w:rPr>
              <w:t xml:space="preserve">րենքի կամ կառավարության որոշման նախագծի </w:t>
            </w:r>
            <w:r w:rsidRPr="001467D2">
              <w:rPr>
                <w:rFonts w:ascii="GHEA Grapalat" w:hAnsi="GHEA Grapalat"/>
              </w:rPr>
              <w:t>կարգավորման ազդեցության գնահատում (այսուհետ՝ ԿԱԳ)</w:t>
            </w:r>
            <w:r w:rsidR="008E6DA2" w:rsidRPr="001467D2">
              <w:rPr>
                <w:rFonts w:ascii="GHEA Grapalat" w:hAnsi="GHEA Grapalat"/>
              </w:rPr>
              <w:t xml:space="preserve"> իրականացվում է, եթե այն </w:t>
            </w:r>
            <w:r w:rsidR="008E6DA2" w:rsidRPr="001467D2">
              <w:rPr>
                <w:rFonts w:ascii="GHEA Grapalat" w:hAnsi="GHEA Grapalat"/>
              </w:rPr>
              <w:lastRenderedPageBreak/>
              <w:t xml:space="preserve">կարող է ունենալ </w:t>
            </w:r>
            <w:r w:rsidR="008E6DA2" w:rsidRPr="001467D2">
              <w:rPr>
                <w:rFonts w:ascii="GHEA Grapalat" w:hAnsi="GHEA Grapalat"/>
                <w:b/>
              </w:rPr>
              <w:t>նշանակալի ազդեցություն(ներ) գործարար միջավայրի կամ անձան</w:t>
            </w:r>
            <w:r w:rsidRPr="001467D2">
              <w:rPr>
                <w:rFonts w:ascii="GHEA Grapalat" w:hAnsi="GHEA Grapalat"/>
                <w:b/>
              </w:rPr>
              <w:t>ց գործունեության պայմանների վրա (…)</w:t>
            </w:r>
            <w:r w:rsidR="008B5AE1" w:rsidRPr="001467D2">
              <w:rPr>
                <w:rFonts w:ascii="GHEA Grapalat" w:hAnsi="GHEA Grapalat"/>
                <w:b/>
              </w:rPr>
              <w:t xml:space="preserve">: </w:t>
            </w:r>
            <w:r w:rsidR="008E6DA2" w:rsidRPr="001467D2">
              <w:rPr>
                <w:rFonts w:ascii="GHEA Grapalat" w:hAnsi="GHEA Grapalat"/>
              </w:rPr>
              <w:t>Գտնում ենք, որ ԿԱԳ-ի ի</w:t>
            </w:r>
            <w:r w:rsidR="00206240" w:rsidRPr="001467D2">
              <w:rPr>
                <w:rFonts w:ascii="GHEA Grapalat" w:hAnsi="GHEA Grapalat"/>
              </w:rPr>
              <w:t>րականացման՝ նշված կարգով սահման</w:t>
            </w:r>
            <w:r w:rsidR="008E6DA2" w:rsidRPr="001467D2">
              <w:rPr>
                <w:rFonts w:ascii="GHEA Grapalat" w:hAnsi="GHEA Grapalat"/>
              </w:rPr>
              <w:t>ված պայմաններն առկա չե</w:t>
            </w:r>
            <w:r w:rsidR="00206240" w:rsidRPr="001467D2">
              <w:rPr>
                <w:rFonts w:ascii="GHEA Grapalat" w:hAnsi="GHEA Grapalat"/>
              </w:rPr>
              <w:t>ն</w:t>
            </w:r>
            <w:r w:rsidR="008E6DA2" w:rsidRPr="001467D2">
              <w:rPr>
                <w:rFonts w:ascii="GHEA Grapalat" w:hAnsi="GHEA Grapalat"/>
              </w:rPr>
              <w:t>, ք</w:t>
            </w:r>
            <w:r w:rsidR="00206240" w:rsidRPr="001467D2">
              <w:rPr>
                <w:rFonts w:ascii="GHEA Grapalat" w:hAnsi="GHEA Grapalat"/>
              </w:rPr>
              <w:t>ա</w:t>
            </w:r>
            <w:r w:rsidR="008E6DA2" w:rsidRPr="001467D2">
              <w:rPr>
                <w:rFonts w:ascii="GHEA Grapalat" w:hAnsi="GHEA Grapalat"/>
              </w:rPr>
              <w:t xml:space="preserve">նի որ </w:t>
            </w:r>
            <w:r w:rsidR="00206240" w:rsidRPr="001467D2">
              <w:rPr>
                <w:rFonts w:ascii="GHEA Grapalat" w:hAnsi="GHEA Grapalat"/>
              </w:rPr>
              <w:t>ք</w:t>
            </w:r>
            <w:r w:rsidR="008E6DA2" w:rsidRPr="001467D2">
              <w:rPr>
                <w:rFonts w:ascii="GHEA Grapalat" w:hAnsi="GHEA Grapalat"/>
              </w:rPr>
              <w:t>ննարկվող դեպքում նախագծով առաջարկվող փոփոխությունները չեն կարող հանգեցնել ոչ՛ գործարար միջավայրի, ոչ՛ էլ անձանց գործունեության պայմանների վրա ազդեցության, այլ էլ՝ նշանակալի:</w:t>
            </w:r>
          </w:p>
          <w:p w:rsidR="00616B5A" w:rsidRPr="001467D2" w:rsidRDefault="00616B5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  <w:b/>
              </w:rPr>
              <w:lastRenderedPageBreak/>
              <w:t>28.</w:t>
            </w:r>
            <w:r w:rsidR="00117571" w:rsidRPr="001467D2">
              <w:rPr>
                <w:rFonts w:ascii="GHEA Grapalat" w:hAnsi="GHEA Grapalat"/>
                <w:b/>
              </w:rPr>
              <w:t xml:space="preserve"> Մարդու իրավունքների պաշտպանի գրասենյակ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B873E5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15.02.2022</w:t>
            </w:r>
            <w:r w:rsidR="00685EF3" w:rsidRPr="001467D2">
              <w:rPr>
                <w:rFonts w:ascii="GHEA Grapalat" w:hAnsi="GHEA Grapalat"/>
                <w:b/>
              </w:rPr>
              <w:t>թ.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685EF3" w:rsidRPr="001467D2" w:rsidRDefault="00685EF3" w:rsidP="00AB114A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685EF3" w:rsidRPr="001467D2" w:rsidRDefault="00685EF3" w:rsidP="0011757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1467D2">
              <w:rPr>
                <w:rFonts w:ascii="GHEA Grapalat" w:hAnsi="GHEA Grapalat"/>
                <w:b/>
              </w:rPr>
              <w:t xml:space="preserve">N </w:t>
            </w:r>
            <w:r w:rsidR="00B873E5" w:rsidRPr="00F54B76">
              <w:rPr>
                <w:rFonts w:ascii="GHEA Grapalat" w:hAnsi="GHEA Grapalat"/>
                <w:b/>
              </w:rPr>
              <w:t>01/13.6/664-22</w:t>
            </w:r>
          </w:p>
        </w:tc>
      </w:tr>
      <w:tr w:rsidR="00685EF3" w:rsidRPr="001467D2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685EF3" w:rsidRPr="001467D2" w:rsidRDefault="00B873E5" w:rsidP="001368BB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  <w:r w:rsidRPr="001467D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685EF3" w:rsidRPr="001467D2" w:rsidRDefault="00685EF3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</w:p>
        </w:tc>
      </w:tr>
      <w:tr w:rsidR="0001709A" w:rsidRPr="0001396C" w:rsidTr="0001709A">
        <w:trPr>
          <w:gridAfter w:val="1"/>
          <w:wAfter w:w="19" w:type="dxa"/>
          <w:trHeight w:val="183"/>
        </w:trPr>
        <w:tc>
          <w:tcPr>
            <w:tcW w:w="8652" w:type="dxa"/>
            <w:vMerge w:val="restart"/>
            <w:shd w:val="clear" w:color="auto" w:fill="BFBFBF" w:themeFill="background1" w:themeFillShade="BF"/>
          </w:tcPr>
          <w:p w:rsidR="0001709A" w:rsidRPr="0001396C" w:rsidRDefault="0001709A" w:rsidP="001368BB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  <w:r w:rsidRPr="0001396C">
              <w:rPr>
                <w:rFonts w:ascii="GHEA Grapalat" w:hAnsi="GHEA Grapalat"/>
                <w:b/>
              </w:rPr>
              <w:t>29. Վարչապետի աշխատակազմի իրավաբանական վարչություն</w:t>
            </w: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01709A" w:rsidRPr="0001396C" w:rsidRDefault="0001709A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01396C">
              <w:rPr>
                <w:rFonts w:ascii="GHEA Grapalat" w:hAnsi="GHEA Grapalat"/>
                <w:b/>
              </w:rPr>
              <w:t>25.02.2022թ.</w:t>
            </w:r>
          </w:p>
        </w:tc>
      </w:tr>
      <w:tr w:rsidR="0001709A" w:rsidRPr="0001396C" w:rsidTr="0001709A">
        <w:trPr>
          <w:gridAfter w:val="1"/>
          <w:wAfter w:w="19" w:type="dxa"/>
          <w:trHeight w:val="183"/>
        </w:trPr>
        <w:tc>
          <w:tcPr>
            <w:tcW w:w="8652" w:type="dxa"/>
            <w:vMerge/>
            <w:shd w:val="clear" w:color="auto" w:fill="BFBFBF" w:themeFill="background1" w:themeFillShade="BF"/>
          </w:tcPr>
          <w:p w:rsidR="0001709A" w:rsidRPr="0001396C" w:rsidRDefault="0001709A" w:rsidP="001368BB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  <w:tc>
          <w:tcPr>
            <w:tcW w:w="6546" w:type="dxa"/>
            <w:gridSpan w:val="3"/>
            <w:shd w:val="clear" w:color="auto" w:fill="BFBFBF" w:themeFill="background1" w:themeFillShade="BF"/>
          </w:tcPr>
          <w:p w:rsidR="0001709A" w:rsidRPr="0001396C" w:rsidRDefault="0001709A" w:rsidP="00AB11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01396C">
              <w:rPr>
                <w:rFonts w:ascii="GHEA Grapalat" w:hAnsi="GHEA Grapalat"/>
                <w:b/>
              </w:rPr>
              <w:t>N 02/10.3/5976-2022</w:t>
            </w:r>
          </w:p>
        </w:tc>
      </w:tr>
      <w:tr w:rsidR="0001709A" w:rsidRPr="0001396C" w:rsidTr="0001709A">
        <w:trPr>
          <w:gridAfter w:val="1"/>
          <w:wAfter w:w="19" w:type="dxa"/>
          <w:trHeight w:val="183"/>
        </w:trPr>
        <w:tc>
          <w:tcPr>
            <w:tcW w:w="8652" w:type="dxa"/>
          </w:tcPr>
          <w:p w:rsidR="00961B6F" w:rsidRDefault="0001396C" w:rsidP="00961B6F">
            <w:pPr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8947F8">
              <w:rPr>
                <w:rFonts w:ascii="GHEA Grapalat" w:hAnsi="GHEA Grapalat" w:cs="Sylfaen"/>
              </w:rPr>
              <w:t xml:space="preserve">         1. </w:t>
            </w:r>
            <w:r w:rsidR="00130E04" w:rsidRPr="0001396C">
              <w:rPr>
                <w:rFonts w:ascii="GHEA Grapalat" w:hAnsi="GHEA Grapalat" w:cs="Sylfaen"/>
              </w:rPr>
              <w:t xml:space="preserve">Հիմնավորման մեջ </w:t>
            </w:r>
            <w:r w:rsidR="0001709A" w:rsidRPr="0001396C">
              <w:rPr>
                <w:rFonts w:ascii="GHEA Grapalat" w:hAnsi="GHEA Grapalat" w:cs="Sylfaen"/>
              </w:rPr>
              <w:t>անհասկանալի</w:t>
            </w:r>
            <w:r w:rsidR="0001709A" w:rsidRPr="0001396C">
              <w:rPr>
                <w:rFonts w:ascii="GHEA Grapalat" w:hAnsi="GHEA Grapalat"/>
              </w:rPr>
              <w:t xml:space="preserve"> </w:t>
            </w:r>
            <w:r w:rsidR="0001709A" w:rsidRPr="0001396C">
              <w:rPr>
                <w:rFonts w:ascii="GHEA Grapalat" w:hAnsi="GHEA Grapalat" w:cs="Sylfaen"/>
              </w:rPr>
              <w:t>է</w:t>
            </w:r>
            <w:r w:rsidR="0001709A" w:rsidRPr="0001396C">
              <w:rPr>
                <w:rFonts w:ascii="GHEA Grapalat" w:hAnsi="GHEA Grapalat"/>
              </w:rPr>
              <w:t xml:space="preserve"> սանկցիայի չափի </w:t>
            </w:r>
            <w:r w:rsidR="0001709A" w:rsidRPr="0001396C">
              <w:rPr>
                <w:rFonts w:ascii="GHEA Grapalat" w:hAnsi="GHEA Grapalat"/>
                <w:color w:val="000000"/>
                <w:shd w:val="clear" w:color="auto" w:fill="FFFFFF"/>
              </w:rPr>
              <w:t>(</w:t>
            </w:r>
            <w:r w:rsidR="00130E04" w:rsidRPr="0001396C">
              <w:rPr>
                <w:rFonts w:ascii="GHEA Grapalat" w:hAnsi="GHEA Grapalat"/>
                <w:color w:val="000000"/>
                <w:shd w:val="clear" w:color="auto" w:fill="FFFFFF"/>
              </w:rPr>
              <w:t>վճարված</w:t>
            </w:r>
            <w:r w:rsidRPr="0001396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130E04" w:rsidRPr="0001396C">
              <w:rPr>
                <w:rFonts w:ascii="GHEA Grapalat" w:hAnsi="GHEA Grapalat" w:cs="Sylfaen"/>
                <w:color w:val="000000"/>
                <w:shd w:val="clear" w:color="auto" w:fill="FFFFFF"/>
              </w:rPr>
              <w:t>տուգանքը</w:t>
            </w:r>
            <w:r w:rsidR="00130E04" w:rsidRPr="0001396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130E04" w:rsidRPr="0001396C">
              <w:rPr>
                <w:rFonts w:ascii="GHEA Grapalat" w:hAnsi="GHEA Grapalat" w:cs="Sylfaen"/>
                <w:color w:val="000000"/>
                <w:shd w:val="clear" w:color="auto" w:fill="FFFFFF"/>
              </w:rPr>
              <w:t>ուղղվում</w:t>
            </w:r>
            <w:r w:rsidR="00130E04" w:rsidRPr="0001396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130E04" w:rsidRPr="0001396C">
              <w:rPr>
                <w:rFonts w:ascii="GHEA Grapalat" w:hAnsi="GHEA Grapalat" w:cs="Sylfaen"/>
                <w:color w:val="000000"/>
                <w:shd w:val="clear" w:color="auto" w:fill="FFFFFF"/>
              </w:rPr>
              <w:t>է</w:t>
            </w:r>
            <w:r w:rsidR="00130E04" w:rsidRPr="0001396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01709A" w:rsidRPr="0001396C">
              <w:rPr>
                <w:rFonts w:ascii="GHEA Grapalat" w:hAnsi="GHEA Grapalat" w:cs="Sylfaen"/>
                <w:color w:val="000000"/>
                <w:shd w:val="clear" w:color="auto" w:fill="FFFFFF"/>
              </w:rPr>
              <w:t>պետական</w:t>
            </w:r>
            <w:r w:rsidR="0001709A" w:rsidRPr="0001396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01709A" w:rsidRPr="0001396C">
              <w:rPr>
                <w:rFonts w:ascii="GHEA Grapalat" w:hAnsi="GHEA Grapalat" w:cs="Sylfaen"/>
                <w:color w:val="000000"/>
                <w:shd w:val="clear" w:color="auto" w:fill="FFFFFF"/>
              </w:rPr>
              <w:t>բյուջե</w:t>
            </w:r>
            <w:r w:rsidR="0001709A" w:rsidRPr="0001396C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  <w:r w:rsidR="0001709A" w:rsidRPr="0001396C">
              <w:rPr>
                <w:rFonts w:ascii="GHEA Grapalat" w:hAnsi="GHEA Grapalat"/>
              </w:rPr>
              <w:t xml:space="preserve"> և անձի կողմից կատարված ծախսերի փոխկապակցվածության մասով ներկայացված հիմնավորումը, քանզի դատական ծախսերի փոխհատուցումը տեղի է ունենում Վարչական </w:t>
            </w:r>
            <w:r w:rsidR="0001709A" w:rsidRPr="0001396C">
              <w:rPr>
                <w:rFonts w:ascii="GHEA Grapalat" w:hAnsi="GHEA Grapalat"/>
              </w:rPr>
              <w:lastRenderedPageBreak/>
              <w:t xml:space="preserve">դատավարության օրենսգրքով սահմանված կարգով և բնավ կապ չունի վարչական տույժի չափերի հետ: </w:t>
            </w:r>
          </w:p>
          <w:p w:rsidR="0001396C" w:rsidRPr="00961B6F" w:rsidRDefault="00961B6F" w:rsidP="00730643">
            <w:pPr>
              <w:tabs>
                <w:tab w:val="left" w:pos="567"/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     2. Ա</w:t>
            </w:r>
            <w:r w:rsidR="00130E04" w:rsidRPr="0001396C">
              <w:rPr>
                <w:rFonts w:ascii="GHEA Grapalat" w:hAnsi="GHEA Grapalat"/>
              </w:rPr>
              <w:t>ռաջարկվող նախ</w:t>
            </w:r>
            <w:r w:rsidR="00000FA4">
              <w:rPr>
                <w:rFonts w:ascii="GHEA Grapalat" w:hAnsi="GHEA Grapalat"/>
              </w:rPr>
              <w:t>ագիծը չի կարող ապահովել</w:t>
            </w:r>
            <w:r w:rsidR="00130E04" w:rsidRPr="0001396C">
              <w:rPr>
                <w:rFonts w:ascii="GHEA Grapalat" w:hAnsi="GHEA Grapalat"/>
              </w:rPr>
              <w:t xml:space="preserve"> նախագծով հետապնդվող նպատակի իրագործումը, հաշվի առնելով այն հանգամանքը, որ գործող օրենսդրությունում առկա է անձի խախտված իրավունքների վերականգման դատավարական կառուցակարգ, որի շրջանակներում անձինք կարող են ձեռնամուխ լինել իրենց իրավունքների պաշտպանությանը, իսկ իրավունքները խախտած սուբյեկտների պատասխանատվության ենթարկելու հարցը առավելապես գտնվում է հանրային իրավահարաբերությունների ոլորտում և անձինք օբյեկտիվորեն շահագրգռվածություն չունեն այդպիսի գործընթաց իրականացնելու համար:</w:t>
            </w:r>
            <w:r w:rsidR="0001396C" w:rsidRPr="008947F8">
              <w:rPr>
                <w:rFonts w:ascii="GHEA Grapalat" w:hAnsi="GHEA Grapalat"/>
              </w:rPr>
              <w:t xml:space="preserve"> Այս առումով ուշադրության արժանի է Սահմանադրական դատարանի դեռևս 2010 թվականի ՍԴՈ-864 որոշման մեջ արտահայտված իրավական դիրքորոշումը, ըստ որի՝ «վարչական պատասխանատվությունն առնչվում է ոչ այնքան մասնավոր, որքան հանրային շահերին։ Իսկ հանրային իրավահարաբերությունների ոլորտում մասնավոր շահերի պաշտպանության նպատակով սահմանված է այլ կարգ` հաշվի առնելով վարչադատավարական իրավահարաբերությունների առանձնահատկությունները, վարչաիրավական հարաբերությունների </w:t>
            </w:r>
            <w:r w:rsidR="0001396C" w:rsidRPr="008947F8">
              <w:rPr>
                <w:rFonts w:ascii="GHEA Grapalat" w:hAnsi="GHEA Grapalat"/>
              </w:rPr>
              <w:lastRenderedPageBreak/>
              <w:t>հետևանքով խախտված իրավունքների վերականգնման կարգի առանձնահատկությունները, խախտված իրավունքների փաստացի վերականգնելիության հնարավորությունն ու աստիճանը»։ «Նման դիրքորոշման մասին կարող է վկայել նաև այն փաստը, որ եվրոպական երկրներում կամ նախատեսված է վարչական պատասխանատվության միայն արտադատարանական կարգ, կամ առկա է դատական կարգով վարչական պատասխանատվության ինստիտուտից հրաժարվելու միտում:»:</w:t>
            </w:r>
          </w:p>
          <w:p w:rsidR="00730643" w:rsidRDefault="0001396C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8947F8">
              <w:rPr>
                <w:rFonts w:ascii="GHEA Grapalat" w:hAnsi="GHEA Grapalat"/>
              </w:rPr>
              <w:t xml:space="preserve">        </w:t>
            </w: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730643" w:rsidRDefault="00730643" w:rsidP="00961B6F">
            <w:pPr>
              <w:tabs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01709A" w:rsidRPr="008947F8" w:rsidRDefault="0001396C" w:rsidP="00730643">
            <w:pPr>
              <w:tabs>
                <w:tab w:val="left" w:pos="599"/>
                <w:tab w:val="left" w:pos="75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</w:rPr>
            </w:pPr>
            <w:r w:rsidRPr="008947F8">
              <w:rPr>
                <w:rFonts w:ascii="GHEA Grapalat" w:hAnsi="GHEA Grapalat"/>
              </w:rPr>
              <w:t xml:space="preserve"> </w:t>
            </w:r>
            <w:r w:rsidR="00730643">
              <w:rPr>
                <w:rFonts w:ascii="GHEA Grapalat" w:hAnsi="GHEA Grapalat"/>
                <w:lang w:val="en-US"/>
              </w:rPr>
              <w:t xml:space="preserve">       </w:t>
            </w:r>
            <w:r w:rsidR="00961B6F">
              <w:rPr>
                <w:rFonts w:ascii="GHEA Grapalat" w:hAnsi="GHEA Grapalat"/>
                <w:lang w:val="en-US"/>
              </w:rPr>
              <w:t>3</w:t>
            </w:r>
            <w:r w:rsidR="00730643">
              <w:rPr>
                <w:rFonts w:ascii="GHEA Grapalat" w:hAnsi="GHEA Grapalat"/>
              </w:rPr>
              <w:t>.</w:t>
            </w:r>
            <w:r w:rsidR="00730643">
              <w:rPr>
                <w:rFonts w:ascii="GHEA Grapalat" w:hAnsi="GHEA Grapalat"/>
                <w:lang w:val="en-US"/>
              </w:rPr>
              <w:t xml:space="preserve"> </w:t>
            </w:r>
            <w:r w:rsidRPr="008947F8">
              <w:rPr>
                <w:rFonts w:ascii="GHEA Grapalat" w:hAnsi="GHEA Grapalat"/>
              </w:rPr>
              <w:t xml:space="preserve">Միևնույն ժամանակ, հարկ է նշել, որ նախագծի ընդունման հիմնավորումներում հղում է արվում Givmeinfo.am կայքում տեղադրված հարցումներին և դրանց պատասխանների վիճակագրությանը, սակայն նախագծի հիմնավորումներից պարզ չէ, թե նշված կայքը ինչ կարգավիճակ </w:t>
            </w:r>
            <w:r w:rsidRPr="008947F8">
              <w:rPr>
                <w:rFonts w:ascii="GHEA Grapalat" w:hAnsi="GHEA Grapalat"/>
              </w:rPr>
              <w:lastRenderedPageBreak/>
              <w:t>ունի և հանդիսանում է արդյոք պաշտոնական վիճակագրական աղբյուր:</w:t>
            </w:r>
          </w:p>
        </w:tc>
        <w:tc>
          <w:tcPr>
            <w:tcW w:w="6546" w:type="dxa"/>
            <w:gridSpan w:val="3"/>
          </w:tcPr>
          <w:p w:rsidR="00961B6F" w:rsidRDefault="00DF7D22" w:rsidP="00961B6F">
            <w:pPr>
              <w:tabs>
                <w:tab w:val="left" w:pos="693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961B6F">
              <w:rPr>
                <w:rFonts w:ascii="GHEA Grapalat" w:hAnsi="GHEA Grapalat" w:cs="Sylfaen"/>
                <w:b/>
              </w:rPr>
              <w:lastRenderedPageBreak/>
              <w:t xml:space="preserve">1. </w:t>
            </w:r>
            <w:proofErr w:type="spellStart"/>
            <w:r w:rsidR="00961B6F" w:rsidRPr="00961B6F">
              <w:rPr>
                <w:rFonts w:ascii="GHEA Grapalat" w:hAnsi="GHEA Grapalat" w:cs="Sylfaen"/>
                <w:b/>
                <w:lang w:val="en-US"/>
              </w:rPr>
              <w:t>Ընդունվել</w:t>
            </w:r>
            <w:proofErr w:type="spellEnd"/>
            <w:r w:rsidR="00961B6F" w:rsidRPr="00961B6F">
              <w:rPr>
                <w:rFonts w:ascii="GHEA Grapalat" w:hAnsi="GHEA Grapalat" w:cs="Sylfaen"/>
                <w:b/>
                <w:lang w:val="en-US"/>
              </w:rPr>
              <w:t xml:space="preserve"> է</w:t>
            </w:r>
          </w:p>
          <w:p w:rsidR="008E4B83" w:rsidRPr="008E4B83" w:rsidRDefault="00961B6F" w:rsidP="008E4B83">
            <w:pPr>
              <w:tabs>
                <w:tab w:val="left" w:pos="438"/>
                <w:tab w:val="left" w:pos="693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3D5573">
              <w:rPr>
                <w:rFonts w:ascii="GHEA Grapalat" w:hAnsi="GHEA Grapalat"/>
                <w:lang w:val="en-US"/>
              </w:rPr>
              <w:t>Նա</w:t>
            </w:r>
            <w:r>
              <w:rPr>
                <w:rFonts w:ascii="GHEA Grapalat" w:hAnsi="GHEA Grapalat"/>
                <w:lang w:val="en-US"/>
              </w:rPr>
              <w:t>խագծի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հիմնավորման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730643" w:rsidRDefault="00730643" w:rsidP="00961B6F">
            <w:pPr>
              <w:tabs>
                <w:tab w:val="left" w:pos="438"/>
                <w:tab w:val="left" w:pos="6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730643" w:rsidRDefault="00730643" w:rsidP="00961B6F">
            <w:pPr>
              <w:tabs>
                <w:tab w:val="left" w:pos="438"/>
                <w:tab w:val="left" w:pos="6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730643" w:rsidRDefault="00730643" w:rsidP="00961B6F">
            <w:pPr>
              <w:tabs>
                <w:tab w:val="left" w:pos="438"/>
                <w:tab w:val="left" w:pos="6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961B6F" w:rsidRPr="00961B6F" w:rsidRDefault="00961B6F" w:rsidP="00961B6F">
            <w:pPr>
              <w:tabs>
                <w:tab w:val="left" w:pos="438"/>
                <w:tab w:val="left" w:pos="6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61B6F">
              <w:rPr>
                <w:rFonts w:ascii="GHEA Grapalat" w:hAnsi="GHEA Grapalat"/>
                <w:b/>
                <w:lang w:val="en-US"/>
              </w:rPr>
              <w:t xml:space="preserve">2. </w:t>
            </w:r>
            <w:proofErr w:type="spellStart"/>
            <w:r w:rsidRPr="00961B6F">
              <w:rPr>
                <w:rFonts w:ascii="GHEA Grapalat" w:hAnsi="GHEA Grapalat"/>
                <w:b/>
                <w:lang w:val="en-US"/>
              </w:rPr>
              <w:t>Չի</w:t>
            </w:r>
            <w:proofErr w:type="spellEnd"/>
            <w:r w:rsidRPr="00961B6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961B6F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</w:p>
          <w:p w:rsidR="00DF7D22" w:rsidRDefault="00DF7D22" w:rsidP="00DF7D22">
            <w:pPr>
              <w:tabs>
                <w:tab w:val="left" w:pos="438"/>
                <w:tab w:val="left" w:pos="6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9563C">
              <w:rPr>
                <w:rFonts w:ascii="GHEA Grapalat" w:hAnsi="GHEA Grapalat"/>
              </w:rPr>
              <w:t xml:space="preserve">  </w:t>
            </w:r>
            <w:r w:rsidR="008304BC" w:rsidRPr="007A388A">
              <w:rPr>
                <w:rFonts w:ascii="GHEA Grapalat" w:hAnsi="GHEA Grapalat"/>
              </w:rPr>
              <w:t>Առաջարկվող նախագծով հետապնդվող նպատակի իրագործման ապահովման կապակցությամբ</w:t>
            </w:r>
            <w:r w:rsidR="00B0352F" w:rsidRPr="007A388A">
              <w:rPr>
                <w:rFonts w:ascii="GHEA Grapalat" w:hAnsi="GHEA Grapalat"/>
              </w:rPr>
              <w:t xml:space="preserve"> բերված այն դիրքորոշումը, թե</w:t>
            </w:r>
            <w:r w:rsidR="008304BC" w:rsidRPr="007A388A">
              <w:rPr>
                <w:rFonts w:ascii="GHEA Grapalat" w:hAnsi="GHEA Grapalat"/>
              </w:rPr>
              <w:t xml:space="preserve"> գործող օրենսդրությունում առկա է անձի խախտված իրավունքների վերականգնման դատավարական կառուցակարգ, որի շրջանակներում անձինք կարող են ձեռնամուխ լինել իրենց իրավունքների պաշտպանությանը, </w:t>
            </w:r>
            <w:r w:rsidR="00B0352F" w:rsidRPr="007A388A">
              <w:rPr>
                <w:rFonts w:ascii="GHEA Grapalat" w:hAnsi="GHEA Grapalat"/>
              </w:rPr>
              <w:t>ինչպես նաև</w:t>
            </w:r>
            <w:r w:rsidR="008304BC" w:rsidRPr="007A388A">
              <w:rPr>
                <w:rFonts w:ascii="GHEA Grapalat" w:hAnsi="GHEA Grapalat"/>
              </w:rPr>
              <w:t xml:space="preserve"> դատական կարգով վարչական պատասխանատվության ենթարկելու ինստիտուտի</w:t>
            </w:r>
            <w:r w:rsidR="00B0352F" w:rsidRPr="007A388A">
              <w:rPr>
                <w:rFonts w:ascii="GHEA Grapalat" w:hAnsi="GHEA Grapalat"/>
              </w:rPr>
              <w:t xml:space="preserve"> </w:t>
            </w:r>
            <w:r w:rsidR="007A388A" w:rsidRPr="007A388A">
              <w:rPr>
                <w:rFonts w:ascii="GHEA Grapalat" w:hAnsi="GHEA Grapalat"/>
              </w:rPr>
              <w:t>ան</w:t>
            </w:r>
            <w:r w:rsidR="007A388A">
              <w:rPr>
                <w:rFonts w:ascii="GHEA Grapalat" w:hAnsi="GHEA Grapalat"/>
              </w:rPr>
              <w:t>արդյունավետ լինելու</w:t>
            </w:r>
            <w:r w:rsidR="00B0352F" w:rsidRPr="007A388A">
              <w:rPr>
                <w:rFonts w:ascii="GHEA Grapalat" w:hAnsi="GHEA Grapalat"/>
              </w:rPr>
              <w:t xml:space="preserve"> հետ կապված</w:t>
            </w:r>
            <w:r w:rsidR="007A388A" w:rsidRPr="007A388A">
              <w:rPr>
                <w:rFonts w:ascii="GHEA Grapalat" w:hAnsi="GHEA Grapalat"/>
              </w:rPr>
              <w:t>՝</w:t>
            </w:r>
            <w:r w:rsidR="008304BC" w:rsidRPr="007A388A">
              <w:rPr>
                <w:rFonts w:ascii="GHEA Grapalat" w:hAnsi="GHEA Grapalat"/>
              </w:rPr>
              <w:t xml:space="preserve"> հարկ է նշել, որ Սահմանադրական դատարանն իր 2021 թվականի փետրվարի 13-ի թիվ ՍԴՈ-1578 որոշմամբ անդրադառնալով </w:t>
            </w:r>
            <w:r w:rsidR="008304BC" w:rsidRPr="00077076">
              <w:rPr>
                <w:rFonts w:ascii="GHEA Grapalat" w:hAnsi="GHEA Grapalat"/>
                <w:color w:val="000000"/>
              </w:rPr>
              <w:t>դատական կարգով վարչական պատասխանատվության ենթարկելու լիազորության իրականաց</w:t>
            </w:r>
            <w:r w:rsidR="008304BC" w:rsidRPr="007A388A">
              <w:rPr>
                <w:rFonts w:ascii="GHEA Grapalat" w:hAnsi="GHEA Grapalat"/>
                <w:color w:val="000000"/>
              </w:rPr>
              <w:t xml:space="preserve">մանը՝ նշել է, որ Սահմանադրության 162-րդ հոդվածի 1-ին մասով նախատեսված՝ միայն դատարանների կողմից </w:t>
            </w:r>
            <w:r w:rsidR="008304BC" w:rsidRPr="007A388A">
              <w:rPr>
                <w:rFonts w:ascii="GHEA Grapalat" w:hAnsi="GHEA Grapalat"/>
                <w:color w:val="000000"/>
              </w:rPr>
              <w:lastRenderedPageBreak/>
              <w:t xml:space="preserve">արդարադատություն իրականացնելու սահմանադրական հստակ պատվիրանը չի բացառում դատական կարգով վարչական պատասխանատվության ենթարկելու դատարանի լիազորությունը, որպիսին դատարանի համար նախատեսելը կամ բացառելը վերապահված է </w:t>
            </w:r>
            <w:r w:rsidR="008304BC" w:rsidRPr="007A388A">
              <w:rPr>
                <w:rFonts w:ascii="GHEA Grapalat" w:hAnsi="GHEA Grapalat"/>
                <w:b/>
                <w:color w:val="000000"/>
              </w:rPr>
              <w:t xml:space="preserve">օրենսդիր իշխանության հայեցողությանը, </w:t>
            </w:r>
            <w:r w:rsidR="008304BC" w:rsidRPr="007A388A">
              <w:rPr>
                <w:rFonts w:ascii="GHEA Grapalat" w:hAnsi="GHEA Grapalat"/>
                <w:color w:val="000000"/>
              </w:rPr>
              <w:t xml:space="preserve">և դատական կարգով վարչական պատասխանատվության ենթարկելու լիազորության իրականացումը դատարանի կողմից չի կարող բացասական ազդեցություն ունենալ Սահմանադրության 61-րդ հոդվածի 1-ին մասով նախատեսված արդյունավետ դատական պաշտպանության և Սահմանադրության 63-րդ հոդվածի 1-ին մասով նախատեսված արդար դատաքննության սահմանադրական իրավունքների իրացման հնարավորության և արդյունավետության վրա։ Միաժամանակ, </w:t>
            </w:r>
            <w:r w:rsidR="008304BC" w:rsidRPr="007A388A">
              <w:rPr>
                <w:rFonts w:ascii="GHEA Grapalat" w:hAnsi="GHEA Grapalat"/>
                <w:color w:val="000000"/>
                <w:shd w:val="clear" w:color="auto" w:fill="FFFFFF"/>
              </w:rPr>
              <w:t xml:space="preserve">Սահմանադրական դատարանը հավելել է, որ </w:t>
            </w:r>
            <w:r w:rsidR="008304BC" w:rsidRPr="005A6CDA">
              <w:rPr>
                <w:rFonts w:ascii="GHEA Grapalat" w:hAnsi="GHEA Grapalat"/>
                <w:color w:val="000000"/>
                <w:shd w:val="clear" w:color="auto" w:fill="FFFFFF"/>
              </w:rPr>
              <w:t xml:space="preserve">դատական կարգով վարչական պատասխանատվության ենթարկելու վարույթը արտադատարանական կարգով վարչական </w:t>
            </w:r>
            <w:r w:rsidR="008304BC" w:rsidRPr="005A6CDA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պատասխանատվության ենթարկելու ընթացակարգի համեմատ՝ քաղաքացու և իրավաբանական անձի համար ապահովում է իրավունքի համեմատաբար ավելի արդյունավետ պաշտպանության մեխանիզմ՝ հաշվի առնելով այն իրողությունը, որ իր գործը լսվում է անկախության, քաղաքական չեզոքության և իրավունքների պաշտպանության տեսանկյունից ավելի մասնագիտացված ատյանի՝ դատարանի կողմից։</w:t>
            </w:r>
          </w:p>
          <w:p w:rsidR="008E4B83" w:rsidRPr="008E4B83" w:rsidRDefault="002E1157" w:rsidP="00DF7D22">
            <w:pPr>
              <w:tabs>
                <w:tab w:val="left" w:pos="438"/>
                <w:tab w:val="left" w:pos="6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2E1157">
              <w:rPr>
                <w:rFonts w:ascii="GHEA Grapalat" w:hAnsi="GHEA Grapalat"/>
                <w:color w:val="000000"/>
                <w:shd w:val="clear" w:color="auto" w:fill="FFFFFF"/>
              </w:rPr>
              <w:t xml:space="preserve">Հարկ է նաև նշել, որ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գործող օրենսդրությունում առկա՝ </w:t>
            </w:r>
            <w:r w:rsidRPr="002E1157">
              <w:rPr>
                <w:rFonts w:ascii="GHEA Grapalat" w:hAnsi="GHEA Grapalat"/>
                <w:color w:val="000000"/>
                <w:shd w:val="clear" w:color="auto" w:fill="FFFFFF"/>
              </w:rPr>
              <w:t xml:space="preserve"> անձի խախտված իրավունքների վերականգման դատավարական կառուցակարգ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ի առկայությունը դեռևս չի վկայում </w:t>
            </w:r>
            <w:r w:rsidRPr="002E1157">
              <w:rPr>
                <w:rFonts w:ascii="GHEA Grapalat" w:hAnsi="GHEA Grapalat"/>
                <w:color w:val="000000"/>
                <w:shd w:val="clear" w:color="auto" w:fill="FFFFFF"/>
              </w:rPr>
              <w:t xml:space="preserve">վարչական պատասխանատվության  ենթարկելու հայցի ներկայացման անարդյունավետ լինելու կամ այդպիսի հայցի ներկայացման մեջ անձի շահագրգռվածության բացակայության մասին: Մասնավորապես, խնդրարկվող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տեղեկատվությունն ապօրինաբար չտրամադրելու դեպքում տեղեկատվություն տրամադրելուն պարտավորեցնելու եղանակով դատական պաշտպանության դիմելը կարող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է ընդամենը երաշխավորել, որ քննարկվող հայցի բավարարման դեպքում կտրամադրվի տվյալ տեղեկատվությունը</w:t>
            </w:r>
            <w:r w:rsidRPr="002E1157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>Սակայն</w:t>
            </w:r>
            <w:r w:rsidRPr="002E1157">
              <w:rPr>
                <w:rFonts w:ascii="GHEA Grapalat" w:hAnsi="GHEA Grapalat"/>
                <w:color w:val="000000"/>
                <w:shd w:val="clear" w:color="auto" w:fill="FFFFFF"/>
              </w:rPr>
              <w:t xml:space="preserve"> նշվածը դեռևս չի երաշխավորում, որ նույն պետական մարմնի</w:t>
            </w:r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 w:rsidRPr="002E1157">
              <w:rPr>
                <w:rFonts w:ascii="GHEA Grapalat" w:hAnsi="GHEA Grapalat"/>
                <w:color w:val="000000"/>
                <w:shd w:val="clear" w:color="auto" w:fill="FFFFFF"/>
              </w:rPr>
              <w:t xml:space="preserve"> (</w:t>
            </w:r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>տեղական ինքնակառավարման մարմնի պաշտոնատար անձին կամ 189.7-րդ հոդվածով նախատեսված այլ սուբյեկտին</w:t>
            </w:r>
            <w:r w:rsidRPr="002E1157">
              <w:rPr>
                <w:rFonts w:ascii="GHEA Grapalat" w:hAnsi="GHEA Grapalat"/>
                <w:color w:val="000000"/>
                <w:shd w:val="clear" w:color="auto" w:fill="FFFFFF"/>
              </w:rPr>
              <w:t>) այլ տեղեկատվության տրամադրման մասին դիմում ներկայացնելու արդ</w:t>
            </w:r>
            <w:r w:rsidR="00FF6C2E">
              <w:rPr>
                <w:rFonts w:ascii="GHEA Grapalat" w:hAnsi="GHEA Grapalat"/>
                <w:color w:val="000000"/>
                <w:shd w:val="clear" w:color="auto" w:fill="FFFFFF"/>
              </w:rPr>
              <w:t xml:space="preserve">յունքում նշված տեղեկատվությունն անպայմանորեն տրամադրվելու է: </w:t>
            </w:r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 xml:space="preserve">Միևնույն ժամանակ, տեղեկատվության տրամադրում </w:t>
            </w:r>
            <w:r w:rsidR="00FF6C2E">
              <w:rPr>
                <w:rFonts w:ascii="GHEA Grapalat" w:hAnsi="GHEA Grapalat"/>
                <w:color w:val="000000"/>
                <w:shd w:val="clear" w:color="auto" w:fill="FFFFFF"/>
              </w:rPr>
              <w:t>հայցող սուբյեկտը մերժում ստանալու դեպքում</w:t>
            </w:r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 xml:space="preserve"> ինքն է ո</w:t>
            </w:r>
            <w:r w:rsidR="00FF6C2E">
              <w:rPr>
                <w:rFonts w:ascii="GHEA Grapalat" w:hAnsi="GHEA Grapalat"/>
                <w:color w:val="000000"/>
                <w:shd w:val="clear" w:color="auto" w:fill="FFFFFF"/>
              </w:rPr>
              <w:t>րոշում այս կամ այն հայցատեսակի արդյունավետությունը</w:t>
            </w:r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նպատակահարմարությունը՝</w:t>
            </w:r>
            <w:r w:rsidR="00FF6C2E">
              <w:rPr>
                <w:rFonts w:ascii="GHEA Grapalat" w:hAnsi="GHEA Grapalat"/>
                <w:color w:val="000000"/>
                <w:shd w:val="clear" w:color="auto" w:fill="FFFFFF"/>
              </w:rPr>
              <w:t xml:space="preserve"> կանխատեսելով </w:t>
            </w:r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>դրանցից յուրաքանչյո</w:t>
            </w:r>
            <w:r w:rsidR="00FF6C2E">
              <w:rPr>
                <w:rFonts w:ascii="GHEA Grapalat" w:hAnsi="GHEA Grapalat"/>
                <w:color w:val="000000"/>
                <w:shd w:val="clear" w:color="auto" w:fill="FFFFFF"/>
              </w:rPr>
              <w:t>ւրի ներկայացման իրավական հետևանքները</w:t>
            </w:r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bookmarkStart w:id="0" w:name="_GoBack"/>
            <w:bookmarkEnd w:id="0"/>
            <w:r w:rsidR="00FF6C2E" w:rsidRPr="00FF6C2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  <w:p w:rsidR="0001709A" w:rsidRDefault="00961B6F" w:rsidP="003D5573">
            <w:pPr>
              <w:tabs>
                <w:tab w:val="left" w:pos="438"/>
                <w:tab w:val="left" w:pos="6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EA210A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3</w:t>
            </w:r>
            <w:r w:rsidR="008304BC" w:rsidRPr="00EA210A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.</w:t>
            </w:r>
            <w:r w:rsidR="008304BC" w:rsidRPr="0001396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3D5573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="003D5573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3D5573" w:rsidRPr="003D5573" w:rsidRDefault="003D5573" w:rsidP="003D5573">
            <w:pPr>
              <w:tabs>
                <w:tab w:val="left" w:pos="438"/>
                <w:tab w:val="left" w:pos="693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3D5573">
              <w:rPr>
                <w:rFonts w:ascii="GHEA Grapalat" w:hAnsi="GHEA Grapalat"/>
                <w:lang w:val="en-US"/>
              </w:rPr>
              <w:t>Նա</w:t>
            </w:r>
            <w:r>
              <w:rPr>
                <w:rFonts w:ascii="GHEA Grapalat" w:hAnsi="GHEA Grapalat"/>
                <w:lang w:val="en-US"/>
              </w:rPr>
              <w:t>խագծի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հիմնավորման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3D5573" w:rsidRPr="003D5573" w:rsidRDefault="003D5573" w:rsidP="003D5573">
            <w:pPr>
              <w:tabs>
                <w:tab w:val="left" w:pos="438"/>
                <w:tab w:val="left" w:pos="693"/>
              </w:tabs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</w:tr>
    </w:tbl>
    <w:p w:rsidR="000E5085" w:rsidRPr="0001396C" w:rsidRDefault="000E5085" w:rsidP="00EB2156">
      <w:pPr>
        <w:spacing w:line="360" w:lineRule="auto"/>
        <w:rPr>
          <w:rFonts w:ascii="GHEA Grapalat" w:hAnsi="GHEA Grapalat"/>
        </w:rPr>
      </w:pPr>
    </w:p>
    <w:sectPr w:rsidR="000E5085" w:rsidRPr="0001396C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D03" w:rsidRDefault="004B1D03" w:rsidP="0054717D">
      <w:r>
        <w:separator/>
      </w:r>
    </w:p>
  </w:endnote>
  <w:endnote w:type="continuationSeparator" w:id="0">
    <w:p w:rsidR="004B1D03" w:rsidRDefault="004B1D03" w:rsidP="00547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D03" w:rsidRDefault="004B1D03" w:rsidP="0054717D">
      <w:r>
        <w:separator/>
      </w:r>
    </w:p>
  </w:footnote>
  <w:footnote w:type="continuationSeparator" w:id="0">
    <w:p w:rsidR="004B1D03" w:rsidRDefault="004B1D03" w:rsidP="005471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76145BE"/>
    <w:multiLevelType w:val="hybridMultilevel"/>
    <w:tmpl w:val="687E3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E7B245F"/>
    <w:multiLevelType w:val="hybridMultilevel"/>
    <w:tmpl w:val="61488176"/>
    <w:lvl w:ilvl="0" w:tplc="569E78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F83706"/>
    <w:multiLevelType w:val="hybridMultilevel"/>
    <w:tmpl w:val="334A2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39159A7"/>
    <w:multiLevelType w:val="hybridMultilevel"/>
    <w:tmpl w:val="CBA0536C"/>
    <w:lvl w:ilvl="0" w:tplc="24788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43A097B"/>
    <w:multiLevelType w:val="hybridMultilevel"/>
    <w:tmpl w:val="8D6C0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FF21B72"/>
    <w:multiLevelType w:val="hybridMultilevel"/>
    <w:tmpl w:val="2E76F202"/>
    <w:lvl w:ilvl="0" w:tplc="85C8AD76">
      <w:start w:val="1"/>
      <w:numFmt w:val="decimal"/>
      <w:lvlText w:val="%1."/>
      <w:lvlJc w:val="left"/>
      <w:pPr>
        <w:ind w:left="1570" w:hanging="9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2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3D0769E"/>
    <w:multiLevelType w:val="hybridMultilevel"/>
    <w:tmpl w:val="FC341B28"/>
    <w:lvl w:ilvl="0" w:tplc="F208C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4057297"/>
    <w:multiLevelType w:val="hybridMultilevel"/>
    <w:tmpl w:val="A776FFFA"/>
    <w:lvl w:ilvl="0" w:tplc="F7504F7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6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4F2A4884"/>
    <w:multiLevelType w:val="hybridMultilevel"/>
    <w:tmpl w:val="95127052"/>
    <w:lvl w:ilvl="0" w:tplc="D6C0FC1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0322D6B"/>
    <w:multiLevelType w:val="hybridMultilevel"/>
    <w:tmpl w:val="5AF6F13A"/>
    <w:lvl w:ilvl="0" w:tplc="C8D40DF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20642E3"/>
    <w:multiLevelType w:val="hybridMultilevel"/>
    <w:tmpl w:val="91249418"/>
    <w:lvl w:ilvl="0" w:tplc="BBAC46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49F7FB8"/>
    <w:multiLevelType w:val="hybridMultilevel"/>
    <w:tmpl w:val="60889836"/>
    <w:lvl w:ilvl="0" w:tplc="79FAFF8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23453E"/>
    <w:multiLevelType w:val="hybridMultilevel"/>
    <w:tmpl w:val="D16A85EC"/>
    <w:lvl w:ilvl="0" w:tplc="CBB44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2">
    <w:nsid w:val="6C0551A2"/>
    <w:multiLevelType w:val="hybridMultilevel"/>
    <w:tmpl w:val="8A7AFF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6697574"/>
    <w:multiLevelType w:val="hybridMultilevel"/>
    <w:tmpl w:val="7F9C262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7"/>
  </w:num>
  <w:num w:numId="2">
    <w:abstractNumId w:val="0"/>
  </w:num>
  <w:num w:numId="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7"/>
  </w:num>
  <w:num w:numId="6">
    <w:abstractNumId w:val="41"/>
  </w:num>
  <w:num w:numId="7">
    <w:abstractNumId w:val="1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9"/>
  </w:num>
  <w:num w:numId="11">
    <w:abstractNumId w:val="29"/>
  </w:num>
  <w:num w:numId="12">
    <w:abstractNumId w:val="3"/>
  </w:num>
  <w:num w:numId="13">
    <w:abstractNumId w:val="25"/>
  </w:num>
  <w:num w:numId="14">
    <w:abstractNumId w:val="34"/>
  </w:num>
  <w:num w:numId="15">
    <w:abstractNumId w:val="11"/>
  </w:num>
  <w:num w:numId="16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4"/>
  </w:num>
  <w:num w:numId="18">
    <w:abstractNumId w:val="12"/>
  </w:num>
  <w:num w:numId="19">
    <w:abstractNumId w:val="14"/>
  </w:num>
  <w:num w:numId="20">
    <w:abstractNumId w:val="43"/>
  </w:num>
  <w:num w:numId="21">
    <w:abstractNumId w:val="26"/>
  </w:num>
  <w:num w:numId="22">
    <w:abstractNumId w:val="2"/>
  </w:num>
  <w:num w:numId="23">
    <w:abstractNumId w:val="27"/>
  </w:num>
  <w:num w:numId="24">
    <w:abstractNumId w:val="13"/>
  </w:num>
  <w:num w:numId="25">
    <w:abstractNumId w:val="31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28"/>
  </w:num>
  <w:num w:numId="29">
    <w:abstractNumId w:val="37"/>
  </w:num>
  <w:num w:numId="30">
    <w:abstractNumId w:val="17"/>
  </w:num>
  <w:num w:numId="31">
    <w:abstractNumId w:val="45"/>
  </w:num>
  <w:num w:numId="32">
    <w:abstractNumId w:val="32"/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6"/>
  </w:num>
  <w:num w:numId="35">
    <w:abstractNumId w:val="18"/>
  </w:num>
  <w:num w:numId="36">
    <w:abstractNumId w:val="42"/>
  </w:num>
  <w:num w:numId="37">
    <w:abstractNumId w:val="6"/>
  </w:num>
  <w:num w:numId="38">
    <w:abstractNumId w:val="40"/>
  </w:num>
  <w:num w:numId="39">
    <w:abstractNumId w:val="4"/>
  </w:num>
  <w:num w:numId="40">
    <w:abstractNumId w:val="39"/>
  </w:num>
  <w:num w:numId="41">
    <w:abstractNumId w:val="8"/>
  </w:num>
  <w:num w:numId="42">
    <w:abstractNumId w:val="38"/>
  </w:num>
  <w:num w:numId="43">
    <w:abstractNumId w:val="30"/>
  </w:num>
  <w:num w:numId="44">
    <w:abstractNumId w:val="36"/>
  </w:num>
  <w:num w:numId="45">
    <w:abstractNumId w:val="22"/>
  </w:num>
  <w:num w:numId="46">
    <w:abstractNumId w:val="16"/>
  </w:num>
  <w:num w:numId="47">
    <w:abstractNumId w:val="1"/>
  </w:num>
  <w:num w:numId="48">
    <w:abstractNumId w:val="2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FA4"/>
    <w:rsid w:val="000017F7"/>
    <w:rsid w:val="00005B4B"/>
    <w:rsid w:val="000103F0"/>
    <w:rsid w:val="000121C1"/>
    <w:rsid w:val="00012DB8"/>
    <w:rsid w:val="000137F6"/>
    <w:rsid w:val="0001396C"/>
    <w:rsid w:val="00013FBF"/>
    <w:rsid w:val="00015E35"/>
    <w:rsid w:val="00015F3E"/>
    <w:rsid w:val="0001709A"/>
    <w:rsid w:val="00017A64"/>
    <w:rsid w:val="00017A8D"/>
    <w:rsid w:val="0002018C"/>
    <w:rsid w:val="000251EB"/>
    <w:rsid w:val="000256C1"/>
    <w:rsid w:val="000256E4"/>
    <w:rsid w:val="00026846"/>
    <w:rsid w:val="00026F79"/>
    <w:rsid w:val="0002783A"/>
    <w:rsid w:val="00030DC2"/>
    <w:rsid w:val="00031965"/>
    <w:rsid w:val="000323B5"/>
    <w:rsid w:val="00032CC6"/>
    <w:rsid w:val="0003302D"/>
    <w:rsid w:val="00033B31"/>
    <w:rsid w:val="000349D7"/>
    <w:rsid w:val="00036E40"/>
    <w:rsid w:val="00037998"/>
    <w:rsid w:val="00037EF1"/>
    <w:rsid w:val="0004349B"/>
    <w:rsid w:val="0004428B"/>
    <w:rsid w:val="000442A8"/>
    <w:rsid w:val="00045242"/>
    <w:rsid w:val="00046D17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65363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1B1D"/>
    <w:rsid w:val="000828CF"/>
    <w:rsid w:val="00087744"/>
    <w:rsid w:val="00090CC3"/>
    <w:rsid w:val="00091779"/>
    <w:rsid w:val="00091DE7"/>
    <w:rsid w:val="000951CA"/>
    <w:rsid w:val="0009680A"/>
    <w:rsid w:val="000A1C2C"/>
    <w:rsid w:val="000A2169"/>
    <w:rsid w:val="000A21E0"/>
    <w:rsid w:val="000A2491"/>
    <w:rsid w:val="000A2D72"/>
    <w:rsid w:val="000A345A"/>
    <w:rsid w:val="000A34FD"/>
    <w:rsid w:val="000A57E4"/>
    <w:rsid w:val="000A6283"/>
    <w:rsid w:val="000A7872"/>
    <w:rsid w:val="000B2593"/>
    <w:rsid w:val="000B3199"/>
    <w:rsid w:val="000B6320"/>
    <w:rsid w:val="000B6B47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2A8E"/>
    <w:rsid w:val="000E4495"/>
    <w:rsid w:val="000E5085"/>
    <w:rsid w:val="000E6C05"/>
    <w:rsid w:val="000F0CC5"/>
    <w:rsid w:val="000F1564"/>
    <w:rsid w:val="000F2585"/>
    <w:rsid w:val="000F64C2"/>
    <w:rsid w:val="000F7CCA"/>
    <w:rsid w:val="001047B4"/>
    <w:rsid w:val="00104FAC"/>
    <w:rsid w:val="00112433"/>
    <w:rsid w:val="00113FEA"/>
    <w:rsid w:val="001142B0"/>
    <w:rsid w:val="00117373"/>
    <w:rsid w:val="00117542"/>
    <w:rsid w:val="00117571"/>
    <w:rsid w:val="0012020F"/>
    <w:rsid w:val="00122DAA"/>
    <w:rsid w:val="00122EC2"/>
    <w:rsid w:val="00124572"/>
    <w:rsid w:val="00125C2E"/>
    <w:rsid w:val="00125EDC"/>
    <w:rsid w:val="001263ED"/>
    <w:rsid w:val="00126460"/>
    <w:rsid w:val="0012696D"/>
    <w:rsid w:val="0013002A"/>
    <w:rsid w:val="001304E1"/>
    <w:rsid w:val="00130AD1"/>
    <w:rsid w:val="00130E04"/>
    <w:rsid w:val="001311DD"/>
    <w:rsid w:val="001321AC"/>
    <w:rsid w:val="00132996"/>
    <w:rsid w:val="00132C9A"/>
    <w:rsid w:val="00132E6B"/>
    <w:rsid w:val="001344A8"/>
    <w:rsid w:val="00136669"/>
    <w:rsid w:val="001368BB"/>
    <w:rsid w:val="00140379"/>
    <w:rsid w:val="001407A8"/>
    <w:rsid w:val="0014127C"/>
    <w:rsid w:val="00142B03"/>
    <w:rsid w:val="0014520F"/>
    <w:rsid w:val="001467D2"/>
    <w:rsid w:val="00146FCD"/>
    <w:rsid w:val="00147019"/>
    <w:rsid w:val="00150657"/>
    <w:rsid w:val="0015187D"/>
    <w:rsid w:val="001519AB"/>
    <w:rsid w:val="00154963"/>
    <w:rsid w:val="00156656"/>
    <w:rsid w:val="00157869"/>
    <w:rsid w:val="00157E6E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84B14"/>
    <w:rsid w:val="00191D18"/>
    <w:rsid w:val="00193669"/>
    <w:rsid w:val="001A1664"/>
    <w:rsid w:val="001A1DDD"/>
    <w:rsid w:val="001A2C65"/>
    <w:rsid w:val="001A4605"/>
    <w:rsid w:val="001A4E66"/>
    <w:rsid w:val="001A5C60"/>
    <w:rsid w:val="001A6370"/>
    <w:rsid w:val="001A722E"/>
    <w:rsid w:val="001A7878"/>
    <w:rsid w:val="001A787F"/>
    <w:rsid w:val="001A7CD8"/>
    <w:rsid w:val="001B0FC7"/>
    <w:rsid w:val="001B21D2"/>
    <w:rsid w:val="001B25BE"/>
    <w:rsid w:val="001B3060"/>
    <w:rsid w:val="001B4133"/>
    <w:rsid w:val="001B4B93"/>
    <w:rsid w:val="001B4E20"/>
    <w:rsid w:val="001C18FA"/>
    <w:rsid w:val="001C198A"/>
    <w:rsid w:val="001C1A5E"/>
    <w:rsid w:val="001C2CD5"/>
    <w:rsid w:val="001C55C4"/>
    <w:rsid w:val="001C6717"/>
    <w:rsid w:val="001C6E0E"/>
    <w:rsid w:val="001C6E3A"/>
    <w:rsid w:val="001D18A5"/>
    <w:rsid w:val="001D373B"/>
    <w:rsid w:val="001D6AD8"/>
    <w:rsid w:val="001E0CF2"/>
    <w:rsid w:val="001E11A2"/>
    <w:rsid w:val="001E13C5"/>
    <w:rsid w:val="001E1AFA"/>
    <w:rsid w:val="001E5910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1F5CCB"/>
    <w:rsid w:val="002014E7"/>
    <w:rsid w:val="00201DF1"/>
    <w:rsid w:val="00202C2B"/>
    <w:rsid w:val="00203685"/>
    <w:rsid w:val="00206240"/>
    <w:rsid w:val="0020666E"/>
    <w:rsid w:val="00210760"/>
    <w:rsid w:val="002112C7"/>
    <w:rsid w:val="0021259B"/>
    <w:rsid w:val="00214358"/>
    <w:rsid w:val="002164D9"/>
    <w:rsid w:val="002220C8"/>
    <w:rsid w:val="00222785"/>
    <w:rsid w:val="00225FD5"/>
    <w:rsid w:val="00226B4F"/>
    <w:rsid w:val="00226B8C"/>
    <w:rsid w:val="00231F8F"/>
    <w:rsid w:val="00232872"/>
    <w:rsid w:val="0023491A"/>
    <w:rsid w:val="00234D91"/>
    <w:rsid w:val="00234FD3"/>
    <w:rsid w:val="00241E36"/>
    <w:rsid w:val="0024309D"/>
    <w:rsid w:val="00243F4A"/>
    <w:rsid w:val="00245295"/>
    <w:rsid w:val="00250B40"/>
    <w:rsid w:val="002514E2"/>
    <w:rsid w:val="00251601"/>
    <w:rsid w:val="00251E65"/>
    <w:rsid w:val="00253CD5"/>
    <w:rsid w:val="002548EA"/>
    <w:rsid w:val="00260423"/>
    <w:rsid w:val="00261605"/>
    <w:rsid w:val="00261C47"/>
    <w:rsid w:val="00261F59"/>
    <w:rsid w:val="002627DB"/>
    <w:rsid w:val="00262DDE"/>
    <w:rsid w:val="002700F4"/>
    <w:rsid w:val="00272393"/>
    <w:rsid w:val="0027277D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293B"/>
    <w:rsid w:val="00284232"/>
    <w:rsid w:val="00284F76"/>
    <w:rsid w:val="00286775"/>
    <w:rsid w:val="00286DE0"/>
    <w:rsid w:val="0028700E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0F74"/>
    <w:rsid w:val="002A1BD9"/>
    <w:rsid w:val="002A3529"/>
    <w:rsid w:val="002A3DC4"/>
    <w:rsid w:val="002A4087"/>
    <w:rsid w:val="002A48E3"/>
    <w:rsid w:val="002A5563"/>
    <w:rsid w:val="002A6051"/>
    <w:rsid w:val="002A6AD6"/>
    <w:rsid w:val="002B04F2"/>
    <w:rsid w:val="002B076E"/>
    <w:rsid w:val="002B0E1A"/>
    <w:rsid w:val="002B1231"/>
    <w:rsid w:val="002B13B6"/>
    <w:rsid w:val="002B2FAC"/>
    <w:rsid w:val="002B3AFF"/>
    <w:rsid w:val="002B49D0"/>
    <w:rsid w:val="002B5DBC"/>
    <w:rsid w:val="002C0440"/>
    <w:rsid w:val="002C0E13"/>
    <w:rsid w:val="002C231D"/>
    <w:rsid w:val="002C3563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DCE"/>
    <w:rsid w:val="002D5F90"/>
    <w:rsid w:val="002D6591"/>
    <w:rsid w:val="002D6C91"/>
    <w:rsid w:val="002D724D"/>
    <w:rsid w:val="002E1157"/>
    <w:rsid w:val="002E350C"/>
    <w:rsid w:val="002E39CA"/>
    <w:rsid w:val="002E63CD"/>
    <w:rsid w:val="002E67D1"/>
    <w:rsid w:val="002F0491"/>
    <w:rsid w:val="002F1848"/>
    <w:rsid w:val="002F2BC1"/>
    <w:rsid w:val="002F2D29"/>
    <w:rsid w:val="002F41F6"/>
    <w:rsid w:val="002F4262"/>
    <w:rsid w:val="00300A99"/>
    <w:rsid w:val="00305114"/>
    <w:rsid w:val="00305749"/>
    <w:rsid w:val="003057BF"/>
    <w:rsid w:val="0030661F"/>
    <w:rsid w:val="003067ED"/>
    <w:rsid w:val="0031033A"/>
    <w:rsid w:val="0031054D"/>
    <w:rsid w:val="00311046"/>
    <w:rsid w:val="00311D5C"/>
    <w:rsid w:val="00317976"/>
    <w:rsid w:val="00320F9A"/>
    <w:rsid w:val="00320FB8"/>
    <w:rsid w:val="00321E72"/>
    <w:rsid w:val="00322556"/>
    <w:rsid w:val="0032397B"/>
    <w:rsid w:val="00332B36"/>
    <w:rsid w:val="003356CD"/>
    <w:rsid w:val="00337B03"/>
    <w:rsid w:val="0034130E"/>
    <w:rsid w:val="003414FE"/>
    <w:rsid w:val="00341C4D"/>
    <w:rsid w:val="003437E6"/>
    <w:rsid w:val="00344729"/>
    <w:rsid w:val="00344A1C"/>
    <w:rsid w:val="0034676B"/>
    <w:rsid w:val="00346FB9"/>
    <w:rsid w:val="00351BEB"/>
    <w:rsid w:val="003523E1"/>
    <w:rsid w:val="00355BEC"/>
    <w:rsid w:val="00360686"/>
    <w:rsid w:val="003608CF"/>
    <w:rsid w:val="00363858"/>
    <w:rsid w:val="00363DBD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10AD"/>
    <w:rsid w:val="00383EF2"/>
    <w:rsid w:val="0038401A"/>
    <w:rsid w:val="00384295"/>
    <w:rsid w:val="003857F7"/>
    <w:rsid w:val="003932AC"/>
    <w:rsid w:val="00393432"/>
    <w:rsid w:val="003940C6"/>
    <w:rsid w:val="00394B76"/>
    <w:rsid w:val="00395753"/>
    <w:rsid w:val="00395C50"/>
    <w:rsid w:val="00397840"/>
    <w:rsid w:val="003A2904"/>
    <w:rsid w:val="003A2946"/>
    <w:rsid w:val="003A5697"/>
    <w:rsid w:val="003A62CE"/>
    <w:rsid w:val="003A6BA2"/>
    <w:rsid w:val="003B0B8F"/>
    <w:rsid w:val="003B2488"/>
    <w:rsid w:val="003B2E27"/>
    <w:rsid w:val="003B485A"/>
    <w:rsid w:val="003B4BE4"/>
    <w:rsid w:val="003B4E6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04E8"/>
    <w:rsid w:val="003D380A"/>
    <w:rsid w:val="003D3FC8"/>
    <w:rsid w:val="003D4134"/>
    <w:rsid w:val="003D47F4"/>
    <w:rsid w:val="003D4985"/>
    <w:rsid w:val="003D4FAF"/>
    <w:rsid w:val="003D517E"/>
    <w:rsid w:val="003D5573"/>
    <w:rsid w:val="003E0335"/>
    <w:rsid w:val="003E0A2E"/>
    <w:rsid w:val="003E51EC"/>
    <w:rsid w:val="003E5409"/>
    <w:rsid w:val="003E6749"/>
    <w:rsid w:val="003E6AA1"/>
    <w:rsid w:val="003F0D82"/>
    <w:rsid w:val="003F16E1"/>
    <w:rsid w:val="003F20EB"/>
    <w:rsid w:val="003F265E"/>
    <w:rsid w:val="003F35AA"/>
    <w:rsid w:val="003F5350"/>
    <w:rsid w:val="003F53F8"/>
    <w:rsid w:val="004015EC"/>
    <w:rsid w:val="004037A6"/>
    <w:rsid w:val="00404445"/>
    <w:rsid w:val="00404D13"/>
    <w:rsid w:val="00405013"/>
    <w:rsid w:val="00407F21"/>
    <w:rsid w:val="00412A90"/>
    <w:rsid w:val="00412B6A"/>
    <w:rsid w:val="00413557"/>
    <w:rsid w:val="00414161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05D"/>
    <w:rsid w:val="00427580"/>
    <w:rsid w:val="00430B37"/>
    <w:rsid w:val="0043169F"/>
    <w:rsid w:val="00431A15"/>
    <w:rsid w:val="00433CA0"/>
    <w:rsid w:val="00433EDC"/>
    <w:rsid w:val="004343EF"/>
    <w:rsid w:val="00435F81"/>
    <w:rsid w:val="00437726"/>
    <w:rsid w:val="00440066"/>
    <w:rsid w:val="00440964"/>
    <w:rsid w:val="00440F7C"/>
    <w:rsid w:val="0044240A"/>
    <w:rsid w:val="004426B7"/>
    <w:rsid w:val="0044390F"/>
    <w:rsid w:val="004444B0"/>
    <w:rsid w:val="004454D2"/>
    <w:rsid w:val="00445AB1"/>
    <w:rsid w:val="00445D0C"/>
    <w:rsid w:val="00452EDB"/>
    <w:rsid w:val="00454A54"/>
    <w:rsid w:val="00454D7D"/>
    <w:rsid w:val="00454D8C"/>
    <w:rsid w:val="00456BFD"/>
    <w:rsid w:val="00457237"/>
    <w:rsid w:val="00457296"/>
    <w:rsid w:val="004600C0"/>
    <w:rsid w:val="00460374"/>
    <w:rsid w:val="00463275"/>
    <w:rsid w:val="004648BA"/>
    <w:rsid w:val="004663EE"/>
    <w:rsid w:val="00467105"/>
    <w:rsid w:val="0047340E"/>
    <w:rsid w:val="00473923"/>
    <w:rsid w:val="0047396C"/>
    <w:rsid w:val="00474518"/>
    <w:rsid w:val="004753ED"/>
    <w:rsid w:val="00477305"/>
    <w:rsid w:val="00477EDC"/>
    <w:rsid w:val="00480BE1"/>
    <w:rsid w:val="00482D41"/>
    <w:rsid w:val="00487B16"/>
    <w:rsid w:val="00492CAF"/>
    <w:rsid w:val="004935A8"/>
    <w:rsid w:val="00496A0E"/>
    <w:rsid w:val="004A32D4"/>
    <w:rsid w:val="004A5301"/>
    <w:rsid w:val="004A7A27"/>
    <w:rsid w:val="004A7DAA"/>
    <w:rsid w:val="004B1063"/>
    <w:rsid w:val="004B1D03"/>
    <w:rsid w:val="004B1F16"/>
    <w:rsid w:val="004B210A"/>
    <w:rsid w:val="004B2846"/>
    <w:rsid w:val="004B30EB"/>
    <w:rsid w:val="004B445C"/>
    <w:rsid w:val="004B652E"/>
    <w:rsid w:val="004B6E4B"/>
    <w:rsid w:val="004B7C5F"/>
    <w:rsid w:val="004C03AB"/>
    <w:rsid w:val="004C09F1"/>
    <w:rsid w:val="004C1CA0"/>
    <w:rsid w:val="004C2263"/>
    <w:rsid w:val="004C405A"/>
    <w:rsid w:val="004D1403"/>
    <w:rsid w:val="004D1588"/>
    <w:rsid w:val="004D3DBD"/>
    <w:rsid w:val="004D3FED"/>
    <w:rsid w:val="004D5650"/>
    <w:rsid w:val="004D5EDC"/>
    <w:rsid w:val="004D7552"/>
    <w:rsid w:val="004E155F"/>
    <w:rsid w:val="004E1A83"/>
    <w:rsid w:val="004E2A32"/>
    <w:rsid w:val="004E2F39"/>
    <w:rsid w:val="004E39D6"/>
    <w:rsid w:val="004E4D43"/>
    <w:rsid w:val="004E5B63"/>
    <w:rsid w:val="004E5EE2"/>
    <w:rsid w:val="004E69CE"/>
    <w:rsid w:val="004F061C"/>
    <w:rsid w:val="004F1FFB"/>
    <w:rsid w:val="004F3778"/>
    <w:rsid w:val="004F3A8A"/>
    <w:rsid w:val="004F52C1"/>
    <w:rsid w:val="004F584B"/>
    <w:rsid w:val="00501F67"/>
    <w:rsid w:val="00502902"/>
    <w:rsid w:val="00502B36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26E78"/>
    <w:rsid w:val="00535B13"/>
    <w:rsid w:val="0053782E"/>
    <w:rsid w:val="005400FE"/>
    <w:rsid w:val="00540C0F"/>
    <w:rsid w:val="00541FB9"/>
    <w:rsid w:val="0054717D"/>
    <w:rsid w:val="00547E05"/>
    <w:rsid w:val="005535E4"/>
    <w:rsid w:val="00554060"/>
    <w:rsid w:val="00554B0C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2E2B"/>
    <w:rsid w:val="005968F4"/>
    <w:rsid w:val="00596F0E"/>
    <w:rsid w:val="005974E0"/>
    <w:rsid w:val="005A3BA4"/>
    <w:rsid w:val="005A3CDC"/>
    <w:rsid w:val="005A7F77"/>
    <w:rsid w:val="005B04BD"/>
    <w:rsid w:val="005B0A4C"/>
    <w:rsid w:val="005B2F51"/>
    <w:rsid w:val="005B566E"/>
    <w:rsid w:val="005C2019"/>
    <w:rsid w:val="005C63F3"/>
    <w:rsid w:val="005D0B38"/>
    <w:rsid w:val="005D4901"/>
    <w:rsid w:val="005E18F2"/>
    <w:rsid w:val="005E1BE8"/>
    <w:rsid w:val="005E3175"/>
    <w:rsid w:val="005E3505"/>
    <w:rsid w:val="005E4D15"/>
    <w:rsid w:val="005E4FD9"/>
    <w:rsid w:val="005E6CB2"/>
    <w:rsid w:val="005E78E4"/>
    <w:rsid w:val="005E7F0E"/>
    <w:rsid w:val="005F1104"/>
    <w:rsid w:val="005F5482"/>
    <w:rsid w:val="005F66D6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6B5A"/>
    <w:rsid w:val="00617BC9"/>
    <w:rsid w:val="0062039B"/>
    <w:rsid w:val="006208F8"/>
    <w:rsid w:val="0062267E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2C96"/>
    <w:rsid w:val="006437EA"/>
    <w:rsid w:val="00643F2B"/>
    <w:rsid w:val="006441D7"/>
    <w:rsid w:val="00645F26"/>
    <w:rsid w:val="006524A9"/>
    <w:rsid w:val="00653528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16A0"/>
    <w:rsid w:val="00684E46"/>
    <w:rsid w:val="00685EF3"/>
    <w:rsid w:val="006865CF"/>
    <w:rsid w:val="00690E64"/>
    <w:rsid w:val="00692005"/>
    <w:rsid w:val="006938EA"/>
    <w:rsid w:val="00693DED"/>
    <w:rsid w:val="00694B12"/>
    <w:rsid w:val="006950B8"/>
    <w:rsid w:val="006A0117"/>
    <w:rsid w:val="006A060C"/>
    <w:rsid w:val="006A1966"/>
    <w:rsid w:val="006A1B41"/>
    <w:rsid w:val="006A1E56"/>
    <w:rsid w:val="006A4A34"/>
    <w:rsid w:val="006B04F6"/>
    <w:rsid w:val="006B0B3B"/>
    <w:rsid w:val="006B42D0"/>
    <w:rsid w:val="006B62F8"/>
    <w:rsid w:val="006B753E"/>
    <w:rsid w:val="006C0845"/>
    <w:rsid w:val="006C1CB9"/>
    <w:rsid w:val="006C2623"/>
    <w:rsid w:val="006C2F2C"/>
    <w:rsid w:val="006C407B"/>
    <w:rsid w:val="006C5A85"/>
    <w:rsid w:val="006C7038"/>
    <w:rsid w:val="006C7BBF"/>
    <w:rsid w:val="006D005D"/>
    <w:rsid w:val="006D2501"/>
    <w:rsid w:val="006D27F4"/>
    <w:rsid w:val="006D550F"/>
    <w:rsid w:val="006D7B89"/>
    <w:rsid w:val="006D7EC6"/>
    <w:rsid w:val="006E1D9B"/>
    <w:rsid w:val="006E5314"/>
    <w:rsid w:val="006E5453"/>
    <w:rsid w:val="006E5676"/>
    <w:rsid w:val="006E7DAB"/>
    <w:rsid w:val="006F0CF3"/>
    <w:rsid w:val="006F15CB"/>
    <w:rsid w:val="006F1BA6"/>
    <w:rsid w:val="006F2A15"/>
    <w:rsid w:val="006F2B01"/>
    <w:rsid w:val="006F58C5"/>
    <w:rsid w:val="006F67E3"/>
    <w:rsid w:val="007013DC"/>
    <w:rsid w:val="00701654"/>
    <w:rsid w:val="00701F86"/>
    <w:rsid w:val="00703AEC"/>
    <w:rsid w:val="00705840"/>
    <w:rsid w:val="00705898"/>
    <w:rsid w:val="00707110"/>
    <w:rsid w:val="0071038F"/>
    <w:rsid w:val="00710ACE"/>
    <w:rsid w:val="00710D02"/>
    <w:rsid w:val="007167BC"/>
    <w:rsid w:val="0072115A"/>
    <w:rsid w:val="007216A2"/>
    <w:rsid w:val="0072453D"/>
    <w:rsid w:val="0072777B"/>
    <w:rsid w:val="00727C7D"/>
    <w:rsid w:val="00727D32"/>
    <w:rsid w:val="00727D5A"/>
    <w:rsid w:val="00727F7A"/>
    <w:rsid w:val="00730643"/>
    <w:rsid w:val="00732A35"/>
    <w:rsid w:val="007339AB"/>
    <w:rsid w:val="00741249"/>
    <w:rsid w:val="0074187F"/>
    <w:rsid w:val="00742369"/>
    <w:rsid w:val="007443D5"/>
    <w:rsid w:val="00744F15"/>
    <w:rsid w:val="0074627D"/>
    <w:rsid w:val="00746545"/>
    <w:rsid w:val="00746A2C"/>
    <w:rsid w:val="00750FD0"/>
    <w:rsid w:val="007513E1"/>
    <w:rsid w:val="00751E6E"/>
    <w:rsid w:val="00752946"/>
    <w:rsid w:val="00752BC6"/>
    <w:rsid w:val="0075623C"/>
    <w:rsid w:val="00761E7A"/>
    <w:rsid w:val="0076253F"/>
    <w:rsid w:val="0076390C"/>
    <w:rsid w:val="00763E50"/>
    <w:rsid w:val="00764043"/>
    <w:rsid w:val="0076606B"/>
    <w:rsid w:val="00766D5C"/>
    <w:rsid w:val="007672D5"/>
    <w:rsid w:val="00770689"/>
    <w:rsid w:val="007722ED"/>
    <w:rsid w:val="0077333B"/>
    <w:rsid w:val="0078041E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388A"/>
    <w:rsid w:val="007A46A5"/>
    <w:rsid w:val="007A61DE"/>
    <w:rsid w:val="007A7D57"/>
    <w:rsid w:val="007B19A2"/>
    <w:rsid w:val="007B1CC8"/>
    <w:rsid w:val="007B2A60"/>
    <w:rsid w:val="007B44DB"/>
    <w:rsid w:val="007B4780"/>
    <w:rsid w:val="007B56F2"/>
    <w:rsid w:val="007B70F4"/>
    <w:rsid w:val="007C2156"/>
    <w:rsid w:val="007C2177"/>
    <w:rsid w:val="007C4200"/>
    <w:rsid w:val="007C492D"/>
    <w:rsid w:val="007C4AB4"/>
    <w:rsid w:val="007C5586"/>
    <w:rsid w:val="007C560D"/>
    <w:rsid w:val="007C62BF"/>
    <w:rsid w:val="007C6F05"/>
    <w:rsid w:val="007D4B36"/>
    <w:rsid w:val="007D7088"/>
    <w:rsid w:val="007E05A0"/>
    <w:rsid w:val="007E0979"/>
    <w:rsid w:val="007E0AB3"/>
    <w:rsid w:val="007E13DE"/>
    <w:rsid w:val="007E4E53"/>
    <w:rsid w:val="007F1ECB"/>
    <w:rsid w:val="007F312B"/>
    <w:rsid w:val="007F3DE8"/>
    <w:rsid w:val="007F4DD3"/>
    <w:rsid w:val="00800773"/>
    <w:rsid w:val="00801ABB"/>
    <w:rsid w:val="00805257"/>
    <w:rsid w:val="00805468"/>
    <w:rsid w:val="00806A64"/>
    <w:rsid w:val="008126B9"/>
    <w:rsid w:val="00812F04"/>
    <w:rsid w:val="00813363"/>
    <w:rsid w:val="00813AFD"/>
    <w:rsid w:val="00814D85"/>
    <w:rsid w:val="00814E9B"/>
    <w:rsid w:val="0081782D"/>
    <w:rsid w:val="00823201"/>
    <w:rsid w:val="00823709"/>
    <w:rsid w:val="00823F5A"/>
    <w:rsid w:val="00824041"/>
    <w:rsid w:val="00824A5E"/>
    <w:rsid w:val="00825CF2"/>
    <w:rsid w:val="00826012"/>
    <w:rsid w:val="008304BC"/>
    <w:rsid w:val="0083089A"/>
    <w:rsid w:val="00830BCE"/>
    <w:rsid w:val="00832E0C"/>
    <w:rsid w:val="0083373C"/>
    <w:rsid w:val="0083681B"/>
    <w:rsid w:val="008372BE"/>
    <w:rsid w:val="008408D5"/>
    <w:rsid w:val="00842734"/>
    <w:rsid w:val="00847923"/>
    <w:rsid w:val="00850190"/>
    <w:rsid w:val="008521F3"/>
    <w:rsid w:val="008528AB"/>
    <w:rsid w:val="00852FD0"/>
    <w:rsid w:val="0085377D"/>
    <w:rsid w:val="008550BB"/>
    <w:rsid w:val="008560E9"/>
    <w:rsid w:val="00857432"/>
    <w:rsid w:val="00860A8B"/>
    <w:rsid w:val="00861C6D"/>
    <w:rsid w:val="00862B56"/>
    <w:rsid w:val="0086396F"/>
    <w:rsid w:val="00865A9D"/>
    <w:rsid w:val="00865B5D"/>
    <w:rsid w:val="00865EF2"/>
    <w:rsid w:val="00867ACF"/>
    <w:rsid w:val="00871078"/>
    <w:rsid w:val="00871F7D"/>
    <w:rsid w:val="008734EF"/>
    <w:rsid w:val="00880D95"/>
    <w:rsid w:val="008813F0"/>
    <w:rsid w:val="00881AA1"/>
    <w:rsid w:val="00881E3A"/>
    <w:rsid w:val="008840C8"/>
    <w:rsid w:val="00885B4A"/>
    <w:rsid w:val="00890BF6"/>
    <w:rsid w:val="008921EA"/>
    <w:rsid w:val="00892A2F"/>
    <w:rsid w:val="008937E6"/>
    <w:rsid w:val="008947F8"/>
    <w:rsid w:val="00894A2C"/>
    <w:rsid w:val="0089693F"/>
    <w:rsid w:val="008969A3"/>
    <w:rsid w:val="008A22E7"/>
    <w:rsid w:val="008A3565"/>
    <w:rsid w:val="008A3974"/>
    <w:rsid w:val="008B08C9"/>
    <w:rsid w:val="008B1932"/>
    <w:rsid w:val="008B2C49"/>
    <w:rsid w:val="008B36C6"/>
    <w:rsid w:val="008B48F5"/>
    <w:rsid w:val="008B5AE1"/>
    <w:rsid w:val="008C0158"/>
    <w:rsid w:val="008C3103"/>
    <w:rsid w:val="008C31B5"/>
    <w:rsid w:val="008C57A7"/>
    <w:rsid w:val="008C71B2"/>
    <w:rsid w:val="008D0357"/>
    <w:rsid w:val="008D121C"/>
    <w:rsid w:val="008D2AB2"/>
    <w:rsid w:val="008D3CB5"/>
    <w:rsid w:val="008D471D"/>
    <w:rsid w:val="008D4D08"/>
    <w:rsid w:val="008D621E"/>
    <w:rsid w:val="008E00D2"/>
    <w:rsid w:val="008E14DB"/>
    <w:rsid w:val="008E2F73"/>
    <w:rsid w:val="008E3356"/>
    <w:rsid w:val="008E38B2"/>
    <w:rsid w:val="008E3B23"/>
    <w:rsid w:val="008E43A4"/>
    <w:rsid w:val="008E4B83"/>
    <w:rsid w:val="008E51F1"/>
    <w:rsid w:val="008E54E5"/>
    <w:rsid w:val="008E68DB"/>
    <w:rsid w:val="008E6DA2"/>
    <w:rsid w:val="008F0510"/>
    <w:rsid w:val="008F41E1"/>
    <w:rsid w:val="008F5C17"/>
    <w:rsid w:val="008F5C5B"/>
    <w:rsid w:val="008F67D9"/>
    <w:rsid w:val="008F7405"/>
    <w:rsid w:val="00900C4B"/>
    <w:rsid w:val="00901A9B"/>
    <w:rsid w:val="00901AB7"/>
    <w:rsid w:val="00905131"/>
    <w:rsid w:val="00906BAF"/>
    <w:rsid w:val="00906F7E"/>
    <w:rsid w:val="00906FD3"/>
    <w:rsid w:val="009101B0"/>
    <w:rsid w:val="00910D6B"/>
    <w:rsid w:val="00913CF2"/>
    <w:rsid w:val="009143D4"/>
    <w:rsid w:val="00914BD9"/>
    <w:rsid w:val="00916523"/>
    <w:rsid w:val="00917898"/>
    <w:rsid w:val="00922083"/>
    <w:rsid w:val="00922A89"/>
    <w:rsid w:val="00922C95"/>
    <w:rsid w:val="0092658B"/>
    <w:rsid w:val="0092788F"/>
    <w:rsid w:val="00927D42"/>
    <w:rsid w:val="00930D73"/>
    <w:rsid w:val="00931B59"/>
    <w:rsid w:val="0093270E"/>
    <w:rsid w:val="0093306D"/>
    <w:rsid w:val="00934ADE"/>
    <w:rsid w:val="00935F5B"/>
    <w:rsid w:val="00940590"/>
    <w:rsid w:val="00942481"/>
    <w:rsid w:val="00944E20"/>
    <w:rsid w:val="0094564C"/>
    <w:rsid w:val="00945927"/>
    <w:rsid w:val="009469B8"/>
    <w:rsid w:val="00946ADA"/>
    <w:rsid w:val="00946D3C"/>
    <w:rsid w:val="00947594"/>
    <w:rsid w:val="00950453"/>
    <w:rsid w:val="009508C3"/>
    <w:rsid w:val="009518C1"/>
    <w:rsid w:val="00953137"/>
    <w:rsid w:val="009557BC"/>
    <w:rsid w:val="00955B53"/>
    <w:rsid w:val="0095798C"/>
    <w:rsid w:val="009605F4"/>
    <w:rsid w:val="00960723"/>
    <w:rsid w:val="0096182D"/>
    <w:rsid w:val="00961B6F"/>
    <w:rsid w:val="00961E3B"/>
    <w:rsid w:val="00961F20"/>
    <w:rsid w:val="0096650F"/>
    <w:rsid w:val="009665D6"/>
    <w:rsid w:val="009676A1"/>
    <w:rsid w:val="00973314"/>
    <w:rsid w:val="009741CF"/>
    <w:rsid w:val="00977D7A"/>
    <w:rsid w:val="0098357F"/>
    <w:rsid w:val="00984098"/>
    <w:rsid w:val="00984D7E"/>
    <w:rsid w:val="009852F6"/>
    <w:rsid w:val="00985BCC"/>
    <w:rsid w:val="00985EFB"/>
    <w:rsid w:val="009870B9"/>
    <w:rsid w:val="00987B46"/>
    <w:rsid w:val="00990782"/>
    <w:rsid w:val="0099422E"/>
    <w:rsid w:val="00996A73"/>
    <w:rsid w:val="009A0EEB"/>
    <w:rsid w:val="009A3D17"/>
    <w:rsid w:val="009A4143"/>
    <w:rsid w:val="009A41E7"/>
    <w:rsid w:val="009A5340"/>
    <w:rsid w:val="009A54BA"/>
    <w:rsid w:val="009A57AD"/>
    <w:rsid w:val="009A7CF1"/>
    <w:rsid w:val="009B0DCA"/>
    <w:rsid w:val="009B258F"/>
    <w:rsid w:val="009B2C88"/>
    <w:rsid w:val="009B331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2CE0"/>
    <w:rsid w:val="009D3703"/>
    <w:rsid w:val="009D4A98"/>
    <w:rsid w:val="009D7A23"/>
    <w:rsid w:val="009E27A1"/>
    <w:rsid w:val="009E3404"/>
    <w:rsid w:val="009E42E7"/>
    <w:rsid w:val="009E5845"/>
    <w:rsid w:val="009F081D"/>
    <w:rsid w:val="009F4E2F"/>
    <w:rsid w:val="009F7BA5"/>
    <w:rsid w:val="00A0111A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0C61"/>
    <w:rsid w:val="00A32F23"/>
    <w:rsid w:val="00A345D9"/>
    <w:rsid w:val="00A35775"/>
    <w:rsid w:val="00A36719"/>
    <w:rsid w:val="00A368C6"/>
    <w:rsid w:val="00A36928"/>
    <w:rsid w:val="00A4599F"/>
    <w:rsid w:val="00A461D3"/>
    <w:rsid w:val="00A505CA"/>
    <w:rsid w:val="00A52FFD"/>
    <w:rsid w:val="00A53E2B"/>
    <w:rsid w:val="00A555B3"/>
    <w:rsid w:val="00A55703"/>
    <w:rsid w:val="00A55795"/>
    <w:rsid w:val="00A5724F"/>
    <w:rsid w:val="00A60B56"/>
    <w:rsid w:val="00A60BAE"/>
    <w:rsid w:val="00A61E82"/>
    <w:rsid w:val="00A63DCD"/>
    <w:rsid w:val="00A66B1B"/>
    <w:rsid w:val="00A71254"/>
    <w:rsid w:val="00A71317"/>
    <w:rsid w:val="00A715B9"/>
    <w:rsid w:val="00A7260B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762"/>
    <w:rsid w:val="00A96D79"/>
    <w:rsid w:val="00A970C0"/>
    <w:rsid w:val="00AA00E5"/>
    <w:rsid w:val="00AA4AF9"/>
    <w:rsid w:val="00AA7516"/>
    <w:rsid w:val="00AA7D38"/>
    <w:rsid w:val="00AB1473"/>
    <w:rsid w:val="00AB18F0"/>
    <w:rsid w:val="00AB2BAB"/>
    <w:rsid w:val="00AB4555"/>
    <w:rsid w:val="00AB4AAE"/>
    <w:rsid w:val="00AB5D50"/>
    <w:rsid w:val="00AC0947"/>
    <w:rsid w:val="00AC0DE2"/>
    <w:rsid w:val="00AC0E7A"/>
    <w:rsid w:val="00AC2984"/>
    <w:rsid w:val="00AC29F8"/>
    <w:rsid w:val="00AC3497"/>
    <w:rsid w:val="00AC41A2"/>
    <w:rsid w:val="00AC45AA"/>
    <w:rsid w:val="00AC6768"/>
    <w:rsid w:val="00AC7F63"/>
    <w:rsid w:val="00AC7FD2"/>
    <w:rsid w:val="00AD28F5"/>
    <w:rsid w:val="00AD2CAE"/>
    <w:rsid w:val="00AE0A1A"/>
    <w:rsid w:val="00AE2F69"/>
    <w:rsid w:val="00AE442C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564B"/>
    <w:rsid w:val="00AF7C72"/>
    <w:rsid w:val="00AF7CEE"/>
    <w:rsid w:val="00AF7D9B"/>
    <w:rsid w:val="00B0352F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0FA1"/>
    <w:rsid w:val="00B2185C"/>
    <w:rsid w:val="00B23F6E"/>
    <w:rsid w:val="00B241D3"/>
    <w:rsid w:val="00B242F4"/>
    <w:rsid w:val="00B26958"/>
    <w:rsid w:val="00B325E0"/>
    <w:rsid w:val="00B33168"/>
    <w:rsid w:val="00B36FC2"/>
    <w:rsid w:val="00B40F8C"/>
    <w:rsid w:val="00B44E9C"/>
    <w:rsid w:val="00B46BCA"/>
    <w:rsid w:val="00B47529"/>
    <w:rsid w:val="00B50F06"/>
    <w:rsid w:val="00B52C1E"/>
    <w:rsid w:val="00B52CC0"/>
    <w:rsid w:val="00B5348F"/>
    <w:rsid w:val="00B54808"/>
    <w:rsid w:val="00B54B80"/>
    <w:rsid w:val="00B56168"/>
    <w:rsid w:val="00B5676A"/>
    <w:rsid w:val="00B60DA0"/>
    <w:rsid w:val="00B6281E"/>
    <w:rsid w:val="00B62882"/>
    <w:rsid w:val="00B62940"/>
    <w:rsid w:val="00B635B9"/>
    <w:rsid w:val="00B6403E"/>
    <w:rsid w:val="00B6534A"/>
    <w:rsid w:val="00B65F88"/>
    <w:rsid w:val="00B65F97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2DA"/>
    <w:rsid w:val="00B873E5"/>
    <w:rsid w:val="00B8745B"/>
    <w:rsid w:val="00B8768A"/>
    <w:rsid w:val="00B90383"/>
    <w:rsid w:val="00B9073B"/>
    <w:rsid w:val="00B91D5E"/>
    <w:rsid w:val="00B950FA"/>
    <w:rsid w:val="00B9563C"/>
    <w:rsid w:val="00B95BEC"/>
    <w:rsid w:val="00B971C3"/>
    <w:rsid w:val="00BA2669"/>
    <w:rsid w:val="00BA505E"/>
    <w:rsid w:val="00BA5683"/>
    <w:rsid w:val="00BA724F"/>
    <w:rsid w:val="00BA76DB"/>
    <w:rsid w:val="00BB072C"/>
    <w:rsid w:val="00BB4509"/>
    <w:rsid w:val="00BB5952"/>
    <w:rsid w:val="00BB63F9"/>
    <w:rsid w:val="00BC0035"/>
    <w:rsid w:val="00BC37F5"/>
    <w:rsid w:val="00BC3F99"/>
    <w:rsid w:val="00BC4794"/>
    <w:rsid w:val="00BC4B7A"/>
    <w:rsid w:val="00BC7028"/>
    <w:rsid w:val="00BD0181"/>
    <w:rsid w:val="00BD3292"/>
    <w:rsid w:val="00BD38A7"/>
    <w:rsid w:val="00BD5A92"/>
    <w:rsid w:val="00BD79F7"/>
    <w:rsid w:val="00BE0F7D"/>
    <w:rsid w:val="00BE12AF"/>
    <w:rsid w:val="00BE2B93"/>
    <w:rsid w:val="00BE3334"/>
    <w:rsid w:val="00BE726E"/>
    <w:rsid w:val="00BF48A5"/>
    <w:rsid w:val="00BF56EC"/>
    <w:rsid w:val="00C0237A"/>
    <w:rsid w:val="00C048C5"/>
    <w:rsid w:val="00C06319"/>
    <w:rsid w:val="00C064AE"/>
    <w:rsid w:val="00C13864"/>
    <w:rsid w:val="00C1450C"/>
    <w:rsid w:val="00C14D14"/>
    <w:rsid w:val="00C1730A"/>
    <w:rsid w:val="00C175E0"/>
    <w:rsid w:val="00C216BE"/>
    <w:rsid w:val="00C22863"/>
    <w:rsid w:val="00C235A4"/>
    <w:rsid w:val="00C23EAD"/>
    <w:rsid w:val="00C246F9"/>
    <w:rsid w:val="00C259F6"/>
    <w:rsid w:val="00C27616"/>
    <w:rsid w:val="00C304A4"/>
    <w:rsid w:val="00C3113B"/>
    <w:rsid w:val="00C3260F"/>
    <w:rsid w:val="00C32CCC"/>
    <w:rsid w:val="00C37379"/>
    <w:rsid w:val="00C45340"/>
    <w:rsid w:val="00C502BA"/>
    <w:rsid w:val="00C51812"/>
    <w:rsid w:val="00C53722"/>
    <w:rsid w:val="00C55EBC"/>
    <w:rsid w:val="00C623C8"/>
    <w:rsid w:val="00C6264C"/>
    <w:rsid w:val="00C62A2B"/>
    <w:rsid w:val="00C63654"/>
    <w:rsid w:val="00C64146"/>
    <w:rsid w:val="00C6467F"/>
    <w:rsid w:val="00C662DD"/>
    <w:rsid w:val="00C708C0"/>
    <w:rsid w:val="00C71E91"/>
    <w:rsid w:val="00C7213E"/>
    <w:rsid w:val="00C7276E"/>
    <w:rsid w:val="00C72A41"/>
    <w:rsid w:val="00C72CDC"/>
    <w:rsid w:val="00C75763"/>
    <w:rsid w:val="00C772C8"/>
    <w:rsid w:val="00C7738B"/>
    <w:rsid w:val="00C828E7"/>
    <w:rsid w:val="00C84997"/>
    <w:rsid w:val="00C85ECA"/>
    <w:rsid w:val="00C9173A"/>
    <w:rsid w:val="00C9298B"/>
    <w:rsid w:val="00C92E0E"/>
    <w:rsid w:val="00C933C0"/>
    <w:rsid w:val="00C93548"/>
    <w:rsid w:val="00C94B81"/>
    <w:rsid w:val="00C95DBA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695F"/>
    <w:rsid w:val="00CB77B2"/>
    <w:rsid w:val="00CB7C44"/>
    <w:rsid w:val="00CC0034"/>
    <w:rsid w:val="00CC1C1B"/>
    <w:rsid w:val="00CC24AA"/>
    <w:rsid w:val="00CC565F"/>
    <w:rsid w:val="00CC59C4"/>
    <w:rsid w:val="00CC5AED"/>
    <w:rsid w:val="00CC6C62"/>
    <w:rsid w:val="00CD1D85"/>
    <w:rsid w:val="00CD38BD"/>
    <w:rsid w:val="00CD430E"/>
    <w:rsid w:val="00CD5897"/>
    <w:rsid w:val="00CD65ED"/>
    <w:rsid w:val="00CE3D6F"/>
    <w:rsid w:val="00CE6C61"/>
    <w:rsid w:val="00CF20A3"/>
    <w:rsid w:val="00CF399B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8B3"/>
    <w:rsid w:val="00D07ED6"/>
    <w:rsid w:val="00D11077"/>
    <w:rsid w:val="00D115A6"/>
    <w:rsid w:val="00D11B7F"/>
    <w:rsid w:val="00D122B4"/>
    <w:rsid w:val="00D1716D"/>
    <w:rsid w:val="00D2160A"/>
    <w:rsid w:val="00D21E9B"/>
    <w:rsid w:val="00D231D6"/>
    <w:rsid w:val="00D2415C"/>
    <w:rsid w:val="00D2654E"/>
    <w:rsid w:val="00D3171A"/>
    <w:rsid w:val="00D31832"/>
    <w:rsid w:val="00D31884"/>
    <w:rsid w:val="00D31D6B"/>
    <w:rsid w:val="00D32DB9"/>
    <w:rsid w:val="00D36D6E"/>
    <w:rsid w:val="00D370C3"/>
    <w:rsid w:val="00D40CC8"/>
    <w:rsid w:val="00D40E24"/>
    <w:rsid w:val="00D43DC5"/>
    <w:rsid w:val="00D44CD8"/>
    <w:rsid w:val="00D45971"/>
    <w:rsid w:val="00D45F9B"/>
    <w:rsid w:val="00D4620F"/>
    <w:rsid w:val="00D4705E"/>
    <w:rsid w:val="00D50862"/>
    <w:rsid w:val="00D5127A"/>
    <w:rsid w:val="00D53B0C"/>
    <w:rsid w:val="00D53D47"/>
    <w:rsid w:val="00D540C7"/>
    <w:rsid w:val="00D55922"/>
    <w:rsid w:val="00D57C86"/>
    <w:rsid w:val="00D6008B"/>
    <w:rsid w:val="00D62F63"/>
    <w:rsid w:val="00D639EE"/>
    <w:rsid w:val="00D64E0C"/>
    <w:rsid w:val="00D652AC"/>
    <w:rsid w:val="00D65606"/>
    <w:rsid w:val="00D67F3C"/>
    <w:rsid w:val="00D71F5C"/>
    <w:rsid w:val="00D72FA3"/>
    <w:rsid w:val="00D76550"/>
    <w:rsid w:val="00D772AE"/>
    <w:rsid w:val="00D7735D"/>
    <w:rsid w:val="00D820C3"/>
    <w:rsid w:val="00D82295"/>
    <w:rsid w:val="00D8526D"/>
    <w:rsid w:val="00D861D1"/>
    <w:rsid w:val="00D8672E"/>
    <w:rsid w:val="00D86A33"/>
    <w:rsid w:val="00D87286"/>
    <w:rsid w:val="00D94226"/>
    <w:rsid w:val="00D948F0"/>
    <w:rsid w:val="00D954A4"/>
    <w:rsid w:val="00D95815"/>
    <w:rsid w:val="00D96C93"/>
    <w:rsid w:val="00D973A9"/>
    <w:rsid w:val="00DA1B64"/>
    <w:rsid w:val="00DA454B"/>
    <w:rsid w:val="00DB0E7E"/>
    <w:rsid w:val="00DB0F48"/>
    <w:rsid w:val="00DB1CE9"/>
    <w:rsid w:val="00DB3416"/>
    <w:rsid w:val="00DB44D2"/>
    <w:rsid w:val="00DB72FA"/>
    <w:rsid w:val="00DC281B"/>
    <w:rsid w:val="00DC5321"/>
    <w:rsid w:val="00DC5A2D"/>
    <w:rsid w:val="00DC613D"/>
    <w:rsid w:val="00DD086D"/>
    <w:rsid w:val="00DD0B11"/>
    <w:rsid w:val="00DD0E13"/>
    <w:rsid w:val="00DD1106"/>
    <w:rsid w:val="00DD2120"/>
    <w:rsid w:val="00DD2662"/>
    <w:rsid w:val="00DD4967"/>
    <w:rsid w:val="00DD4EDB"/>
    <w:rsid w:val="00DD4F05"/>
    <w:rsid w:val="00DD57C9"/>
    <w:rsid w:val="00DD5957"/>
    <w:rsid w:val="00DD5A9A"/>
    <w:rsid w:val="00DD743A"/>
    <w:rsid w:val="00DD7D0B"/>
    <w:rsid w:val="00DE38ED"/>
    <w:rsid w:val="00DE3CDD"/>
    <w:rsid w:val="00DE3EF4"/>
    <w:rsid w:val="00DE457C"/>
    <w:rsid w:val="00DE4E34"/>
    <w:rsid w:val="00DE50C5"/>
    <w:rsid w:val="00DE5499"/>
    <w:rsid w:val="00DE7AC5"/>
    <w:rsid w:val="00DE7DD1"/>
    <w:rsid w:val="00DF07E3"/>
    <w:rsid w:val="00DF63CF"/>
    <w:rsid w:val="00DF6DA6"/>
    <w:rsid w:val="00DF7D22"/>
    <w:rsid w:val="00DF7EB6"/>
    <w:rsid w:val="00E0185A"/>
    <w:rsid w:val="00E020A5"/>
    <w:rsid w:val="00E024C9"/>
    <w:rsid w:val="00E03D4A"/>
    <w:rsid w:val="00E049D7"/>
    <w:rsid w:val="00E06BA5"/>
    <w:rsid w:val="00E10B7D"/>
    <w:rsid w:val="00E152B8"/>
    <w:rsid w:val="00E21033"/>
    <w:rsid w:val="00E24A3A"/>
    <w:rsid w:val="00E268C6"/>
    <w:rsid w:val="00E26D69"/>
    <w:rsid w:val="00E364DD"/>
    <w:rsid w:val="00E36C85"/>
    <w:rsid w:val="00E37CAB"/>
    <w:rsid w:val="00E409A7"/>
    <w:rsid w:val="00E40A74"/>
    <w:rsid w:val="00E40DBC"/>
    <w:rsid w:val="00E4104C"/>
    <w:rsid w:val="00E41AD6"/>
    <w:rsid w:val="00E42270"/>
    <w:rsid w:val="00E4332F"/>
    <w:rsid w:val="00E439E7"/>
    <w:rsid w:val="00E471FC"/>
    <w:rsid w:val="00E47985"/>
    <w:rsid w:val="00E51DA9"/>
    <w:rsid w:val="00E549A4"/>
    <w:rsid w:val="00E54C2E"/>
    <w:rsid w:val="00E551EC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4B6B"/>
    <w:rsid w:val="00E75143"/>
    <w:rsid w:val="00E76840"/>
    <w:rsid w:val="00E80763"/>
    <w:rsid w:val="00E833C1"/>
    <w:rsid w:val="00E8474B"/>
    <w:rsid w:val="00E84EFE"/>
    <w:rsid w:val="00E90472"/>
    <w:rsid w:val="00E90B8A"/>
    <w:rsid w:val="00E921C8"/>
    <w:rsid w:val="00E93BF6"/>
    <w:rsid w:val="00E95537"/>
    <w:rsid w:val="00E97D38"/>
    <w:rsid w:val="00EA1253"/>
    <w:rsid w:val="00EA20FA"/>
    <w:rsid w:val="00EA210A"/>
    <w:rsid w:val="00EA2B4C"/>
    <w:rsid w:val="00EA3089"/>
    <w:rsid w:val="00EA392E"/>
    <w:rsid w:val="00EA4351"/>
    <w:rsid w:val="00EA5A45"/>
    <w:rsid w:val="00EB0CF0"/>
    <w:rsid w:val="00EB0E7C"/>
    <w:rsid w:val="00EB2156"/>
    <w:rsid w:val="00EB584B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0AFA"/>
    <w:rsid w:val="00EE3FED"/>
    <w:rsid w:val="00EE5219"/>
    <w:rsid w:val="00EE75CC"/>
    <w:rsid w:val="00EF07DA"/>
    <w:rsid w:val="00EF0CED"/>
    <w:rsid w:val="00F0328F"/>
    <w:rsid w:val="00F046D9"/>
    <w:rsid w:val="00F05002"/>
    <w:rsid w:val="00F05BAD"/>
    <w:rsid w:val="00F10565"/>
    <w:rsid w:val="00F169B1"/>
    <w:rsid w:val="00F16A4C"/>
    <w:rsid w:val="00F16B7A"/>
    <w:rsid w:val="00F173DE"/>
    <w:rsid w:val="00F20785"/>
    <w:rsid w:val="00F24F43"/>
    <w:rsid w:val="00F26D79"/>
    <w:rsid w:val="00F33FD1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13EA"/>
    <w:rsid w:val="00F62EB8"/>
    <w:rsid w:val="00F63F4A"/>
    <w:rsid w:val="00F668F4"/>
    <w:rsid w:val="00F67BBD"/>
    <w:rsid w:val="00F706EF"/>
    <w:rsid w:val="00F70C61"/>
    <w:rsid w:val="00F72004"/>
    <w:rsid w:val="00F72DC7"/>
    <w:rsid w:val="00F74209"/>
    <w:rsid w:val="00F803B3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9739F"/>
    <w:rsid w:val="00F9796C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52C"/>
    <w:rsid w:val="00FC37BC"/>
    <w:rsid w:val="00FC6CDD"/>
    <w:rsid w:val="00FC783A"/>
    <w:rsid w:val="00FD2557"/>
    <w:rsid w:val="00FD2791"/>
    <w:rsid w:val="00FD2955"/>
    <w:rsid w:val="00FD2DA0"/>
    <w:rsid w:val="00FD421A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  <w:rsid w:val="00FF61B2"/>
    <w:rsid w:val="00FF6C2E"/>
    <w:rsid w:val="00FF7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4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AE92F8-2E43-4730-A299-BF610DD52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14</Pages>
  <Words>1974</Words>
  <Characters>11252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https://mul2-moj.gov.am/tasks/315155/oneclick/AMPOPATERT_3.docx?token=51cfc479e592ed34e3c22421359f83ef</cp:keywords>
  <cp:lastModifiedBy>K-Gevorgyan</cp:lastModifiedBy>
  <cp:revision>74</cp:revision>
  <cp:lastPrinted>2021-06-17T07:20:00Z</cp:lastPrinted>
  <dcterms:created xsi:type="dcterms:W3CDTF">2021-07-12T12:34:00Z</dcterms:created>
  <dcterms:modified xsi:type="dcterms:W3CDTF">2022-03-11T08:05:00Z</dcterms:modified>
</cp:coreProperties>
</file>