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066" w:rsidRDefault="00FC6066" w:rsidP="00FC6066">
      <w:pPr>
        <w:jc w:val="center"/>
      </w:pPr>
      <w:r>
        <w:rPr>
          <w:noProof/>
          <w:lang w:eastAsia="en-US"/>
        </w:rPr>
        <w:drawing>
          <wp:inline distT="0" distB="0" distL="0" distR="0" wp14:anchorId="43FB668D" wp14:editId="1E99F5E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C6066" w:rsidRDefault="00FC6066" w:rsidP="00FC6066">
      <w:pPr>
        <w:jc w:val="center"/>
      </w:pPr>
    </w:p>
    <w:p w:rsidR="00FC6066" w:rsidRDefault="00FC6066" w:rsidP="00FC606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C6066" w:rsidRDefault="00FC6066" w:rsidP="00FC6066">
      <w:pPr>
        <w:pStyle w:val="mechtex"/>
        <w:rPr>
          <w:rFonts w:ascii="GHEA Mariam" w:hAnsi="GHEA Mariam"/>
          <w:b/>
        </w:rPr>
      </w:pPr>
    </w:p>
    <w:p w:rsidR="00FC6066" w:rsidRDefault="00FC6066" w:rsidP="00FC606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C6066" w:rsidRDefault="00FC6066" w:rsidP="00FC6066">
      <w:pPr>
        <w:jc w:val="center"/>
        <w:rPr>
          <w:rFonts w:ascii="GHEA Mariam" w:hAnsi="GHEA Mariam"/>
          <w:sz w:val="24"/>
          <w:szCs w:val="24"/>
        </w:rPr>
      </w:pPr>
    </w:p>
    <w:p w:rsidR="00FC6066" w:rsidRPr="00FC6066" w:rsidRDefault="00FC6066">
      <w:pPr>
        <w:jc w:val="center"/>
        <w:rPr>
          <w:rFonts w:ascii="GHEA Mariam" w:hAnsi="GHEA Mariam"/>
          <w:sz w:val="24"/>
          <w:szCs w:val="24"/>
        </w:rPr>
      </w:pPr>
    </w:p>
    <w:p w:rsidR="00FC6066" w:rsidRPr="00FC6066" w:rsidRDefault="00FC6066">
      <w:pPr>
        <w:jc w:val="center"/>
        <w:rPr>
          <w:rFonts w:ascii="GHEA Mariam" w:hAnsi="GHEA Mariam"/>
          <w:sz w:val="24"/>
          <w:szCs w:val="24"/>
          <w:lang w:val="hy-AM"/>
        </w:rPr>
      </w:pPr>
      <w:r w:rsidRPr="00FC6066">
        <w:rPr>
          <w:rFonts w:ascii="GHEA Mariam" w:hAnsi="GHEA Mariam"/>
          <w:sz w:val="24"/>
          <w:szCs w:val="24"/>
        </w:rPr>
        <w:t>1</w:t>
      </w:r>
      <w:r w:rsidRPr="00FC6066">
        <w:rPr>
          <w:rFonts w:ascii="GHEA Mariam" w:hAnsi="GHEA Mariam"/>
          <w:sz w:val="24"/>
          <w:szCs w:val="24"/>
          <w:lang w:val="hy-AM"/>
        </w:rPr>
        <w:t>7</w:t>
      </w:r>
      <w:r w:rsidRPr="00FC6066">
        <w:rPr>
          <w:rFonts w:ascii="GHEA Mariam" w:hAnsi="GHEA Mariam"/>
          <w:sz w:val="24"/>
          <w:szCs w:val="24"/>
        </w:rPr>
        <w:t xml:space="preserve"> </w:t>
      </w:r>
      <w:r w:rsidRPr="00FC6066">
        <w:rPr>
          <w:rFonts w:ascii="GHEA Mariam" w:hAnsi="GHEA Mariam"/>
          <w:sz w:val="24"/>
          <w:szCs w:val="24"/>
          <w:lang w:val="hy-AM"/>
        </w:rPr>
        <w:t>մարտ</w:t>
      </w:r>
      <w:r w:rsidRPr="00FC6066">
        <w:rPr>
          <w:rFonts w:ascii="GHEA Mariam" w:hAnsi="GHEA Mariam" w:cs="Sylfaen"/>
          <w:spacing w:val="-4"/>
          <w:sz w:val="24"/>
          <w:szCs w:val="24"/>
          <w:lang w:val="fr-FR"/>
        </w:rPr>
        <w:t>ի</w:t>
      </w:r>
      <w:r w:rsidRPr="00FC6066">
        <w:rPr>
          <w:rFonts w:ascii="GHEA Mariam" w:hAnsi="GHEA Mariam"/>
          <w:sz w:val="24"/>
          <w:szCs w:val="24"/>
        </w:rPr>
        <w:t xml:space="preserve"> 202</w:t>
      </w:r>
      <w:r w:rsidRPr="00FC6066">
        <w:rPr>
          <w:rFonts w:ascii="GHEA Mariam" w:hAnsi="GHEA Mariam"/>
          <w:sz w:val="24"/>
          <w:szCs w:val="24"/>
          <w:lang w:val="hy-AM"/>
        </w:rPr>
        <w:t>2</w:t>
      </w:r>
      <w:r w:rsidRPr="00FC6066">
        <w:rPr>
          <w:rFonts w:ascii="GHEA Mariam" w:hAnsi="GHEA Mariam"/>
          <w:sz w:val="24"/>
          <w:szCs w:val="24"/>
        </w:rPr>
        <w:t xml:space="preserve"> </w:t>
      </w:r>
      <w:r w:rsidRPr="00FC6066">
        <w:rPr>
          <w:rFonts w:ascii="GHEA Mariam" w:hAnsi="GHEA Mariam" w:cs="Sylfaen"/>
          <w:sz w:val="24"/>
          <w:szCs w:val="24"/>
        </w:rPr>
        <w:t>թվականի</w:t>
      </w:r>
      <w:r w:rsidRPr="00FC6066">
        <w:rPr>
          <w:rFonts w:ascii="GHEA Mariam" w:hAnsi="GHEA Mariam"/>
          <w:sz w:val="24"/>
          <w:szCs w:val="24"/>
        </w:rPr>
        <w:t xml:space="preserve">  N              - </w:t>
      </w:r>
      <w:r w:rsidRPr="00FC6066">
        <w:rPr>
          <w:rFonts w:ascii="GHEA Mariam" w:hAnsi="GHEA Mariam"/>
          <w:sz w:val="24"/>
          <w:szCs w:val="24"/>
          <w:lang w:val="hy-AM"/>
        </w:rPr>
        <w:t>Լ</w:t>
      </w:r>
    </w:p>
    <w:p w:rsidR="00FC6066" w:rsidRPr="00FC6066" w:rsidRDefault="00FC6066">
      <w:pPr>
        <w:jc w:val="center"/>
        <w:rPr>
          <w:rFonts w:ascii="GHEA Mariam" w:hAnsi="GHEA Mariam"/>
          <w:sz w:val="24"/>
          <w:szCs w:val="24"/>
        </w:rPr>
      </w:pPr>
    </w:p>
    <w:p w:rsidR="00FC6066" w:rsidRPr="00FC6066" w:rsidRDefault="00FC6066">
      <w:pPr>
        <w:jc w:val="center"/>
        <w:rPr>
          <w:rFonts w:ascii="GHEA Mariam" w:hAnsi="GHEA Mariam"/>
          <w:sz w:val="24"/>
          <w:szCs w:val="24"/>
        </w:rPr>
      </w:pPr>
    </w:p>
    <w:p w:rsidR="00FC6066" w:rsidRDefault="00FC6066" w:rsidP="00FC6066">
      <w:pPr>
        <w:pStyle w:val="mechtex"/>
        <w:jc w:val="both"/>
        <w:rPr>
          <w:rFonts w:ascii="GHEA Mariam" w:hAnsi="GHEA Mariam" w:cs="Arial"/>
          <w:spacing w:val="-2"/>
          <w:sz w:val="24"/>
          <w:szCs w:val="24"/>
          <w:lang w:val="af-ZA"/>
        </w:rPr>
      </w:pPr>
      <w:r w:rsidRPr="00FC6066">
        <w:rPr>
          <w:rFonts w:ascii="GHEA Mariam" w:hAnsi="GHEA Mariam"/>
          <w:sz w:val="24"/>
          <w:szCs w:val="24"/>
          <w:lang w:val="af-ZA"/>
        </w:rPr>
        <w:t>«</w:t>
      </w:r>
      <w:r w:rsidRPr="00FC6066">
        <w:rPr>
          <w:rFonts w:ascii="GHEA Mariam" w:hAnsi="GHEA Mariam" w:cs="Arial"/>
          <w:spacing w:val="-6"/>
          <w:sz w:val="24"/>
          <w:szCs w:val="24"/>
          <w:lang w:val="af-ZA"/>
        </w:rPr>
        <w:t>ԴԱՏԱԿԱՆ</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ԱԿՏԵՐԻ</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ՀԱՐԿԱԴԻՐ</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ԿԱՏԱՐՄԱՆ</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ՄԱՍԻՆ</w:t>
      </w:r>
      <w:r w:rsidRPr="00FC6066">
        <w:rPr>
          <w:rFonts w:ascii="GHEA Mariam" w:hAnsi="GHEA Mariam" w:cs="Arial Armenian"/>
          <w:spacing w:val="-6"/>
          <w:sz w:val="24"/>
          <w:szCs w:val="24"/>
          <w:lang w:val="af-ZA"/>
        </w:rPr>
        <w:t>»</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ՕՐԵՆՔՈՒՄ</w:t>
      </w:r>
      <w:r w:rsidRPr="00FC6066">
        <w:rPr>
          <w:rFonts w:ascii="GHEA Mariam" w:hAnsi="GHEA Mariam"/>
          <w:spacing w:val="-6"/>
          <w:sz w:val="24"/>
          <w:szCs w:val="24"/>
          <w:lang w:val="af-ZA"/>
        </w:rPr>
        <w:t xml:space="preserve"> </w:t>
      </w:r>
      <w:r w:rsidRPr="00FC6066">
        <w:rPr>
          <w:rFonts w:ascii="GHEA Mariam" w:hAnsi="GHEA Mariam" w:cs="Arial"/>
          <w:spacing w:val="-6"/>
          <w:sz w:val="24"/>
          <w:szCs w:val="24"/>
          <w:lang w:val="af-ZA"/>
        </w:rPr>
        <w:t>ԼՐԱ</w:t>
      </w:r>
      <w:r w:rsidRPr="00FC6066">
        <w:rPr>
          <w:rFonts w:ascii="GHEA Mariam" w:hAnsi="GHEA Mariam" w:cs="Arial"/>
          <w:spacing w:val="-6"/>
          <w:sz w:val="24"/>
          <w:szCs w:val="24"/>
          <w:lang w:val="af-ZA"/>
        </w:rPr>
        <w:softHyphen/>
        <w:t>ՑՈՒՄ</w:t>
      </w:r>
      <w:r w:rsidRPr="00FC6066">
        <w:rPr>
          <w:rFonts w:ascii="GHEA Mariam" w:hAnsi="GHEA Mariam" w:cs="Arial"/>
          <w:spacing w:val="-6"/>
          <w:sz w:val="24"/>
          <w:szCs w:val="24"/>
          <w:lang w:val="af-ZA"/>
        </w:rPr>
        <w:softHyphen/>
      </w:r>
      <w:r w:rsidRPr="00FC6066">
        <w:rPr>
          <w:rFonts w:ascii="GHEA Mariam" w:hAnsi="GHEA Mariam" w:cs="Arial"/>
          <w:spacing w:val="-4"/>
          <w:sz w:val="24"/>
          <w:szCs w:val="24"/>
          <w:lang w:val="af-ZA"/>
        </w:rPr>
        <w:t>ՆԵՐ</w:t>
      </w:r>
      <w:r w:rsidRPr="00FC6066">
        <w:rPr>
          <w:rFonts w:ascii="GHEA Mariam" w:hAnsi="GHEA Mariam"/>
          <w:spacing w:val="-4"/>
          <w:sz w:val="24"/>
          <w:szCs w:val="24"/>
          <w:lang w:val="af-ZA"/>
        </w:rPr>
        <w:t xml:space="preserve"> </w:t>
      </w:r>
      <w:r w:rsidRPr="00FC6066">
        <w:rPr>
          <w:rFonts w:ascii="GHEA Mariam" w:hAnsi="GHEA Mariam" w:cs="Arial"/>
          <w:spacing w:val="-4"/>
          <w:sz w:val="24"/>
          <w:szCs w:val="24"/>
          <w:lang w:val="af-ZA"/>
        </w:rPr>
        <w:t>ԿԱՏԱՐԵԼՈՒ</w:t>
      </w:r>
      <w:r w:rsidRPr="00FC6066">
        <w:rPr>
          <w:rFonts w:ascii="GHEA Mariam" w:hAnsi="GHEA Mariam"/>
          <w:spacing w:val="-4"/>
          <w:sz w:val="24"/>
          <w:szCs w:val="24"/>
          <w:lang w:val="af-ZA"/>
        </w:rPr>
        <w:t xml:space="preserve"> </w:t>
      </w:r>
      <w:r w:rsidRPr="00FC6066">
        <w:rPr>
          <w:rFonts w:ascii="GHEA Mariam" w:hAnsi="GHEA Mariam" w:cs="Arial"/>
          <w:spacing w:val="-4"/>
          <w:sz w:val="24"/>
          <w:szCs w:val="24"/>
          <w:lang w:val="af-ZA"/>
        </w:rPr>
        <w:t>ՄԱՍԻՆ</w:t>
      </w:r>
      <w:r w:rsidRPr="00FC6066">
        <w:rPr>
          <w:rFonts w:ascii="GHEA Mariam" w:hAnsi="GHEA Mariam"/>
          <w:spacing w:val="-4"/>
          <w:sz w:val="24"/>
          <w:szCs w:val="24"/>
          <w:lang w:val="af-ZA"/>
        </w:rPr>
        <w:t xml:space="preserve">» </w:t>
      </w:r>
      <w:r w:rsidRPr="00FC6066">
        <w:rPr>
          <w:rFonts w:ascii="GHEA Mariam" w:hAnsi="GHEA Mariam" w:cs="Arial"/>
          <w:spacing w:val="-4"/>
          <w:sz w:val="24"/>
          <w:szCs w:val="24"/>
          <w:lang w:val="af-ZA"/>
        </w:rPr>
        <w:t>ՀԱՅԱՍՏԱ</w:t>
      </w:r>
      <w:r w:rsidRPr="00FC6066">
        <w:rPr>
          <w:rFonts w:ascii="GHEA Mariam" w:hAnsi="GHEA Mariam" w:cs="Sylfaen"/>
          <w:spacing w:val="-4"/>
          <w:sz w:val="24"/>
          <w:szCs w:val="24"/>
          <w:lang w:val="af-ZA"/>
        </w:rPr>
        <w:softHyphen/>
      </w:r>
      <w:r w:rsidRPr="00FC6066">
        <w:rPr>
          <w:rFonts w:ascii="GHEA Mariam" w:hAnsi="GHEA Mariam" w:cs="Arial"/>
          <w:spacing w:val="-4"/>
          <w:sz w:val="24"/>
          <w:szCs w:val="24"/>
          <w:lang w:val="af-ZA"/>
        </w:rPr>
        <w:t>ՆԻ</w:t>
      </w:r>
      <w:r w:rsidRPr="00FC6066">
        <w:rPr>
          <w:rFonts w:ascii="GHEA Mariam" w:hAnsi="GHEA Mariam" w:cs="Sylfaen"/>
          <w:spacing w:val="-4"/>
          <w:sz w:val="24"/>
          <w:szCs w:val="24"/>
          <w:lang w:val="af-ZA"/>
        </w:rPr>
        <w:t xml:space="preserve"> </w:t>
      </w:r>
      <w:r w:rsidRPr="00FC6066">
        <w:rPr>
          <w:rFonts w:ascii="GHEA Mariam" w:hAnsi="GHEA Mariam" w:cs="Arial"/>
          <w:spacing w:val="-4"/>
          <w:sz w:val="24"/>
          <w:szCs w:val="24"/>
          <w:lang w:val="af-ZA"/>
        </w:rPr>
        <w:t>ՀԱՆՐԱՊԵՏՈՒԹՅԱՆ</w:t>
      </w:r>
      <w:r w:rsidRPr="00FC6066">
        <w:rPr>
          <w:rFonts w:ascii="GHEA Mariam" w:hAnsi="GHEA Mariam" w:cs="Sylfaen"/>
          <w:spacing w:val="-4"/>
          <w:sz w:val="24"/>
          <w:szCs w:val="24"/>
          <w:lang w:val="af-ZA"/>
        </w:rPr>
        <w:t xml:space="preserve"> </w:t>
      </w:r>
      <w:r w:rsidRPr="00FC6066">
        <w:rPr>
          <w:rFonts w:ascii="GHEA Mariam" w:hAnsi="GHEA Mariam" w:cs="Arial"/>
          <w:spacing w:val="-4"/>
          <w:sz w:val="24"/>
          <w:szCs w:val="24"/>
          <w:lang w:val="af-ZA"/>
        </w:rPr>
        <w:t>ՕՐԵՆ</w:t>
      </w:r>
      <w:r w:rsidRPr="00FC6066">
        <w:rPr>
          <w:rFonts w:ascii="GHEA Mariam" w:hAnsi="GHEA Mariam" w:cs="Arial"/>
          <w:spacing w:val="-2"/>
          <w:sz w:val="24"/>
          <w:szCs w:val="24"/>
          <w:lang w:val="af-ZA"/>
        </w:rPr>
        <w:t>ՔԻ</w:t>
      </w:r>
      <w:r w:rsidRPr="00FC6066">
        <w:rPr>
          <w:rFonts w:ascii="GHEA Mariam" w:hAnsi="GHEA Mariam" w:cs="Sylfaen"/>
          <w:spacing w:val="-2"/>
          <w:sz w:val="24"/>
          <w:szCs w:val="24"/>
          <w:lang w:val="af-ZA"/>
        </w:rPr>
        <w:t xml:space="preserve"> </w:t>
      </w:r>
      <w:r w:rsidRPr="00FC6066">
        <w:rPr>
          <w:rFonts w:ascii="GHEA Mariam" w:hAnsi="GHEA Mariam" w:cs="Arial"/>
          <w:spacing w:val="-8"/>
          <w:sz w:val="24"/>
          <w:szCs w:val="24"/>
          <w:lang w:val="af-ZA"/>
        </w:rPr>
        <w:t>ՆԱ</w:t>
      </w:r>
      <w:r w:rsidRPr="00FC6066">
        <w:rPr>
          <w:rFonts w:ascii="GHEA Mariam" w:hAnsi="GHEA Mariam" w:cs="Arial"/>
          <w:spacing w:val="-8"/>
          <w:sz w:val="24"/>
          <w:szCs w:val="24"/>
          <w:lang w:val="af-ZA"/>
        </w:rPr>
        <w:softHyphen/>
        <w:t>ԽԱ</w:t>
      </w:r>
      <w:r w:rsidRPr="00FC6066">
        <w:rPr>
          <w:rFonts w:ascii="GHEA Mariam" w:hAnsi="GHEA Mariam" w:cs="Arial"/>
          <w:spacing w:val="-8"/>
          <w:sz w:val="24"/>
          <w:szCs w:val="24"/>
          <w:lang w:val="af-ZA"/>
        </w:rPr>
        <w:softHyphen/>
        <w:t>ԳԾԻ</w:t>
      </w:r>
      <w:r w:rsidRPr="00FC6066">
        <w:rPr>
          <w:rFonts w:ascii="GHEA Mariam" w:hAnsi="GHEA Mariam"/>
          <w:iCs/>
          <w:spacing w:val="-8"/>
          <w:sz w:val="24"/>
          <w:szCs w:val="24"/>
          <w:lang w:val="af-ZA"/>
        </w:rPr>
        <w:t xml:space="preserve"> </w:t>
      </w:r>
      <w:r w:rsidRPr="00FC6066">
        <w:rPr>
          <w:rFonts w:ascii="GHEA Mariam" w:hAnsi="GHEA Mariam" w:cs="Arial"/>
          <w:spacing w:val="-8"/>
          <w:sz w:val="24"/>
          <w:szCs w:val="24"/>
          <w:lang w:val="af-ZA"/>
        </w:rPr>
        <w:t>ՎԵՐԱԲԵՐՅԱԼ</w:t>
      </w:r>
      <w:r w:rsidRPr="00FC6066">
        <w:rPr>
          <w:rFonts w:ascii="GHEA Mariam" w:hAnsi="GHEA Mariam"/>
          <w:spacing w:val="-8"/>
          <w:sz w:val="24"/>
          <w:szCs w:val="24"/>
          <w:lang w:val="af-ZA"/>
        </w:rPr>
        <w:t xml:space="preserve"> </w:t>
      </w:r>
      <w:r w:rsidRPr="00FC6066">
        <w:rPr>
          <w:rFonts w:ascii="GHEA Mariam" w:hAnsi="GHEA Mariam" w:cs="Arial"/>
          <w:spacing w:val="-8"/>
          <w:sz w:val="24"/>
          <w:szCs w:val="24"/>
          <w:lang w:val="af-ZA"/>
        </w:rPr>
        <w:t>ՀԱՅԱՍՏԱՆԻ</w:t>
      </w:r>
      <w:r w:rsidRPr="00FC6066">
        <w:rPr>
          <w:rFonts w:ascii="GHEA Mariam" w:hAnsi="GHEA Mariam"/>
          <w:spacing w:val="-8"/>
          <w:sz w:val="24"/>
          <w:szCs w:val="24"/>
          <w:lang w:val="af-ZA"/>
        </w:rPr>
        <w:t xml:space="preserve"> </w:t>
      </w:r>
      <w:r w:rsidRPr="00FC6066">
        <w:rPr>
          <w:rFonts w:ascii="GHEA Mariam" w:hAnsi="GHEA Mariam" w:cs="Arial"/>
          <w:spacing w:val="-8"/>
          <w:sz w:val="24"/>
          <w:szCs w:val="24"/>
          <w:lang w:val="af-ZA"/>
        </w:rPr>
        <w:t>ՀԱՆՐԱՊԵՏՈՒԹՅԱՆ</w:t>
      </w:r>
      <w:r w:rsidRPr="00FC6066">
        <w:rPr>
          <w:rFonts w:ascii="GHEA Mariam" w:hAnsi="GHEA Mariam"/>
          <w:spacing w:val="-8"/>
          <w:sz w:val="24"/>
          <w:szCs w:val="24"/>
          <w:lang w:val="af-ZA"/>
        </w:rPr>
        <w:t xml:space="preserve"> </w:t>
      </w:r>
      <w:r w:rsidRPr="00FC6066">
        <w:rPr>
          <w:rFonts w:ascii="GHEA Mariam" w:hAnsi="GHEA Mariam" w:cs="Arial"/>
          <w:spacing w:val="-8"/>
          <w:sz w:val="24"/>
          <w:szCs w:val="24"/>
          <w:lang w:val="af-ZA"/>
        </w:rPr>
        <w:t>ԿԱՌԱՎԱՐՈՒ</w:t>
      </w:r>
      <w:r w:rsidRPr="00FC6066">
        <w:rPr>
          <w:rFonts w:ascii="GHEA Mariam" w:hAnsi="GHEA Mariam" w:cs="Arial"/>
          <w:spacing w:val="-8"/>
          <w:sz w:val="24"/>
          <w:szCs w:val="24"/>
          <w:lang w:val="af-ZA"/>
        </w:rPr>
        <w:softHyphen/>
        <w:t>ԹՅԱՆ</w:t>
      </w:r>
      <w:r w:rsidRPr="00FC6066">
        <w:rPr>
          <w:rFonts w:ascii="GHEA Mariam" w:hAnsi="GHEA Mariam"/>
          <w:spacing w:val="-2"/>
          <w:sz w:val="24"/>
          <w:szCs w:val="24"/>
          <w:lang w:val="af-ZA"/>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br/>
        <w:t xml:space="preserve">                                           </w:t>
      </w:r>
      <w:r w:rsidRPr="00FC6066">
        <w:rPr>
          <w:rFonts w:ascii="GHEA Mariam" w:hAnsi="GHEA Mariam" w:cs="Arial"/>
          <w:spacing w:val="-2"/>
          <w:sz w:val="24"/>
          <w:szCs w:val="24"/>
          <w:lang w:val="af-ZA"/>
        </w:rPr>
        <w:t>ԱՌԱՋԱՐԿՈՒԹՅԱՆ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ՄԱՍԻՆ</w:t>
      </w:r>
    </w:p>
    <w:p w:rsidR="00FC6066" w:rsidRDefault="00FC6066" w:rsidP="00FC6066">
      <w:pPr>
        <w:pStyle w:val="mechtex"/>
        <w:jc w:val="both"/>
        <w:rPr>
          <w:rFonts w:ascii="GHEA Mariam" w:hAnsi="GHEA Mariam" w:cs="Arial"/>
          <w:spacing w:val="-2"/>
          <w:sz w:val="24"/>
          <w:szCs w:val="24"/>
          <w:lang w:val="hy-AM"/>
        </w:rPr>
      </w:pPr>
      <w:r>
        <w:rPr>
          <w:rFonts w:ascii="GHEA Mariam" w:hAnsi="GHEA Mariam" w:cs="Arial"/>
          <w:spacing w:val="-2"/>
          <w:sz w:val="24"/>
          <w:szCs w:val="24"/>
          <w:lang w:val="hy-AM"/>
        </w:rPr>
        <w:t>--------------------------------------------------------------------------------------------------------------------</w:t>
      </w:r>
    </w:p>
    <w:p w:rsidR="00FC6066" w:rsidRPr="00FC6066" w:rsidRDefault="00FC6066" w:rsidP="00FC6066">
      <w:pPr>
        <w:pStyle w:val="mechtex"/>
        <w:rPr>
          <w:lang w:val="hy-AM"/>
        </w:rPr>
      </w:pPr>
    </w:p>
    <w:p w:rsidR="00FC6066" w:rsidRPr="00FC6066" w:rsidRDefault="00FC6066" w:rsidP="00FC6066">
      <w:pPr>
        <w:pStyle w:val="mechtex"/>
        <w:rPr>
          <w:rFonts w:ascii="GHEA Mariam" w:hAnsi="GHEA Mariam"/>
          <w:sz w:val="24"/>
          <w:szCs w:val="24"/>
          <w:lang w:val="af-ZA"/>
        </w:rPr>
      </w:pPr>
    </w:p>
    <w:p w:rsidR="00FC6066" w:rsidRPr="00FC6066" w:rsidRDefault="00FC6066" w:rsidP="00FC6066">
      <w:pPr>
        <w:pStyle w:val="norm"/>
        <w:spacing w:line="360" w:lineRule="auto"/>
        <w:rPr>
          <w:rFonts w:ascii="GHEA Mariam" w:hAnsi="GHEA Mariam"/>
          <w:sz w:val="24"/>
          <w:szCs w:val="24"/>
          <w:lang w:val="hy-AM"/>
        </w:rPr>
      </w:pPr>
      <w:r w:rsidRPr="00FC6066">
        <w:rPr>
          <w:rFonts w:ascii="GHEA Mariam" w:hAnsi="GHEA Mariam" w:cs="Arial"/>
          <w:sz w:val="24"/>
          <w:szCs w:val="24"/>
          <w:lang w:val="af-ZA"/>
        </w:rPr>
        <w:t>Հիմք</w:t>
      </w:r>
      <w:r w:rsidRPr="00FC6066">
        <w:rPr>
          <w:rFonts w:ascii="GHEA Mariam" w:hAnsi="GHEA Mariam"/>
          <w:sz w:val="24"/>
          <w:szCs w:val="24"/>
          <w:lang w:val="af-ZA"/>
        </w:rPr>
        <w:t xml:space="preserve"> </w:t>
      </w:r>
      <w:r w:rsidRPr="00FC6066">
        <w:rPr>
          <w:rFonts w:ascii="GHEA Mariam" w:hAnsi="GHEA Mariam" w:cs="Arial"/>
          <w:sz w:val="24"/>
          <w:szCs w:val="24"/>
          <w:lang w:val="af-ZA"/>
        </w:rPr>
        <w:t>ընդունելով</w:t>
      </w:r>
      <w:r w:rsidRPr="00FC6066">
        <w:rPr>
          <w:rFonts w:ascii="GHEA Mariam" w:hAnsi="GHEA Mariam"/>
          <w:sz w:val="24"/>
          <w:szCs w:val="24"/>
          <w:lang w:val="af-ZA"/>
        </w:rPr>
        <w:t xml:space="preserve"> «</w:t>
      </w:r>
      <w:r w:rsidRPr="00FC6066">
        <w:rPr>
          <w:rFonts w:ascii="GHEA Mariam" w:hAnsi="GHEA Mariam" w:cs="Arial"/>
          <w:sz w:val="24"/>
          <w:szCs w:val="24"/>
          <w:lang w:val="af-ZA"/>
        </w:rPr>
        <w:t>Ազգային</w:t>
      </w:r>
      <w:r w:rsidRPr="00FC6066">
        <w:rPr>
          <w:rFonts w:ascii="GHEA Mariam" w:hAnsi="GHEA Mariam"/>
          <w:sz w:val="24"/>
          <w:szCs w:val="24"/>
          <w:lang w:val="af-ZA"/>
        </w:rPr>
        <w:t xml:space="preserve"> </w:t>
      </w:r>
      <w:r w:rsidRPr="00FC6066">
        <w:rPr>
          <w:rFonts w:ascii="GHEA Mariam" w:hAnsi="GHEA Mariam" w:cs="Arial"/>
          <w:sz w:val="24"/>
          <w:szCs w:val="24"/>
          <w:lang w:val="af-ZA"/>
        </w:rPr>
        <w:t>ժողովի</w:t>
      </w:r>
      <w:r w:rsidRPr="00FC6066">
        <w:rPr>
          <w:rFonts w:ascii="GHEA Mariam" w:hAnsi="GHEA Mariam"/>
          <w:sz w:val="24"/>
          <w:szCs w:val="24"/>
          <w:lang w:val="af-ZA"/>
        </w:rPr>
        <w:t xml:space="preserve"> </w:t>
      </w:r>
      <w:r w:rsidRPr="00FC6066">
        <w:rPr>
          <w:rFonts w:ascii="GHEA Mariam" w:hAnsi="GHEA Mariam" w:cs="Arial"/>
          <w:sz w:val="24"/>
          <w:szCs w:val="24"/>
          <w:lang w:val="af-ZA"/>
        </w:rPr>
        <w:t>կանոնակարգ</w:t>
      </w:r>
      <w:r w:rsidRPr="00FC6066">
        <w:rPr>
          <w:rFonts w:ascii="GHEA Mariam" w:hAnsi="GHEA Mariam"/>
          <w:sz w:val="24"/>
          <w:szCs w:val="24"/>
          <w:lang w:val="af-ZA"/>
        </w:rPr>
        <w:t xml:space="preserve">» </w:t>
      </w:r>
      <w:r w:rsidRPr="00FC6066">
        <w:rPr>
          <w:rFonts w:ascii="GHEA Mariam" w:hAnsi="GHEA Mariam" w:cs="Arial"/>
          <w:sz w:val="24"/>
          <w:szCs w:val="24"/>
          <w:lang w:val="af-ZA"/>
        </w:rPr>
        <w:t>սահմանադրական</w:t>
      </w:r>
      <w:r w:rsidRPr="00FC6066">
        <w:rPr>
          <w:rFonts w:ascii="GHEA Mariam" w:hAnsi="GHEA Mariam"/>
          <w:sz w:val="24"/>
          <w:szCs w:val="24"/>
          <w:lang w:val="af-ZA"/>
        </w:rPr>
        <w:t xml:space="preserve"> </w:t>
      </w:r>
      <w:r w:rsidRPr="00FC6066">
        <w:rPr>
          <w:rFonts w:ascii="GHEA Mariam" w:hAnsi="GHEA Mariam" w:cs="Arial"/>
          <w:sz w:val="24"/>
          <w:szCs w:val="24"/>
          <w:lang w:val="af-ZA"/>
        </w:rPr>
        <w:t>օրենքի</w:t>
      </w:r>
      <w:r w:rsidRPr="00FC6066">
        <w:rPr>
          <w:rFonts w:ascii="GHEA Mariam" w:hAnsi="GHEA Mariam"/>
          <w:sz w:val="24"/>
          <w:szCs w:val="24"/>
          <w:lang w:val="af-ZA"/>
        </w:rPr>
        <w:t xml:space="preserve"> 77-</w:t>
      </w:r>
      <w:r w:rsidRPr="00FC6066">
        <w:rPr>
          <w:rFonts w:ascii="GHEA Mariam" w:hAnsi="GHEA Mariam" w:cs="Arial"/>
          <w:sz w:val="24"/>
          <w:szCs w:val="24"/>
          <w:lang w:val="af-ZA"/>
        </w:rPr>
        <w:t>րդ</w:t>
      </w:r>
      <w:r w:rsidRPr="00FC6066">
        <w:rPr>
          <w:rFonts w:ascii="GHEA Mariam" w:hAnsi="GHEA Mariam"/>
          <w:sz w:val="24"/>
          <w:szCs w:val="24"/>
          <w:lang w:val="af-ZA"/>
        </w:rPr>
        <w:t xml:space="preserve"> </w:t>
      </w:r>
      <w:r w:rsidRPr="00FC6066">
        <w:rPr>
          <w:rFonts w:ascii="GHEA Mariam" w:hAnsi="GHEA Mariam" w:cs="Arial"/>
          <w:sz w:val="24"/>
          <w:szCs w:val="24"/>
          <w:lang w:val="af-ZA"/>
        </w:rPr>
        <w:t>հոդվածի</w:t>
      </w:r>
      <w:r w:rsidRPr="00FC6066">
        <w:rPr>
          <w:rFonts w:ascii="GHEA Mariam" w:hAnsi="GHEA Mariam"/>
          <w:sz w:val="24"/>
          <w:szCs w:val="24"/>
          <w:lang w:val="af-ZA"/>
        </w:rPr>
        <w:t xml:space="preserve"> 1-</w:t>
      </w:r>
      <w:r w:rsidRPr="00FC6066">
        <w:rPr>
          <w:rFonts w:ascii="GHEA Mariam" w:hAnsi="GHEA Mariam" w:cs="Arial"/>
          <w:sz w:val="24"/>
          <w:szCs w:val="24"/>
          <w:lang w:val="af-ZA"/>
        </w:rPr>
        <w:t>ին</w:t>
      </w:r>
      <w:r w:rsidRPr="00FC6066">
        <w:rPr>
          <w:rFonts w:ascii="GHEA Mariam" w:hAnsi="GHEA Mariam"/>
          <w:sz w:val="24"/>
          <w:szCs w:val="24"/>
          <w:lang w:val="af-ZA"/>
        </w:rPr>
        <w:t xml:space="preserve"> </w:t>
      </w:r>
      <w:r w:rsidRPr="00FC6066">
        <w:rPr>
          <w:rFonts w:ascii="GHEA Mariam" w:hAnsi="GHEA Mariam" w:cs="Arial"/>
          <w:sz w:val="24"/>
          <w:szCs w:val="24"/>
          <w:lang w:val="af-ZA"/>
        </w:rPr>
        <w:t>մասը՝</w:t>
      </w:r>
      <w:r w:rsidRPr="00FC6066">
        <w:rPr>
          <w:rFonts w:ascii="GHEA Mariam" w:hAnsi="GHEA Mariam"/>
          <w:sz w:val="24"/>
          <w:szCs w:val="24"/>
          <w:lang w:val="af-ZA"/>
        </w:rPr>
        <w:t xml:space="preserve"> </w:t>
      </w:r>
      <w:r w:rsidRPr="00FC6066">
        <w:rPr>
          <w:rFonts w:ascii="GHEA Mariam" w:hAnsi="GHEA Mariam" w:cs="Sylfaen"/>
          <w:sz w:val="24"/>
          <w:szCs w:val="24"/>
          <w:lang w:val="hy-AM"/>
        </w:rPr>
        <w:t>Հայաստանի</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Հանրապետության</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կառավարու</w:t>
      </w:r>
      <w:r>
        <w:rPr>
          <w:rFonts w:ascii="GHEA Mariam" w:hAnsi="GHEA Mariam" w:cs="Sylfaen"/>
          <w:sz w:val="24"/>
          <w:szCs w:val="24"/>
          <w:lang w:val="hy-AM"/>
        </w:rPr>
        <w:softHyphen/>
      </w:r>
      <w:r w:rsidRPr="00FC6066">
        <w:rPr>
          <w:rFonts w:ascii="GHEA Mariam" w:hAnsi="GHEA Mariam" w:cs="Sylfaen"/>
          <w:sz w:val="24"/>
          <w:szCs w:val="24"/>
          <w:lang w:val="hy-AM"/>
        </w:rPr>
        <w:t>թյունը</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ո</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ր</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ո</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շ</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ու</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մ</w:t>
      </w:r>
      <w:r w:rsidRPr="00FC6066">
        <w:rPr>
          <w:rFonts w:ascii="GHEA Mariam" w:hAnsi="GHEA Mariam" w:cs="Arial Armenian"/>
          <w:sz w:val="24"/>
          <w:szCs w:val="24"/>
          <w:lang w:val="hy-AM"/>
        </w:rPr>
        <w:t xml:space="preserve">     </w:t>
      </w:r>
      <w:r w:rsidRPr="00FC6066">
        <w:rPr>
          <w:rFonts w:ascii="GHEA Mariam" w:hAnsi="GHEA Mariam" w:cs="Sylfaen"/>
          <w:sz w:val="24"/>
          <w:szCs w:val="24"/>
          <w:lang w:val="hy-AM"/>
        </w:rPr>
        <w:t>է</w:t>
      </w:r>
      <w:r w:rsidRPr="00FC6066">
        <w:rPr>
          <w:rFonts w:ascii="GHEA Mariam" w:hAnsi="GHEA Mariam" w:cs="Arial Armenian"/>
          <w:sz w:val="24"/>
          <w:szCs w:val="24"/>
          <w:lang w:val="hy-AM"/>
        </w:rPr>
        <w:t>.</w:t>
      </w:r>
    </w:p>
    <w:p w:rsidR="00FC6066" w:rsidRPr="00FC6066" w:rsidRDefault="00FC6066" w:rsidP="00FC6066">
      <w:pPr>
        <w:pStyle w:val="norm"/>
        <w:spacing w:line="360" w:lineRule="auto"/>
        <w:rPr>
          <w:rFonts w:ascii="GHEA Mariam" w:hAnsi="GHEA Mariam"/>
          <w:sz w:val="24"/>
          <w:szCs w:val="24"/>
          <w:lang w:val="af-ZA"/>
        </w:rPr>
      </w:pPr>
      <w:r w:rsidRPr="00FC6066">
        <w:rPr>
          <w:rFonts w:ascii="GHEA Mariam" w:hAnsi="GHEA Mariam"/>
          <w:spacing w:val="-2"/>
          <w:sz w:val="24"/>
          <w:szCs w:val="24"/>
          <w:lang w:val="af-ZA"/>
        </w:rPr>
        <w:t xml:space="preserve">1. </w:t>
      </w:r>
      <w:r w:rsidRPr="00FC6066">
        <w:rPr>
          <w:rFonts w:ascii="GHEA Mariam" w:hAnsi="GHEA Mariam" w:cs="Arial"/>
          <w:spacing w:val="-2"/>
          <w:sz w:val="24"/>
          <w:szCs w:val="24"/>
          <w:lang w:val="af-ZA"/>
        </w:rPr>
        <w:t>Հավանություն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տալ</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Դատական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ակտերի</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հարկադիր</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կատարման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մասի</w:t>
      </w:r>
      <w:r w:rsidRPr="00FC6066">
        <w:rPr>
          <w:rFonts w:ascii="GHEA Mariam" w:hAnsi="GHEA Mariam" w:cs="Arial"/>
          <w:sz w:val="24"/>
          <w:szCs w:val="24"/>
          <w:lang w:val="af-ZA"/>
        </w:rPr>
        <w:t>ն</w:t>
      </w:r>
      <w:r w:rsidRPr="00FC6066">
        <w:rPr>
          <w:rFonts w:ascii="GHEA Mariam" w:hAnsi="GHEA Mariam" w:cs="Arial Armenian"/>
          <w:sz w:val="24"/>
          <w:szCs w:val="24"/>
          <w:lang w:val="af-ZA"/>
        </w:rPr>
        <w:t>»</w:t>
      </w:r>
      <w:r w:rsidRPr="00FC6066">
        <w:rPr>
          <w:rFonts w:ascii="GHEA Mariam" w:hAnsi="GHEA Mariam"/>
          <w:sz w:val="24"/>
          <w:szCs w:val="24"/>
          <w:lang w:val="af-ZA"/>
        </w:rPr>
        <w:t xml:space="preserve"> </w:t>
      </w:r>
      <w:r w:rsidRPr="00FC6066">
        <w:rPr>
          <w:rFonts w:ascii="GHEA Mariam" w:hAnsi="GHEA Mariam" w:cs="Arial"/>
          <w:spacing w:val="-2"/>
          <w:sz w:val="24"/>
          <w:szCs w:val="24"/>
          <w:lang w:val="af-ZA"/>
        </w:rPr>
        <w:t>օրենքում</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լրացումներ</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կատարելու</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մասին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Հայաստանի</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Հանրապետության</w:t>
      </w:r>
      <w:r w:rsidRPr="00FC6066">
        <w:rPr>
          <w:rFonts w:ascii="GHEA Mariam" w:hAnsi="GHEA Mariam"/>
          <w:spacing w:val="-2"/>
          <w:sz w:val="24"/>
          <w:szCs w:val="24"/>
          <w:lang w:val="af-ZA"/>
        </w:rPr>
        <w:t xml:space="preserve"> </w:t>
      </w:r>
      <w:r w:rsidRPr="00FC6066">
        <w:rPr>
          <w:rFonts w:ascii="GHEA Mariam" w:hAnsi="GHEA Mariam" w:cs="Arial"/>
          <w:spacing w:val="-2"/>
          <w:sz w:val="24"/>
          <w:szCs w:val="24"/>
          <w:lang w:val="af-ZA"/>
        </w:rPr>
        <w:t>օրենք</w:t>
      </w:r>
      <w:r w:rsidRPr="00FC6066">
        <w:rPr>
          <w:rFonts w:ascii="GHEA Mariam" w:hAnsi="GHEA Mariam" w:cs="Arial"/>
          <w:sz w:val="24"/>
          <w:szCs w:val="24"/>
          <w:lang w:val="af-ZA"/>
        </w:rPr>
        <w:t>ի</w:t>
      </w:r>
      <w:r w:rsidRPr="00FC6066">
        <w:rPr>
          <w:rFonts w:ascii="GHEA Mariam" w:hAnsi="GHEA Mariam"/>
          <w:sz w:val="24"/>
          <w:szCs w:val="24"/>
          <w:lang w:val="af-ZA"/>
        </w:rPr>
        <w:t xml:space="preserve"> </w:t>
      </w:r>
      <w:r w:rsidRPr="00FC6066">
        <w:rPr>
          <w:rFonts w:ascii="GHEA Mariam" w:hAnsi="GHEA Mariam" w:cs="Arial"/>
          <w:sz w:val="24"/>
          <w:szCs w:val="24"/>
          <w:lang w:val="af-ZA"/>
        </w:rPr>
        <w:t>նախագծի</w:t>
      </w:r>
      <w:r w:rsidRPr="00FC6066">
        <w:rPr>
          <w:rFonts w:ascii="GHEA Mariam" w:hAnsi="GHEA Mariam"/>
          <w:sz w:val="24"/>
          <w:szCs w:val="24"/>
          <w:lang w:val="af-ZA"/>
        </w:rPr>
        <w:t xml:space="preserve"> (</w:t>
      </w:r>
      <w:hyperlink r:id="rId7" w:tgtFrame="_new" w:history="1">
        <w:r w:rsidRPr="00FC6066">
          <w:rPr>
            <w:rFonts w:ascii="GHEA Mariam" w:hAnsi="GHEA Mariam" w:cs="Arial"/>
            <w:sz w:val="24"/>
            <w:szCs w:val="24"/>
            <w:lang w:val="af-ZA"/>
          </w:rPr>
          <w:t>Պ</w:t>
        </w:r>
        <w:r w:rsidRPr="00FC6066">
          <w:rPr>
            <w:rFonts w:ascii="GHEA Mariam" w:hAnsi="GHEA Mariam"/>
            <w:sz w:val="24"/>
            <w:szCs w:val="24"/>
            <w:lang w:val="af-ZA"/>
          </w:rPr>
          <w:t>-170-22.02.2022-</w:t>
        </w:r>
        <w:r w:rsidRPr="00FC6066">
          <w:rPr>
            <w:rFonts w:ascii="GHEA Mariam" w:hAnsi="GHEA Mariam" w:cs="Arial"/>
            <w:sz w:val="24"/>
            <w:szCs w:val="24"/>
            <w:lang w:val="af-ZA"/>
          </w:rPr>
          <w:t>ՊԻ</w:t>
        </w:r>
        <w:r w:rsidRPr="00FC6066">
          <w:rPr>
            <w:rFonts w:ascii="GHEA Mariam" w:hAnsi="GHEA Mariam"/>
            <w:sz w:val="24"/>
            <w:szCs w:val="24"/>
            <w:lang w:val="af-ZA"/>
          </w:rPr>
          <w:t>-011/0</w:t>
        </w:r>
      </w:hyperlink>
      <w:hyperlink r:id="rId8" w:tgtFrame="_new" w:history="1"/>
      <w:r w:rsidRPr="00FC6066">
        <w:rPr>
          <w:rFonts w:ascii="GHEA Mariam" w:hAnsi="GHEA Mariam"/>
          <w:sz w:val="24"/>
          <w:szCs w:val="24"/>
          <w:lang w:val="af-ZA"/>
        </w:rPr>
        <w:t xml:space="preserve">) </w:t>
      </w:r>
      <w:r w:rsidRPr="00FC6066">
        <w:rPr>
          <w:rFonts w:ascii="GHEA Mariam" w:hAnsi="GHEA Mariam" w:cs="Arial"/>
          <w:sz w:val="24"/>
          <w:szCs w:val="24"/>
          <w:lang w:val="af-ZA"/>
        </w:rPr>
        <w:t>վերաբերյալ</w:t>
      </w:r>
      <w:r w:rsidRPr="00FC6066">
        <w:rPr>
          <w:rFonts w:ascii="GHEA Mariam" w:hAnsi="GHEA Mariam"/>
          <w:sz w:val="24"/>
          <w:szCs w:val="24"/>
          <w:lang w:val="af-ZA"/>
        </w:rPr>
        <w:t xml:space="preserve"> </w:t>
      </w:r>
      <w:r w:rsidRPr="00FC6066">
        <w:rPr>
          <w:rFonts w:ascii="GHEA Mariam" w:hAnsi="GHEA Mariam" w:cs="Arial"/>
          <w:sz w:val="24"/>
          <w:szCs w:val="24"/>
          <w:lang w:val="af-ZA"/>
        </w:rPr>
        <w:t>Հայաստանի</w:t>
      </w:r>
      <w:r w:rsidRPr="00FC6066">
        <w:rPr>
          <w:rFonts w:ascii="GHEA Mariam" w:hAnsi="GHEA Mariam"/>
          <w:sz w:val="24"/>
          <w:szCs w:val="24"/>
          <w:lang w:val="af-ZA"/>
        </w:rPr>
        <w:t xml:space="preserve"> </w:t>
      </w:r>
      <w:r w:rsidRPr="00FC6066">
        <w:rPr>
          <w:rFonts w:ascii="GHEA Mariam" w:hAnsi="GHEA Mariam" w:cs="Arial"/>
          <w:sz w:val="24"/>
          <w:szCs w:val="24"/>
          <w:lang w:val="af-ZA"/>
        </w:rPr>
        <w:t>Հանրապետու</w:t>
      </w:r>
      <w:r>
        <w:rPr>
          <w:rFonts w:ascii="GHEA Mariam" w:hAnsi="GHEA Mariam" w:cs="Arial"/>
          <w:sz w:val="24"/>
          <w:szCs w:val="24"/>
          <w:lang w:val="af-ZA"/>
        </w:rPr>
        <w:softHyphen/>
      </w:r>
      <w:r w:rsidRPr="00FC6066">
        <w:rPr>
          <w:rFonts w:ascii="GHEA Mariam" w:hAnsi="GHEA Mariam" w:cs="Arial"/>
          <w:sz w:val="24"/>
          <w:szCs w:val="24"/>
          <w:lang w:val="af-ZA"/>
        </w:rPr>
        <w:t>թյան</w:t>
      </w:r>
      <w:r w:rsidRPr="00FC6066">
        <w:rPr>
          <w:rFonts w:ascii="GHEA Mariam" w:hAnsi="GHEA Mariam"/>
          <w:sz w:val="24"/>
          <w:szCs w:val="24"/>
          <w:lang w:val="af-ZA"/>
        </w:rPr>
        <w:t xml:space="preserve"> </w:t>
      </w:r>
      <w:r w:rsidRPr="00FC6066">
        <w:rPr>
          <w:rFonts w:ascii="GHEA Mariam" w:hAnsi="GHEA Mariam" w:cs="Arial"/>
          <w:sz w:val="24"/>
          <w:szCs w:val="24"/>
          <w:lang w:val="af-ZA"/>
        </w:rPr>
        <w:t>կառավարության</w:t>
      </w:r>
      <w:r w:rsidRPr="00FC6066">
        <w:rPr>
          <w:rFonts w:ascii="GHEA Mariam" w:hAnsi="GHEA Mariam"/>
          <w:sz w:val="24"/>
          <w:szCs w:val="24"/>
          <w:lang w:val="af-ZA"/>
        </w:rPr>
        <w:t xml:space="preserve"> </w:t>
      </w:r>
      <w:r w:rsidRPr="00FC6066">
        <w:rPr>
          <w:rFonts w:ascii="GHEA Mariam" w:hAnsi="GHEA Mariam" w:cs="Arial"/>
          <w:sz w:val="24"/>
          <w:szCs w:val="24"/>
          <w:lang w:val="af-ZA"/>
        </w:rPr>
        <w:t>առաջարկությանը</w:t>
      </w:r>
      <w:r w:rsidRPr="00FC6066">
        <w:rPr>
          <w:rFonts w:ascii="GHEA Mariam" w:hAnsi="GHEA Mariam"/>
          <w:sz w:val="24"/>
          <w:szCs w:val="24"/>
          <w:lang w:val="af-ZA"/>
        </w:rPr>
        <w:t xml:space="preserve">: </w:t>
      </w:r>
    </w:p>
    <w:p w:rsidR="00FC6066" w:rsidRPr="00FC6066" w:rsidRDefault="00FC6066" w:rsidP="00FC6066">
      <w:pPr>
        <w:pStyle w:val="norm"/>
        <w:spacing w:line="360" w:lineRule="auto"/>
        <w:rPr>
          <w:rFonts w:ascii="GHEA Mariam" w:hAnsi="GHEA Mariam"/>
          <w:sz w:val="24"/>
          <w:szCs w:val="24"/>
          <w:lang w:val="af-ZA"/>
        </w:rPr>
      </w:pPr>
      <w:r w:rsidRPr="00FC6066">
        <w:rPr>
          <w:rFonts w:ascii="GHEA Mariam" w:hAnsi="GHEA Mariam"/>
          <w:spacing w:val="-4"/>
          <w:sz w:val="24"/>
          <w:szCs w:val="24"/>
          <w:lang w:val="af-ZA"/>
        </w:rPr>
        <w:t xml:space="preserve">2. </w:t>
      </w:r>
      <w:r w:rsidRPr="00FC6066">
        <w:rPr>
          <w:rFonts w:ascii="GHEA Mariam" w:hAnsi="GHEA Mariam" w:cs="Arial"/>
          <w:spacing w:val="-4"/>
          <w:sz w:val="24"/>
          <w:szCs w:val="24"/>
        </w:rPr>
        <w:t>Հայաստանի</w:t>
      </w:r>
      <w:r w:rsidRPr="00FC6066">
        <w:rPr>
          <w:rFonts w:ascii="GHEA Mariam" w:hAnsi="GHEA Mariam"/>
          <w:spacing w:val="-4"/>
          <w:sz w:val="24"/>
          <w:szCs w:val="24"/>
          <w:lang w:val="af-ZA"/>
        </w:rPr>
        <w:t xml:space="preserve"> </w:t>
      </w:r>
      <w:r w:rsidRPr="00FC6066">
        <w:rPr>
          <w:rFonts w:ascii="GHEA Mariam" w:hAnsi="GHEA Mariam" w:cs="Arial"/>
          <w:spacing w:val="-4"/>
          <w:sz w:val="24"/>
          <w:szCs w:val="24"/>
        </w:rPr>
        <w:t>Հանրապետության</w:t>
      </w:r>
      <w:r w:rsidRPr="00FC6066">
        <w:rPr>
          <w:rFonts w:ascii="GHEA Mariam" w:hAnsi="GHEA Mariam"/>
          <w:spacing w:val="-4"/>
          <w:sz w:val="24"/>
          <w:szCs w:val="24"/>
          <w:lang w:val="af-ZA"/>
        </w:rPr>
        <w:t xml:space="preserve"> </w:t>
      </w:r>
      <w:r w:rsidRPr="00FC6066">
        <w:rPr>
          <w:rFonts w:ascii="GHEA Mariam" w:hAnsi="GHEA Mariam" w:cs="Arial"/>
          <w:spacing w:val="-4"/>
          <w:sz w:val="24"/>
          <w:szCs w:val="24"/>
        </w:rPr>
        <w:t>կառավարության</w:t>
      </w:r>
      <w:r w:rsidRPr="00FC6066">
        <w:rPr>
          <w:rFonts w:ascii="GHEA Mariam" w:hAnsi="GHEA Mariam"/>
          <w:spacing w:val="-4"/>
          <w:sz w:val="24"/>
          <w:szCs w:val="24"/>
          <w:lang w:val="af-ZA"/>
        </w:rPr>
        <w:t xml:space="preserve"> </w:t>
      </w:r>
      <w:r w:rsidRPr="00FC6066">
        <w:rPr>
          <w:rFonts w:ascii="GHEA Mariam" w:hAnsi="GHEA Mariam" w:cs="Arial"/>
          <w:spacing w:val="-4"/>
          <w:sz w:val="24"/>
          <w:szCs w:val="24"/>
        </w:rPr>
        <w:t>առաջարկությունը</w:t>
      </w:r>
      <w:r w:rsidRPr="00FC6066">
        <w:rPr>
          <w:rFonts w:ascii="GHEA Mariam" w:hAnsi="GHEA Mariam"/>
          <w:spacing w:val="-4"/>
          <w:sz w:val="24"/>
          <w:szCs w:val="24"/>
          <w:lang w:val="af-ZA"/>
        </w:rPr>
        <w:t xml:space="preserve"> </w:t>
      </w:r>
      <w:r w:rsidRPr="00FC6066">
        <w:rPr>
          <w:rFonts w:ascii="GHEA Mariam" w:hAnsi="GHEA Mariam" w:cs="Arial"/>
          <w:spacing w:val="-4"/>
          <w:sz w:val="24"/>
          <w:szCs w:val="24"/>
        </w:rPr>
        <w:t>սա</w:t>
      </w:r>
      <w:r w:rsidRPr="00FC6066">
        <w:rPr>
          <w:rFonts w:ascii="GHEA Mariam" w:hAnsi="GHEA Mariam" w:cs="Arial"/>
          <w:sz w:val="24"/>
          <w:szCs w:val="24"/>
        </w:rPr>
        <w:t>հ</w:t>
      </w:r>
      <w:r w:rsidRPr="00FC6066">
        <w:rPr>
          <w:rFonts w:ascii="GHEA Mariam" w:hAnsi="GHEA Mariam" w:cs="Arial"/>
          <w:sz w:val="24"/>
          <w:szCs w:val="24"/>
          <w:lang w:val="af-ZA"/>
        </w:rPr>
        <w:softHyphen/>
      </w:r>
      <w:r w:rsidRPr="00FC6066">
        <w:rPr>
          <w:rFonts w:ascii="GHEA Mariam" w:hAnsi="GHEA Mariam" w:cs="Arial"/>
          <w:sz w:val="24"/>
          <w:szCs w:val="24"/>
        </w:rPr>
        <w:t>մանված</w:t>
      </w:r>
      <w:r w:rsidRPr="00FC6066">
        <w:rPr>
          <w:rFonts w:ascii="GHEA Mariam" w:hAnsi="GHEA Mariam"/>
          <w:sz w:val="24"/>
          <w:szCs w:val="24"/>
          <w:lang w:val="af-ZA"/>
        </w:rPr>
        <w:t xml:space="preserve"> </w:t>
      </w:r>
      <w:r w:rsidRPr="00FC6066">
        <w:rPr>
          <w:rFonts w:ascii="GHEA Mariam" w:hAnsi="GHEA Mariam" w:cs="Arial"/>
          <w:sz w:val="24"/>
          <w:szCs w:val="24"/>
        </w:rPr>
        <w:t>կարգով</w:t>
      </w:r>
      <w:r w:rsidRPr="00FC6066">
        <w:rPr>
          <w:rFonts w:ascii="GHEA Mariam" w:hAnsi="GHEA Mariam"/>
          <w:sz w:val="24"/>
          <w:szCs w:val="24"/>
          <w:lang w:val="af-ZA"/>
        </w:rPr>
        <w:t xml:space="preserve"> </w:t>
      </w:r>
      <w:r w:rsidRPr="00FC6066">
        <w:rPr>
          <w:rFonts w:ascii="GHEA Mariam" w:hAnsi="GHEA Mariam" w:cs="Arial"/>
          <w:sz w:val="24"/>
          <w:szCs w:val="24"/>
        </w:rPr>
        <w:t>ներկայացնել</w:t>
      </w:r>
      <w:r w:rsidRPr="00FC6066">
        <w:rPr>
          <w:rFonts w:ascii="GHEA Mariam" w:hAnsi="GHEA Mariam"/>
          <w:sz w:val="24"/>
          <w:szCs w:val="24"/>
          <w:lang w:val="af-ZA"/>
        </w:rPr>
        <w:t xml:space="preserve"> </w:t>
      </w:r>
      <w:r w:rsidRPr="00FC6066">
        <w:rPr>
          <w:rFonts w:ascii="GHEA Mariam" w:hAnsi="GHEA Mariam" w:cs="Arial"/>
          <w:sz w:val="24"/>
          <w:szCs w:val="24"/>
        </w:rPr>
        <w:t>Հայաստանի</w:t>
      </w:r>
      <w:r w:rsidRPr="00FC6066">
        <w:rPr>
          <w:rFonts w:ascii="GHEA Mariam" w:hAnsi="GHEA Mariam"/>
          <w:sz w:val="24"/>
          <w:szCs w:val="24"/>
          <w:lang w:val="af-ZA"/>
        </w:rPr>
        <w:t xml:space="preserve"> </w:t>
      </w:r>
      <w:r w:rsidRPr="00FC6066">
        <w:rPr>
          <w:rFonts w:ascii="GHEA Mariam" w:hAnsi="GHEA Mariam" w:cs="Arial"/>
          <w:sz w:val="24"/>
          <w:szCs w:val="24"/>
        </w:rPr>
        <w:t>Հանրապետության</w:t>
      </w:r>
      <w:r w:rsidRPr="00FC6066">
        <w:rPr>
          <w:rFonts w:ascii="GHEA Mariam" w:hAnsi="GHEA Mariam"/>
          <w:sz w:val="24"/>
          <w:szCs w:val="24"/>
          <w:lang w:val="af-ZA"/>
        </w:rPr>
        <w:t xml:space="preserve"> </w:t>
      </w:r>
      <w:r w:rsidRPr="00FC6066">
        <w:rPr>
          <w:rFonts w:ascii="GHEA Mariam" w:hAnsi="GHEA Mariam" w:cs="Arial"/>
          <w:sz w:val="24"/>
          <w:szCs w:val="24"/>
        </w:rPr>
        <w:t>Ազգային</w:t>
      </w:r>
      <w:r w:rsidRPr="00FC6066">
        <w:rPr>
          <w:rFonts w:ascii="GHEA Mariam" w:hAnsi="GHEA Mariam"/>
          <w:sz w:val="24"/>
          <w:szCs w:val="24"/>
          <w:lang w:val="af-ZA"/>
        </w:rPr>
        <w:t xml:space="preserve"> </w:t>
      </w:r>
      <w:r w:rsidRPr="00FC6066">
        <w:rPr>
          <w:rFonts w:ascii="GHEA Mariam" w:hAnsi="GHEA Mariam" w:cs="Arial"/>
          <w:sz w:val="24"/>
          <w:szCs w:val="24"/>
        </w:rPr>
        <w:t>ժողովի</w:t>
      </w:r>
      <w:r w:rsidRPr="00FC6066">
        <w:rPr>
          <w:rFonts w:ascii="GHEA Mariam" w:hAnsi="GHEA Mariam"/>
          <w:sz w:val="24"/>
          <w:szCs w:val="24"/>
          <w:lang w:val="af-ZA"/>
        </w:rPr>
        <w:t xml:space="preserve"> </w:t>
      </w:r>
      <w:r w:rsidRPr="00FC6066">
        <w:rPr>
          <w:rFonts w:ascii="GHEA Mariam" w:hAnsi="GHEA Mariam" w:cs="Arial"/>
          <w:sz w:val="24"/>
          <w:szCs w:val="24"/>
        </w:rPr>
        <w:t>աշխատակազմ</w:t>
      </w:r>
      <w:r w:rsidRPr="00FC6066">
        <w:rPr>
          <w:rFonts w:ascii="GHEA Mariam" w:hAnsi="GHEA Mariam"/>
          <w:sz w:val="24"/>
          <w:szCs w:val="24"/>
          <w:lang w:val="af-ZA"/>
        </w:rPr>
        <w:t>:</w:t>
      </w:r>
    </w:p>
    <w:p w:rsidR="001F225D" w:rsidRDefault="001F225D" w:rsidP="00FC6066">
      <w:pPr>
        <w:pStyle w:val="norm"/>
        <w:rPr>
          <w:rFonts w:ascii="GHEA Mariam" w:hAnsi="GHEA Mariam" w:cs="Arial"/>
          <w:sz w:val="24"/>
          <w:szCs w:val="24"/>
          <w:lang w:val="af-ZA"/>
        </w:rPr>
      </w:pPr>
    </w:p>
    <w:p w:rsidR="00FC6066" w:rsidRPr="00B3715F" w:rsidRDefault="00FC6066" w:rsidP="00FC6066">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C6066" w:rsidRPr="00B3715F" w:rsidRDefault="00FC6066" w:rsidP="00FC606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C6066" w:rsidRPr="00B3715F" w:rsidRDefault="00FC6066" w:rsidP="00FC6066">
      <w:pPr>
        <w:pStyle w:val="mechtex"/>
        <w:jc w:val="left"/>
        <w:rPr>
          <w:rFonts w:ascii="GHEA Mariam" w:hAnsi="GHEA Mariam" w:cs="Sylfaen"/>
          <w:sz w:val="24"/>
          <w:szCs w:val="24"/>
          <w:lang w:val="hy-AM"/>
        </w:rPr>
      </w:pPr>
    </w:p>
    <w:p w:rsidR="00B15E39" w:rsidRDefault="00FC6066" w:rsidP="00FC6066">
      <w:pPr>
        <w:pStyle w:val="norm"/>
        <w:ind w:firstLine="0"/>
        <w:rPr>
          <w:rFonts w:ascii="GHEA Mariam" w:hAnsi="GHEA Mariam" w:cs="Sylfaen"/>
          <w:sz w:val="24"/>
          <w:szCs w:val="24"/>
          <w:lang w:val="hy-AM"/>
        </w:rPr>
        <w:sectPr w:rsidR="00B15E39" w:rsidSect="00FC6066">
          <w:headerReference w:type="even" r:id="rId9"/>
          <w:headerReference w:type="default" r:id="rId10"/>
          <w:footerReference w:type="even" r:id="rId11"/>
          <w:footerReference w:type="default" r:id="rId12"/>
          <w:footerReference w:type="first" r:id="rId13"/>
          <w:pgSz w:w="11909" w:h="16834" w:code="9"/>
          <w:pgMar w:top="63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B15E39" w:rsidRPr="00B15E39" w:rsidRDefault="00B15E39" w:rsidP="00B15E39">
      <w:pPr>
        <w:pStyle w:val="mechtex"/>
        <w:jc w:val="both"/>
        <w:rPr>
          <w:rFonts w:ascii="GHEA Mariam" w:hAnsi="GHEA Mariam" w:cs="Sylfaen"/>
          <w:spacing w:val="10"/>
          <w:sz w:val="24"/>
          <w:szCs w:val="24"/>
          <w:lang w:val="af-ZA"/>
        </w:rPr>
      </w:pPr>
      <w:r w:rsidRPr="00B15E39">
        <w:rPr>
          <w:rFonts w:ascii="GHEA Mariam" w:hAnsi="GHEA Mariam" w:cs="Tahoma"/>
          <w:sz w:val="24"/>
          <w:szCs w:val="24"/>
          <w:lang w:val="af-ZA"/>
        </w:rPr>
        <w:lastRenderedPageBreak/>
        <w:t>«</w:t>
      </w:r>
      <w:r w:rsidRPr="00B15E39">
        <w:rPr>
          <w:rFonts w:ascii="GHEA Mariam" w:hAnsi="GHEA Mariam" w:cs="Arial"/>
          <w:sz w:val="24"/>
          <w:szCs w:val="24"/>
          <w:lang w:val="af-ZA"/>
        </w:rPr>
        <w:t>ԴԱՏԱԿԱՆ</w:t>
      </w:r>
      <w:r w:rsidRPr="00B15E39">
        <w:rPr>
          <w:rFonts w:ascii="GHEA Mariam" w:hAnsi="GHEA Mariam" w:cs="Tahoma"/>
          <w:sz w:val="24"/>
          <w:szCs w:val="24"/>
          <w:lang w:val="af-ZA"/>
        </w:rPr>
        <w:t xml:space="preserve"> </w:t>
      </w:r>
      <w:r w:rsidRPr="00B15E39">
        <w:rPr>
          <w:rFonts w:ascii="GHEA Mariam" w:hAnsi="GHEA Mariam" w:cs="Arial"/>
          <w:sz w:val="24"/>
          <w:szCs w:val="24"/>
          <w:lang w:val="af-ZA"/>
        </w:rPr>
        <w:t>ԱԿՏԵՐԻ</w:t>
      </w:r>
      <w:r w:rsidRPr="00B15E39">
        <w:rPr>
          <w:rFonts w:ascii="GHEA Mariam" w:hAnsi="GHEA Mariam" w:cs="Tahoma"/>
          <w:sz w:val="24"/>
          <w:szCs w:val="24"/>
          <w:lang w:val="af-ZA"/>
        </w:rPr>
        <w:t xml:space="preserve"> </w:t>
      </w:r>
      <w:r w:rsidRPr="00B15E39">
        <w:rPr>
          <w:rFonts w:ascii="GHEA Mariam" w:hAnsi="GHEA Mariam" w:cs="Arial"/>
          <w:sz w:val="24"/>
          <w:szCs w:val="24"/>
          <w:lang w:val="af-ZA"/>
        </w:rPr>
        <w:t>ՀԱՐԿԱԴԻՐ</w:t>
      </w:r>
      <w:r w:rsidRPr="00B15E39">
        <w:rPr>
          <w:rFonts w:ascii="GHEA Mariam" w:hAnsi="GHEA Mariam" w:cs="Tahoma"/>
          <w:sz w:val="24"/>
          <w:szCs w:val="24"/>
          <w:lang w:val="af-ZA"/>
        </w:rPr>
        <w:t xml:space="preserve"> </w:t>
      </w:r>
      <w:r w:rsidRPr="00B15E39">
        <w:rPr>
          <w:rFonts w:ascii="GHEA Mariam" w:hAnsi="GHEA Mariam" w:cs="Arial"/>
          <w:sz w:val="24"/>
          <w:szCs w:val="24"/>
          <w:lang w:val="af-ZA"/>
        </w:rPr>
        <w:t>ԿԱՏԱՐՄԱՆ</w:t>
      </w:r>
      <w:r w:rsidRPr="00B15E39">
        <w:rPr>
          <w:rFonts w:ascii="GHEA Mariam" w:hAnsi="GHEA Mariam" w:cs="Tahoma"/>
          <w:sz w:val="24"/>
          <w:szCs w:val="24"/>
          <w:lang w:val="af-ZA"/>
        </w:rPr>
        <w:t xml:space="preserve"> </w:t>
      </w:r>
      <w:r w:rsidRPr="00B15E39">
        <w:rPr>
          <w:rFonts w:ascii="GHEA Mariam" w:hAnsi="GHEA Mariam" w:cs="Arial"/>
          <w:sz w:val="24"/>
          <w:szCs w:val="24"/>
          <w:lang w:val="af-ZA"/>
        </w:rPr>
        <w:t>ՄԱՍԻՆ</w:t>
      </w:r>
      <w:r w:rsidRPr="00B15E39">
        <w:rPr>
          <w:rFonts w:ascii="GHEA Mariam" w:hAnsi="GHEA Mariam" w:cs="Arial Armenian"/>
          <w:sz w:val="24"/>
          <w:szCs w:val="24"/>
          <w:lang w:val="af-ZA"/>
        </w:rPr>
        <w:t>»</w:t>
      </w:r>
      <w:r w:rsidRPr="00B15E39">
        <w:rPr>
          <w:rFonts w:ascii="GHEA Mariam" w:hAnsi="GHEA Mariam" w:cs="Tahoma"/>
          <w:sz w:val="24"/>
          <w:szCs w:val="24"/>
          <w:lang w:val="af-ZA"/>
        </w:rPr>
        <w:t xml:space="preserve"> </w:t>
      </w:r>
      <w:r w:rsidRPr="00B15E39">
        <w:rPr>
          <w:rFonts w:ascii="GHEA Mariam" w:hAnsi="GHEA Mariam" w:cs="Arial"/>
          <w:sz w:val="24"/>
          <w:szCs w:val="24"/>
          <w:lang w:val="af-ZA"/>
        </w:rPr>
        <w:t>ՕՐԵՆՔՈՒՄ</w:t>
      </w:r>
      <w:r w:rsidRPr="00B15E39">
        <w:rPr>
          <w:rFonts w:ascii="GHEA Mariam" w:hAnsi="GHEA Mariam" w:cs="Tahoma"/>
          <w:sz w:val="24"/>
          <w:szCs w:val="24"/>
          <w:lang w:val="af-ZA"/>
        </w:rPr>
        <w:t xml:space="preserve"> </w:t>
      </w:r>
      <w:r w:rsidRPr="00B15E39">
        <w:rPr>
          <w:rFonts w:ascii="GHEA Mariam" w:hAnsi="GHEA Mariam" w:cs="Arial"/>
          <w:spacing w:val="-6"/>
          <w:sz w:val="24"/>
          <w:szCs w:val="24"/>
          <w:lang w:val="af-ZA"/>
        </w:rPr>
        <w:t>ԼՐԱ</w:t>
      </w:r>
      <w:r w:rsidRPr="00B15E39">
        <w:rPr>
          <w:rFonts w:ascii="GHEA Mariam" w:hAnsi="GHEA Mariam" w:cs="Arial"/>
          <w:spacing w:val="-6"/>
          <w:sz w:val="24"/>
          <w:szCs w:val="24"/>
          <w:lang w:val="af-ZA"/>
        </w:rPr>
        <w:softHyphen/>
        <w:t>ՑՈՒՄՆԵՐ</w:t>
      </w:r>
      <w:r w:rsidRPr="00B15E39">
        <w:rPr>
          <w:rFonts w:ascii="GHEA Mariam" w:hAnsi="GHEA Mariam" w:cs="Tahoma"/>
          <w:spacing w:val="-6"/>
          <w:sz w:val="24"/>
          <w:szCs w:val="24"/>
          <w:lang w:val="af-ZA"/>
        </w:rPr>
        <w:t xml:space="preserve"> </w:t>
      </w:r>
      <w:r w:rsidRPr="00B15E39">
        <w:rPr>
          <w:rFonts w:ascii="GHEA Mariam" w:hAnsi="GHEA Mariam" w:cs="Arial"/>
          <w:spacing w:val="-6"/>
          <w:sz w:val="24"/>
          <w:szCs w:val="24"/>
          <w:lang w:val="af-ZA"/>
        </w:rPr>
        <w:t>ԿԱՏԱՐԵԼՈՒ</w:t>
      </w:r>
      <w:r w:rsidRPr="00B15E39">
        <w:rPr>
          <w:rFonts w:ascii="GHEA Mariam" w:hAnsi="GHEA Mariam" w:cs="Tahoma"/>
          <w:spacing w:val="-6"/>
          <w:sz w:val="24"/>
          <w:szCs w:val="24"/>
          <w:lang w:val="af-ZA"/>
        </w:rPr>
        <w:t xml:space="preserve"> </w:t>
      </w:r>
      <w:r w:rsidRPr="00B15E39">
        <w:rPr>
          <w:rFonts w:ascii="GHEA Mariam" w:hAnsi="GHEA Mariam" w:cs="Arial"/>
          <w:spacing w:val="-6"/>
          <w:sz w:val="24"/>
          <w:szCs w:val="24"/>
          <w:lang w:val="af-ZA"/>
        </w:rPr>
        <w:t>ՄԱՍԻՆ</w:t>
      </w:r>
      <w:r w:rsidRPr="00B15E39">
        <w:rPr>
          <w:rFonts w:ascii="GHEA Mariam" w:hAnsi="GHEA Mariam" w:cs="Tahoma"/>
          <w:spacing w:val="-6"/>
          <w:sz w:val="24"/>
          <w:szCs w:val="24"/>
          <w:lang w:val="af-ZA"/>
        </w:rPr>
        <w:t xml:space="preserve">» </w:t>
      </w:r>
      <w:r w:rsidRPr="00B15E39">
        <w:rPr>
          <w:rFonts w:ascii="GHEA Mariam" w:hAnsi="GHEA Mariam" w:cs="Arial"/>
          <w:spacing w:val="-6"/>
          <w:sz w:val="24"/>
          <w:szCs w:val="24"/>
          <w:lang w:val="af-ZA"/>
        </w:rPr>
        <w:t>ՀԱՅԱՍՏԱ</w:t>
      </w:r>
      <w:r w:rsidRPr="00B15E39">
        <w:rPr>
          <w:rFonts w:ascii="GHEA Mariam" w:hAnsi="GHEA Mariam" w:cs="Sylfaen"/>
          <w:spacing w:val="-6"/>
          <w:sz w:val="24"/>
          <w:szCs w:val="24"/>
          <w:lang w:val="af-ZA"/>
        </w:rPr>
        <w:softHyphen/>
      </w:r>
      <w:r w:rsidRPr="00B15E39">
        <w:rPr>
          <w:rFonts w:ascii="GHEA Mariam" w:hAnsi="GHEA Mariam" w:cs="Arial"/>
          <w:spacing w:val="-6"/>
          <w:sz w:val="24"/>
          <w:szCs w:val="24"/>
          <w:lang w:val="af-ZA"/>
        </w:rPr>
        <w:t>ՆԻ</w:t>
      </w:r>
      <w:r w:rsidRPr="00B15E39">
        <w:rPr>
          <w:rFonts w:ascii="GHEA Mariam" w:hAnsi="GHEA Mariam" w:cs="Sylfaen"/>
          <w:spacing w:val="-6"/>
          <w:sz w:val="24"/>
          <w:szCs w:val="24"/>
          <w:lang w:val="af-ZA"/>
        </w:rPr>
        <w:t xml:space="preserve"> </w:t>
      </w:r>
      <w:r w:rsidRPr="00B15E39">
        <w:rPr>
          <w:rFonts w:ascii="GHEA Mariam" w:hAnsi="GHEA Mariam" w:cs="Arial"/>
          <w:spacing w:val="-6"/>
          <w:sz w:val="24"/>
          <w:szCs w:val="24"/>
          <w:lang w:val="af-ZA"/>
        </w:rPr>
        <w:t>ՀԱՆՐԱՊԵՏՈՒԹՅԱՆ</w:t>
      </w:r>
      <w:r w:rsidRPr="00B15E39">
        <w:rPr>
          <w:rFonts w:ascii="GHEA Mariam" w:hAnsi="GHEA Mariam" w:cs="Sylfaen"/>
          <w:spacing w:val="-6"/>
          <w:sz w:val="24"/>
          <w:szCs w:val="24"/>
          <w:lang w:val="af-ZA"/>
        </w:rPr>
        <w:t xml:space="preserve"> </w:t>
      </w:r>
      <w:r w:rsidRPr="00B15E39">
        <w:rPr>
          <w:rFonts w:ascii="GHEA Mariam" w:hAnsi="GHEA Mariam" w:cs="Arial"/>
          <w:spacing w:val="-6"/>
          <w:sz w:val="24"/>
          <w:szCs w:val="24"/>
          <w:lang w:val="af-ZA"/>
        </w:rPr>
        <w:t>ՕՐԵՆՔԻ</w:t>
      </w:r>
      <w:r w:rsidRPr="00B15E39">
        <w:rPr>
          <w:rFonts w:ascii="GHEA Mariam" w:hAnsi="GHEA Mariam" w:cs="Sylfaen"/>
          <w:spacing w:val="10"/>
          <w:sz w:val="24"/>
          <w:szCs w:val="24"/>
          <w:lang w:val="af-ZA"/>
        </w:rPr>
        <w:t xml:space="preserve"> </w:t>
      </w:r>
      <w:r w:rsidRPr="00B15E39">
        <w:rPr>
          <w:rFonts w:ascii="GHEA Mariam" w:hAnsi="GHEA Mariam" w:cs="Arial"/>
          <w:spacing w:val="-2"/>
          <w:sz w:val="24"/>
          <w:szCs w:val="24"/>
          <w:lang w:val="af-ZA"/>
        </w:rPr>
        <w:t>ՆԱԽԱԳԾԻ</w:t>
      </w:r>
      <w:r w:rsidRPr="00B15E39">
        <w:rPr>
          <w:rFonts w:ascii="GHEA Mariam" w:hAnsi="GHEA Mariam" w:cs="Sylfaen"/>
          <w:spacing w:val="-2"/>
          <w:sz w:val="24"/>
          <w:szCs w:val="24"/>
          <w:lang w:val="af-ZA"/>
        </w:rPr>
        <w:t xml:space="preserve"> </w:t>
      </w:r>
      <w:r w:rsidRPr="00B15E39">
        <w:rPr>
          <w:rFonts w:ascii="GHEA Mariam" w:hAnsi="GHEA Mariam" w:cs="Tahoma"/>
          <w:spacing w:val="-2"/>
          <w:sz w:val="24"/>
          <w:szCs w:val="24"/>
          <w:lang w:val="af-ZA"/>
        </w:rPr>
        <w:t>(</w:t>
      </w:r>
      <w:hyperlink r:id="rId14" w:tgtFrame="_new" w:history="1">
        <w:r w:rsidRPr="00B15E39">
          <w:rPr>
            <w:rFonts w:ascii="GHEA Mariam" w:hAnsi="GHEA Mariam" w:cs="Arial"/>
            <w:spacing w:val="-2"/>
            <w:sz w:val="24"/>
            <w:szCs w:val="24"/>
            <w:lang w:val="af-ZA"/>
          </w:rPr>
          <w:t>Պ</w:t>
        </w:r>
        <w:r w:rsidRPr="00B15E39">
          <w:rPr>
            <w:rFonts w:ascii="GHEA Mariam" w:hAnsi="GHEA Mariam" w:cs="Tahoma"/>
            <w:spacing w:val="-2"/>
            <w:sz w:val="24"/>
            <w:szCs w:val="24"/>
            <w:lang w:val="af-ZA"/>
          </w:rPr>
          <w:t>-170-22.02.2022-</w:t>
        </w:r>
        <w:r w:rsidRPr="00B15E39">
          <w:rPr>
            <w:rFonts w:ascii="GHEA Mariam" w:hAnsi="GHEA Mariam" w:cs="Arial"/>
            <w:spacing w:val="-2"/>
            <w:sz w:val="24"/>
            <w:szCs w:val="24"/>
            <w:lang w:val="af-ZA"/>
          </w:rPr>
          <w:t>ՊԻ</w:t>
        </w:r>
        <w:r w:rsidRPr="00B15E39">
          <w:rPr>
            <w:rFonts w:ascii="GHEA Mariam" w:hAnsi="GHEA Mariam" w:cs="Tahoma"/>
            <w:spacing w:val="-2"/>
            <w:sz w:val="24"/>
            <w:szCs w:val="24"/>
            <w:lang w:val="af-ZA"/>
          </w:rPr>
          <w:t>-011/0</w:t>
        </w:r>
      </w:hyperlink>
      <w:hyperlink r:id="rId15" w:tgtFrame="_new" w:history="1"/>
      <w:r w:rsidRPr="00B15E39">
        <w:rPr>
          <w:rFonts w:ascii="GHEA Mariam" w:hAnsi="GHEA Mariam" w:cs="Tahoma"/>
          <w:spacing w:val="-2"/>
          <w:sz w:val="24"/>
          <w:szCs w:val="24"/>
          <w:lang w:val="af-ZA"/>
        </w:rPr>
        <w:t xml:space="preserve">) </w:t>
      </w:r>
      <w:r w:rsidRPr="00B15E39">
        <w:rPr>
          <w:rFonts w:ascii="GHEA Mariam" w:hAnsi="GHEA Mariam" w:cs="Arial"/>
          <w:spacing w:val="-2"/>
          <w:sz w:val="24"/>
          <w:szCs w:val="24"/>
          <w:lang w:val="af-ZA"/>
        </w:rPr>
        <w:t>ՎԵՐԱԲԵՐՅԱԼ</w:t>
      </w:r>
      <w:r w:rsidRPr="00B15E39">
        <w:rPr>
          <w:rFonts w:ascii="GHEA Mariam" w:hAnsi="GHEA Mariam" w:cs="Sylfaen"/>
          <w:spacing w:val="-2"/>
          <w:sz w:val="24"/>
          <w:szCs w:val="24"/>
          <w:lang w:val="af-ZA"/>
        </w:rPr>
        <w:t xml:space="preserve"> </w:t>
      </w:r>
      <w:r w:rsidRPr="00B15E39">
        <w:rPr>
          <w:rFonts w:ascii="GHEA Mariam" w:hAnsi="GHEA Mariam" w:cs="Arial"/>
          <w:spacing w:val="-2"/>
          <w:sz w:val="24"/>
          <w:szCs w:val="24"/>
          <w:lang w:val="af-ZA"/>
        </w:rPr>
        <w:t>ՀԱՅԱՍՏԱՆԻ</w:t>
      </w:r>
      <w:r w:rsidRPr="00B15E39">
        <w:rPr>
          <w:rFonts w:ascii="GHEA Mariam" w:hAnsi="GHEA Mariam" w:cs="Sylfaen"/>
          <w:spacing w:val="-2"/>
          <w:sz w:val="24"/>
          <w:szCs w:val="24"/>
          <w:lang w:val="af-ZA"/>
        </w:rPr>
        <w:t xml:space="preserve"> </w:t>
      </w:r>
      <w:r w:rsidRPr="00B15E39">
        <w:rPr>
          <w:rFonts w:ascii="GHEA Mariam" w:hAnsi="GHEA Mariam" w:cs="Arial"/>
          <w:spacing w:val="-2"/>
          <w:sz w:val="24"/>
          <w:szCs w:val="24"/>
          <w:lang w:val="af-ZA"/>
        </w:rPr>
        <w:t>ՀԱՆՐԱ</w:t>
      </w:r>
      <w:r>
        <w:rPr>
          <w:rFonts w:ascii="GHEA Mariam" w:hAnsi="GHEA Mariam" w:cs="Arial"/>
          <w:spacing w:val="-2"/>
          <w:sz w:val="24"/>
          <w:szCs w:val="24"/>
          <w:lang w:val="hy-AM"/>
        </w:rPr>
        <w:t>-</w:t>
      </w:r>
      <w:r w:rsidRPr="00B15E39">
        <w:rPr>
          <w:rFonts w:ascii="GHEA Mariam" w:hAnsi="GHEA Mariam" w:cs="Sylfaen"/>
          <w:spacing w:val="-2"/>
          <w:sz w:val="24"/>
          <w:szCs w:val="24"/>
          <w:lang w:val="af-ZA"/>
        </w:rPr>
        <w:softHyphen/>
      </w:r>
      <w:r w:rsidRPr="00B15E39">
        <w:rPr>
          <w:rFonts w:ascii="GHEA Mariam" w:hAnsi="GHEA Mariam" w:cs="Sylfaen"/>
          <w:spacing w:val="-2"/>
          <w:sz w:val="24"/>
          <w:szCs w:val="24"/>
          <w:lang w:val="af-ZA"/>
        </w:rPr>
        <w:softHyphen/>
      </w:r>
      <w:r>
        <w:rPr>
          <w:rFonts w:ascii="GHEA Mariam" w:hAnsi="GHEA Mariam" w:cs="Sylfaen"/>
          <w:spacing w:val="-2"/>
          <w:sz w:val="24"/>
          <w:szCs w:val="24"/>
          <w:lang w:val="hy-AM"/>
        </w:rPr>
        <w:t xml:space="preserve"> </w:t>
      </w:r>
      <w:r>
        <w:rPr>
          <w:rFonts w:ascii="GHEA Mariam" w:hAnsi="GHEA Mariam" w:cs="Sylfaen"/>
          <w:spacing w:val="-2"/>
          <w:sz w:val="24"/>
          <w:szCs w:val="24"/>
          <w:lang w:val="hy-AM"/>
        </w:rPr>
        <w:br/>
        <w:t xml:space="preserve">                     </w:t>
      </w:r>
      <w:r w:rsidRPr="00B15E39">
        <w:rPr>
          <w:rFonts w:ascii="GHEA Mariam" w:hAnsi="GHEA Mariam" w:cs="Arial"/>
          <w:spacing w:val="-2"/>
          <w:sz w:val="24"/>
          <w:szCs w:val="24"/>
          <w:lang w:val="af-ZA"/>
        </w:rPr>
        <w:t>ՊԵ</w:t>
      </w:r>
      <w:r w:rsidRPr="00B15E39">
        <w:rPr>
          <w:rFonts w:ascii="GHEA Mariam" w:hAnsi="GHEA Mariam" w:cs="Arial"/>
          <w:spacing w:val="-2"/>
          <w:sz w:val="24"/>
          <w:szCs w:val="24"/>
          <w:lang w:val="af-ZA"/>
        </w:rPr>
        <w:softHyphen/>
        <w:t>ՏՈՒ</w:t>
      </w:r>
      <w:r w:rsidRPr="00B15E39">
        <w:rPr>
          <w:rFonts w:ascii="GHEA Mariam" w:hAnsi="GHEA Mariam" w:cs="Sylfaen"/>
          <w:spacing w:val="-2"/>
          <w:sz w:val="24"/>
          <w:szCs w:val="24"/>
          <w:lang w:val="af-ZA"/>
        </w:rPr>
        <w:softHyphen/>
      </w:r>
      <w:r w:rsidRPr="00B15E39">
        <w:rPr>
          <w:rFonts w:ascii="GHEA Mariam" w:hAnsi="GHEA Mariam" w:cs="Arial"/>
          <w:spacing w:val="-2"/>
          <w:sz w:val="24"/>
          <w:szCs w:val="24"/>
          <w:lang w:val="af-ZA"/>
        </w:rPr>
        <w:t>ԹՅԱՆ</w:t>
      </w:r>
      <w:r w:rsidRPr="00B15E39">
        <w:rPr>
          <w:rFonts w:ascii="GHEA Mariam" w:hAnsi="GHEA Mariam" w:cs="Sylfaen"/>
          <w:spacing w:val="-2"/>
          <w:sz w:val="24"/>
          <w:szCs w:val="24"/>
          <w:lang w:val="af-ZA"/>
        </w:rPr>
        <w:t xml:space="preserve"> </w:t>
      </w:r>
      <w:r w:rsidRPr="00B15E39">
        <w:rPr>
          <w:rFonts w:ascii="GHEA Mariam" w:hAnsi="GHEA Mariam" w:cs="Arial"/>
          <w:spacing w:val="-2"/>
          <w:sz w:val="24"/>
          <w:szCs w:val="24"/>
          <w:lang w:val="af-ZA"/>
        </w:rPr>
        <w:t>ԿԱՌԱՎԱՐՈՒԹՅԱՆ</w:t>
      </w:r>
      <w:r w:rsidRPr="00B15E39">
        <w:rPr>
          <w:rFonts w:ascii="GHEA Mariam" w:hAnsi="GHEA Mariam" w:cs="Sylfaen"/>
          <w:spacing w:val="-2"/>
          <w:sz w:val="24"/>
          <w:szCs w:val="24"/>
          <w:lang w:val="af-ZA"/>
        </w:rPr>
        <w:t xml:space="preserve"> </w:t>
      </w:r>
      <w:r w:rsidRPr="00B15E39">
        <w:rPr>
          <w:rFonts w:ascii="GHEA Mariam" w:hAnsi="GHEA Mariam" w:cs="Arial"/>
          <w:spacing w:val="-2"/>
          <w:sz w:val="24"/>
          <w:szCs w:val="24"/>
          <w:lang w:val="af-ZA"/>
        </w:rPr>
        <w:t>ԱՌԱՋԱՐԿՈՒԹՅՈՒՆԸ</w:t>
      </w:r>
    </w:p>
    <w:p w:rsidR="00B15E39" w:rsidRPr="00B15E39" w:rsidRDefault="00B15E39" w:rsidP="00B15E39">
      <w:pPr>
        <w:pStyle w:val="mechtex"/>
        <w:jc w:val="both"/>
        <w:rPr>
          <w:rFonts w:ascii="GHEA Mariam" w:hAnsi="GHEA Mariam" w:cs="Sylfaen"/>
          <w:bCs/>
          <w:sz w:val="24"/>
          <w:szCs w:val="24"/>
          <w:lang w:val="hy-AM"/>
        </w:rPr>
      </w:pP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1. «Դատական ակտերի հարկադիր կատարման մասին» Հայաստանի Հան</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րապետության օրենքում լրացումներ կատարելու մասին» օրենքի նա</w:t>
      </w:r>
      <w:r w:rsidR="002B4E70" w:rsidRP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խա</w:t>
      </w:r>
      <w:r w:rsidR="002B4E70" w:rsidRP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գծի 1-ին հոդվածի 1-ին մասով (այսուհետ` </w:t>
      </w:r>
      <w:r w:rsidR="002B4E70">
        <w:rPr>
          <w:rFonts w:ascii="GHEA Mariam" w:hAnsi="GHEA Mariam" w:cs="Sylfaen"/>
          <w:spacing w:val="-2"/>
          <w:sz w:val="24"/>
          <w:szCs w:val="24"/>
          <w:lang w:val="hy-AM"/>
        </w:rPr>
        <w:t>ն</w:t>
      </w:r>
      <w:r w:rsidRPr="002B4E70">
        <w:rPr>
          <w:rFonts w:ascii="GHEA Mariam" w:hAnsi="GHEA Mariam" w:cs="Sylfaen"/>
          <w:spacing w:val="-2"/>
          <w:sz w:val="24"/>
          <w:szCs w:val="24"/>
          <w:lang w:val="hy-AM"/>
        </w:rPr>
        <w:t>ախագիծ) առաջարկվում է «Դատական ակտերի հարկադիր կատարման մասին» օրենքի (այսուհետ՝ օրենք) 51-րդ հոդվածի 1-ին մասի 6-րդ կետում կատարել լրացում, որի ար</w:t>
      </w:r>
      <w:r w:rsidR="002B4E70" w:rsidRP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դյունքում կարգավորումը կունենա հետևյալ բովանդակությունը.</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Բռնագանձում չի կարող տարածվել քաղաքացի-պարտապանին պատ</w:t>
      </w:r>
      <w:r w:rsidR="002B4E70" w:rsidRP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կանող հետևյալ գույքի վրա`</w:t>
      </w:r>
    </w:p>
    <w:p w:rsidR="00B15E39" w:rsidRPr="002B4E70" w:rsidRDefault="00F47E68" w:rsidP="003F5EAF">
      <w:pPr>
        <w:pStyle w:val="norm"/>
        <w:spacing w:line="360" w:lineRule="auto"/>
        <w:rPr>
          <w:rFonts w:ascii="GHEA Mariam" w:hAnsi="GHEA Mariam" w:cs="Sylfaen"/>
          <w:spacing w:val="-2"/>
          <w:sz w:val="24"/>
          <w:szCs w:val="24"/>
          <w:lang w:val="hy-AM"/>
        </w:rPr>
      </w:pPr>
      <w:r>
        <w:rPr>
          <w:rFonts w:ascii="GHEA Mariam" w:hAnsi="GHEA Mariam" w:cs="Sylfaen"/>
          <w:spacing w:val="-2"/>
          <w:sz w:val="24"/>
          <w:szCs w:val="24"/>
          <w:lang w:val="hy-AM"/>
        </w:rPr>
        <w:t>Մ</w:t>
      </w:r>
      <w:r w:rsidR="00B15E39" w:rsidRPr="002B4E70">
        <w:rPr>
          <w:rFonts w:ascii="GHEA Mariam" w:hAnsi="GHEA Mariam" w:cs="Sylfaen"/>
          <w:spacing w:val="-2"/>
          <w:sz w:val="24"/>
          <w:szCs w:val="24"/>
          <w:lang w:val="hy-AM"/>
        </w:rPr>
        <w:t>իակ այն բնակարանի (այդ թվում՝ բնակարանի հետ մեկ միասնական գույքային միավոր կազմող տնամերձ հողամասի և այդ հողամասի վրա առկա օժանդակ կառույցների) կամ դրա բաժնի, որը պարտապանի համար հանդիսանում է մշտական բնակության միակ վայր, և որի մեկնարկային գինը հավասար կամ ցածր է Հայաստանի Հանրապետության կառավա</w:t>
      </w:r>
      <w:r w:rsidR="002B4E70" w:rsidRPr="002B4E70">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 xml:space="preserve">րության սահմանած` միակ բնակարանի իրացման համար նախատեսված նվազագույն գումարից: </w:t>
      </w:r>
      <w:r w:rsidR="00B15E39" w:rsidRPr="002B4E70">
        <w:rPr>
          <w:rFonts w:ascii="GHEA Mariam" w:hAnsi="GHEA Mariam" w:cs="Sylfaen"/>
          <w:b/>
          <w:spacing w:val="-2"/>
          <w:sz w:val="24"/>
          <w:szCs w:val="24"/>
          <w:lang w:val="hy-AM"/>
        </w:rPr>
        <w:t>Ընդ որում, Հայաստանի Հանրապետության կա</w:t>
      </w:r>
      <w:r w:rsidR="002B4E70" w:rsidRPr="002B4E70">
        <w:rPr>
          <w:rFonts w:ascii="GHEA Mariam" w:hAnsi="GHEA Mariam" w:cs="Sylfaen"/>
          <w:b/>
          <w:spacing w:val="-2"/>
          <w:sz w:val="24"/>
          <w:szCs w:val="24"/>
          <w:lang w:val="hy-AM"/>
        </w:rPr>
        <w:softHyphen/>
      </w:r>
      <w:r w:rsidR="00B15E39" w:rsidRPr="002B4E70">
        <w:rPr>
          <w:rFonts w:ascii="GHEA Mariam" w:hAnsi="GHEA Mariam" w:cs="Sylfaen"/>
          <w:b/>
          <w:spacing w:val="-2"/>
          <w:sz w:val="24"/>
          <w:szCs w:val="24"/>
          <w:lang w:val="hy-AM"/>
        </w:rPr>
        <w:t>ռա</w:t>
      </w:r>
      <w:r w:rsidR="002B4E70" w:rsidRPr="002B4E70">
        <w:rPr>
          <w:rFonts w:ascii="GHEA Mariam" w:hAnsi="GHEA Mariam" w:cs="Sylfaen"/>
          <w:b/>
          <w:spacing w:val="-2"/>
          <w:sz w:val="24"/>
          <w:szCs w:val="24"/>
          <w:lang w:val="hy-AM"/>
        </w:rPr>
        <w:softHyphen/>
      </w:r>
      <w:r w:rsidR="00B15E39" w:rsidRPr="002B4E70">
        <w:rPr>
          <w:rFonts w:ascii="GHEA Mariam" w:hAnsi="GHEA Mariam" w:cs="Sylfaen"/>
          <w:b/>
          <w:spacing w:val="-2"/>
          <w:sz w:val="24"/>
          <w:szCs w:val="24"/>
          <w:lang w:val="hy-AM"/>
        </w:rPr>
        <w:t>վարության սահմանած՝ միակ բնակա</w:t>
      </w:r>
      <w:r w:rsidR="002B4E70">
        <w:rPr>
          <w:rFonts w:ascii="GHEA Mariam" w:hAnsi="GHEA Mariam" w:cs="Sylfaen"/>
          <w:b/>
          <w:spacing w:val="-2"/>
          <w:sz w:val="24"/>
          <w:szCs w:val="24"/>
          <w:lang w:val="hy-AM"/>
        </w:rPr>
        <w:softHyphen/>
      </w:r>
      <w:r w:rsidR="00B15E39" w:rsidRPr="002B4E70">
        <w:rPr>
          <w:rFonts w:ascii="GHEA Mariam" w:hAnsi="GHEA Mariam" w:cs="Sylfaen"/>
          <w:b/>
          <w:spacing w:val="-2"/>
          <w:sz w:val="24"/>
          <w:szCs w:val="24"/>
          <w:lang w:val="hy-AM"/>
        </w:rPr>
        <w:t>րանի իրացման համար նախա</w:t>
      </w:r>
      <w:r w:rsidR="002B4E70" w:rsidRPr="002B4E70">
        <w:rPr>
          <w:rFonts w:ascii="GHEA Mariam" w:hAnsi="GHEA Mariam" w:cs="Sylfaen"/>
          <w:b/>
          <w:spacing w:val="-2"/>
          <w:sz w:val="24"/>
          <w:szCs w:val="24"/>
          <w:lang w:val="hy-AM"/>
        </w:rPr>
        <w:softHyphen/>
      </w:r>
      <w:r w:rsidR="00B15E39" w:rsidRPr="002B4E70">
        <w:rPr>
          <w:rFonts w:ascii="GHEA Mariam" w:hAnsi="GHEA Mariam" w:cs="Sylfaen"/>
          <w:b/>
          <w:spacing w:val="-2"/>
          <w:sz w:val="24"/>
          <w:szCs w:val="24"/>
          <w:lang w:val="hy-AM"/>
        </w:rPr>
        <w:t>տեսված նվազագույն գումարը չի կարող պա</w:t>
      </w:r>
      <w:r w:rsidR="002B4E70">
        <w:rPr>
          <w:rFonts w:ascii="GHEA Mariam" w:hAnsi="GHEA Mariam" w:cs="Sylfaen"/>
          <w:b/>
          <w:spacing w:val="-2"/>
          <w:sz w:val="24"/>
          <w:szCs w:val="24"/>
          <w:lang w:val="hy-AM"/>
        </w:rPr>
        <w:softHyphen/>
      </w:r>
      <w:r w:rsidR="00B15E39" w:rsidRPr="002B4E70">
        <w:rPr>
          <w:rFonts w:ascii="GHEA Mariam" w:hAnsi="GHEA Mariam" w:cs="Sylfaen"/>
          <w:b/>
          <w:spacing w:val="-2"/>
          <w:sz w:val="24"/>
          <w:szCs w:val="24"/>
          <w:lang w:val="hy-AM"/>
        </w:rPr>
        <w:t>կաս լինել 20 միլիոն դրամից:</w:t>
      </w:r>
      <w:r w:rsidR="00B15E39" w:rsidRPr="002B4E70">
        <w:rPr>
          <w:rFonts w:ascii="GHEA Mariam" w:hAnsi="GHEA Mariam" w:cs="Sylfaen"/>
          <w:spacing w:val="-2"/>
          <w:sz w:val="24"/>
          <w:szCs w:val="24"/>
          <w:lang w:val="hy-AM"/>
        </w:rPr>
        <w:t xml:space="preserve"> Եթե միակ բնակարանն իրացվում է Հայաստանի Հանրապետության կառավա</w:t>
      </w:r>
      <w:r w:rsidR="002B4E70" w:rsidRPr="002B4E70">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րության որոշմամբ սահմանված գումարը գերազան</w:t>
      </w:r>
      <w:r w:rsidR="002B4E70">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ցող գնով, ապա Հայաս</w:t>
      </w:r>
      <w:r w:rsidR="002B4E70" w:rsidRPr="002B4E70">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տանի Հանրապետության կառավարության սահմանած` միակ բնակարանի իրացման համար նախատեսված գումարը վերադարձվում է պարտապանին:</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 xml:space="preserve">Որպես առաջարկվող կարգավորման հիմնավորում, ի թիվս այլնի, նշվում է </w:t>
      </w:r>
      <w:r w:rsidRPr="002B4E70">
        <w:rPr>
          <w:rFonts w:ascii="GHEA Mariam" w:hAnsi="GHEA Mariam" w:cs="Sylfaen"/>
          <w:bCs/>
          <w:color w:val="000000"/>
          <w:spacing w:val="-8"/>
          <w:sz w:val="24"/>
          <w:szCs w:val="24"/>
          <w:lang w:val="fr-FR" w:eastAsia="en-US"/>
        </w:rPr>
        <w:t>Հայաստանի</w:t>
      </w:r>
      <w:r w:rsidRPr="002B4E70">
        <w:rPr>
          <w:rFonts w:ascii="GHEA Mariam" w:hAnsi="GHEA Mariam" w:cs="Arial Armenian"/>
          <w:bCs/>
          <w:color w:val="000000"/>
          <w:spacing w:val="-8"/>
          <w:sz w:val="24"/>
          <w:szCs w:val="24"/>
          <w:lang w:val="fr-FR" w:eastAsia="en-US"/>
        </w:rPr>
        <w:t xml:space="preserve"> </w:t>
      </w:r>
      <w:r w:rsidRPr="002B4E70">
        <w:rPr>
          <w:rFonts w:ascii="GHEA Mariam" w:hAnsi="GHEA Mariam" w:cs="Sylfaen"/>
          <w:bCs/>
          <w:color w:val="000000"/>
          <w:spacing w:val="-8"/>
          <w:sz w:val="24"/>
          <w:szCs w:val="24"/>
          <w:lang w:val="fr-FR" w:eastAsia="en-US"/>
        </w:rPr>
        <w:t>Հանրա</w:t>
      </w:r>
      <w:r w:rsidRPr="002B4E70">
        <w:rPr>
          <w:rFonts w:ascii="GHEA Mariam" w:hAnsi="GHEA Mariam" w:cs="Sylfaen"/>
          <w:bCs/>
          <w:color w:val="000000"/>
          <w:spacing w:val="-8"/>
          <w:sz w:val="24"/>
          <w:szCs w:val="24"/>
          <w:lang w:val="fr-FR" w:eastAsia="en-US"/>
        </w:rPr>
        <w:softHyphen/>
        <w:t>պետության</w:t>
      </w:r>
      <w:r w:rsidRPr="002B4E70">
        <w:rPr>
          <w:rFonts w:ascii="GHEA Mariam" w:hAnsi="GHEA Mariam" w:cs="Sylfaen"/>
          <w:spacing w:val="-8"/>
          <w:sz w:val="24"/>
          <w:szCs w:val="24"/>
          <w:lang w:val="hy-AM"/>
        </w:rPr>
        <w:t xml:space="preserve"> կառավարության 2017 թվականի հու</w:t>
      </w:r>
      <w:r w:rsidR="002B4E70" w:rsidRPr="002B4E70">
        <w:rPr>
          <w:rFonts w:ascii="GHEA Mariam" w:hAnsi="GHEA Mariam" w:cs="Sylfaen"/>
          <w:spacing w:val="-8"/>
          <w:sz w:val="24"/>
          <w:szCs w:val="24"/>
          <w:lang w:val="hy-AM"/>
        </w:rPr>
        <w:softHyphen/>
      </w:r>
      <w:r w:rsidRPr="002B4E70">
        <w:rPr>
          <w:rFonts w:ascii="GHEA Mariam" w:hAnsi="GHEA Mariam" w:cs="Sylfaen"/>
          <w:spacing w:val="-8"/>
          <w:sz w:val="24"/>
          <w:szCs w:val="24"/>
          <w:lang w:val="hy-AM"/>
        </w:rPr>
        <w:t xml:space="preserve">լիսի 13-ի </w:t>
      </w:r>
      <w:r w:rsidR="002B4E70" w:rsidRPr="002B4E70">
        <w:rPr>
          <w:rFonts w:ascii="GHEA Mariam" w:hAnsi="GHEA Mariam" w:cs="Sylfaen"/>
          <w:spacing w:val="-8"/>
          <w:sz w:val="24"/>
          <w:szCs w:val="24"/>
          <w:lang w:val="hy-AM"/>
        </w:rPr>
        <w:t>N</w:t>
      </w:r>
      <w:r w:rsidRPr="002B4E70">
        <w:rPr>
          <w:rFonts w:ascii="GHEA Mariam" w:hAnsi="GHEA Mariam" w:cs="Sylfaen"/>
          <w:spacing w:val="-8"/>
          <w:sz w:val="24"/>
          <w:szCs w:val="24"/>
          <w:lang w:val="hy-AM"/>
        </w:rPr>
        <w:t xml:space="preserve"> 808</w:t>
      </w:r>
      <w:r w:rsidRPr="002B4E70">
        <w:rPr>
          <w:rFonts w:ascii="GHEA Mariam" w:hAnsi="GHEA Mariam" w:cs="Sylfaen"/>
          <w:spacing w:val="-2"/>
          <w:sz w:val="24"/>
          <w:szCs w:val="24"/>
          <w:lang w:val="hy-AM"/>
        </w:rPr>
        <w:t>-Ն որոշմամբ միակ բնակարանի իրացման համար սահ</w:t>
      </w:r>
      <w:r w:rsidR="002B4E70" w:rsidRP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մանված նվազագույն գումարի չափը՝ անհրաժեշտ չափից չափազանց նվազ լինելը: Մինչդեռ</w:t>
      </w:r>
      <w:r w:rsidR="00F47E68">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հիմնավորմամբ որևէ </w:t>
      </w:r>
      <w:r w:rsidRPr="002B4E70">
        <w:rPr>
          <w:rFonts w:ascii="GHEA Mariam" w:hAnsi="GHEA Mariam" w:cs="Sylfaen"/>
          <w:spacing w:val="-2"/>
          <w:sz w:val="24"/>
          <w:szCs w:val="24"/>
          <w:lang w:val="hy-AM"/>
        </w:rPr>
        <w:lastRenderedPageBreak/>
        <w:t>եղանակով չի սահմանվում կամ չի բացահայտվում «անհրաժեշտ չափ» հասկա</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ցու</w:t>
      </w:r>
      <w:r w:rsidR="00F47E68">
        <w:rPr>
          <w:rFonts w:ascii="GHEA Mariam" w:hAnsi="GHEA Mariam" w:cs="Sylfaen"/>
          <w:spacing w:val="-2"/>
          <w:sz w:val="24"/>
          <w:szCs w:val="24"/>
          <w:lang w:val="hy-AM"/>
        </w:rPr>
        <w:t>թյունը: Այսինքն,</w:t>
      </w:r>
      <w:r w:rsidRPr="002B4E70">
        <w:rPr>
          <w:rFonts w:ascii="GHEA Mariam" w:hAnsi="GHEA Mariam" w:cs="Sylfaen"/>
          <w:spacing w:val="-2"/>
          <w:sz w:val="24"/>
          <w:szCs w:val="24"/>
          <w:lang w:val="hy-AM"/>
        </w:rPr>
        <w:t xml:space="preserve"> պարզ չէ, թե որն է անհրաժեշտ չափը</w:t>
      </w:r>
      <w:r w:rsidR="00F47E68">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և ինչ չափով է </w:t>
      </w:r>
      <w:r w:rsidRPr="002B4E70">
        <w:rPr>
          <w:rFonts w:ascii="GHEA Mariam" w:hAnsi="GHEA Mariam" w:cs="Sylfaen"/>
          <w:bCs/>
          <w:color w:val="000000"/>
          <w:spacing w:val="-2"/>
          <w:sz w:val="24"/>
          <w:szCs w:val="24"/>
          <w:lang w:val="fr-FR" w:eastAsia="en-US"/>
        </w:rPr>
        <w:t>Հայաս</w:t>
      </w:r>
      <w:r w:rsidR="002B4E70">
        <w:rPr>
          <w:rFonts w:ascii="GHEA Mariam" w:hAnsi="GHEA Mariam" w:cs="Sylfaen"/>
          <w:bCs/>
          <w:color w:val="000000"/>
          <w:spacing w:val="-2"/>
          <w:sz w:val="24"/>
          <w:szCs w:val="24"/>
          <w:lang w:val="fr-FR" w:eastAsia="en-US"/>
        </w:rPr>
        <w:softHyphen/>
      </w:r>
      <w:r w:rsidRPr="002B4E70">
        <w:rPr>
          <w:rFonts w:ascii="GHEA Mariam" w:hAnsi="GHEA Mariam" w:cs="Sylfaen"/>
          <w:bCs/>
          <w:color w:val="000000"/>
          <w:spacing w:val="-2"/>
          <w:sz w:val="24"/>
          <w:szCs w:val="24"/>
          <w:lang w:val="fr-FR" w:eastAsia="en-US"/>
        </w:rPr>
        <w:t>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կառավարության որոշմամբ սահմանված գումարի չափը նվազ </w:t>
      </w:r>
      <w:r w:rsidRPr="002B4E70">
        <w:rPr>
          <w:rFonts w:ascii="GHEA Mariam" w:hAnsi="GHEA Mariam" w:cs="Sylfaen"/>
          <w:spacing w:val="-4"/>
          <w:sz w:val="24"/>
          <w:szCs w:val="24"/>
          <w:lang w:val="hy-AM"/>
        </w:rPr>
        <w:t>դրանից: Հիմնավորված չէ նաև նվազագույն գումարի չափի՝ 20.000.000 դրամ</w:t>
      </w:r>
      <w:r w:rsidRPr="002B4E70">
        <w:rPr>
          <w:rFonts w:ascii="GHEA Mariam" w:hAnsi="GHEA Mariam" w:cs="Sylfaen"/>
          <w:spacing w:val="-2"/>
          <w:sz w:val="24"/>
          <w:szCs w:val="24"/>
          <w:lang w:val="hy-AM"/>
        </w:rPr>
        <w:t>ի ընտրությունը, ներկայացված չեն այդ գումարի հաշվարկման հիմքերն ու չափանիշ</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ները: Բացի </w:t>
      </w:r>
      <w:r w:rsidR="002B4E70">
        <w:rPr>
          <w:rFonts w:ascii="GHEA Mariam" w:hAnsi="GHEA Mariam" w:cs="Sylfaen"/>
          <w:spacing w:val="-2"/>
          <w:sz w:val="24"/>
          <w:szCs w:val="24"/>
          <w:lang w:val="hy-AM"/>
        </w:rPr>
        <w:t>դրանից</w:t>
      </w:r>
      <w:r w:rsidRPr="002B4E70">
        <w:rPr>
          <w:rFonts w:ascii="GHEA Mariam" w:hAnsi="GHEA Mariam" w:cs="Sylfaen"/>
          <w:spacing w:val="-2"/>
          <w:sz w:val="24"/>
          <w:szCs w:val="24"/>
          <w:lang w:val="hy-AM"/>
        </w:rPr>
        <w:t>, միակ բնակարանի իրացման համար նվազագույն գումարը 20.000.000 դրամ սահմանելը կարող է հանգեցնել մի շարք կատարողական վա</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րույթ</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ներով դրամական բավարարումների ապահովման նվազմանը, որն էլ կառա</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ջացնի լրացուցիչ խնդիրներ հարկադիր կատարման գործընթացում։ Բռնագանձ</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ման ոչ</w:t>
      </w:r>
      <w:r w:rsidR="00F47E68">
        <w:rPr>
          <w:rFonts w:ascii="GHEA Mariam" w:hAnsi="GHEA Mariam" w:cs="Sylfaen"/>
          <w:spacing w:val="-2"/>
          <w:sz w:val="24"/>
          <w:szCs w:val="24"/>
          <w:lang w:val="hy-AM"/>
        </w:rPr>
        <w:t xml:space="preserve"> ենթակա անշարժ գույքերի քանակը ն</w:t>
      </w:r>
      <w:r w:rsidRPr="002B4E70">
        <w:rPr>
          <w:rFonts w:ascii="GHEA Mariam" w:hAnsi="GHEA Mariam" w:cs="Sylfaen"/>
          <w:spacing w:val="-2"/>
          <w:sz w:val="24"/>
          <w:szCs w:val="24"/>
          <w:lang w:val="hy-AM"/>
        </w:rPr>
        <w:t>ախագծի ընդունման դեպքում աճելու է, ինչն էլ կբերի կատարողական վարույթներով թերակատարումների և պահանջա</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տերերի իրավունքների վտանգման։</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Հարկ է նշել, որ պարտապանի միակ բնակարանի իրացման համար նվա</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զագույն գումարի չափ սահմանելու մասին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w:t>
      </w:r>
      <w:r w:rsidRPr="002B4E70">
        <w:rPr>
          <w:rFonts w:ascii="GHEA Mariam" w:hAnsi="GHEA Mariam" w:cs="Sylfaen"/>
          <w:spacing w:val="-6"/>
          <w:sz w:val="24"/>
          <w:szCs w:val="24"/>
          <w:lang w:val="hy-AM"/>
        </w:rPr>
        <w:t>կառա</w:t>
      </w:r>
      <w:r w:rsidR="002B4E70" w:rsidRPr="002B4E70">
        <w:rPr>
          <w:rFonts w:ascii="GHEA Mariam" w:hAnsi="GHEA Mariam" w:cs="Sylfaen"/>
          <w:spacing w:val="-6"/>
          <w:sz w:val="24"/>
          <w:szCs w:val="24"/>
          <w:lang w:val="hy-AM"/>
        </w:rPr>
        <w:softHyphen/>
      </w:r>
      <w:r w:rsidRPr="002B4E70">
        <w:rPr>
          <w:rFonts w:ascii="GHEA Mariam" w:hAnsi="GHEA Mariam" w:cs="Sylfaen"/>
          <w:spacing w:val="-6"/>
          <w:sz w:val="24"/>
          <w:szCs w:val="24"/>
          <w:lang w:val="hy-AM"/>
        </w:rPr>
        <w:t xml:space="preserve">վարության 2017 </w:t>
      </w:r>
      <w:r w:rsidRPr="002B4E70">
        <w:rPr>
          <w:rFonts w:ascii="GHEA Mariam" w:hAnsi="GHEA Mariam" w:cs="Sylfaen"/>
          <w:spacing w:val="-6"/>
          <w:sz w:val="24"/>
          <w:szCs w:val="24"/>
          <w:lang w:val="pt-BR"/>
        </w:rPr>
        <w:t>թվականի</w:t>
      </w:r>
      <w:r w:rsidRPr="002B4E70">
        <w:rPr>
          <w:rFonts w:ascii="GHEA Mariam" w:hAnsi="GHEA Mariam" w:cs="Sylfaen"/>
          <w:spacing w:val="-6"/>
          <w:sz w:val="24"/>
          <w:szCs w:val="24"/>
          <w:lang w:val="hy-AM"/>
        </w:rPr>
        <w:t xml:space="preserve"> հուլիսի 13-ի  N 808-</w:t>
      </w:r>
      <w:r w:rsidR="002B4E70" w:rsidRPr="002B4E70">
        <w:rPr>
          <w:rFonts w:ascii="GHEA Mariam" w:hAnsi="GHEA Mariam" w:cs="Sylfaen"/>
          <w:spacing w:val="-6"/>
          <w:sz w:val="24"/>
          <w:szCs w:val="24"/>
          <w:lang w:val="hy-AM"/>
        </w:rPr>
        <w:t>Ն</w:t>
      </w:r>
      <w:r w:rsidRPr="002B4E70">
        <w:rPr>
          <w:rFonts w:ascii="GHEA Mariam" w:hAnsi="GHEA Mariam" w:cs="Sylfaen"/>
          <w:spacing w:val="-6"/>
          <w:sz w:val="24"/>
          <w:szCs w:val="24"/>
          <w:lang w:val="hy-AM"/>
        </w:rPr>
        <w:t xml:space="preserve">  որոշմամբ սահմանված նվազա</w:t>
      </w:r>
      <w:r w:rsidR="002B4E70" w:rsidRPr="002B4E70">
        <w:rPr>
          <w:rFonts w:ascii="GHEA Mariam" w:hAnsi="GHEA Mariam" w:cs="Sylfaen"/>
          <w:spacing w:val="-6"/>
          <w:sz w:val="24"/>
          <w:szCs w:val="24"/>
          <w:lang w:val="hy-AM"/>
        </w:rPr>
        <w:softHyphen/>
      </w:r>
      <w:r w:rsidRPr="002B4E70">
        <w:rPr>
          <w:rFonts w:ascii="GHEA Mariam" w:hAnsi="GHEA Mariam" w:cs="Sylfaen"/>
          <w:spacing w:val="-6"/>
          <w:sz w:val="24"/>
          <w:szCs w:val="24"/>
          <w:lang w:val="hy-AM"/>
        </w:rPr>
        <w:t>գույն</w:t>
      </w:r>
      <w:r w:rsidRPr="002B4E70">
        <w:rPr>
          <w:rFonts w:ascii="GHEA Mariam" w:hAnsi="GHEA Mariam" w:cs="Sylfaen"/>
          <w:spacing w:val="-2"/>
          <w:sz w:val="24"/>
          <w:szCs w:val="24"/>
          <w:lang w:val="hy-AM"/>
        </w:rPr>
        <w:t xml:space="preserve"> չափը որոշելու համար հիմք է ընդունվել երկու չափանիշ՝ բնակարանի նվազագույն մակերեսը և Հայաստանի ամբողջ տարածքում բազմաբնակարան բնակելի շեն</w:t>
      </w:r>
      <w:r w:rsidR="002B4E70">
        <w:rPr>
          <w:rFonts w:ascii="GHEA Mariam" w:hAnsi="GHEA Mariam" w:cs="Sylfaen"/>
          <w:spacing w:val="-2"/>
          <w:sz w:val="24"/>
          <w:szCs w:val="24"/>
          <w:lang w:val="hy-AM"/>
        </w:rPr>
        <w:softHyphen/>
      </w:r>
      <w:r w:rsidRPr="002B4E70">
        <w:rPr>
          <w:rFonts w:ascii="GHEA Mariam" w:hAnsi="GHEA Mariam" w:cs="Sylfaen"/>
          <w:spacing w:val="-2"/>
          <w:sz w:val="24"/>
          <w:szCs w:val="24"/>
          <w:lang w:val="hy-AM"/>
        </w:rPr>
        <w:t>քերի բնակարանների 1 քառ. մ մակերեսի շու</w:t>
      </w:r>
      <w:r w:rsidR="00F47E68">
        <w:rPr>
          <w:rFonts w:ascii="GHEA Mariam" w:hAnsi="GHEA Mariam" w:cs="Sylfaen"/>
          <w:spacing w:val="-2"/>
          <w:sz w:val="24"/>
          <w:szCs w:val="24"/>
          <w:lang w:val="hy-AM"/>
        </w:rPr>
        <w:t>կայական միջինացված գինը: Տվյալ ն</w:t>
      </w:r>
      <w:r w:rsidRPr="002B4E70">
        <w:rPr>
          <w:rFonts w:ascii="GHEA Mariam" w:hAnsi="GHEA Mariam" w:cs="Sylfaen"/>
          <w:spacing w:val="-2"/>
          <w:sz w:val="24"/>
          <w:szCs w:val="24"/>
          <w:lang w:val="hy-AM"/>
        </w:rPr>
        <w:t xml:space="preserve">ախագծով չեն ներկայացվել հիմնավորումներ Հայաստանի Հանրապետության </w:t>
      </w:r>
      <w:r w:rsidR="00F47E68" w:rsidRPr="00F47E68">
        <w:rPr>
          <w:rFonts w:ascii="GHEA Mariam" w:hAnsi="GHEA Mariam" w:cs="Sylfaen"/>
          <w:spacing w:val="-8"/>
          <w:sz w:val="24"/>
          <w:szCs w:val="24"/>
          <w:lang w:val="hy-AM"/>
        </w:rPr>
        <w:t>ամբ</w:t>
      </w:r>
      <w:r w:rsidRPr="00F47E68">
        <w:rPr>
          <w:rFonts w:ascii="GHEA Mariam" w:hAnsi="GHEA Mariam" w:cs="Sylfaen"/>
          <w:spacing w:val="-8"/>
          <w:sz w:val="24"/>
          <w:szCs w:val="24"/>
          <w:lang w:val="hy-AM"/>
        </w:rPr>
        <w:t>ողջ տարածքում, այդ թվում՝ ըստ տարածաշրջանների, անշարժ գույքի շուկայակա</w:t>
      </w:r>
      <w:r w:rsidRPr="002B4E70">
        <w:rPr>
          <w:rFonts w:ascii="GHEA Mariam" w:hAnsi="GHEA Mariam" w:cs="Sylfaen"/>
          <w:spacing w:val="-2"/>
          <w:sz w:val="24"/>
          <w:szCs w:val="24"/>
          <w:lang w:val="hy-AM"/>
        </w:rPr>
        <w:t xml:space="preserve">ն միջինացված գնի, անշարժ գույքի արժեքի փոփոխությունների, միաժամանակ 4.900.000  դրամի սահմաններում նվազագույն մակերեսով բնակարան ձեռք բերելու աննպատակահարմարության և անհնարինության վերաբերյալ:  </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Որպես օրենսդրական փոփոխության հիմնավորում</w:t>
      </w:r>
      <w:r w:rsidR="00F47E68">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նշվել է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կառավարության որոշմամբ միակ բնակարանի իրացման համար նախատեսված նվազագույն գումարի նվազագույն չափը կամայակա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նությունների արդյունքում փոփոխելու՝ նվազեցնելու հնարավորությունը: Մինչդեռ, կարգավորման  ենթաօրենսդրական բնույթ ունենալը չի կարող հիմք հանդիսանալ նորմատիվ իրավական ակտը կամայականությունների արդյունքում փոփոխելու </w:t>
      </w:r>
      <w:r w:rsidRPr="002B4E70">
        <w:rPr>
          <w:rFonts w:ascii="GHEA Mariam" w:hAnsi="GHEA Mariam" w:cs="Sylfaen"/>
          <w:spacing w:val="-2"/>
          <w:sz w:val="24"/>
          <w:szCs w:val="24"/>
          <w:lang w:val="hy-AM"/>
        </w:rPr>
        <w:lastRenderedPageBreak/>
        <w:t xml:space="preserve">համար, քանի որ ենթաօրենսդրական նորմատիվ իրավական ակտերը ընդունվում </w:t>
      </w:r>
      <w:r w:rsidRPr="00876944">
        <w:rPr>
          <w:rFonts w:ascii="GHEA Mariam" w:hAnsi="GHEA Mariam" w:cs="Sylfaen"/>
          <w:spacing w:val="-2"/>
          <w:sz w:val="24"/>
          <w:szCs w:val="24"/>
          <w:lang w:val="hy-AM"/>
        </w:rPr>
        <w:t>են</w:t>
      </w:r>
      <w:r w:rsidR="00876944" w:rsidRPr="00876944">
        <w:rPr>
          <w:rFonts w:ascii="GHEA Mariam" w:hAnsi="GHEA Mariam" w:cs="Sylfaen"/>
          <w:spacing w:val="-2"/>
          <w:sz w:val="24"/>
          <w:szCs w:val="24"/>
          <w:lang w:val="hy-AM"/>
        </w:rPr>
        <w:t xml:space="preserve"> </w:t>
      </w:r>
      <w:r w:rsidR="00876944" w:rsidRPr="00876944">
        <w:rPr>
          <w:rFonts w:ascii="GHEA Mariam" w:hAnsi="GHEA Mariam" w:cs="Sylfaen"/>
          <w:bCs/>
          <w:color w:val="000000"/>
          <w:spacing w:val="-8"/>
          <w:sz w:val="24"/>
          <w:szCs w:val="24"/>
          <w:lang w:val="fr-FR" w:eastAsia="en-US"/>
        </w:rPr>
        <w:t>Հայաստանի</w:t>
      </w:r>
      <w:r w:rsidR="00876944" w:rsidRPr="00876944">
        <w:rPr>
          <w:rFonts w:ascii="GHEA Mariam" w:hAnsi="GHEA Mariam" w:cs="Arial Armenian"/>
          <w:bCs/>
          <w:color w:val="000000"/>
          <w:spacing w:val="-8"/>
          <w:sz w:val="24"/>
          <w:szCs w:val="24"/>
          <w:lang w:val="fr-FR" w:eastAsia="en-US"/>
        </w:rPr>
        <w:t xml:space="preserve"> </w:t>
      </w:r>
      <w:r w:rsidR="00876944" w:rsidRPr="00876944">
        <w:rPr>
          <w:rFonts w:ascii="GHEA Mariam" w:hAnsi="GHEA Mariam" w:cs="Sylfaen"/>
          <w:bCs/>
          <w:color w:val="000000"/>
          <w:spacing w:val="-8"/>
          <w:sz w:val="24"/>
          <w:szCs w:val="24"/>
          <w:lang w:val="fr-FR" w:eastAsia="en-US"/>
        </w:rPr>
        <w:t>Հանրա</w:t>
      </w:r>
      <w:r w:rsidR="00876944" w:rsidRPr="00876944">
        <w:rPr>
          <w:rFonts w:ascii="GHEA Mariam" w:hAnsi="GHEA Mariam" w:cs="Sylfaen"/>
          <w:bCs/>
          <w:color w:val="000000"/>
          <w:spacing w:val="-8"/>
          <w:sz w:val="24"/>
          <w:szCs w:val="24"/>
          <w:lang w:val="fr-FR" w:eastAsia="en-US"/>
        </w:rPr>
        <w:softHyphen/>
        <w:t>պետության</w:t>
      </w:r>
      <w:r w:rsidRPr="00876944">
        <w:rPr>
          <w:rFonts w:ascii="GHEA Mariam" w:hAnsi="GHEA Mariam" w:cs="Sylfaen"/>
          <w:spacing w:val="-2"/>
          <w:sz w:val="24"/>
          <w:szCs w:val="24"/>
          <w:lang w:val="hy-AM"/>
        </w:rPr>
        <w:t xml:space="preserve"> Սահմանադրության</w:t>
      </w:r>
      <w:r w:rsidRPr="002B4E70">
        <w:rPr>
          <w:rFonts w:ascii="GHEA Mariam" w:hAnsi="GHEA Mariam" w:cs="Sylfaen"/>
          <w:spacing w:val="-2"/>
          <w:sz w:val="24"/>
          <w:szCs w:val="24"/>
          <w:lang w:val="hy-AM"/>
        </w:rPr>
        <w:t xml:space="preserve"> և օրենքների հիման վրա և ուղղված են դրանց իրակա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նացումն ապահովելուն: </w:t>
      </w:r>
    </w:p>
    <w:p w:rsidR="00B15E39" w:rsidRPr="00876944" w:rsidRDefault="00B15E39" w:rsidP="003F5EAF">
      <w:pPr>
        <w:pStyle w:val="norm"/>
        <w:spacing w:line="360" w:lineRule="auto"/>
        <w:rPr>
          <w:rFonts w:ascii="GHEA Mariam" w:hAnsi="GHEA Mariam" w:cs="Sylfaen"/>
          <w:spacing w:val="-4"/>
          <w:sz w:val="24"/>
          <w:szCs w:val="24"/>
          <w:lang w:val="hy-AM"/>
        </w:rPr>
      </w:pPr>
      <w:r w:rsidRPr="00876944">
        <w:rPr>
          <w:rFonts w:ascii="GHEA Mariam" w:hAnsi="GHEA Mariam" w:cs="Sylfaen"/>
          <w:spacing w:val="-4"/>
          <w:sz w:val="24"/>
          <w:szCs w:val="24"/>
          <w:lang w:val="hy-AM"/>
        </w:rPr>
        <w:t>Բացի դ</w:t>
      </w:r>
      <w:r w:rsidR="00F47E68">
        <w:rPr>
          <w:rFonts w:ascii="GHEA Mariam" w:hAnsi="GHEA Mariam" w:cs="Sylfaen"/>
          <w:spacing w:val="-4"/>
          <w:sz w:val="24"/>
          <w:szCs w:val="24"/>
          <w:lang w:val="hy-AM"/>
        </w:rPr>
        <w:t>րանից</w:t>
      </w:r>
      <w:r w:rsidRPr="00876944">
        <w:rPr>
          <w:rFonts w:ascii="GHEA Mariam" w:hAnsi="GHEA Mariam" w:cs="Sylfaen"/>
          <w:spacing w:val="-4"/>
          <w:sz w:val="24"/>
          <w:szCs w:val="24"/>
          <w:lang w:val="hy-AM"/>
        </w:rPr>
        <w:t>, շուկայական հարաբերություններն անընդհատ զարգացող հարաբերություններ են, և</w:t>
      </w:r>
      <w:r w:rsidR="00876944" w:rsidRPr="00876944">
        <w:rPr>
          <w:rFonts w:ascii="GHEA Mariam" w:hAnsi="GHEA Mariam" w:cs="Sylfaen"/>
          <w:spacing w:val="-4"/>
          <w:sz w:val="24"/>
          <w:szCs w:val="24"/>
          <w:lang w:val="hy-AM"/>
        </w:rPr>
        <w:t xml:space="preserve"> </w:t>
      </w:r>
      <w:r w:rsidR="00876944" w:rsidRPr="00876944">
        <w:rPr>
          <w:rFonts w:ascii="GHEA Mariam" w:hAnsi="GHEA Mariam" w:cs="Sylfaen"/>
          <w:bCs/>
          <w:color w:val="000000"/>
          <w:spacing w:val="-4"/>
          <w:sz w:val="24"/>
          <w:szCs w:val="24"/>
          <w:lang w:val="fr-FR" w:eastAsia="en-US"/>
        </w:rPr>
        <w:t>Հայաստանի</w:t>
      </w:r>
      <w:r w:rsidR="00876944" w:rsidRPr="00876944">
        <w:rPr>
          <w:rFonts w:ascii="GHEA Mariam" w:hAnsi="GHEA Mariam" w:cs="Arial Armenian"/>
          <w:bCs/>
          <w:color w:val="000000"/>
          <w:spacing w:val="-4"/>
          <w:sz w:val="24"/>
          <w:szCs w:val="24"/>
          <w:lang w:val="fr-FR" w:eastAsia="en-US"/>
        </w:rPr>
        <w:t xml:space="preserve"> </w:t>
      </w:r>
      <w:r w:rsidR="00876944" w:rsidRPr="00876944">
        <w:rPr>
          <w:rFonts w:ascii="GHEA Mariam" w:hAnsi="GHEA Mariam" w:cs="Sylfaen"/>
          <w:bCs/>
          <w:color w:val="000000"/>
          <w:spacing w:val="-4"/>
          <w:sz w:val="24"/>
          <w:szCs w:val="24"/>
          <w:lang w:val="fr-FR" w:eastAsia="en-US"/>
        </w:rPr>
        <w:t>Հանրա</w:t>
      </w:r>
      <w:r w:rsidR="00876944" w:rsidRPr="00876944">
        <w:rPr>
          <w:rFonts w:ascii="GHEA Mariam" w:hAnsi="GHEA Mariam" w:cs="Sylfaen"/>
          <w:bCs/>
          <w:color w:val="000000"/>
          <w:spacing w:val="-4"/>
          <w:sz w:val="24"/>
          <w:szCs w:val="24"/>
          <w:lang w:val="fr-FR" w:eastAsia="en-US"/>
        </w:rPr>
        <w:softHyphen/>
        <w:t>պետության</w:t>
      </w:r>
      <w:r w:rsidR="00876944" w:rsidRPr="00876944">
        <w:rPr>
          <w:rFonts w:ascii="GHEA Mariam" w:hAnsi="GHEA Mariam" w:cs="Sylfaen"/>
          <w:spacing w:val="-4"/>
          <w:sz w:val="24"/>
          <w:szCs w:val="24"/>
          <w:lang w:val="hy-AM"/>
        </w:rPr>
        <w:t xml:space="preserve"> կ</w:t>
      </w:r>
      <w:r w:rsidRPr="00876944">
        <w:rPr>
          <w:rFonts w:ascii="GHEA Mariam" w:hAnsi="GHEA Mariam" w:cs="Sylfaen"/>
          <w:spacing w:val="-4"/>
          <w:sz w:val="24"/>
          <w:szCs w:val="24"/>
          <w:lang w:val="hy-AM"/>
        </w:rPr>
        <w:t>առավարության կող</w:t>
      </w:r>
      <w:r w:rsidR="00876944">
        <w:rPr>
          <w:rFonts w:ascii="GHEA Mariam" w:hAnsi="GHEA Mariam" w:cs="Sylfaen"/>
          <w:spacing w:val="-4"/>
          <w:sz w:val="24"/>
          <w:szCs w:val="24"/>
          <w:lang w:val="hy-AM"/>
        </w:rPr>
        <w:softHyphen/>
      </w:r>
      <w:r w:rsidRPr="00876944">
        <w:rPr>
          <w:rFonts w:ascii="GHEA Mariam" w:hAnsi="GHEA Mariam" w:cs="Sylfaen"/>
          <w:spacing w:val="-4"/>
          <w:sz w:val="24"/>
          <w:szCs w:val="24"/>
          <w:lang w:val="hy-AM"/>
        </w:rPr>
        <w:t>մից նվազագույն չափի սահմանումը հնարավորություն է տալիս վիճակագրական տվյալների փոփոխության դեպքում, առանց օրենսդիր մարմնին ավելորդ ծանրա</w:t>
      </w:r>
      <w:r w:rsidR="00876944">
        <w:rPr>
          <w:rFonts w:ascii="GHEA Mariam" w:hAnsi="GHEA Mariam" w:cs="Sylfaen"/>
          <w:spacing w:val="-4"/>
          <w:sz w:val="24"/>
          <w:szCs w:val="24"/>
          <w:lang w:val="hy-AM"/>
        </w:rPr>
        <w:softHyphen/>
      </w:r>
      <w:r w:rsidRPr="00876944">
        <w:rPr>
          <w:rFonts w:ascii="GHEA Mariam" w:hAnsi="GHEA Mariam" w:cs="Sylfaen"/>
          <w:spacing w:val="-4"/>
          <w:sz w:val="24"/>
          <w:szCs w:val="24"/>
          <w:lang w:val="hy-AM"/>
        </w:rPr>
        <w:t>բեռնելու, իրականացնել դրա՝ գործող դրությանը համապատասխանեցումը:</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Միաժամանակ</w:t>
      </w:r>
      <w:r w:rsidR="00F47E68">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հարկ է նկատի ունենալ, որ օրենսդիրը հանրության շահից բխող պահանջմունքների և անհատի իրավունքների միջև անհրաժեշտ հավա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սարակշռություն ստեղծելու նպատակով «Դատական ակտերի հարկադիր կա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տար</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ման մասին»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օրենքում 2016 թվականին կատա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րեց համապատասխան լրացում՝ պարտապանի միակ բնակարանի (այդ թվում՝ բնակա</w:t>
      </w:r>
      <w:r w:rsidR="00F47E68">
        <w:rPr>
          <w:rFonts w:ascii="GHEA Mariam" w:hAnsi="GHEA Mariam" w:cs="Sylfaen"/>
          <w:spacing w:val="-2"/>
          <w:sz w:val="24"/>
          <w:szCs w:val="24"/>
          <w:lang w:val="hy-AM"/>
        </w:rPr>
        <w:softHyphen/>
      </w:r>
      <w:r w:rsidRPr="002B4E70">
        <w:rPr>
          <w:rFonts w:ascii="GHEA Mariam" w:hAnsi="GHEA Mariam" w:cs="Sylfaen"/>
          <w:spacing w:val="-2"/>
          <w:sz w:val="24"/>
          <w:szCs w:val="24"/>
          <w:lang w:val="hy-AM"/>
        </w:rPr>
        <w:t>րանի հետ մեկ միասնական գույքային միավոր կազմող տնամերձ հողամասի և այդ հողամասի վրա առկա օժանդակ կառույցների) կամ դրա բաժնի վրա բռնագանձում չտարածելուն, եթե այն պարտապանի համար հանդիսանում է մշտական բնակու</w:t>
      </w:r>
      <w:r w:rsidR="00F47E68">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թյան միակ վայր, և որի մեկնարկային գինը հավասար կամ ցածր է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կառավարության սահմանած` միակ բնակա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րանի իրացման համար նախատեսված նվազագույն գումարից: Դրանով իսկ օրենսդիրը նպատակ է հետապնդել մի կողմից ապահովելու պարտատիրոջը գույքը (նրա լեգիտիմ ակնկալիքը ստանալու իր գույքը) պարտապանի բնակարանի վրա բռնագանձում տարածելու միջոցով, մյուս կողմից՝ պարտապանի և նրա ընտանիքի անդամների բնակապահովման իրավունքը: Այնինչ</w:t>
      </w:r>
      <w:r w:rsidR="00F47E68">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առաջարկվող կարգավորման արդյունքում </w:t>
      </w:r>
      <w:r w:rsidRPr="00F47E68">
        <w:rPr>
          <w:rFonts w:ascii="GHEA Mariam" w:hAnsi="GHEA Mariam" w:cs="Sylfaen"/>
          <w:spacing w:val="-4"/>
          <w:sz w:val="24"/>
          <w:szCs w:val="24"/>
          <w:lang w:val="hy-AM"/>
        </w:rPr>
        <w:t>խախտվում է պարտապանների և պարտատերերի շահերի հավա</w:t>
      </w:r>
      <w:r w:rsidR="00876944" w:rsidRPr="00F47E68">
        <w:rPr>
          <w:rFonts w:ascii="GHEA Mariam" w:hAnsi="GHEA Mariam" w:cs="Sylfaen"/>
          <w:spacing w:val="-4"/>
          <w:sz w:val="24"/>
          <w:szCs w:val="24"/>
          <w:lang w:val="hy-AM"/>
        </w:rPr>
        <w:softHyphen/>
      </w:r>
      <w:r w:rsidRPr="00F47E68">
        <w:rPr>
          <w:rFonts w:ascii="GHEA Mariam" w:hAnsi="GHEA Mariam" w:cs="Sylfaen"/>
          <w:spacing w:val="-4"/>
          <w:sz w:val="24"/>
          <w:szCs w:val="24"/>
          <w:lang w:val="hy-AM"/>
        </w:rPr>
        <w:t>սարակշռու</w:t>
      </w:r>
      <w:r w:rsidR="00F47E68" w:rsidRPr="00F47E68">
        <w:rPr>
          <w:rFonts w:ascii="GHEA Mariam" w:hAnsi="GHEA Mariam" w:cs="Sylfaen"/>
          <w:spacing w:val="-4"/>
          <w:sz w:val="24"/>
          <w:szCs w:val="24"/>
          <w:lang w:val="hy-AM"/>
        </w:rPr>
        <w:softHyphen/>
      </w:r>
      <w:r w:rsidRPr="00F47E68">
        <w:rPr>
          <w:rFonts w:ascii="GHEA Mariam" w:hAnsi="GHEA Mariam" w:cs="Sylfaen"/>
          <w:spacing w:val="-4"/>
          <w:sz w:val="24"/>
          <w:szCs w:val="24"/>
          <w:lang w:val="hy-AM"/>
        </w:rPr>
        <w:t>թյուն</w:t>
      </w:r>
      <w:r w:rsidRPr="002B4E70">
        <w:rPr>
          <w:rFonts w:ascii="GHEA Mariam" w:hAnsi="GHEA Mariam" w:cs="Sylfaen"/>
          <w:spacing w:val="-2"/>
          <w:sz w:val="24"/>
          <w:szCs w:val="24"/>
          <w:lang w:val="hy-AM"/>
        </w:rPr>
        <w:t xml:space="preserve">ը, </w:t>
      </w:r>
      <w:r w:rsidRPr="00F47E68">
        <w:rPr>
          <w:rFonts w:ascii="GHEA Mariam" w:hAnsi="GHEA Mariam" w:cs="Sylfaen"/>
          <w:spacing w:val="-14"/>
          <w:sz w:val="24"/>
          <w:szCs w:val="24"/>
          <w:lang w:val="hy-AM"/>
        </w:rPr>
        <w:t>պարտատերերի պահանջները ստորադասվում են պարտա</w:t>
      </w:r>
      <w:r w:rsidR="00876944" w:rsidRPr="00F47E68">
        <w:rPr>
          <w:rFonts w:ascii="GHEA Mariam" w:hAnsi="GHEA Mariam" w:cs="Sylfaen"/>
          <w:spacing w:val="-14"/>
          <w:sz w:val="24"/>
          <w:szCs w:val="24"/>
          <w:lang w:val="hy-AM"/>
        </w:rPr>
        <w:softHyphen/>
      </w:r>
      <w:r w:rsidRPr="00F47E68">
        <w:rPr>
          <w:rFonts w:ascii="GHEA Mariam" w:hAnsi="GHEA Mariam" w:cs="Sylfaen"/>
          <w:spacing w:val="-14"/>
          <w:sz w:val="24"/>
          <w:szCs w:val="24"/>
          <w:lang w:val="hy-AM"/>
        </w:rPr>
        <w:t>պան</w:t>
      </w:r>
      <w:r w:rsidR="00876944" w:rsidRPr="00F47E68">
        <w:rPr>
          <w:rFonts w:ascii="GHEA Mariam" w:hAnsi="GHEA Mariam" w:cs="Sylfaen"/>
          <w:spacing w:val="-14"/>
          <w:sz w:val="24"/>
          <w:szCs w:val="24"/>
          <w:lang w:val="hy-AM"/>
        </w:rPr>
        <w:softHyphen/>
      </w:r>
      <w:r w:rsidRPr="00F47E68">
        <w:rPr>
          <w:rFonts w:ascii="GHEA Mariam" w:hAnsi="GHEA Mariam" w:cs="Sylfaen"/>
          <w:spacing w:val="-14"/>
          <w:sz w:val="24"/>
          <w:szCs w:val="24"/>
          <w:lang w:val="hy-AM"/>
        </w:rPr>
        <w:t>ների շահերի նկատմամբ:</w:t>
      </w:r>
      <w:r w:rsidRPr="002B4E70">
        <w:rPr>
          <w:rFonts w:ascii="GHEA Mariam" w:hAnsi="GHEA Mariam" w:cs="Sylfaen"/>
          <w:spacing w:val="-2"/>
          <w:sz w:val="24"/>
          <w:szCs w:val="24"/>
          <w:lang w:val="hy-AM"/>
        </w:rPr>
        <w:t xml:space="preserve">  </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2. Նախագծի 1-ին հոդվածի 2-րդ մասով առաջարկվում է օրենքի 51-րդ հոդ</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վածի 1-ին մասը լրացնել նոր</w:t>
      </w:r>
      <w:r w:rsidR="00D709D3">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9-րդ կետով, համաձայն որի բռնագանձում չի կարող տարածվել քաղաքացի-պարտապանին պատկանող`</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lastRenderedPageBreak/>
        <w:t>Միակ այն բնակարանի (այդ թվում՝ բնակարանի հետ մեկ միասնական գույքային միավոր կազմող տնամերձ հողամասի և այդ հողամասի վրա առկա օժանդակ կառույցների) կամ դրա բաժնի, որը պարտապանի, իսկ ամուսնության մեջ գտնվող պարտապանի դեպքում՝ ամուսինների համար հանդիսանում է մշտական բնակության միակ վայր և վերջինիս խնամքի տակ են գտնվում երկուսից ավելի երեխաներ:</w:t>
      </w:r>
    </w:p>
    <w:p w:rsidR="00B15E39" w:rsidRPr="002B4E70" w:rsidRDefault="00B15E39" w:rsidP="003F5EAF">
      <w:pPr>
        <w:pStyle w:val="norm"/>
        <w:spacing w:line="360" w:lineRule="auto"/>
        <w:rPr>
          <w:rFonts w:ascii="GHEA Mariam" w:hAnsi="GHEA Mariam" w:cs="Sylfaen"/>
          <w:b/>
          <w:spacing w:val="-2"/>
          <w:sz w:val="24"/>
          <w:szCs w:val="24"/>
          <w:lang w:val="hy-AM"/>
        </w:rPr>
      </w:pPr>
      <w:r w:rsidRPr="002B4E70">
        <w:rPr>
          <w:rFonts w:ascii="GHEA Mariam" w:hAnsi="GHEA Mariam" w:cs="Sylfaen"/>
          <w:spacing w:val="-2"/>
          <w:sz w:val="24"/>
          <w:szCs w:val="24"/>
          <w:lang w:val="hy-AM"/>
        </w:rPr>
        <w:t>Որպես նշված առաջարկի հիմնավորում</w:t>
      </w:r>
      <w:r w:rsidR="00D709D3">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նշվում է, որ «կարգավորման նպա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տակը, inter alia, բազմազավակ ընտանիքների համար սոցիալական կայունության յուրահատուկ երաշխիքի ապահովումն է,  որի  պարագայում կբացառվի նրանց անօթևան մնալը»: Այս կապակցությամբ հարկ է նշել, որ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կառավարության 2020 </w:t>
      </w:r>
      <w:r w:rsidRPr="002B4E70">
        <w:rPr>
          <w:rFonts w:ascii="GHEA Mariam" w:hAnsi="GHEA Mariam" w:cs="Sylfaen"/>
          <w:spacing w:val="-2"/>
          <w:sz w:val="24"/>
          <w:szCs w:val="24"/>
          <w:lang w:val="pt-BR"/>
        </w:rPr>
        <w:t>թվականի</w:t>
      </w:r>
      <w:r w:rsidRPr="002B4E70">
        <w:rPr>
          <w:rFonts w:ascii="GHEA Mariam" w:hAnsi="GHEA Mariam" w:cs="Sylfaen"/>
          <w:spacing w:val="-2"/>
          <w:sz w:val="24"/>
          <w:szCs w:val="24"/>
          <w:lang w:val="hy-AM"/>
        </w:rPr>
        <w:t xml:space="preserve"> մարտի 19-ի N 336-Լ որոշման 4-րդ կետով,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կառավարության 2019 </w:t>
      </w:r>
      <w:r w:rsidRPr="002B4E70">
        <w:rPr>
          <w:rFonts w:ascii="GHEA Mariam" w:hAnsi="GHEA Mariam" w:cs="Sylfaen"/>
          <w:spacing w:val="-2"/>
          <w:sz w:val="24"/>
          <w:szCs w:val="24"/>
          <w:lang w:val="pt-BR"/>
        </w:rPr>
        <w:t>թվականի</w:t>
      </w:r>
      <w:r w:rsidRPr="002B4E70">
        <w:rPr>
          <w:rFonts w:ascii="GHEA Mariam" w:hAnsi="GHEA Mariam" w:cs="Sylfaen"/>
          <w:spacing w:val="-2"/>
          <w:sz w:val="24"/>
          <w:szCs w:val="24"/>
          <w:lang w:val="hy-AM"/>
        </w:rPr>
        <w:t xml:space="preserve"> հուն</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վարի 24-ի N 50-Ն որոշման 4-րդ կետի 2-րդ ենթակետի «բ» պարբերությամբ, </w:t>
      </w:r>
      <w:r w:rsidRPr="00D709D3">
        <w:rPr>
          <w:rFonts w:ascii="GHEA Mariam" w:hAnsi="GHEA Mariam" w:cs="Sylfaen"/>
          <w:spacing w:val="-4"/>
          <w:sz w:val="24"/>
          <w:szCs w:val="24"/>
          <w:lang w:val="hy-AM"/>
        </w:rPr>
        <w:t>միաժամանակ</w:t>
      </w:r>
      <w:r w:rsidR="00D709D3" w:rsidRPr="00D709D3">
        <w:rPr>
          <w:rFonts w:ascii="GHEA Mariam" w:hAnsi="GHEA Mariam" w:cs="Sylfaen"/>
          <w:spacing w:val="-4"/>
          <w:sz w:val="24"/>
          <w:szCs w:val="24"/>
          <w:lang w:val="hy-AM"/>
        </w:rPr>
        <w:t>,</w:t>
      </w:r>
      <w:r w:rsidRPr="00D709D3">
        <w:rPr>
          <w:rFonts w:ascii="GHEA Mariam" w:hAnsi="GHEA Mariam" w:cs="Sylfaen"/>
          <w:spacing w:val="-4"/>
          <w:sz w:val="24"/>
          <w:szCs w:val="24"/>
          <w:lang w:val="hy-AM"/>
        </w:rPr>
        <w:t xml:space="preserve"> </w:t>
      </w:r>
      <w:r w:rsidRPr="00D709D3">
        <w:rPr>
          <w:rFonts w:ascii="GHEA Mariam" w:hAnsi="GHEA Mariam" w:cs="Sylfaen"/>
          <w:bCs/>
          <w:color w:val="000000"/>
          <w:spacing w:val="-4"/>
          <w:sz w:val="24"/>
          <w:szCs w:val="24"/>
          <w:lang w:val="fr-FR" w:eastAsia="en-US"/>
        </w:rPr>
        <w:t>Հայաստանի</w:t>
      </w:r>
      <w:r w:rsidRPr="00D709D3">
        <w:rPr>
          <w:rFonts w:ascii="GHEA Mariam" w:hAnsi="GHEA Mariam" w:cs="Arial Armenian"/>
          <w:bCs/>
          <w:color w:val="000000"/>
          <w:spacing w:val="-4"/>
          <w:sz w:val="24"/>
          <w:szCs w:val="24"/>
          <w:lang w:val="fr-FR" w:eastAsia="en-US"/>
        </w:rPr>
        <w:t xml:space="preserve"> </w:t>
      </w:r>
      <w:r w:rsidRPr="00D709D3">
        <w:rPr>
          <w:rFonts w:ascii="GHEA Mariam" w:hAnsi="GHEA Mariam" w:cs="Sylfaen"/>
          <w:bCs/>
          <w:color w:val="000000"/>
          <w:spacing w:val="-4"/>
          <w:sz w:val="24"/>
          <w:szCs w:val="24"/>
          <w:lang w:val="fr-FR" w:eastAsia="en-US"/>
        </w:rPr>
        <w:t>Հանրա</w:t>
      </w:r>
      <w:r w:rsidRPr="00D709D3">
        <w:rPr>
          <w:rFonts w:ascii="GHEA Mariam" w:hAnsi="GHEA Mariam" w:cs="Sylfaen"/>
          <w:bCs/>
          <w:color w:val="000000"/>
          <w:spacing w:val="-4"/>
          <w:sz w:val="24"/>
          <w:szCs w:val="24"/>
          <w:lang w:val="fr-FR" w:eastAsia="en-US"/>
        </w:rPr>
        <w:softHyphen/>
        <w:t>պետության</w:t>
      </w:r>
      <w:r w:rsidRPr="00D709D3">
        <w:rPr>
          <w:rFonts w:ascii="GHEA Mariam" w:hAnsi="GHEA Mariam" w:cs="Sylfaen"/>
          <w:spacing w:val="-4"/>
          <w:sz w:val="24"/>
          <w:szCs w:val="24"/>
          <w:lang w:val="hy-AM"/>
        </w:rPr>
        <w:t xml:space="preserve"> աշխատանքի և սոցիալական հար</w:t>
      </w:r>
      <w:r w:rsidR="00876944" w:rsidRPr="00D709D3">
        <w:rPr>
          <w:rFonts w:ascii="GHEA Mariam" w:hAnsi="GHEA Mariam" w:cs="Sylfaen"/>
          <w:spacing w:val="-4"/>
          <w:sz w:val="24"/>
          <w:szCs w:val="24"/>
          <w:lang w:val="hy-AM"/>
        </w:rPr>
        <w:softHyphen/>
      </w:r>
      <w:r w:rsidRPr="00D709D3">
        <w:rPr>
          <w:rFonts w:ascii="GHEA Mariam" w:hAnsi="GHEA Mariam" w:cs="Sylfaen"/>
          <w:spacing w:val="-4"/>
          <w:sz w:val="24"/>
          <w:szCs w:val="24"/>
          <w:lang w:val="hy-AM"/>
        </w:rPr>
        <w:t>ցեր</w:t>
      </w:r>
      <w:r w:rsidRPr="002B4E70">
        <w:rPr>
          <w:rFonts w:ascii="GHEA Mariam" w:hAnsi="GHEA Mariam" w:cs="Sylfaen"/>
          <w:spacing w:val="-2"/>
          <w:sz w:val="24"/>
          <w:szCs w:val="24"/>
          <w:lang w:val="hy-AM"/>
        </w:rPr>
        <w:t>ի նախարարութ</w:t>
      </w:r>
      <w:r w:rsidR="00D709D3">
        <w:rPr>
          <w:rFonts w:ascii="GHEA Mariam" w:hAnsi="GHEA Mariam" w:cs="Sylfaen"/>
          <w:spacing w:val="-2"/>
          <w:sz w:val="24"/>
          <w:szCs w:val="24"/>
          <w:lang w:val="hy-AM"/>
        </w:rPr>
        <w:t>յ</w:t>
      </w:r>
      <w:r w:rsidRPr="002B4E70">
        <w:rPr>
          <w:rFonts w:ascii="GHEA Mariam" w:hAnsi="GHEA Mariam" w:cs="Sylfaen"/>
          <w:spacing w:val="-2"/>
          <w:sz w:val="24"/>
          <w:szCs w:val="24"/>
          <w:lang w:val="hy-AM"/>
        </w:rPr>
        <w:t>ան կողմից մշակված «Բազմազավակ ընտանիքների մասին» Հայաստանի Հանրապետության օրենքի նախագծի համաձայն «բազմազավակ ընտանիքը» 4 և ավելի երեխաներ ունեցող ընտանիքն է: Այսինքն</w:t>
      </w:r>
      <w:r w:rsidR="006C2DAE">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պրակտիկայում «բազմազավակ ընտանիք» հասկացությունը վերաբերում է 4 և ավելի երեխա ունե</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ցող ընտանքիներին, մի</w:t>
      </w:r>
      <w:r w:rsidR="006C2DAE">
        <w:rPr>
          <w:rFonts w:ascii="GHEA Mariam" w:hAnsi="GHEA Mariam" w:cs="Sylfaen"/>
          <w:spacing w:val="-2"/>
          <w:sz w:val="24"/>
          <w:szCs w:val="24"/>
          <w:lang w:val="hy-AM"/>
        </w:rPr>
        <w:t>նչդեռ  ն</w:t>
      </w:r>
      <w:r w:rsidRPr="002B4E70">
        <w:rPr>
          <w:rFonts w:ascii="GHEA Mariam" w:hAnsi="GHEA Mariam" w:cs="Sylfaen"/>
          <w:spacing w:val="-2"/>
          <w:sz w:val="24"/>
          <w:szCs w:val="24"/>
          <w:lang w:val="hy-AM"/>
        </w:rPr>
        <w:t>ախագծում առաջարկվում է բռնագանձում չտարա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ծել քաղաքացի-պարտապանին պատկանող միակ այն բնակարանի կամ բաժնի վրա, որը պարտապանի, իսկ ամուսնության մեջ գտնվող պարտապանի դեպքում՝ ամուսինների համար հանդիսանում է մշտական բնակության միակ վայր և վերջինիս խնամքի տակ են գտնվում </w:t>
      </w:r>
      <w:r w:rsidRPr="002B4E70">
        <w:rPr>
          <w:rFonts w:ascii="GHEA Mariam" w:hAnsi="GHEA Mariam" w:cs="Sylfaen"/>
          <w:b/>
          <w:spacing w:val="-2"/>
          <w:sz w:val="24"/>
          <w:szCs w:val="24"/>
          <w:lang w:val="hy-AM"/>
        </w:rPr>
        <w:t>երկուսից ավելի երեխաներ:</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 xml:space="preserve"> Այս մասով առաջանում է որոշակի հակասություն, քանի որ </w:t>
      </w:r>
      <w:r w:rsidR="006C2DAE">
        <w:rPr>
          <w:rFonts w:ascii="GHEA Mariam" w:hAnsi="GHEA Mariam" w:cs="Sylfaen"/>
          <w:spacing w:val="-2"/>
          <w:sz w:val="24"/>
          <w:szCs w:val="24"/>
          <w:lang w:val="hy-AM"/>
        </w:rPr>
        <w:t>ն</w:t>
      </w:r>
      <w:r w:rsidRPr="002B4E70">
        <w:rPr>
          <w:rFonts w:ascii="GHEA Mariam" w:hAnsi="GHEA Mariam" w:cs="Sylfaen"/>
          <w:spacing w:val="-2"/>
          <w:sz w:val="24"/>
          <w:szCs w:val="24"/>
          <w:lang w:val="hy-AM"/>
        </w:rPr>
        <w:t xml:space="preserve">ախագծի հիմնավորումը բազմազավակ ընտանիքների համար սոցիալական կայունության ապահովումն է: </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 xml:space="preserve">Միևնույն ժամանակ, </w:t>
      </w:r>
      <w:r w:rsidR="006C2DAE">
        <w:rPr>
          <w:rFonts w:ascii="GHEA Mariam" w:hAnsi="GHEA Mariam" w:cs="Sylfaen"/>
          <w:spacing w:val="-2"/>
          <w:sz w:val="24"/>
          <w:szCs w:val="24"/>
          <w:lang w:val="hy-AM"/>
        </w:rPr>
        <w:t>ն</w:t>
      </w:r>
      <w:r w:rsidRPr="002B4E70">
        <w:rPr>
          <w:rFonts w:ascii="GHEA Mariam" w:hAnsi="GHEA Mariam" w:cs="Sylfaen"/>
          <w:spacing w:val="-2"/>
          <w:sz w:val="24"/>
          <w:szCs w:val="24"/>
          <w:lang w:val="hy-AM"/>
        </w:rPr>
        <w:t>ախագծով իրականացվող լրացումներն ուղիղ հակասության մեջ են մտնում նաև գործող իրավակարգավորումների, մասնավո</w:t>
      </w:r>
      <w:r w:rsidR="00876944">
        <w:rPr>
          <w:rFonts w:ascii="GHEA Mariam" w:hAnsi="GHEA Mariam" w:cs="Sylfaen"/>
          <w:spacing w:val="-2"/>
          <w:sz w:val="24"/>
          <w:szCs w:val="24"/>
          <w:lang w:val="hy-AM"/>
        </w:rPr>
        <w:softHyphen/>
      </w:r>
      <w:r w:rsidR="00876944">
        <w:rPr>
          <w:rFonts w:ascii="GHEA Mariam" w:hAnsi="GHEA Mariam" w:cs="Sylfaen"/>
          <w:spacing w:val="-2"/>
          <w:sz w:val="24"/>
          <w:szCs w:val="24"/>
          <w:lang w:val="hy-AM"/>
        </w:rPr>
        <w:lastRenderedPageBreak/>
        <w:t>րապես</w:t>
      </w:r>
      <w:r w:rsidR="006C2DAE">
        <w:rPr>
          <w:rFonts w:ascii="GHEA Mariam" w:hAnsi="GHEA Mariam" w:cs="Sylfaen"/>
          <w:spacing w:val="-2"/>
          <w:sz w:val="24"/>
          <w:szCs w:val="24"/>
          <w:lang w:val="hy-AM"/>
        </w:rPr>
        <w:t>,</w:t>
      </w:r>
      <w:r w:rsidR="00876944">
        <w:rPr>
          <w:rFonts w:ascii="GHEA Mariam" w:hAnsi="GHEA Mariam" w:cs="Sylfaen"/>
          <w:spacing w:val="-2"/>
          <w:sz w:val="24"/>
          <w:szCs w:val="24"/>
          <w:lang w:val="hy-AM"/>
        </w:rPr>
        <w:t xml:space="preserve"> օ</w:t>
      </w:r>
      <w:r w:rsidRPr="002B4E70">
        <w:rPr>
          <w:rFonts w:ascii="GHEA Mariam" w:hAnsi="GHEA Mariam" w:cs="Sylfaen"/>
          <w:spacing w:val="-2"/>
          <w:sz w:val="24"/>
          <w:szCs w:val="24"/>
          <w:lang w:val="hy-AM"/>
        </w:rPr>
        <w:t xml:space="preserve">րենքի 51-րդ հոդվածի 2-րդ մասի հետ, ինչպես նաև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քաղաքացիական օրենսգրքի, համաձայն որի գրավով ապահովված պարտավորություններ</w:t>
      </w:r>
      <w:r w:rsidR="006C2DAE">
        <w:rPr>
          <w:rFonts w:ascii="GHEA Mariam" w:hAnsi="GHEA Mariam" w:cs="Sylfaen"/>
          <w:spacing w:val="-2"/>
          <w:sz w:val="24"/>
          <w:szCs w:val="24"/>
          <w:lang w:val="hy-AM"/>
        </w:rPr>
        <w:t>ն</w:t>
      </w:r>
      <w:r w:rsidRPr="002B4E70">
        <w:rPr>
          <w:rFonts w:ascii="GHEA Mariam" w:hAnsi="GHEA Mariam" w:cs="Sylfaen"/>
          <w:spacing w:val="-2"/>
          <w:sz w:val="24"/>
          <w:szCs w:val="24"/>
          <w:lang w:val="hy-AM"/>
        </w:rPr>
        <w:t xml:space="preserve"> առաջնային են և չեն կարող ստորադասվել։ </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Հարկ ենք համարում հայտնել, որ օրենսդիրը</w:t>
      </w:r>
      <w:r w:rsidR="006C2DAE">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հաշվի առնելով </w:t>
      </w:r>
      <w:r w:rsidRPr="002B4E70">
        <w:rPr>
          <w:rFonts w:ascii="GHEA Mariam" w:hAnsi="GHEA Mariam" w:cs="Sylfaen"/>
          <w:bCs/>
          <w:color w:val="000000"/>
          <w:spacing w:val="-2"/>
          <w:sz w:val="24"/>
          <w:szCs w:val="24"/>
          <w:lang w:val="fr-FR" w:eastAsia="en-US"/>
        </w:rPr>
        <w:t>Հայաստանի</w:t>
      </w:r>
      <w:r w:rsidRPr="002B4E70">
        <w:rPr>
          <w:rFonts w:ascii="GHEA Mariam" w:hAnsi="GHEA Mariam" w:cs="Arial Armenian"/>
          <w:bCs/>
          <w:color w:val="000000"/>
          <w:spacing w:val="-2"/>
          <w:sz w:val="24"/>
          <w:szCs w:val="24"/>
          <w:lang w:val="fr-FR" w:eastAsia="en-US"/>
        </w:rPr>
        <w:t xml:space="preserve"> </w:t>
      </w:r>
      <w:r w:rsidRPr="002B4E70">
        <w:rPr>
          <w:rFonts w:ascii="GHEA Mariam" w:hAnsi="GHEA Mariam" w:cs="Sylfaen"/>
          <w:bCs/>
          <w:color w:val="000000"/>
          <w:spacing w:val="-2"/>
          <w:sz w:val="24"/>
          <w:szCs w:val="24"/>
          <w:lang w:val="fr-FR" w:eastAsia="en-US"/>
        </w:rPr>
        <w:t>Հանրա</w:t>
      </w:r>
      <w:r w:rsidRPr="002B4E70">
        <w:rPr>
          <w:rFonts w:ascii="GHEA Mariam" w:hAnsi="GHEA Mariam" w:cs="Sylfaen"/>
          <w:bCs/>
          <w:color w:val="000000"/>
          <w:spacing w:val="-2"/>
          <w:sz w:val="24"/>
          <w:szCs w:val="24"/>
          <w:lang w:val="fr-FR" w:eastAsia="en-US"/>
        </w:rPr>
        <w:softHyphen/>
        <w:t>պետության</w:t>
      </w:r>
      <w:r w:rsidRPr="002B4E70">
        <w:rPr>
          <w:rFonts w:ascii="GHEA Mariam" w:hAnsi="GHEA Mariam" w:cs="Sylfaen"/>
          <w:spacing w:val="-2"/>
          <w:sz w:val="24"/>
          <w:szCs w:val="24"/>
          <w:lang w:val="hy-AM"/>
        </w:rPr>
        <w:t xml:space="preserve"> իրավական համակարգում գործող այլ կարգավորումները, մաս</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նա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վորապես</w:t>
      </w:r>
      <w:r w:rsidR="00876944">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գրավի ինստիտուտը, </w:t>
      </w:r>
      <w:r w:rsidRPr="002B4E70">
        <w:rPr>
          <w:rFonts w:ascii="Calibri" w:hAnsi="Calibri" w:cs="Calibri"/>
          <w:spacing w:val="-2"/>
          <w:sz w:val="24"/>
          <w:szCs w:val="24"/>
          <w:lang w:val="hy-AM"/>
        </w:rPr>
        <w:t> </w:t>
      </w:r>
      <w:r w:rsidRPr="002B4E70">
        <w:rPr>
          <w:rFonts w:ascii="GHEA Mariam" w:hAnsi="GHEA Mariam" w:cs="Sylfaen"/>
          <w:spacing w:val="-2"/>
          <w:sz w:val="24"/>
          <w:szCs w:val="24"/>
          <w:lang w:val="hy-AM"/>
        </w:rPr>
        <w:t>ալիմենտային, կյանքին կամ առողջու</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թյանը կամ հանցագործությամբ պատճառված վնասների հատուց</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ման</w:t>
      </w:r>
      <w:r w:rsidRPr="002B4E70">
        <w:rPr>
          <w:rFonts w:ascii="Calibri" w:hAnsi="Calibri" w:cs="Calibri"/>
          <w:spacing w:val="-2"/>
          <w:sz w:val="24"/>
          <w:szCs w:val="24"/>
          <w:lang w:val="hy-AM"/>
        </w:rPr>
        <w:t> </w:t>
      </w:r>
      <w:r w:rsidRPr="002B4E70">
        <w:rPr>
          <w:rFonts w:ascii="GHEA Mariam" w:hAnsi="GHEA Mariam" w:cs="Sylfaen"/>
          <w:spacing w:val="-2"/>
          <w:sz w:val="24"/>
          <w:szCs w:val="24"/>
          <w:lang w:val="hy-AM"/>
        </w:rPr>
        <w:t>ինստիտուտ</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ները, բացառություն է նախատեսել առ այն, որ, եթե միակ բնակարանը հանդի</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սանում է գրավի առարկա կամ դրա վաճառքը պայմանավորված է ալիմենտ վճա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 xml:space="preserve">րելու, կյանքին կամ առողջությանը պատճառված վնասների հատուցմանը, ապա այն կարող է իրացվել՝ առանց որևէ հատուցում տրամադրելու։ </w:t>
      </w:r>
    </w:p>
    <w:p w:rsidR="00B15E39" w:rsidRPr="002B4E70" w:rsidRDefault="00B15E39" w:rsidP="003F5EAF">
      <w:pPr>
        <w:pStyle w:val="norm"/>
        <w:spacing w:line="360" w:lineRule="auto"/>
        <w:rPr>
          <w:rFonts w:ascii="GHEA Mariam" w:hAnsi="GHEA Mariam" w:cs="Sylfaen"/>
          <w:spacing w:val="-2"/>
          <w:sz w:val="24"/>
          <w:szCs w:val="24"/>
          <w:lang w:val="hy-AM"/>
        </w:rPr>
      </w:pPr>
      <w:r w:rsidRPr="002B4E70">
        <w:rPr>
          <w:rFonts w:ascii="GHEA Mariam" w:hAnsi="GHEA Mariam" w:cs="Sylfaen"/>
          <w:spacing w:val="-2"/>
          <w:sz w:val="24"/>
          <w:szCs w:val="24"/>
          <w:lang w:val="hy-AM"/>
        </w:rPr>
        <w:t>Հարկ է նկատի ունենալ, որ առաջարկվող կարգավորումը հակասում է նաև օրենքի 51-րդ հոդվածի 1-ին մասի 6-րդ կետով նախատեսված կարգավորմա</w:t>
      </w:r>
      <w:r w:rsidR="000F7F20" w:rsidRPr="002B4E70">
        <w:rPr>
          <w:rFonts w:ascii="GHEA Mariam" w:hAnsi="GHEA Mariam" w:cs="Sylfaen"/>
          <w:spacing w:val="-2"/>
          <w:sz w:val="24"/>
          <w:szCs w:val="24"/>
          <w:lang w:val="hy-AM"/>
        </w:rPr>
        <w:t>նը և դրա նպատակին: Մասնավորապես,</w:t>
      </w:r>
      <w:r w:rsidRPr="002B4E70">
        <w:rPr>
          <w:rFonts w:ascii="GHEA Mariam" w:hAnsi="GHEA Mariam" w:cs="Sylfaen"/>
          <w:spacing w:val="-2"/>
          <w:sz w:val="24"/>
          <w:szCs w:val="24"/>
          <w:lang w:val="hy-AM"/>
        </w:rPr>
        <w:t xml:space="preserve"> արդեն իսկ նշվեց, որ պարտապանի միակ բնակարանի իրացման համար նվազագույն գումարի չափը որոշելու համար հիմք է ընդունվել բնակարանի նվազագույն մակերեսը և Հայաստանի ամբողջ տարածքում բազմաբնակարան բնակելի շենքերի բնակարանների 1 ք</w:t>
      </w:r>
      <w:r w:rsidR="000F7F20" w:rsidRPr="002B4E70">
        <w:rPr>
          <w:rFonts w:ascii="GHEA Mariam" w:hAnsi="GHEA Mariam" w:cs="Sylfaen"/>
          <w:spacing w:val="-2"/>
          <w:sz w:val="24"/>
          <w:szCs w:val="24"/>
          <w:lang w:val="hy-AM"/>
        </w:rPr>
        <w:t xml:space="preserve">առ. </w:t>
      </w:r>
      <w:r w:rsidRPr="002B4E70">
        <w:rPr>
          <w:rFonts w:ascii="GHEA Mariam" w:hAnsi="GHEA Mariam" w:cs="Sylfaen"/>
          <w:spacing w:val="-2"/>
          <w:sz w:val="24"/>
          <w:szCs w:val="24"/>
          <w:lang w:val="hy-AM"/>
        </w:rPr>
        <w:t>մ մակերեսի շուկա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յական միջինացված գինը: Նշված կարգավորման նպատակն է պարտապանին ապահովել նվազագույն մակերեսի բնակարանով, իսկ առաջարկվող կարգավոր</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մամբ միակ բնակարանի համար նվազագույն գումարի շեմ չնախատեսելը տեսա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կանորեն կարող է առաջ բերել բավականին թանկարժեք գույքի բռնագանձման անհնարինության՝ պայմանավորված այն հանգամանքով, որ այն պարտապանի մշտական բնակության միակ վայրն է</w:t>
      </w:r>
      <w:r w:rsidR="006C2DAE">
        <w:rPr>
          <w:rFonts w:ascii="GHEA Mariam" w:hAnsi="GHEA Mariam" w:cs="Sylfaen"/>
          <w:spacing w:val="-2"/>
          <w:sz w:val="24"/>
          <w:szCs w:val="24"/>
          <w:lang w:val="hy-AM"/>
        </w:rPr>
        <w:t>,</w:t>
      </w:r>
      <w:r w:rsidRPr="002B4E70">
        <w:rPr>
          <w:rFonts w:ascii="GHEA Mariam" w:hAnsi="GHEA Mariam" w:cs="Sylfaen"/>
          <w:spacing w:val="-2"/>
          <w:sz w:val="24"/>
          <w:szCs w:val="24"/>
          <w:lang w:val="hy-AM"/>
        </w:rPr>
        <w:t xml:space="preserve"> և, որ պարտապանի խնամքին են գտնվում երկուսից ավելի երեխաներ։ Նման կարգավորումը անհամաչափորեն կխախտի հանրային և մասնավոր շահերի հավասարակշռությունը, քանի որ պահանջատիրոջ տեսանկյունից դիտարկելու դեպքում հարկադիր կատարողը չի բռնագանձելու թանկարժեք գույք հանդիսացող միակ բնակարանը, հետևաբար, պահանջատիրոջ պահանջները կմնան անկատար։ Այս կապակցությամբ գտնում ենք՝ խնամքին գտնվող երեխաների հանգամանքն անհրաժեշտ է յուրաքանչյուր դեպքում նկատի </w:t>
      </w:r>
      <w:r w:rsidRPr="002B4E70">
        <w:rPr>
          <w:rFonts w:ascii="GHEA Mariam" w:hAnsi="GHEA Mariam" w:cs="Sylfaen"/>
          <w:spacing w:val="-2"/>
          <w:sz w:val="24"/>
          <w:szCs w:val="24"/>
          <w:lang w:val="hy-AM"/>
        </w:rPr>
        <w:lastRenderedPageBreak/>
        <w:t>ունենալ և հաշվի առնել անձին միակ օ</w:t>
      </w:r>
      <w:r w:rsidR="00876944">
        <w:rPr>
          <w:rFonts w:ascii="GHEA Mariam" w:hAnsi="GHEA Mariam" w:cs="Sylfaen"/>
          <w:spacing w:val="-2"/>
          <w:sz w:val="24"/>
          <w:szCs w:val="24"/>
          <w:lang w:val="hy-AM"/>
        </w:rPr>
        <w:t>թևանից զրկելու դեպքում, սակայն ն</w:t>
      </w:r>
      <w:r w:rsidRPr="002B4E70">
        <w:rPr>
          <w:rFonts w:ascii="GHEA Mariam" w:hAnsi="GHEA Mariam" w:cs="Sylfaen"/>
          <w:spacing w:val="-2"/>
          <w:sz w:val="24"/>
          <w:szCs w:val="24"/>
          <w:lang w:val="hy-AM"/>
        </w:rPr>
        <w:t>ախ</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գծով առաջարկվող տարբերակը միաժամանակ հնարավորություն է տալիս շրջան</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ցել հարկադիր կատարման ենթակա ակտերի պահանջները և անհարկի ընդլայ</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նում այն դեպքերի շրջանակը, երբ միակ բնակարանի վրա բռնագանձում չի տա</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րած</w:t>
      </w:r>
      <w:r w:rsidR="00876944">
        <w:rPr>
          <w:rFonts w:ascii="GHEA Mariam" w:hAnsi="GHEA Mariam" w:cs="Sylfaen"/>
          <w:spacing w:val="-2"/>
          <w:sz w:val="24"/>
          <w:szCs w:val="24"/>
          <w:lang w:val="hy-AM"/>
        </w:rPr>
        <w:softHyphen/>
      </w:r>
      <w:r w:rsidRPr="002B4E70">
        <w:rPr>
          <w:rFonts w:ascii="GHEA Mariam" w:hAnsi="GHEA Mariam" w:cs="Sylfaen"/>
          <w:spacing w:val="-2"/>
          <w:sz w:val="24"/>
          <w:szCs w:val="24"/>
          <w:lang w:val="hy-AM"/>
        </w:rPr>
        <w:t>վում, հետևաբար գտնում ենք, որ միակ բնակարանի վրա բռնագանձում չտարածելու նոր հիմքի ավելացումը նպատակահարմար չէ:</w:t>
      </w:r>
    </w:p>
    <w:p w:rsidR="00B15E39" w:rsidRPr="002B4E70" w:rsidRDefault="006C2DAE" w:rsidP="003F5EAF">
      <w:pPr>
        <w:pStyle w:val="norm"/>
        <w:spacing w:line="360" w:lineRule="auto"/>
        <w:rPr>
          <w:rFonts w:ascii="GHEA Mariam" w:hAnsi="GHEA Mariam" w:cs="Sylfaen"/>
          <w:spacing w:val="-2"/>
          <w:sz w:val="24"/>
          <w:szCs w:val="24"/>
          <w:lang w:val="hy-AM"/>
        </w:rPr>
      </w:pPr>
      <w:r>
        <w:rPr>
          <w:rFonts w:ascii="GHEA Mariam" w:hAnsi="GHEA Mariam" w:cs="Sylfaen"/>
          <w:spacing w:val="-2"/>
          <w:sz w:val="24"/>
          <w:szCs w:val="24"/>
          <w:lang w:val="hy-AM"/>
        </w:rPr>
        <w:t xml:space="preserve">Բացի </w:t>
      </w:r>
      <w:r w:rsidR="00B15E39" w:rsidRPr="002B4E70">
        <w:rPr>
          <w:rFonts w:ascii="GHEA Mariam" w:hAnsi="GHEA Mariam" w:cs="Sylfaen"/>
          <w:spacing w:val="-2"/>
          <w:sz w:val="24"/>
          <w:szCs w:val="24"/>
          <w:lang w:val="hy-AM"/>
        </w:rPr>
        <w:t>դ</w:t>
      </w:r>
      <w:r>
        <w:rPr>
          <w:rFonts w:ascii="GHEA Mariam" w:hAnsi="GHEA Mariam" w:cs="Sylfaen"/>
          <w:spacing w:val="-2"/>
          <w:sz w:val="24"/>
          <w:szCs w:val="24"/>
          <w:lang w:val="hy-AM"/>
        </w:rPr>
        <w:t>րանից</w:t>
      </w:r>
      <w:r w:rsidR="00B15E39" w:rsidRPr="002B4E70">
        <w:rPr>
          <w:rFonts w:ascii="GHEA Mariam" w:hAnsi="GHEA Mariam" w:cs="Sylfaen"/>
          <w:spacing w:val="-2"/>
          <w:sz w:val="24"/>
          <w:szCs w:val="24"/>
          <w:lang w:val="hy-AM"/>
        </w:rPr>
        <w:t xml:space="preserve">, անհրաժեշտ ենք համարում ուշադրություն հրավիրել այն հանգամանքի վրա, որ գնահատված չէ </w:t>
      </w:r>
      <w:r w:rsidR="00876944">
        <w:rPr>
          <w:rFonts w:ascii="GHEA Mariam" w:hAnsi="GHEA Mariam" w:cs="Sylfaen"/>
          <w:spacing w:val="-2"/>
          <w:sz w:val="24"/>
          <w:szCs w:val="24"/>
          <w:lang w:val="hy-AM"/>
        </w:rPr>
        <w:t>ն</w:t>
      </w:r>
      <w:r w:rsidR="00B15E39" w:rsidRPr="002B4E70">
        <w:rPr>
          <w:rFonts w:ascii="GHEA Mariam" w:hAnsi="GHEA Mariam" w:cs="Sylfaen"/>
          <w:spacing w:val="-2"/>
          <w:sz w:val="24"/>
          <w:szCs w:val="24"/>
          <w:lang w:val="hy-AM"/>
        </w:rPr>
        <w:t>ախագծի ազդեցությունը Հայաստանի Հանրապետության ֆինանսավարկային շուկայի վրա այն տեսանկյունից, թե որքա</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 xml:space="preserve">նով բանկերը և վարկային կազմակերպությունները կշարունակեն տրամադրել միակ բնակարանի գրավադրմամբ սպառողական կամ հիփոթեքային վարկեր: </w:t>
      </w:r>
      <w:r w:rsidR="000F7F20" w:rsidRPr="002B4E70">
        <w:rPr>
          <w:rFonts w:ascii="GHEA Mariam" w:hAnsi="GHEA Mariam" w:cs="Sylfaen"/>
          <w:bCs/>
          <w:color w:val="000000"/>
          <w:spacing w:val="-2"/>
          <w:sz w:val="24"/>
          <w:szCs w:val="24"/>
          <w:lang w:val="fr-FR" w:eastAsia="en-US"/>
        </w:rPr>
        <w:t>Հայաստանի</w:t>
      </w:r>
      <w:r w:rsidR="000F7F20" w:rsidRPr="002B4E70">
        <w:rPr>
          <w:rFonts w:ascii="GHEA Mariam" w:hAnsi="GHEA Mariam" w:cs="Arial Armenian"/>
          <w:bCs/>
          <w:color w:val="000000"/>
          <w:spacing w:val="-2"/>
          <w:sz w:val="24"/>
          <w:szCs w:val="24"/>
          <w:lang w:val="fr-FR" w:eastAsia="en-US"/>
        </w:rPr>
        <w:t xml:space="preserve"> </w:t>
      </w:r>
      <w:r w:rsidR="000F7F20" w:rsidRPr="002B4E70">
        <w:rPr>
          <w:rFonts w:ascii="GHEA Mariam" w:hAnsi="GHEA Mariam" w:cs="Sylfaen"/>
          <w:bCs/>
          <w:color w:val="000000"/>
          <w:spacing w:val="-2"/>
          <w:sz w:val="24"/>
          <w:szCs w:val="24"/>
          <w:lang w:val="fr-FR" w:eastAsia="en-US"/>
        </w:rPr>
        <w:t>Հանրա</w:t>
      </w:r>
      <w:r w:rsidR="000F7F20" w:rsidRPr="002B4E70">
        <w:rPr>
          <w:rFonts w:ascii="GHEA Mariam" w:hAnsi="GHEA Mariam" w:cs="Sylfaen"/>
          <w:bCs/>
          <w:color w:val="000000"/>
          <w:spacing w:val="-2"/>
          <w:sz w:val="24"/>
          <w:szCs w:val="24"/>
          <w:lang w:val="fr-FR" w:eastAsia="en-US"/>
        </w:rPr>
        <w:softHyphen/>
        <w:t>պետության</w:t>
      </w:r>
      <w:r w:rsidR="00B15E39" w:rsidRPr="002B4E70">
        <w:rPr>
          <w:rFonts w:ascii="GHEA Mariam" w:hAnsi="GHEA Mariam" w:cs="Sylfaen"/>
          <w:spacing w:val="-2"/>
          <w:sz w:val="24"/>
          <w:szCs w:val="24"/>
          <w:lang w:val="hy-AM"/>
        </w:rPr>
        <w:t xml:space="preserve"> առևտրային բանկերը տարբեր նպատակներով վարկեր են տրամադրում ֆիզիկական անձանց և ընդունում դրանց դիմաց անշարժ գույք</w:t>
      </w:r>
      <w:r w:rsidR="00B15E39" w:rsidRPr="006C2DAE">
        <w:rPr>
          <w:rFonts w:ascii="GHEA Mariam" w:hAnsi="GHEA Mariam" w:cs="Sylfaen"/>
          <w:spacing w:val="-4"/>
          <w:sz w:val="24"/>
          <w:szCs w:val="24"/>
          <w:lang w:val="hy-AM"/>
        </w:rPr>
        <w:t>, այդ թվում</w:t>
      </w:r>
      <w:r w:rsidRPr="006C2DAE">
        <w:rPr>
          <w:rFonts w:ascii="GHEA Mariam" w:hAnsi="GHEA Mariam" w:cs="Sylfaen"/>
          <w:spacing w:val="-4"/>
          <w:sz w:val="24"/>
          <w:szCs w:val="24"/>
          <w:lang w:val="hy-AM"/>
        </w:rPr>
        <w:t>՝</w:t>
      </w:r>
      <w:r w:rsidR="00B15E39" w:rsidRPr="006C2DAE">
        <w:rPr>
          <w:rFonts w:ascii="GHEA Mariam" w:hAnsi="GHEA Mariam" w:cs="Sylfaen"/>
          <w:spacing w:val="-4"/>
          <w:sz w:val="24"/>
          <w:szCs w:val="24"/>
          <w:lang w:val="hy-AM"/>
        </w:rPr>
        <w:t xml:space="preserve"> բնակարան: Բնակարանի գրավադրմամբ տրվող վարկերի հիմն</w:t>
      </w:r>
      <w:r w:rsidR="00B15E39" w:rsidRPr="002B4E70">
        <w:rPr>
          <w:rFonts w:ascii="GHEA Mariam" w:hAnsi="GHEA Mariam" w:cs="Sylfaen"/>
          <w:spacing w:val="-2"/>
          <w:sz w:val="24"/>
          <w:szCs w:val="24"/>
          <w:lang w:val="hy-AM"/>
        </w:rPr>
        <w:t>ա</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կան մասը տրամադրվում է հենց այդ բնակարանի ձեռքբերման կամ այդ բնակա</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րանի պայմանների բարելավման համար: Եվ այդպիսի բնակարանի գրավներ ընդունելու անուղղակի արգելքը կնշանակի այդպիսի բնակարանների ձեռքբերման կամ այդպիսի բնակարանների պայմանների բարելավման արգելք, որը չի բխում հենց անչափահասների շահերից և իրավունքների պաշտպանության նպատակ</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ներից: Պետության կողմից ևս բազմաթիվ ծրագրեր են իրականացվում խթանելու երիտասարդ ընտանիքներին բնա</w:t>
      </w:r>
      <w:r>
        <w:rPr>
          <w:rFonts w:ascii="GHEA Mariam" w:hAnsi="GHEA Mariam" w:cs="Sylfaen"/>
          <w:spacing w:val="-2"/>
          <w:sz w:val="24"/>
          <w:szCs w:val="24"/>
          <w:lang w:val="hy-AM"/>
        </w:rPr>
        <w:t>կարաններով ապահովելու համար, որն</w:t>
      </w:r>
      <w:r w:rsidR="00B15E39" w:rsidRPr="002B4E70">
        <w:rPr>
          <w:rFonts w:ascii="GHEA Mariam" w:hAnsi="GHEA Mariam" w:cs="Sylfaen"/>
          <w:spacing w:val="-2"/>
          <w:sz w:val="24"/>
          <w:szCs w:val="24"/>
          <w:lang w:val="hy-AM"/>
        </w:rPr>
        <w:t xml:space="preserve"> իրակա</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նաց</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վում է ֆինանսական համակարգի մասնակիցների կողմից և նման կարգա</w:t>
      </w:r>
      <w:r w:rsidR="00876944">
        <w:rPr>
          <w:rFonts w:ascii="GHEA Mariam" w:hAnsi="GHEA Mariam" w:cs="Sylfaen"/>
          <w:spacing w:val="-2"/>
          <w:sz w:val="24"/>
          <w:szCs w:val="24"/>
          <w:lang w:val="hy-AM"/>
        </w:rPr>
        <w:softHyphen/>
      </w:r>
      <w:r w:rsidR="00B15E39" w:rsidRPr="002B4E70">
        <w:rPr>
          <w:rFonts w:ascii="GHEA Mariam" w:hAnsi="GHEA Mariam" w:cs="Sylfaen"/>
          <w:spacing w:val="-2"/>
          <w:sz w:val="24"/>
          <w:szCs w:val="24"/>
          <w:lang w:val="hy-AM"/>
        </w:rPr>
        <w:t>վորում նախատեսելը հղի է շատ ծանր հետևանքներով, որի հիմնական մասը կազմելու է ֆինանսական համակարգը և դրա կայունությունը։</w:t>
      </w:r>
    </w:p>
    <w:p w:rsidR="00B15E39" w:rsidRPr="002B4E70" w:rsidRDefault="00B15E39" w:rsidP="003F5EAF">
      <w:pPr>
        <w:pStyle w:val="norm"/>
        <w:spacing w:line="360" w:lineRule="auto"/>
        <w:rPr>
          <w:rFonts w:ascii="GHEA Mariam" w:hAnsi="GHEA Mariam" w:cs="Sylfaen"/>
          <w:spacing w:val="-2"/>
          <w:sz w:val="24"/>
          <w:szCs w:val="24"/>
          <w:lang w:val="hy-AM"/>
        </w:rPr>
      </w:pPr>
      <w:r w:rsidRPr="000331E1">
        <w:rPr>
          <w:rFonts w:ascii="GHEA Mariam" w:hAnsi="GHEA Mariam" w:cs="Sylfaen"/>
          <w:spacing w:val="-4"/>
          <w:sz w:val="24"/>
          <w:szCs w:val="24"/>
          <w:lang w:val="hy-AM"/>
        </w:rPr>
        <w:t>Միաժամանակ</w:t>
      </w:r>
      <w:r w:rsidR="006C2DAE" w:rsidRPr="000331E1">
        <w:rPr>
          <w:rFonts w:ascii="GHEA Mariam" w:hAnsi="GHEA Mariam" w:cs="Sylfaen"/>
          <w:spacing w:val="-4"/>
          <w:sz w:val="24"/>
          <w:szCs w:val="24"/>
          <w:lang w:val="hy-AM"/>
        </w:rPr>
        <w:t>,</w:t>
      </w:r>
      <w:r w:rsidRPr="000331E1">
        <w:rPr>
          <w:rFonts w:ascii="GHEA Mariam" w:hAnsi="GHEA Mariam" w:cs="Sylfaen"/>
          <w:spacing w:val="-4"/>
          <w:sz w:val="24"/>
          <w:szCs w:val="24"/>
          <w:lang w:val="hy-AM"/>
        </w:rPr>
        <w:t xml:space="preserve"> հարկ է նկատի ունենալ, որ փոփոխությունը կհանգեցնի վար</w:t>
      </w:r>
      <w:r w:rsidR="00876944" w:rsidRPr="000331E1">
        <w:rPr>
          <w:rFonts w:ascii="GHEA Mariam" w:hAnsi="GHEA Mariam" w:cs="Sylfaen"/>
          <w:spacing w:val="-4"/>
          <w:sz w:val="24"/>
          <w:szCs w:val="24"/>
          <w:lang w:val="hy-AM"/>
        </w:rPr>
        <w:softHyphen/>
      </w:r>
      <w:r w:rsidRPr="000331E1">
        <w:rPr>
          <w:rFonts w:ascii="GHEA Mariam" w:hAnsi="GHEA Mariam" w:cs="Sylfaen"/>
          <w:spacing w:val="-4"/>
          <w:sz w:val="24"/>
          <w:szCs w:val="24"/>
          <w:lang w:val="hy-AM"/>
        </w:rPr>
        <w:t>կ</w:t>
      </w:r>
      <w:r w:rsidRPr="002B4E70">
        <w:rPr>
          <w:rFonts w:ascii="GHEA Mariam" w:hAnsi="GHEA Mariam" w:cs="Sylfaen"/>
          <w:spacing w:val="-2"/>
          <w:sz w:val="24"/>
          <w:szCs w:val="24"/>
          <w:lang w:val="hy-AM"/>
        </w:rPr>
        <w:t xml:space="preserve">ավորման ծավալների կտրուկ անկմանը, ինչը բացասաբար կազդի Հայաստանի Հանրապետության տնտեսության վրա: </w:t>
      </w:r>
      <w:bookmarkStart w:id="0" w:name="_GoBack"/>
      <w:bookmarkEnd w:id="0"/>
    </w:p>
    <w:p w:rsidR="00FC6066" w:rsidRPr="002B4E70" w:rsidRDefault="00B15E39" w:rsidP="00876944">
      <w:pPr>
        <w:pStyle w:val="norm"/>
        <w:spacing w:line="360" w:lineRule="auto"/>
        <w:rPr>
          <w:rFonts w:ascii="GHEA Mariam" w:hAnsi="GHEA Mariam" w:cs="Arial"/>
          <w:spacing w:val="-2"/>
          <w:sz w:val="24"/>
          <w:szCs w:val="24"/>
          <w:lang w:val="hy-AM"/>
        </w:rPr>
      </w:pPr>
      <w:r w:rsidRPr="002B4E70">
        <w:rPr>
          <w:rFonts w:ascii="GHEA Mariam" w:eastAsiaTheme="minorHAnsi" w:hAnsi="GHEA Mariam" w:cs="Sylfaen"/>
          <w:spacing w:val="-2"/>
          <w:sz w:val="24"/>
          <w:szCs w:val="24"/>
          <w:lang w:val="hy-AM"/>
        </w:rPr>
        <w:t>Ելնելով վերոգրյալից՝ առաջարկում ենք նախագծով քննարկվող հոդվածը թողնել անփոփոխ:</w:t>
      </w:r>
    </w:p>
    <w:sectPr w:rsidR="00FC6066" w:rsidRPr="002B4E70" w:rsidSect="008F3F17">
      <w:headerReference w:type="even" r:id="rId16"/>
      <w:headerReference w:type="default" r:id="rId17"/>
      <w:footerReference w:type="even" r:id="rId18"/>
      <w:footerReference w:type="default" r:id="rId19"/>
      <w:footerReference w:type="first" r:id="rId2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B33" w:rsidRDefault="00A54B33">
      <w:r>
        <w:separator/>
      </w:r>
    </w:p>
  </w:endnote>
  <w:endnote w:type="continuationSeparator" w:id="0">
    <w:p w:rsidR="00A54B33" w:rsidRDefault="00A5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54B33">
    <w:pPr>
      <w:pStyle w:val="Footer"/>
    </w:pPr>
    <w:r>
      <w:fldChar w:fldCharType="begin"/>
    </w:r>
    <w:r>
      <w:instrText xml:space="preserve"> FILENAME   \* MERGEFORMAT </w:instrText>
    </w:r>
    <w:r>
      <w:fldChar w:fldCharType="separate"/>
    </w:r>
    <w:r w:rsidR="00231EE3">
      <w:rPr>
        <w:noProof/>
      </w:rPr>
      <w:t>voroshumTK70</w:t>
    </w:r>
    <w:r>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51245">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B33" w:rsidRDefault="00A54B33">
      <w:r>
        <w:separator/>
      </w:r>
    </w:p>
  </w:footnote>
  <w:footnote w:type="continuationSeparator" w:id="0">
    <w:p w:rsidR="00A54B33" w:rsidRDefault="00A54B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5E39">
      <w:rPr>
        <w:rStyle w:val="PageNumber"/>
        <w:noProof/>
      </w:rPr>
      <w:t>8</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31E1">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06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1E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F20"/>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EE3"/>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E7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245"/>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EAF"/>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DA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944"/>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3"/>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E39"/>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9D3"/>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68"/>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066"/>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27D5F"/>
  <w15:chartTrackingRefBased/>
  <w15:docId w15:val="{3B2FC509-7044-475A-A8C5-9C419F16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uiPriority w:val="99"/>
    <w:locked/>
    <w:rsid w:val="00FC606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C606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C606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12853&amp;Reading=0" TargetMode="Externa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parliament.am/drafts.php?sel=showdraft&amp;DraftID=13029&amp;Reading=0" TargetMode="Externa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parliament.am/drafts.php?sel=showdraft&amp;DraftID=12853&amp;Reading=0" TargetMode="Externa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hyperlink" Target="http://www.parliament.am/drafts.php?sel=showdraft&amp;DraftID=13029&amp;Reading=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10</cp:revision>
  <dcterms:created xsi:type="dcterms:W3CDTF">2022-03-16T08:21:00Z</dcterms:created>
  <dcterms:modified xsi:type="dcterms:W3CDTF">2022-03-16T11:14:00Z</dcterms:modified>
</cp:coreProperties>
</file>