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E8F91" w14:textId="0E5E28F8" w:rsidR="00157967" w:rsidRDefault="00157967" w:rsidP="0080519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848A7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32C0D840" w14:textId="77777777" w:rsidR="00BB03F2" w:rsidRPr="00BB03F2" w:rsidRDefault="00BB03F2" w:rsidP="00BB03F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BB03F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2017 ԹՎԱԿԱՆԻ </w:t>
      </w:r>
    </w:p>
    <w:p w14:paraId="2B34ECB0" w14:textId="77777777" w:rsidR="00BB03F2" w:rsidRPr="00BB03F2" w:rsidRDefault="00BB03F2" w:rsidP="00BB03F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BB03F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ՄԱՅԻՍԻ 25-Ի N 572-Ն ՈՐՈՇՄԱՆ ՄԵՋ ՓՈՓՈԽՈՒԹՅՈՒՆ </w:t>
      </w:r>
    </w:p>
    <w:p w14:paraId="19369C6C" w14:textId="78ED10D7" w:rsidR="00157967" w:rsidRPr="00BB03F2" w:rsidRDefault="00BB03F2" w:rsidP="00BB03F2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BB03F2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ԿԱՏԱՐԵԼՈՒ ՄԱՍԻՆ</w:t>
      </w:r>
      <w:r w:rsidRPr="00044DE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7E4D2B">
        <w:rPr>
          <w:rFonts w:ascii="GHEA Grapalat" w:hAnsi="GHEA Grapalat"/>
          <w:b/>
          <w:sz w:val="24"/>
          <w:szCs w:val="24"/>
          <w:lang w:val="af-ZA"/>
        </w:rPr>
        <w:t>ՆԱԽԱԳԾԻ ՎԵՐԱԲԵՐՅԱԼ</w:t>
      </w:r>
    </w:p>
    <w:p w14:paraId="5F1BA0B1" w14:textId="3898EE4F" w:rsidR="00157967" w:rsidRDefault="00157967" w:rsidP="0080519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5DFB2770" w14:textId="19FC0592" w:rsidR="007E4D2B" w:rsidRPr="000C6CB7" w:rsidRDefault="007E4D2B" w:rsidP="007E4D2B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ab/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Ընթացիկ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իրավիճակը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և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ընդունման</w:t>
      </w:r>
      <w:proofErr w:type="spellEnd"/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lang w:val="af-ZA"/>
        </w:rPr>
        <w:t>անհրաժեշտությունը</w:t>
      </w:r>
      <w:proofErr w:type="spellEnd"/>
    </w:p>
    <w:p w14:paraId="6C3D841D" w14:textId="1ED477DF" w:rsidR="00472BA7" w:rsidRPr="00472BA7" w:rsidRDefault="00A048D3" w:rsidP="00472BA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A048D3">
        <w:rPr>
          <w:rFonts w:ascii="GHEA Grapalat" w:hAnsi="GHEA Grapalat"/>
          <w:lang w:val="hy-AM"/>
        </w:rPr>
        <w:t>Ն</w:t>
      </w:r>
      <w:r w:rsidR="00B72D73" w:rsidRPr="002848A7">
        <w:rPr>
          <w:rFonts w:ascii="GHEA Grapalat" w:hAnsi="GHEA Grapalat"/>
          <w:lang w:val="hy-AM"/>
        </w:rPr>
        <w:t xml:space="preserve">ախագծով առաջարկվում է </w:t>
      </w:r>
      <w:r w:rsidR="00BB03F2">
        <w:rPr>
          <w:rFonts w:ascii="GHEA Grapalat" w:hAnsi="GHEA Grapalat"/>
          <w:lang w:val="hy-AM"/>
        </w:rPr>
        <w:t>փոփոխություն կատարել</w:t>
      </w:r>
      <w:r w:rsidR="001919F8" w:rsidRPr="002848A7">
        <w:rPr>
          <w:rFonts w:ascii="GHEA Grapalat" w:hAnsi="GHEA Grapalat"/>
          <w:lang w:val="hy-AM"/>
        </w:rPr>
        <w:t xml:space="preserve"> </w:t>
      </w:r>
      <w:r w:rsidRPr="00A048D3">
        <w:rPr>
          <w:rFonts w:ascii="GHEA Grapalat" w:hAnsi="GHEA Grapalat"/>
          <w:lang w:val="hy-AM"/>
        </w:rPr>
        <w:t>Կ</w:t>
      </w:r>
      <w:r w:rsidR="001919F8" w:rsidRPr="002848A7">
        <w:rPr>
          <w:rFonts w:ascii="GHEA Grapalat" w:hAnsi="GHEA Grapalat"/>
          <w:lang w:val="hy-AM"/>
        </w:rPr>
        <w:t xml:space="preserve">առավարության </w:t>
      </w:r>
      <w:r w:rsidR="00472BA7">
        <w:rPr>
          <w:rFonts w:ascii="GHEA Grapalat" w:hAnsi="GHEA Grapalat"/>
          <w:lang w:val="hy-AM"/>
        </w:rPr>
        <w:t>2017</w:t>
      </w:r>
      <w:r w:rsidR="001919F8" w:rsidRPr="002848A7">
        <w:rPr>
          <w:rFonts w:ascii="GHEA Grapalat" w:hAnsi="GHEA Grapalat"/>
          <w:lang w:val="hy-AM"/>
        </w:rPr>
        <w:t xml:space="preserve"> թվականի </w:t>
      </w:r>
      <w:r w:rsidR="00472BA7">
        <w:rPr>
          <w:rFonts w:ascii="GHEA Grapalat" w:hAnsi="GHEA Grapalat"/>
          <w:lang w:val="hy-AM"/>
        </w:rPr>
        <w:t>մայիսի 25-</w:t>
      </w:r>
      <w:r w:rsidR="001919F8" w:rsidRPr="002848A7">
        <w:rPr>
          <w:rFonts w:ascii="GHEA Grapalat" w:hAnsi="GHEA Grapalat"/>
          <w:lang w:val="hy-AM"/>
        </w:rPr>
        <w:t xml:space="preserve">ի N </w:t>
      </w:r>
      <w:r w:rsidR="00472BA7">
        <w:rPr>
          <w:rFonts w:ascii="GHEA Grapalat" w:hAnsi="GHEA Grapalat"/>
          <w:lang w:val="hy-AM"/>
        </w:rPr>
        <w:t>572</w:t>
      </w:r>
      <w:r w:rsidR="001919F8" w:rsidRPr="002848A7">
        <w:rPr>
          <w:rFonts w:ascii="GHEA Grapalat" w:hAnsi="GHEA Grapalat"/>
          <w:lang w:val="hy-AM"/>
        </w:rPr>
        <w:t xml:space="preserve">-Ն որոշման մեջ՝ </w:t>
      </w:r>
      <w:r w:rsidR="00472BA7">
        <w:rPr>
          <w:rFonts w:ascii="GHEA Grapalat" w:hAnsi="GHEA Grapalat"/>
          <w:lang w:val="hy-AM"/>
        </w:rPr>
        <w:t xml:space="preserve">համապատասխանեցնելով նշված որոշման մեջ առկա իրավական ակտի </w:t>
      </w:r>
      <w:proofErr w:type="spellStart"/>
      <w:r w:rsidR="00472BA7">
        <w:rPr>
          <w:rFonts w:ascii="GHEA Grapalat" w:hAnsi="GHEA Grapalat"/>
          <w:lang w:val="hy-AM"/>
        </w:rPr>
        <w:t>հղումները</w:t>
      </w:r>
      <w:proofErr w:type="spellEnd"/>
      <w:r w:rsidR="00472BA7">
        <w:rPr>
          <w:rFonts w:ascii="GHEA Grapalat" w:hAnsi="GHEA Grapalat"/>
          <w:lang w:val="hy-AM"/>
        </w:rPr>
        <w:t xml:space="preserve"> գործող օրենսդրական </w:t>
      </w:r>
      <w:proofErr w:type="spellStart"/>
      <w:r w:rsidR="00472BA7">
        <w:rPr>
          <w:rFonts w:ascii="GHEA Grapalat" w:hAnsi="GHEA Grapalat"/>
          <w:lang w:val="hy-AM"/>
        </w:rPr>
        <w:t>կարգավորումներին</w:t>
      </w:r>
      <w:proofErr w:type="spellEnd"/>
      <w:r w:rsidR="00472BA7">
        <w:rPr>
          <w:rFonts w:ascii="GHEA Grapalat" w:hAnsi="GHEA Grapalat"/>
          <w:lang w:val="hy-AM"/>
        </w:rPr>
        <w:t xml:space="preserve">։ Մասնավորապես, Որոշման </w:t>
      </w:r>
      <w:r w:rsidR="00472BA7" w:rsidRPr="00472BA7">
        <w:rPr>
          <w:rFonts w:ascii="GHEA Grapalat" w:hAnsi="GHEA Grapalat"/>
          <w:lang w:val="hy-AM"/>
        </w:rPr>
        <w:t xml:space="preserve">N 1 </w:t>
      </w:r>
      <w:r w:rsidR="00472BA7">
        <w:rPr>
          <w:rFonts w:ascii="GHEA Grapalat" w:hAnsi="GHEA Grapalat"/>
          <w:lang w:val="hy-AM"/>
        </w:rPr>
        <w:t xml:space="preserve">հավելվածի 3-րդ </w:t>
      </w:r>
      <w:proofErr w:type="spellStart"/>
      <w:r w:rsidR="00472BA7">
        <w:rPr>
          <w:rFonts w:ascii="GHEA Grapalat" w:hAnsi="GHEA Grapalat"/>
          <w:lang w:val="hy-AM"/>
        </w:rPr>
        <w:t>կետում</w:t>
      </w:r>
      <w:proofErr w:type="spellEnd"/>
      <w:r w:rsidR="00472BA7">
        <w:rPr>
          <w:rFonts w:ascii="GHEA Grapalat" w:hAnsi="GHEA Grapalat"/>
          <w:lang w:val="hy-AM"/>
        </w:rPr>
        <w:t xml:space="preserve"> հղում է կատարվում</w:t>
      </w:r>
      <w:r w:rsidR="00472BA7" w:rsidRPr="00472BA7">
        <w:rPr>
          <w:rFonts w:ascii="GHEA Grapalat" w:hAnsi="GHEA Grapalat"/>
          <w:lang w:val="hy-AM"/>
        </w:rPr>
        <w:t xml:space="preserve"> </w:t>
      </w:r>
      <w:r w:rsidR="00472BA7" w:rsidRPr="008D7347">
        <w:rPr>
          <w:rFonts w:ascii="GHEA Grapalat" w:hAnsi="GHEA Grapalat"/>
          <w:lang w:val="hy-AM"/>
        </w:rPr>
        <w:t>Հայաստանի Հանրապետության կառավարության 2017 թվական</w:t>
      </w:r>
      <w:r w:rsidR="00472BA7">
        <w:rPr>
          <w:rFonts w:ascii="GHEA Grapalat" w:hAnsi="GHEA Grapalat"/>
          <w:lang w:val="hy-AM"/>
        </w:rPr>
        <w:t xml:space="preserve">ի փետրվարի 16-ի N 192-Ն որոշմանը, որը ուժը կորցրել է </w:t>
      </w:r>
      <w:proofErr w:type="spellStart"/>
      <w:r w:rsidR="00472BA7">
        <w:rPr>
          <w:rFonts w:ascii="GHEA Grapalat" w:hAnsi="GHEA Grapalat"/>
          <w:lang w:val="hy-AM"/>
        </w:rPr>
        <w:t>դեռևս</w:t>
      </w:r>
      <w:proofErr w:type="spellEnd"/>
      <w:r w:rsidR="00472BA7">
        <w:rPr>
          <w:rFonts w:ascii="GHEA Grapalat" w:hAnsi="GHEA Grapalat"/>
          <w:lang w:val="hy-AM"/>
        </w:rPr>
        <w:t xml:space="preserve"> 2019 թվականի </w:t>
      </w:r>
      <w:proofErr w:type="spellStart"/>
      <w:r w:rsidR="00472BA7">
        <w:rPr>
          <w:rFonts w:ascii="GHEA Grapalat" w:hAnsi="GHEA Grapalat"/>
          <w:lang w:val="hy-AM"/>
        </w:rPr>
        <w:t>դեկտմեբրի</w:t>
      </w:r>
      <w:proofErr w:type="spellEnd"/>
      <w:r w:rsidR="00472BA7">
        <w:rPr>
          <w:rFonts w:ascii="GHEA Grapalat" w:hAnsi="GHEA Grapalat"/>
          <w:lang w:val="hy-AM"/>
        </w:rPr>
        <w:t xml:space="preserve"> 19-ի</w:t>
      </w:r>
      <w:r w:rsidR="00472BA7" w:rsidRPr="00472BA7">
        <w:rPr>
          <w:rFonts w:ascii="GHEA Grapalat" w:hAnsi="GHEA Grapalat"/>
          <w:lang w:val="hy-AM"/>
        </w:rPr>
        <w:t xml:space="preserve"> N</w:t>
      </w:r>
      <w:r w:rsidR="00472BA7">
        <w:rPr>
          <w:rFonts w:ascii="GHEA Grapalat" w:hAnsi="GHEA Grapalat"/>
          <w:lang w:val="hy-AM"/>
        </w:rPr>
        <w:t xml:space="preserve"> 1849-Ն որոշման հիման վրա։ Վերջինս, փաստացի, փոխարինել է նախկինում գործող որոշ</w:t>
      </w:r>
      <w:r w:rsidR="000C6CB7">
        <w:rPr>
          <w:rFonts w:ascii="GHEA Grapalat" w:hAnsi="GHEA Grapalat"/>
          <w:lang w:val="hy-AM"/>
        </w:rPr>
        <w:t xml:space="preserve">մանը </w:t>
      </w:r>
      <w:r w:rsidR="00472BA7">
        <w:rPr>
          <w:rFonts w:ascii="GHEA Grapalat" w:hAnsi="GHEA Grapalat"/>
          <w:lang w:val="hy-AM"/>
        </w:rPr>
        <w:t xml:space="preserve">և կարգավորել է նույն հասարակական հարաբերությունները։ Համապատասխանաբար, ներկայում ՀՀ կառավարության N 192-Ն որոշումը փոխարինվել է </w:t>
      </w:r>
      <w:r w:rsidR="00472BA7" w:rsidRPr="00472BA7">
        <w:rPr>
          <w:rFonts w:ascii="GHEA Grapalat" w:hAnsi="GHEA Grapalat"/>
          <w:lang w:val="hy-AM"/>
        </w:rPr>
        <w:t>N</w:t>
      </w:r>
      <w:r w:rsidR="00472BA7">
        <w:rPr>
          <w:rFonts w:ascii="GHEA Grapalat" w:hAnsi="GHEA Grapalat"/>
          <w:lang w:val="hy-AM"/>
        </w:rPr>
        <w:t xml:space="preserve"> 1849-Ն որոշմամբ, և ուստի, անհրաժեշտություն է առաջացել համապատասխան փոփոխություն կատարել նաև սույն իրավական ակտում։ </w:t>
      </w:r>
    </w:p>
    <w:p w14:paraId="0ED85AA1" w14:textId="060E821E" w:rsidR="00A048D3" w:rsidRPr="00044DEB" w:rsidRDefault="00044DEB" w:rsidP="00044DE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 w:cs="Sylfaen"/>
          <w:b/>
          <w:lang w:val="af-ZA"/>
        </w:rPr>
        <w:t>Առաջարկվող</w:t>
      </w:r>
      <w:proofErr w:type="spellEnd"/>
      <w:r>
        <w:rPr>
          <w:rFonts w:ascii="GHEA Grapalat" w:hAnsi="GHEA Grapalat" w:cs="Sylfae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lang w:val="af-ZA"/>
        </w:rPr>
        <w:t>կարգավորման</w:t>
      </w:r>
      <w:proofErr w:type="spellEnd"/>
      <w:r>
        <w:rPr>
          <w:rFonts w:ascii="GHEA Grapalat" w:hAnsi="GHEA Grapalat" w:cs="Sylfae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lang w:val="af-ZA"/>
        </w:rPr>
        <w:t>բնույթը</w:t>
      </w:r>
      <w:proofErr w:type="spellEnd"/>
      <w:r>
        <w:rPr>
          <w:rFonts w:ascii="GHEA Grapalat" w:hAnsi="GHEA Grapalat" w:cs="Sylfaen"/>
          <w:b/>
          <w:lang w:val="hy-AM"/>
        </w:rPr>
        <w:t xml:space="preserve"> և </w:t>
      </w:r>
      <w:proofErr w:type="spellStart"/>
      <w:r w:rsidR="00A048D3">
        <w:rPr>
          <w:rFonts w:ascii="GHEA Grapalat" w:hAnsi="GHEA Grapalat" w:cs="Sylfaen"/>
          <w:b/>
          <w:lang w:val="af-ZA"/>
        </w:rPr>
        <w:t>Ակնկալվող</w:t>
      </w:r>
      <w:proofErr w:type="spellEnd"/>
      <w:r w:rsidR="00A048D3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A048D3">
        <w:rPr>
          <w:rFonts w:ascii="GHEA Grapalat" w:hAnsi="GHEA Grapalat" w:cs="Sylfaen"/>
          <w:b/>
          <w:lang w:val="af-ZA"/>
        </w:rPr>
        <w:t>արդյունքը</w:t>
      </w:r>
      <w:proofErr w:type="spellEnd"/>
    </w:p>
    <w:p w14:paraId="743FF694" w14:textId="1A6EDCD4" w:rsidR="00A048D3" w:rsidRDefault="00A048D3" w:rsidP="00A048D3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 w:cs="Sylfaen"/>
          <w:lang w:val="af-ZA"/>
        </w:rPr>
        <w:t>Նախագծի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ընդունման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արդյունքում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 w:rsidR="00472BA7">
        <w:rPr>
          <w:rFonts w:ascii="GHEA Grapalat" w:hAnsi="GHEA Grapalat"/>
          <w:lang w:val="hy-AM"/>
        </w:rPr>
        <w:t>փոփոխություն</w:t>
      </w:r>
      <w:r w:rsidR="00076A3F" w:rsidRPr="00A048D3">
        <w:rPr>
          <w:rFonts w:ascii="GHEA Grapalat" w:hAnsi="GHEA Grapalat"/>
          <w:lang w:val="af-ZA"/>
        </w:rPr>
        <w:t xml:space="preserve"> </w:t>
      </w:r>
      <w:r w:rsidR="00076A3F" w:rsidRPr="000551C0">
        <w:rPr>
          <w:rFonts w:ascii="GHEA Grapalat" w:hAnsi="GHEA Grapalat"/>
          <w:lang w:val="hy-AM"/>
        </w:rPr>
        <w:t>կկատարվ</w:t>
      </w:r>
      <w:r w:rsidR="00472BA7">
        <w:rPr>
          <w:rFonts w:ascii="GHEA Grapalat" w:hAnsi="GHEA Grapalat"/>
          <w:lang w:val="hy-AM"/>
        </w:rPr>
        <w:t>ի</w:t>
      </w:r>
      <w:r w:rsidR="00076A3F">
        <w:rPr>
          <w:rFonts w:ascii="GHEA Grapalat" w:hAnsi="GHEA Grapalat" w:cs="Sylfaen"/>
          <w:lang w:val="af-ZA"/>
        </w:rPr>
        <w:t xml:space="preserve"> </w:t>
      </w:r>
      <w:r w:rsidR="000C6CB7">
        <w:rPr>
          <w:rFonts w:ascii="GHEA Grapalat" w:hAnsi="GHEA Grapalat" w:cs="Sylfaen"/>
          <w:lang w:val="hy-AM"/>
        </w:rPr>
        <w:t xml:space="preserve">ՀՀ </w:t>
      </w:r>
      <w:r w:rsidR="000C6CB7">
        <w:rPr>
          <w:rFonts w:ascii="GHEA Grapalat" w:hAnsi="GHEA Grapalat"/>
          <w:lang w:val="hy-AM"/>
        </w:rPr>
        <w:t>կ</w:t>
      </w:r>
      <w:bookmarkStart w:id="0" w:name="_GoBack"/>
      <w:bookmarkEnd w:id="0"/>
      <w:r w:rsidR="00472BA7" w:rsidRPr="002848A7">
        <w:rPr>
          <w:rFonts w:ascii="GHEA Grapalat" w:hAnsi="GHEA Grapalat"/>
          <w:lang w:val="hy-AM"/>
        </w:rPr>
        <w:t xml:space="preserve">առավարության </w:t>
      </w:r>
      <w:r w:rsidR="00472BA7">
        <w:rPr>
          <w:rFonts w:ascii="GHEA Grapalat" w:hAnsi="GHEA Grapalat"/>
          <w:lang w:val="hy-AM"/>
        </w:rPr>
        <w:t>2017</w:t>
      </w:r>
      <w:r w:rsidR="00472BA7" w:rsidRPr="002848A7">
        <w:rPr>
          <w:rFonts w:ascii="GHEA Grapalat" w:hAnsi="GHEA Grapalat"/>
          <w:lang w:val="hy-AM"/>
        </w:rPr>
        <w:t xml:space="preserve"> թվականի </w:t>
      </w:r>
      <w:r w:rsidR="00472BA7">
        <w:rPr>
          <w:rFonts w:ascii="GHEA Grapalat" w:hAnsi="GHEA Grapalat"/>
          <w:lang w:val="hy-AM"/>
        </w:rPr>
        <w:t>մայիսի 25-</w:t>
      </w:r>
      <w:r w:rsidR="00472BA7" w:rsidRPr="002848A7">
        <w:rPr>
          <w:rFonts w:ascii="GHEA Grapalat" w:hAnsi="GHEA Grapalat"/>
          <w:lang w:val="hy-AM"/>
        </w:rPr>
        <w:t xml:space="preserve">ի N </w:t>
      </w:r>
      <w:r w:rsidR="00472BA7">
        <w:rPr>
          <w:rFonts w:ascii="GHEA Grapalat" w:hAnsi="GHEA Grapalat"/>
          <w:lang w:val="hy-AM"/>
        </w:rPr>
        <w:t>572</w:t>
      </w:r>
      <w:r w:rsidR="00472BA7" w:rsidRPr="002848A7">
        <w:rPr>
          <w:rFonts w:ascii="GHEA Grapalat" w:hAnsi="GHEA Grapalat"/>
          <w:lang w:val="hy-AM"/>
        </w:rPr>
        <w:t>-Ն որոշման մեջ</w:t>
      </w:r>
      <w:r w:rsidR="00472BA7" w:rsidRPr="000551C0">
        <w:rPr>
          <w:rFonts w:ascii="GHEA Grapalat" w:hAnsi="GHEA Grapalat"/>
          <w:lang w:val="hy-AM"/>
        </w:rPr>
        <w:t xml:space="preserve"> </w:t>
      </w:r>
      <w:r w:rsidR="00076A3F" w:rsidRPr="000551C0">
        <w:rPr>
          <w:rFonts w:ascii="GHEA Grapalat" w:hAnsi="GHEA Grapalat"/>
          <w:lang w:val="hy-AM"/>
        </w:rPr>
        <w:t>և</w:t>
      </w:r>
      <w:r w:rsidR="00076A3F" w:rsidRPr="00076A3F">
        <w:rPr>
          <w:rFonts w:ascii="GHEA Grapalat" w:hAnsi="GHEA Grapalat"/>
          <w:lang w:val="af-ZA"/>
        </w:rPr>
        <w:t xml:space="preserve"> </w:t>
      </w:r>
      <w:r w:rsidR="00076A3F" w:rsidRPr="000551C0">
        <w:rPr>
          <w:rFonts w:ascii="GHEA Grapalat" w:hAnsi="GHEA Grapalat"/>
          <w:lang w:val="hy-AM"/>
        </w:rPr>
        <w:t>այն</w:t>
      </w:r>
      <w:r w:rsidR="00076A3F" w:rsidRPr="00076A3F">
        <w:rPr>
          <w:rFonts w:ascii="GHEA Grapalat" w:hAnsi="GHEA Grapalat"/>
          <w:lang w:val="af-ZA"/>
        </w:rPr>
        <w:t xml:space="preserve"> </w:t>
      </w:r>
      <w:r w:rsidR="00472BA7">
        <w:rPr>
          <w:rFonts w:ascii="GHEA Grapalat" w:hAnsi="GHEA Grapalat"/>
          <w:lang w:val="hy-AM"/>
        </w:rPr>
        <w:t>հղում կկատարի գործող օրենսդրությանը, մասնավորապես՝</w:t>
      </w:r>
      <w:r w:rsidRPr="00A048D3">
        <w:rPr>
          <w:rFonts w:ascii="GHEA Grapalat" w:hAnsi="GHEA Grapalat"/>
          <w:lang w:val="af-ZA"/>
        </w:rPr>
        <w:t xml:space="preserve"> </w:t>
      </w:r>
      <w:r w:rsidRPr="00A048D3">
        <w:rPr>
          <w:rFonts w:ascii="GHEA Grapalat" w:hAnsi="GHEA Grapalat"/>
          <w:lang w:val="hy-AM"/>
        </w:rPr>
        <w:t>Կ</w:t>
      </w:r>
      <w:r w:rsidRPr="002848A7">
        <w:rPr>
          <w:rFonts w:ascii="GHEA Grapalat" w:hAnsi="GHEA Grapalat"/>
          <w:lang w:val="hy-AM"/>
        </w:rPr>
        <w:t>առավարության 2019 թվականի դեկտեմբերի 19-ի N 1849-Ն որոշմա</w:t>
      </w:r>
      <w:r w:rsidR="00472BA7">
        <w:rPr>
          <w:rFonts w:ascii="GHEA Grapalat" w:hAnsi="GHEA Grapalat"/>
          <w:lang w:val="hy-AM"/>
        </w:rPr>
        <w:t>նը</w:t>
      </w:r>
      <w:r w:rsidRPr="002848A7">
        <w:rPr>
          <w:rFonts w:ascii="GHEA Grapalat" w:hAnsi="GHEA Grapalat"/>
          <w:lang w:val="hy-AM"/>
        </w:rPr>
        <w:t xml:space="preserve">։  </w:t>
      </w:r>
    </w:p>
    <w:p w14:paraId="52A8623F" w14:textId="0F543721" w:rsidR="00A9097E" w:rsidRDefault="00A9097E" w:rsidP="00A9097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b/>
          <w:lang w:val="af-ZA"/>
        </w:rPr>
      </w:pPr>
      <w:proofErr w:type="spellStart"/>
      <w:r>
        <w:rPr>
          <w:rFonts w:ascii="GHEA Grapalat" w:hAnsi="GHEA Grapalat" w:cs="Sylfaen"/>
          <w:b/>
          <w:lang w:val="af-ZA"/>
        </w:rPr>
        <w:t>Կապը</w:t>
      </w:r>
      <w:proofErr w:type="spellEnd"/>
      <w:r>
        <w:rPr>
          <w:rFonts w:ascii="GHEA Grapalat" w:hAnsi="GHEA Grapalat" w:cs="Sylfae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lang w:val="af-ZA"/>
        </w:rPr>
        <w:t>ռազմավարական</w:t>
      </w:r>
      <w:proofErr w:type="spellEnd"/>
      <w:r>
        <w:rPr>
          <w:rFonts w:ascii="GHEA Grapalat" w:hAnsi="GHEA Grapalat" w:cs="Sylfae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lang w:val="af-ZA"/>
        </w:rPr>
        <w:t>փաստաթղթերի</w:t>
      </w:r>
      <w:proofErr w:type="spellEnd"/>
      <w:r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5D1AC9">
        <w:rPr>
          <w:rFonts w:ascii="GHEA Grapalat" w:hAnsi="GHEA Grapalat" w:cs="Sylfaen"/>
          <w:b/>
          <w:lang w:val="af-ZA"/>
        </w:rPr>
        <w:t>հետ</w:t>
      </w:r>
      <w:proofErr w:type="spellEnd"/>
      <w:r w:rsidR="005D1AC9">
        <w:rPr>
          <w:rFonts w:ascii="GHEA Grapalat" w:hAnsi="GHEA Grapalat" w:cs="Sylfaen"/>
          <w:b/>
          <w:lang w:val="af-ZA"/>
        </w:rPr>
        <w:t xml:space="preserve">. </w:t>
      </w:r>
      <w:proofErr w:type="spellStart"/>
      <w:r w:rsidR="005D1AC9">
        <w:rPr>
          <w:rFonts w:ascii="GHEA Grapalat" w:hAnsi="GHEA Grapalat" w:cs="Sylfaen"/>
          <w:b/>
          <w:lang w:val="af-ZA"/>
        </w:rPr>
        <w:t>Հայաստանի</w:t>
      </w:r>
      <w:proofErr w:type="spellEnd"/>
      <w:r w:rsidR="005D1AC9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5D1AC9">
        <w:rPr>
          <w:rFonts w:ascii="GHEA Grapalat" w:hAnsi="GHEA Grapalat" w:cs="Sylfaen"/>
          <w:b/>
          <w:lang w:val="af-ZA"/>
        </w:rPr>
        <w:t>վերափոխման</w:t>
      </w:r>
      <w:proofErr w:type="spellEnd"/>
      <w:r w:rsidR="005D1AC9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5D1AC9">
        <w:rPr>
          <w:rFonts w:ascii="GHEA Grapalat" w:hAnsi="GHEA Grapalat" w:cs="Sylfaen"/>
          <w:b/>
          <w:lang w:val="af-ZA"/>
        </w:rPr>
        <w:t>ռազմավարության</w:t>
      </w:r>
      <w:proofErr w:type="spellEnd"/>
      <w:r w:rsidR="005D1AC9">
        <w:rPr>
          <w:rFonts w:ascii="GHEA Grapalat" w:hAnsi="GHEA Grapalat" w:cs="Sylfaen"/>
          <w:b/>
          <w:lang w:val="af-ZA"/>
        </w:rPr>
        <w:t xml:space="preserve"> 2050, </w:t>
      </w:r>
      <w:proofErr w:type="spellStart"/>
      <w:r w:rsidR="005D1AC9">
        <w:rPr>
          <w:rFonts w:ascii="GHEA Grapalat" w:hAnsi="GHEA Grapalat" w:cs="Sylfaen"/>
          <w:b/>
          <w:lang w:val="af-ZA"/>
        </w:rPr>
        <w:t>Կառավարության</w:t>
      </w:r>
      <w:proofErr w:type="spellEnd"/>
      <w:r w:rsidR="005D1AC9">
        <w:rPr>
          <w:rFonts w:ascii="GHEA Grapalat" w:hAnsi="GHEA Grapalat" w:cs="Sylfaen"/>
          <w:b/>
          <w:lang w:val="af-ZA"/>
        </w:rPr>
        <w:t xml:space="preserve"> 2021-2026թթ. </w:t>
      </w:r>
      <w:proofErr w:type="spellStart"/>
      <w:r w:rsidR="005D1AC9">
        <w:rPr>
          <w:rFonts w:ascii="GHEA Grapalat" w:hAnsi="GHEA Grapalat" w:cs="Sylfaen"/>
          <w:b/>
          <w:lang w:val="af-ZA"/>
        </w:rPr>
        <w:t>ծրագիր</w:t>
      </w:r>
      <w:proofErr w:type="spellEnd"/>
      <w:r w:rsidR="005D1AC9">
        <w:rPr>
          <w:rFonts w:ascii="GHEA Grapalat" w:hAnsi="GHEA Grapalat" w:cs="Sylfaen"/>
          <w:b/>
          <w:lang w:val="af-ZA"/>
        </w:rPr>
        <w:t xml:space="preserve">, </w:t>
      </w:r>
      <w:proofErr w:type="spellStart"/>
      <w:r w:rsidR="005D1AC9">
        <w:rPr>
          <w:rFonts w:ascii="GHEA Grapalat" w:hAnsi="GHEA Grapalat" w:cs="Sylfaen"/>
          <w:b/>
          <w:lang w:val="af-ZA"/>
        </w:rPr>
        <w:t>ոլորտային</w:t>
      </w:r>
      <w:proofErr w:type="spellEnd"/>
      <w:r w:rsidR="005D1AC9">
        <w:rPr>
          <w:rFonts w:ascii="GHEA Grapalat" w:hAnsi="GHEA Grapalat" w:cs="Sylfaen"/>
          <w:b/>
          <w:lang w:val="af-ZA"/>
        </w:rPr>
        <w:t xml:space="preserve"> և/</w:t>
      </w:r>
      <w:proofErr w:type="spellStart"/>
      <w:r w:rsidR="005D1AC9">
        <w:rPr>
          <w:rFonts w:ascii="GHEA Grapalat" w:hAnsi="GHEA Grapalat" w:cs="Sylfaen"/>
          <w:b/>
          <w:lang w:val="af-ZA"/>
        </w:rPr>
        <w:t>կամ</w:t>
      </w:r>
      <w:proofErr w:type="spellEnd"/>
      <w:r w:rsidR="005D1AC9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5D1AC9">
        <w:rPr>
          <w:rFonts w:ascii="GHEA Grapalat" w:hAnsi="GHEA Grapalat" w:cs="Sylfaen"/>
          <w:b/>
          <w:lang w:val="af-ZA"/>
        </w:rPr>
        <w:t>այլ</w:t>
      </w:r>
      <w:proofErr w:type="spellEnd"/>
      <w:r w:rsidR="005D1AC9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5D1AC9">
        <w:rPr>
          <w:rFonts w:ascii="GHEA Grapalat" w:hAnsi="GHEA Grapalat" w:cs="Sylfaen"/>
          <w:b/>
          <w:lang w:val="af-ZA"/>
        </w:rPr>
        <w:t>ռազմավարություններ</w:t>
      </w:r>
      <w:proofErr w:type="spellEnd"/>
    </w:p>
    <w:p w14:paraId="5EBFDD2E" w14:textId="77777777" w:rsidR="000C6CB7" w:rsidRDefault="0001480E" w:rsidP="000C6CB7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 w:rsidRPr="008D3216">
        <w:rPr>
          <w:rFonts w:ascii="GHEA Grapalat" w:hAnsi="GHEA Grapalat"/>
          <w:lang w:val="hy-AM"/>
        </w:rPr>
        <w:t xml:space="preserve">Նախագծի ընդունումը անմիջականորեն չի բխում </w:t>
      </w:r>
      <w:proofErr w:type="spellStart"/>
      <w:r w:rsidRPr="008D3216">
        <w:rPr>
          <w:rFonts w:ascii="GHEA Grapalat" w:hAnsi="GHEA Grapalat"/>
          <w:lang w:val="hy-AM"/>
        </w:rPr>
        <w:t>որևէ</w:t>
      </w:r>
      <w:proofErr w:type="spellEnd"/>
      <w:r w:rsidRPr="008D3216">
        <w:rPr>
          <w:rFonts w:ascii="GHEA Grapalat" w:hAnsi="GHEA Grapalat"/>
          <w:lang w:val="hy-AM"/>
        </w:rPr>
        <w:t xml:space="preserve"> ռազմավարական փաստաթղթից: Սակայն հաշվի առնելով ՀՀ կառավարության 2021 թվականի օգոստոսի 18-ի թիվ 1363-Ա որոշման 2.3 բաժնի «</w:t>
      </w:r>
      <w:proofErr w:type="spellStart"/>
      <w:r w:rsidRPr="008D3216">
        <w:rPr>
          <w:rFonts w:ascii="GHEA Grapalat" w:hAnsi="GHEA Grapalat"/>
          <w:lang w:val="hy-AM"/>
        </w:rPr>
        <w:t>Թվայնացում</w:t>
      </w:r>
      <w:proofErr w:type="spellEnd"/>
      <w:r w:rsidRPr="008D3216">
        <w:rPr>
          <w:rFonts w:ascii="GHEA Grapalat" w:hAnsi="GHEA Grapalat"/>
          <w:lang w:val="hy-AM"/>
        </w:rPr>
        <w:t xml:space="preserve">» </w:t>
      </w:r>
      <w:proofErr w:type="spellStart"/>
      <w:r w:rsidRPr="008D3216">
        <w:rPr>
          <w:rFonts w:ascii="GHEA Grapalat" w:hAnsi="GHEA Grapalat"/>
          <w:lang w:val="hy-AM"/>
        </w:rPr>
        <w:t>ենթաբաժնի</w:t>
      </w:r>
      <w:proofErr w:type="spellEnd"/>
      <w:r w:rsidRPr="008D3216">
        <w:rPr>
          <w:rFonts w:ascii="GHEA Grapalat" w:hAnsi="GHEA Grapalat"/>
          <w:lang w:val="hy-AM"/>
        </w:rPr>
        <w:t xml:space="preserve"> և 6.2 «Պետության կողմից </w:t>
      </w:r>
      <w:r w:rsidRPr="008D3216">
        <w:rPr>
          <w:rFonts w:ascii="GHEA Grapalat" w:hAnsi="GHEA Grapalat"/>
          <w:lang w:val="hy-AM"/>
        </w:rPr>
        <w:lastRenderedPageBreak/>
        <w:t>հանրությանը մատուցվող ծառայություններ» բաժնի շրջանակներում նախատեսված ծրագրային միջոցառումները՝ նախագծի ընդունումը անուղղակիորեն կոչված կլինի ապահովելու վերջիններիս իրականացման գործընթացում համապատասխան իրավահարաբերությունները կարգավորող իրավական</w:t>
      </w:r>
      <w:r w:rsidR="00CB27A0" w:rsidRPr="008D3216">
        <w:rPr>
          <w:rFonts w:ascii="GHEA Grapalat" w:hAnsi="GHEA Grapalat"/>
          <w:lang w:val="hy-AM"/>
        </w:rPr>
        <w:t xml:space="preserve"> ակտերի հստակությունը</w:t>
      </w:r>
      <w:r w:rsidRPr="008D3216">
        <w:rPr>
          <w:rFonts w:ascii="GHEA Grapalat" w:hAnsi="GHEA Grapalat"/>
          <w:lang w:val="hy-AM"/>
        </w:rPr>
        <w:t>:</w:t>
      </w:r>
      <w:r w:rsidR="000C6CB7" w:rsidRPr="000C6CB7">
        <w:rPr>
          <w:rFonts w:ascii="GHEA Grapalat" w:hAnsi="GHEA Grapalat"/>
          <w:lang w:val="hy-AM"/>
        </w:rPr>
        <w:t xml:space="preserve"> </w:t>
      </w:r>
    </w:p>
    <w:p w14:paraId="0B0559D3" w14:textId="7ECBAF5C" w:rsidR="000C6CB7" w:rsidRPr="000C6CB7" w:rsidRDefault="000C6CB7" w:rsidP="000C6CB7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es-ES"/>
        </w:rPr>
      </w:pPr>
      <w:r>
        <w:rPr>
          <w:rFonts w:ascii="GHEA Grapalat" w:hAnsi="GHEA Grapalat"/>
          <w:lang w:val="hy-AM"/>
        </w:rPr>
        <w:t xml:space="preserve">    </w:t>
      </w:r>
      <w:r w:rsidRPr="00BF076A">
        <w:rPr>
          <w:rFonts w:ascii="GHEA Grapalat" w:hAnsi="GHEA Grapalat" w:cs="Sylfaen"/>
          <w:b/>
          <w:sz w:val="23"/>
          <w:szCs w:val="23"/>
          <w:lang w:val="hy-AM"/>
        </w:rPr>
        <w:t>Լրացուցիչ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BF076A">
        <w:rPr>
          <w:rFonts w:ascii="GHEA Grapalat" w:hAnsi="GHEA Grapalat" w:cs="Sylfaen"/>
          <w:b/>
          <w:sz w:val="23"/>
          <w:szCs w:val="23"/>
          <w:lang w:val="hy-AM"/>
        </w:rPr>
        <w:t>ֆինանսական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BF076A">
        <w:rPr>
          <w:rFonts w:ascii="GHEA Grapalat" w:hAnsi="GHEA Grapalat" w:cs="Sylfaen"/>
          <w:b/>
          <w:sz w:val="23"/>
          <w:szCs w:val="23"/>
          <w:lang w:val="hy-AM"/>
        </w:rPr>
        <w:t>միջոցների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BF076A">
        <w:rPr>
          <w:rFonts w:ascii="GHEA Grapalat" w:hAnsi="GHEA Grapalat" w:cs="Sylfaen"/>
          <w:b/>
          <w:sz w:val="23"/>
          <w:szCs w:val="23"/>
          <w:lang w:val="hy-AM"/>
        </w:rPr>
        <w:t>անհրաժեշտությունը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BF076A">
        <w:rPr>
          <w:rFonts w:ascii="GHEA Grapalat" w:hAnsi="GHEA Grapalat" w:cs="Sylfaen"/>
          <w:b/>
          <w:sz w:val="23"/>
          <w:szCs w:val="23"/>
          <w:lang w:val="hy-AM"/>
        </w:rPr>
        <w:t>և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 w:rsidRPr="00BF076A">
        <w:rPr>
          <w:rFonts w:ascii="GHEA Grapalat" w:hAnsi="GHEA Grapalat" w:cs="Sylfaen"/>
          <w:b/>
          <w:sz w:val="23"/>
          <w:szCs w:val="23"/>
          <w:lang w:val="hy-AM"/>
        </w:rPr>
        <w:t>պետական</w:t>
      </w:r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sz w:val="23"/>
          <w:szCs w:val="23"/>
          <w:lang w:val="es-ES"/>
        </w:rPr>
        <w:t>փոփոխությունները</w:t>
      </w:r>
      <w:proofErr w:type="spellEnd"/>
    </w:p>
    <w:p w14:paraId="74B51527" w14:textId="4B49B1B1" w:rsidR="000C6CB7" w:rsidRDefault="000C6CB7" w:rsidP="000C6CB7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</w:t>
      </w:r>
      <w:r w:rsidRPr="00A048D3">
        <w:rPr>
          <w:rFonts w:ascii="GHEA Grapalat" w:hAnsi="GHEA Grapalat"/>
          <w:lang w:val="hy-AM"/>
        </w:rPr>
        <w:t>Նախագծի ընդուն</w:t>
      </w:r>
      <w:r w:rsidRPr="007A5A1D">
        <w:rPr>
          <w:rFonts w:ascii="GHEA Grapalat" w:hAnsi="GHEA Grapalat"/>
          <w:lang w:val="hy-AM"/>
        </w:rPr>
        <w:t>ումից հետո պետական</w:t>
      </w:r>
      <w:r>
        <w:rPr>
          <w:rFonts w:ascii="GHEA Grapalat" w:hAnsi="GHEA Grapalat"/>
          <w:lang w:val="hy-AM"/>
        </w:rPr>
        <w:t xml:space="preserve"> բյուջեի եկամուտների</w:t>
      </w:r>
      <w:r w:rsidRPr="007A5A1D">
        <w:rPr>
          <w:rFonts w:ascii="GHEA Grapalat" w:hAnsi="GHEA Grapalat"/>
          <w:lang w:val="hy-AM"/>
        </w:rPr>
        <w:t xml:space="preserve"> և ծախսեր</w:t>
      </w:r>
      <w:r>
        <w:rPr>
          <w:rFonts w:ascii="GHEA Grapalat" w:hAnsi="GHEA Grapalat"/>
          <w:lang w:val="hy-AM"/>
        </w:rPr>
        <w:t>ի ավելացում կամ նվազեցում չի նախատեսվում:</w:t>
      </w:r>
    </w:p>
    <w:p w14:paraId="3616ED4C" w14:textId="38B9AD76" w:rsidR="00A048D3" w:rsidRPr="0001480E" w:rsidRDefault="00A048D3" w:rsidP="0001480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lang w:val="hy-AM"/>
        </w:rPr>
      </w:pPr>
    </w:p>
    <w:sectPr w:rsidR="00A048D3" w:rsidRPr="0001480E" w:rsidSect="00FC3DA8">
      <w:headerReference w:type="default" r:id="rId8"/>
      <w:pgSz w:w="12240" w:h="15840"/>
      <w:pgMar w:top="1134" w:right="990" w:bottom="709" w:left="9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6A475" w14:textId="77777777" w:rsidR="000958D1" w:rsidRDefault="000958D1" w:rsidP="00F01133">
      <w:pPr>
        <w:spacing w:after="0" w:line="240" w:lineRule="auto"/>
      </w:pPr>
      <w:r>
        <w:separator/>
      </w:r>
    </w:p>
  </w:endnote>
  <w:endnote w:type="continuationSeparator" w:id="0">
    <w:p w14:paraId="702E025B" w14:textId="77777777" w:rsidR="000958D1" w:rsidRDefault="000958D1" w:rsidP="00F01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DDC24" w14:textId="77777777" w:rsidR="000958D1" w:rsidRDefault="000958D1" w:rsidP="00F01133">
      <w:pPr>
        <w:spacing w:after="0" w:line="240" w:lineRule="auto"/>
      </w:pPr>
      <w:r>
        <w:separator/>
      </w:r>
    </w:p>
  </w:footnote>
  <w:footnote w:type="continuationSeparator" w:id="0">
    <w:p w14:paraId="51188D50" w14:textId="77777777" w:rsidR="000958D1" w:rsidRDefault="000958D1" w:rsidP="00F01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5598179"/>
      <w:docPartObj>
        <w:docPartGallery w:val="Page Numbers (Top of Page)"/>
        <w:docPartUnique/>
      </w:docPartObj>
    </w:sdtPr>
    <w:sdtEndPr/>
    <w:sdtContent>
      <w:p w14:paraId="0753DD4C" w14:textId="5DFABF42" w:rsidR="00FC3DA8" w:rsidRDefault="00FC3DA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CB7" w:rsidRPr="000C6CB7">
          <w:rPr>
            <w:noProof/>
            <w:lang w:val="ru-RU"/>
          </w:rPr>
          <w:t>2</w:t>
        </w:r>
        <w:r>
          <w:fldChar w:fldCharType="end"/>
        </w:r>
      </w:p>
    </w:sdtContent>
  </w:sdt>
  <w:p w14:paraId="029E4658" w14:textId="77777777" w:rsidR="00F01133" w:rsidRDefault="00F011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037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BB93569"/>
    <w:multiLevelType w:val="multilevel"/>
    <w:tmpl w:val="5E3A34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461460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78E061D"/>
    <w:multiLevelType w:val="hybridMultilevel"/>
    <w:tmpl w:val="7C8EC446"/>
    <w:lvl w:ilvl="0" w:tplc="08A6452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45" w:hanging="360"/>
      </w:pPr>
    </w:lvl>
    <w:lvl w:ilvl="2" w:tplc="0409001B" w:tentative="1">
      <w:start w:val="1"/>
      <w:numFmt w:val="lowerRoman"/>
      <w:lvlText w:val="%3."/>
      <w:lvlJc w:val="right"/>
      <w:pPr>
        <w:ind w:left="3165" w:hanging="180"/>
      </w:pPr>
    </w:lvl>
    <w:lvl w:ilvl="3" w:tplc="0409000F" w:tentative="1">
      <w:start w:val="1"/>
      <w:numFmt w:val="decimal"/>
      <w:lvlText w:val="%4."/>
      <w:lvlJc w:val="left"/>
      <w:pPr>
        <w:ind w:left="3885" w:hanging="360"/>
      </w:pPr>
    </w:lvl>
    <w:lvl w:ilvl="4" w:tplc="04090019" w:tentative="1">
      <w:start w:val="1"/>
      <w:numFmt w:val="lowerLetter"/>
      <w:lvlText w:val="%5."/>
      <w:lvlJc w:val="left"/>
      <w:pPr>
        <w:ind w:left="4605" w:hanging="360"/>
      </w:pPr>
    </w:lvl>
    <w:lvl w:ilvl="5" w:tplc="0409001B" w:tentative="1">
      <w:start w:val="1"/>
      <w:numFmt w:val="lowerRoman"/>
      <w:lvlText w:val="%6."/>
      <w:lvlJc w:val="right"/>
      <w:pPr>
        <w:ind w:left="5325" w:hanging="180"/>
      </w:pPr>
    </w:lvl>
    <w:lvl w:ilvl="6" w:tplc="0409000F" w:tentative="1">
      <w:start w:val="1"/>
      <w:numFmt w:val="decimal"/>
      <w:lvlText w:val="%7."/>
      <w:lvlJc w:val="left"/>
      <w:pPr>
        <w:ind w:left="6045" w:hanging="360"/>
      </w:pPr>
    </w:lvl>
    <w:lvl w:ilvl="7" w:tplc="04090019" w:tentative="1">
      <w:start w:val="1"/>
      <w:numFmt w:val="lowerLetter"/>
      <w:lvlText w:val="%8."/>
      <w:lvlJc w:val="left"/>
      <w:pPr>
        <w:ind w:left="6765" w:hanging="360"/>
      </w:pPr>
    </w:lvl>
    <w:lvl w:ilvl="8" w:tplc="0409001B" w:tentative="1">
      <w:start w:val="1"/>
      <w:numFmt w:val="lowerRoman"/>
      <w:lvlText w:val="%9."/>
      <w:lvlJc w:val="right"/>
      <w:pPr>
        <w:ind w:left="7485" w:hanging="180"/>
      </w:pPr>
    </w:lvl>
  </w:abstractNum>
  <w:abstractNum w:abstractNumId="4" w15:restartNumberingAfterBreak="0">
    <w:nsid w:val="736A7ED2"/>
    <w:multiLevelType w:val="hybridMultilevel"/>
    <w:tmpl w:val="B9A80FE0"/>
    <w:lvl w:ilvl="0" w:tplc="0DCCA372">
      <w:numFmt w:val="bullet"/>
      <w:lvlText w:val="-"/>
      <w:lvlJc w:val="left"/>
      <w:pPr>
        <w:ind w:left="735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0E5"/>
    <w:rsid w:val="000052B8"/>
    <w:rsid w:val="00007BEC"/>
    <w:rsid w:val="0001480E"/>
    <w:rsid w:val="0004123C"/>
    <w:rsid w:val="00044DEB"/>
    <w:rsid w:val="00047999"/>
    <w:rsid w:val="00050CB6"/>
    <w:rsid w:val="000550C9"/>
    <w:rsid w:val="000551C0"/>
    <w:rsid w:val="00076A3F"/>
    <w:rsid w:val="00087D77"/>
    <w:rsid w:val="000958D1"/>
    <w:rsid w:val="00097F0F"/>
    <w:rsid w:val="000A678D"/>
    <w:rsid w:val="000C6CB7"/>
    <w:rsid w:val="000F2968"/>
    <w:rsid w:val="000F5C67"/>
    <w:rsid w:val="00104873"/>
    <w:rsid w:val="001115E5"/>
    <w:rsid w:val="00114BC6"/>
    <w:rsid w:val="001163DE"/>
    <w:rsid w:val="00157967"/>
    <w:rsid w:val="00160F35"/>
    <w:rsid w:val="001919F8"/>
    <w:rsid w:val="00192CEB"/>
    <w:rsid w:val="00197685"/>
    <w:rsid w:val="001A7365"/>
    <w:rsid w:val="001B281F"/>
    <w:rsid w:val="001D1819"/>
    <w:rsid w:val="001F1221"/>
    <w:rsid w:val="001F13ED"/>
    <w:rsid w:val="001F536F"/>
    <w:rsid w:val="00207278"/>
    <w:rsid w:val="00230427"/>
    <w:rsid w:val="00260417"/>
    <w:rsid w:val="002848A7"/>
    <w:rsid w:val="00285B3C"/>
    <w:rsid w:val="002B08D6"/>
    <w:rsid w:val="002B4D0A"/>
    <w:rsid w:val="002B5B40"/>
    <w:rsid w:val="002E3926"/>
    <w:rsid w:val="00320213"/>
    <w:rsid w:val="003212FE"/>
    <w:rsid w:val="00336237"/>
    <w:rsid w:val="00343FD5"/>
    <w:rsid w:val="003602F8"/>
    <w:rsid w:val="00362D50"/>
    <w:rsid w:val="00370958"/>
    <w:rsid w:val="00382EE5"/>
    <w:rsid w:val="00385E81"/>
    <w:rsid w:val="003B3882"/>
    <w:rsid w:val="003B74F0"/>
    <w:rsid w:val="003D378D"/>
    <w:rsid w:val="003F6F13"/>
    <w:rsid w:val="00443947"/>
    <w:rsid w:val="004467A7"/>
    <w:rsid w:val="00472BA7"/>
    <w:rsid w:val="004963CE"/>
    <w:rsid w:val="004C1007"/>
    <w:rsid w:val="004D0BA2"/>
    <w:rsid w:val="004D2F56"/>
    <w:rsid w:val="004E5B04"/>
    <w:rsid w:val="004F2C0D"/>
    <w:rsid w:val="005040CC"/>
    <w:rsid w:val="00514E97"/>
    <w:rsid w:val="005256FF"/>
    <w:rsid w:val="00527DA7"/>
    <w:rsid w:val="00545DFE"/>
    <w:rsid w:val="0059210B"/>
    <w:rsid w:val="005B57AD"/>
    <w:rsid w:val="005B5F36"/>
    <w:rsid w:val="005C3254"/>
    <w:rsid w:val="005D1AC9"/>
    <w:rsid w:val="005D4093"/>
    <w:rsid w:val="00606956"/>
    <w:rsid w:val="006103BE"/>
    <w:rsid w:val="0062229D"/>
    <w:rsid w:val="006300E5"/>
    <w:rsid w:val="006529BA"/>
    <w:rsid w:val="00670EE9"/>
    <w:rsid w:val="00683945"/>
    <w:rsid w:val="006919A0"/>
    <w:rsid w:val="006B5B83"/>
    <w:rsid w:val="006B71CC"/>
    <w:rsid w:val="006C2BCF"/>
    <w:rsid w:val="006C3072"/>
    <w:rsid w:val="006E5383"/>
    <w:rsid w:val="006F28F8"/>
    <w:rsid w:val="00732B7A"/>
    <w:rsid w:val="00740EBC"/>
    <w:rsid w:val="007413AA"/>
    <w:rsid w:val="00743C56"/>
    <w:rsid w:val="00761F92"/>
    <w:rsid w:val="00774ABB"/>
    <w:rsid w:val="007A5A1D"/>
    <w:rsid w:val="007D396C"/>
    <w:rsid w:val="007E2E05"/>
    <w:rsid w:val="007E4D2B"/>
    <w:rsid w:val="00805191"/>
    <w:rsid w:val="00805F5A"/>
    <w:rsid w:val="00811882"/>
    <w:rsid w:val="00811C65"/>
    <w:rsid w:val="00874268"/>
    <w:rsid w:val="008769D6"/>
    <w:rsid w:val="008820B4"/>
    <w:rsid w:val="00884E18"/>
    <w:rsid w:val="00884E1B"/>
    <w:rsid w:val="008A3D46"/>
    <w:rsid w:val="008B2DDC"/>
    <w:rsid w:val="008D2AD3"/>
    <w:rsid w:val="008D3216"/>
    <w:rsid w:val="008D7A36"/>
    <w:rsid w:val="00907CF0"/>
    <w:rsid w:val="009143F4"/>
    <w:rsid w:val="00930537"/>
    <w:rsid w:val="00946EFF"/>
    <w:rsid w:val="00991C6C"/>
    <w:rsid w:val="00995453"/>
    <w:rsid w:val="009B5C8C"/>
    <w:rsid w:val="009B5F4C"/>
    <w:rsid w:val="009D7702"/>
    <w:rsid w:val="009E2864"/>
    <w:rsid w:val="009F1465"/>
    <w:rsid w:val="009F6614"/>
    <w:rsid w:val="00A048D3"/>
    <w:rsid w:val="00A054A1"/>
    <w:rsid w:val="00A06DBD"/>
    <w:rsid w:val="00A12988"/>
    <w:rsid w:val="00A67A96"/>
    <w:rsid w:val="00A9097E"/>
    <w:rsid w:val="00A9277D"/>
    <w:rsid w:val="00AB45B8"/>
    <w:rsid w:val="00B13FFF"/>
    <w:rsid w:val="00B370A2"/>
    <w:rsid w:val="00B46139"/>
    <w:rsid w:val="00B61E38"/>
    <w:rsid w:val="00B72D73"/>
    <w:rsid w:val="00B73620"/>
    <w:rsid w:val="00B73F55"/>
    <w:rsid w:val="00B839EE"/>
    <w:rsid w:val="00B870BC"/>
    <w:rsid w:val="00BB03F2"/>
    <w:rsid w:val="00BB12A1"/>
    <w:rsid w:val="00BB66DD"/>
    <w:rsid w:val="00C05E08"/>
    <w:rsid w:val="00C27F6D"/>
    <w:rsid w:val="00C476F0"/>
    <w:rsid w:val="00C5642E"/>
    <w:rsid w:val="00CA0738"/>
    <w:rsid w:val="00CB27A0"/>
    <w:rsid w:val="00CE056D"/>
    <w:rsid w:val="00CE109A"/>
    <w:rsid w:val="00CE5B09"/>
    <w:rsid w:val="00D0273F"/>
    <w:rsid w:val="00D04D25"/>
    <w:rsid w:val="00D23045"/>
    <w:rsid w:val="00D5442C"/>
    <w:rsid w:val="00D80FF1"/>
    <w:rsid w:val="00DB695B"/>
    <w:rsid w:val="00E069C2"/>
    <w:rsid w:val="00E25CAD"/>
    <w:rsid w:val="00E27D62"/>
    <w:rsid w:val="00E6187D"/>
    <w:rsid w:val="00E65DA5"/>
    <w:rsid w:val="00E764D0"/>
    <w:rsid w:val="00E96364"/>
    <w:rsid w:val="00EC09D3"/>
    <w:rsid w:val="00EC5AB0"/>
    <w:rsid w:val="00F01133"/>
    <w:rsid w:val="00F054FC"/>
    <w:rsid w:val="00F216DC"/>
    <w:rsid w:val="00F27810"/>
    <w:rsid w:val="00F44C0F"/>
    <w:rsid w:val="00F54BED"/>
    <w:rsid w:val="00FB6995"/>
    <w:rsid w:val="00FC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272E3"/>
  <w15:chartTrackingRefBased/>
  <w15:docId w15:val="{57FE2759-66A6-41C3-B317-B185EDDA3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E8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85E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5E8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300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300E5"/>
    <w:rPr>
      <w:b/>
      <w:bCs/>
    </w:rPr>
  </w:style>
  <w:style w:type="character" w:styleId="Emphasis">
    <w:name w:val="Emphasis"/>
    <w:basedOn w:val="DefaultParagraphFont"/>
    <w:uiPriority w:val="20"/>
    <w:qFormat/>
    <w:rsid w:val="006300E5"/>
    <w:rPr>
      <w:i/>
      <w:iCs/>
    </w:rPr>
  </w:style>
  <w:style w:type="table" w:styleId="TableGrid">
    <w:name w:val="Table Grid"/>
    <w:basedOn w:val="TableNormal"/>
    <w:uiPriority w:val="39"/>
    <w:rsid w:val="008A3D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7685"/>
    <w:pPr>
      <w:ind w:left="720"/>
      <w:contextualSpacing/>
    </w:pPr>
  </w:style>
  <w:style w:type="paragraph" w:styleId="NoSpacing">
    <w:name w:val="No Spacing"/>
    <w:uiPriority w:val="1"/>
    <w:qFormat/>
    <w:rsid w:val="00385E81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385E8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85E8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85E8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B5B83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B5B83"/>
    <w:rPr>
      <w:color w:val="954F72"/>
      <w:u w:val="single"/>
    </w:rPr>
  </w:style>
  <w:style w:type="paragraph" w:customStyle="1" w:styleId="msonormal0">
    <w:name w:val="msonormal"/>
    <w:basedOn w:val="Normal"/>
    <w:rsid w:val="006B5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6B5B83"/>
    <w:pPr>
      <w:spacing w:before="100" w:beforeAutospacing="1" w:after="100" w:afterAutospacing="1" w:line="240" w:lineRule="auto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font6">
    <w:name w:val="font6"/>
    <w:basedOn w:val="Normal"/>
    <w:rsid w:val="006B5B83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1"/>
      <w:szCs w:val="21"/>
    </w:rPr>
  </w:style>
  <w:style w:type="paragraph" w:customStyle="1" w:styleId="xl63">
    <w:name w:val="xl63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4">
    <w:name w:val="xl64"/>
    <w:basedOn w:val="Normal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5">
    <w:name w:val="xl65"/>
    <w:basedOn w:val="Normal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8">
    <w:name w:val="xl68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69">
    <w:name w:val="xl69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70">
    <w:name w:val="xl70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71">
    <w:name w:val="xl71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2">
    <w:name w:val="xl72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3">
    <w:name w:val="xl73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4">
    <w:name w:val="xl74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5">
    <w:name w:val="xl75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6">
    <w:name w:val="xl76"/>
    <w:basedOn w:val="Normal"/>
    <w:rsid w:val="006B5B8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77">
    <w:name w:val="xl77"/>
    <w:basedOn w:val="Normal"/>
    <w:rsid w:val="006B5B83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1"/>
      <w:szCs w:val="21"/>
    </w:rPr>
  </w:style>
  <w:style w:type="paragraph" w:customStyle="1" w:styleId="xl78">
    <w:name w:val="xl78"/>
    <w:basedOn w:val="Normal"/>
    <w:rsid w:val="006B5B83"/>
    <w:pPr>
      <w:pBdr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79">
    <w:name w:val="xl79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0">
    <w:name w:val="xl80"/>
    <w:basedOn w:val="Normal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1">
    <w:name w:val="xl81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2">
    <w:name w:val="xl82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3">
    <w:name w:val="xl83"/>
    <w:basedOn w:val="Normal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4">
    <w:name w:val="xl84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5">
    <w:name w:val="xl85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6">
    <w:name w:val="xl86"/>
    <w:basedOn w:val="Normal"/>
    <w:rsid w:val="006B5B8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7">
    <w:name w:val="xl87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8">
    <w:name w:val="xl88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89">
    <w:name w:val="xl89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0">
    <w:name w:val="xl90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1">
    <w:name w:val="xl91"/>
    <w:basedOn w:val="Normal"/>
    <w:rsid w:val="006B5B8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92">
    <w:name w:val="xl92"/>
    <w:basedOn w:val="Normal"/>
    <w:rsid w:val="006B5B8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93">
    <w:name w:val="xl93"/>
    <w:basedOn w:val="Normal"/>
    <w:rsid w:val="006B5B8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4">
    <w:name w:val="xl94"/>
    <w:basedOn w:val="Normal"/>
    <w:rsid w:val="006B5B83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Arial Unicode" w:eastAsia="Times New Roman" w:hAnsi="Arial Unicode" w:cs="Times New Roman"/>
      <w:color w:val="000000"/>
      <w:sz w:val="21"/>
      <w:szCs w:val="21"/>
    </w:rPr>
  </w:style>
  <w:style w:type="paragraph" w:customStyle="1" w:styleId="xl95">
    <w:name w:val="xl95"/>
    <w:basedOn w:val="Normal"/>
    <w:rsid w:val="006B5B8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6">
    <w:name w:val="xl96"/>
    <w:basedOn w:val="Normal"/>
    <w:rsid w:val="006B5B8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7">
    <w:name w:val="xl97"/>
    <w:basedOn w:val="Normal"/>
    <w:rsid w:val="006B5B83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8">
    <w:name w:val="xl98"/>
    <w:basedOn w:val="Normal"/>
    <w:rsid w:val="006B5B8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99">
    <w:name w:val="xl99"/>
    <w:basedOn w:val="Normal"/>
    <w:rsid w:val="006B5B8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customStyle="1" w:styleId="xl100">
    <w:name w:val="xl100"/>
    <w:basedOn w:val="Normal"/>
    <w:rsid w:val="006B5B8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Unicode" w:eastAsia="Times New Roman" w:hAnsi="Arial Unicode" w:cs="Times New Roman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DA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5D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5D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5D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5D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5DF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F0113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133"/>
  </w:style>
  <w:style w:type="paragraph" w:styleId="Footer">
    <w:name w:val="footer"/>
    <w:basedOn w:val="Normal"/>
    <w:link w:val="FooterChar"/>
    <w:uiPriority w:val="99"/>
    <w:unhideWhenUsed/>
    <w:rsid w:val="00F0113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1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1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E37E4-8CCD-44D9-86D3-A3E8D3397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Yeva Israyelyan</dc:creator>
  <cp:keywords>https:/mul2.gov.am/tasks/570876/oneclick/0dc2c7377b226483c5969e404550d7624040e962d046cf150a5a6363661fde92.docx?token=143cc9d5eae186196f4bfc65fc868288</cp:keywords>
  <dc:description/>
  <cp:lastModifiedBy>Gohar Mirzoyan</cp:lastModifiedBy>
  <cp:revision>2</cp:revision>
  <cp:lastPrinted>2021-12-10T06:46:00Z</cp:lastPrinted>
  <dcterms:created xsi:type="dcterms:W3CDTF">2022-03-17T05:45:00Z</dcterms:created>
  <dcterms:modified xsi:type="dcterms:W3CDTF">2022-03-17T05:45:00Z</dcterms:modified>
</cp:coreProperties>
</file>