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ԱՐԱԳԱԾՈՏՆԻ, ԱՐԱՐԱՏԻ, </w:t>
      </w:r>
      <w:r w:rsidR="003E568F">
        <w:rPr>
          <w:rFonts w:ascii="GHEA Grapalat" w:hAnsi="GHEA Grapalat" w:cs="Sylfaen"/>
          <w:b/>
          <w:bCs/>
          <w:color w:val="000000"/>
        </w:rPr>
        <w:t xml:space="preserve">ԱՐՄԱՎԻՐԻ, </w:t>
      </w:r>
      <w:r>
        <w:rPr>
          <w:rFonts w:ascii="GHEA Grapalat" w:hAnsi="GHEA Grapalat" w:cs="Sylfaen"/>
          <w:b/>
          <w:bCs/>
          <w:color w:val="000000"/>
        </w:rPr>
        <w:t>ԳԵՂԱՐՔՈՒՆԻՔԻ, ԼՈՌՈՒ,</w:t>
      </w:r>
      <w:r w:rsidR="006D6F96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 xml:space="preserve"> ՇԻՐԱԿԻ</w:t>
      </w:r>
      <w:r w:rsidR="003E568F">
        <w:rPr>
          <w:rFonts w:ascii="GHEA Grapalat" w:hAnsi="GHEA Grapalat" w:cs="Sylfaen"/>
          <w:b/>
        </w:rPr>
        <w:t>, ԿՈՏԱՅՔԻ,</w:t>
      </w:r>
      <w:r w:rsidR="00BA50E6">
        <w:rPr>
          <w:rFonts w:ascii="GHEA Grapalat" w:hAnsi="GHEA Grapalat" w:cs="Sylfaen"/>
          <w:b/>
        </w:rPr>
        <w:t xml:space="preserve"> </w:t>
      </w:r>
      <w:r w:rsidR="000B5630">
        <w:rPr>
          <w:rFonts w:ascii="GHEA Grapalat" w:hAnsi="GHEA Grapalat" w:cs="Sylfaen"/>
          <w:b/>
        </w:rPr>
        <w:t>ՍՅՈՒՆԻՔԻ</w:t>
      </w:r>
      <w:r w:rsidR="003E568F">
        <w:rPr>
          <w:rFonts w:ascii="GHEA Grapalat" w:hAnsi="GHEA Grapalat" w:cs="Sylfaen"/>
          <w:b/>
        </w:rPr>
        <w:t xml:space="preserve"> ԵՎ ՎԱՅՈՑ ՁՈՐԻ</w:t>
      </w:r>
      <w:r w:rsidR="00BA50E6">
        <w:rPr>
          <w:rFonts w:ascii="GHEA Grapalat" w:hAnsi="GHEA Grapalat" w:cs="Sylfaen"/>
          <w:b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A0D5E" w:rsidRDefault="00CA0D5E" w:rsidP="00CA0D5E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2021թ ներկայացված՝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F211D0">
        <w:rPr>
          <w:rFonts w:ascii="GHEA Grapalat" w:hAnsi="GHEA Grapalat"/>
          <w:sz w:val="24"/>
          <w:szCs w:val="24"/>
          <w:lang w:val="hy-AM"/>
        </w:rPr>
        <w:t>9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F211D0">
        <w:rPr>
          <w:rFonts w:ascii="GHEA Grapalat" w:hAnsi="GHEA Grapalat"/>
          <w:sz w:val="24"/>
          <w:szCs w:val="24"/>
          <w:lang w:val="hy-AM"/>
        </w:rPr>
        <w:t>6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A00A0A" w:rsidRPr="00006420" w:rsidRDefault="004A723E" w:rsidP="00CA0D5E">
      <w:pPr>
        <w:spacing w:line="312" w:lineRule="auto"/>
        <w:ind w:firstLine="27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CA0D5E">
        <w:rPr>
          <w:rFonts w:ascii="GHEA Grapalat" w:hAnsi="GHEA Grapalat"/>
          <w:sz w:val="24"/>
          <w:szCs w:val="24"/>
          <w:lang w:val="hy-AM"/>
        </w:rPr>
        <w:t xml:space="preserve">հարկ է նշել, որ առկա  են </w:t>
      </w:r>
      <w:r w:rsidR="00A00A0A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A00A0A">
        <w:rPr>
          <w:rFonts w:ascii="GHEA Grapalat" w:hAnsi="GHEA Grapalat"/>
          <w:sz w:val="24"/>
          <w:szCs w:val="24"/>
          <w:lang w:val="hy-AM"/>
        </w:rPr>
        <w:t xml:space="preserve"> թվականին ՀՀ կառավարության որոշումներով համաֆինասնավորված </w:t>
      </w:r>
      <w:r w:rsidR="00CA0D5E">
        <w:rPr>
          <w:rFonts w:ascii="GHEA Grapalat" w:hAnsi="GHEA Grapalat"/>
          <w:sz w:val="24"/>
          <w:szCs w:val="24"/>
          <w:lang w:val="hy-AM"/>
        </w:rPr>
        <w:t xml:space="preserve">ծրագրեր, սակայն ՀՀ մարզպետարանները չեն կարողացել փոխանցել վճարումները՝ համապատասխան ավարտական ակտերի և կատարողականների բացակայության, և ժամանակի սղության պատճառով։ Առաջարկվում է սույն նախագծով նշված ծրագրերից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CA0D5E" w:rsidRPr="00CA0D5E">
        <w:rPr>
          <w:rFonts w:ascii="GHEA Grapalat" w:hAnsi="GHEA Grapalat"/>
          <w:sz w:val="24"/>
          <w:szCs w:val="24"/>
          <w:lang w:val="af-ZA"/>
        </w:rPr>
        <w:t>3</w:t>
      </w:r>
      <w:r w:rsidR="00CA0D5E">
        <w:rPr>
          <w:rFonts w:ascii="GHEA Grapalat" w:hAnsi="GHEA Grapalat"/>
          <w:sz w:val="24"/>
          <w:szCs w:val="24"/>
          <w:lang w:val="hy-AM"/>
        </w:rPr>
        <w:t xml:space="preserve">-ի համար /45 համայնքներ/  ապահովել ՀՀ պետական բյուջեի համաֆինանսավորում՝ </w:t>
      </w:r>
      <w:r w:rsidR="007E49EC" w:rsidRPr="007E49EC">
        <w:rPr>
          <w:rFonts w:ascii="GHEA Grapalat" w:hAnsi="GHEA Grapalat"/>
          <w:sz w:val="24"/>
          <w:szCs w:val="24"/>
          <w:lang w:val="hy-AM"/>
        </w:rPr>
        <w:t>479</w:t>
      </w:r>
      <w:r w:rsidRPr="004A723E">
        <w:rPr>
          <w:rFonts w:ascii="GHEA Grapalat" w:hAnsi="GHEA Grapalat"/>
          <w:sz w:val="24"/>
          <w:szCs w:val="24"/>
          <w:lang w:val="hy-AM"/>
        </w:rPr>
        <w:t>,</w:t>
      </w:r>
      <w:r w:rsidR="007E49EC" w:rsidRPr="007E49EC">
        <w:rPr>
          <w:rFonts w:ascii="GHEA Grapalat" w:hAnsi="GHEA Grapalat"/>
          <w:sz w:val="24"/>
          <w:szCs w:val="24"/>
          <w:lang w:val="hy-AM"/>
        </w:rPr>
        <w:t>397.6</w:t>
      </w:r>
      <w:r w:rsidRPr="004A723E">
        <w:rPr>
          <w:rFonts w:ascii="GHEA Grapalat" w:hAnsi="GHEA Grapalat"/>
          <w:sz w:val="24"/>
          <w:szCs w:val="24"/>
          <w:lang w:val="hy-AM"/>
        </w:rPr>
        <w:t xml:space="preserve"> </w:t>
      </w:r>
      <w:r w:rsidR="00BD0397">
        <w:rPr>
          <w:rFonts w:ascii="GHEA Grapalat" w:hAnsi="GHEA Grapalat"/>
          <w:sz w:val="24"/>
          <w:szCs w:val="24"/>
          <w:lang w:val="hy-AM"/>
        </w:rPr>
        <w:t>հազար</w:t>
      </w:r>
      <w:r w:rsidR="00A00A0A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CA0D5E">
        <w:rPr>
          <w:rFonts w:ascii="GHEA Grapalat" w:hAnsi="GHEA Grapalat"/>
          <w:sz w:val="24"/>
          <w:szCs w:val="24"/>
          <w:lang w:val="hy-AM"/>
        </w:rPr>
        <w:t>ի չափով։ Հարկ է նշել, որվ</w:t>
      </w:r>
      <w:r>
        <w:rPr>
          <w:rFonts w:ascii="GHEA Grapalat" w:hAnsi="GHEA Grapalat"/>
          <w:sz w:val="24"/>
          <w:szCs w:val="24"/>
          <w:lang w:val="hy-AM"/>
        </w:rPr>
        <w:t xml:space="preserve">ճարումներն ուշացնելու համար քաղաքացիաիրավական հարաբերությունների դրույթներով առաջանում է տույժ և տուգանքի պարտավորություն։ </w:t>
      </w:r>
      <w:r w:rsidR="00CA0D5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 </w:t>
      </w:r>
      <w:r w:rsidR="00E04939">
        <w:rPr>
          <w:rFonts w:ascii="GHEA Grapalat" w:hAnsi="GHEA Grapalat"/>
          <w:sz w:val="24"/>
          <w:szCs w:val="24"/>
          <w:lang w:val="hy-AM"/>
        </w:rPr>
        <w:t>944,228.9</w:t>
      </w:r>
      <w:r w:rsidR="00E049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ար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lastRenderedPageBreak/>
        <w:t xml:space="preserve">5.Ակնկալվող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fr-FR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E04939">
        <w:rPr>
          <w:rFonts w:ascii="GHEA Grapalat" w:hAnsi="GHEA Grapalat"/>
          <w:sz w:val="24"/>
          <w:szCs w:val="24"/>
          <w:lang w:val="hy-AM"/>
        </w:rPr>
        <w:t>944,228.9</w:t>
      </w:r>
      <w:r w:rsidR="00E049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006420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49F" w:rsidRDefault="0014449F">
      <w:pPr>
        <w:spacing w:after="0" w:line="240" w:lineRule="auto"/>
      </w:pPr>
      <w:r>
        <w:separator/>
      </w:r>
    </w:p>
  </w:endnote>
  <w:endnote w:type="continuationSeparator" w:id="0">
    <w:p w:rsidR="0014449F" w:rsidRDefault="00144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9EC" w:rsidRDefault="007E49EC">
    <w:pPr>
      <w:pStyle w:val="Footer"/>
      <w:jc w:val="right"/>
    </w:pPr>
  </w:p>
  <w:p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49F" w:rsidRDefault="0014449F">
      <w:pPr>
        <w:spacing w:after="0" w:line="240" w:lineRule="auto"/>
      </w:pPr>
      <w:r>
        <w:separator/>
      </w:r>
    </w:p>
  </w:footnote>
  <w:footnote w:type="continuationSeparator" w:id="0">
    <w:p w:rsidR="0014449F" w:rsidRDefault="001444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3393E"/>
    <w:rsid w:val="000403FF"/>
    <w:rsid w:val="000B5630"/>
    <w:rsid w:val="00120EE9"/>
    <w:rsid w:val="00134AFB"/>
    <w:rsid w:val="0014449F"/>
    <w:rsid w:val="001642C7"/>
    <w:rsid w:val="001B5BDA"/>
    <w:rsid w:val="00223BA7"/>
    <w:rsid w:val="002F08E9"/>
    <w:rsid w:val="002F7426"/>
    <w:rsid w:val="003E568F"/>
    <w:rsid w:val="00407575"/>
    <w:rsid w:val="00444AEF"/>
    <w:rsid w:val="004A723E"/>
    <w:rsid w:val="00506A34"/>
    <w:rsid w:val="00532AC5"/>
    <w:rsid w:val="00587D58"/>
    <w:rsid w:val="005C6A61"/>
    <w:rsid w:val="006D6F96"/>
    <w:rsid w:val="00702783"/>
    <w:rsid w:val="0076361B"/>
    <w:rsid w:val="00763F10"/>
    <w:rsid w:val="007A686E"/>
    <w:rsid w:val="007B0491"/>
    <w:rsid w:val="007E49EC"/>
    <w:rsid w:val="00800F4B"/>
    <w:rsid w:val="0086198A"/>
    <w:rsid w:val="0088007B"/>
    <w:rsid w:val="008827C9"/>
    <w:rsid w:val="00890949"/>
    <w:rsid w:val="008E4745"/>
    <w:rsid w:val="008F0E55"/>
    <w:rsid w:val="0093635C"/>
    <w:rsid w:val="00937723"/>
    <w:rsid w:val="009C02A9"/>
    <w:rsid w:val="00A00A0A"/>
    <w:rsid w:val="00AE4447"/>
    <w:rsid w:val="00BA50E6"/>
    <w:rsid w:val="00BD0397"/>
    <w:rsid w:val="00C32E35"/>
    <w:rsid w:val="00C71642"/>
    <w:rsid w:val="00CA0D5E"/>
    <w:rsid w:val="00D64CC7"/>
    <w:rsid w:val="00D728F4"/>
    <w:rsid w:val="00E00844"/>
    <w:rsid w:val="00E04939"/>
    <w:rsid w:val="00E11E7C"/>
    <w:rsid w:val="00E41D2E"/>
    <w:rsid w:val="00EB79C3"/>
    <w:rsid w:val="00F211D0"/>
    <w:rsid w:val="00F3653B"/>
    <w:rsid w:val="00F706BC"/>
    <w:rsid w:val="00F70D6B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9F731-7F6D-459D-8F1F-F9F1F5C0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https:/mul2-mta.gov.am/tasks/1059354/oneclick/3himnavorum.docx?token=32574d5db3c58813b63518917fc54931</cp:keywords>
  <dc:description/>
  <cp:lastModifiedBy>Narine Sargsyan</cp:lastModifiedBy>
  <cp:revision>8</cp:revision>
  <dcterms:created xsi:type="dcterms:W3CDTF">2022-02-25T07:53:00Z</dcterms:created>
  <dcterms:modified xsi:type="dcterms:W3CDTF">2022-03-15T13:40:00Z</dcterms:modified>
</cp:coreProperties>
</file>