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Default="00DC2E1A" w:rsidP="00E03E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Default="00F35A4C" w:rsidP="00E03E1A">
      <w:pPr>
        <w:shd w:val="clear" w:color="auto" w:fill="FFFFFF"/>
        <w:spacing w:after="0" w:line="360" w:lineRule="auto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F35A4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>«Ակցիզային դրոշմանիշերով և դրոշմապիտակներով դրոշմավորված ապրանքների դուրսգրման կարգը սահմանելու մասին» ՀՀ կառավարության որոշման նախագծի</w:t>
      </w:r>
    </w:p>
    <w:p w:rsidR="004776A2" w:rsidRPr="00AA54A9" w:rsidRDefault="004776A2" w:rsidP="00E03E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  <w:gridCol w:w="284"/>
        <w:gridCol w:w="4649"/>
      </w:tblGrid>
      <w:tr w:rsidR="00DC2E1A" w:rsidRPr="00AA54A9" w:rsidTr="001B3561">
        <w:trPr>
          <w:tblCellSpacing w:w="0" w:type="dxa"/>
          <w:jc w:val="center"/>
        </w:trPr>
        <w:tc>
          <w:tcPr>
            <w:tcW w:w="107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1D1E96" w:rsidRDefault="00DC2E1A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ՀՀ </w:t>
            </w:r>
            <w:r w:rsidR="00C73F97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1D1E96" w:rsidRDefault="00FE5F74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27</w:t>
            </w:r>
            <w:r w:rsidR="0076606A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="004776A2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01</w:t>
            </w:r>
            <w:r w:rsidR="00EB2FCF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.2022</w:t>
            </w:r>
            <w:r w:rsidR="0076606A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1B3561">
        <w:trPr>
          <w:tblCellSpacing w:w="0" w:type="dxa"/>
          <w:jc w:val="center"/>
        </w:trPr>
        <w:tc>
          <w:tcPr>
            <w:tcW w:w="107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1D1E96" w:rsidRDefault="00DC2E1A" w:rsidP="00E03E1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1D1E96" w:rsidRDefault="0076606A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N</w:t>
            </w:r>
            <w:r w:rsidR="00FE5F74" w:rsidRPr="001D1E96">
              <w:rPr>
                <w:b/>
              </w:rPr>
              <w:t xml:space="preserve"> </w:t>
            </w:r>
            <w:r w:rsidR="00FE5F74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ru-RU"/>
              </w:rPr>
              <w:t>01/2-3/1290-2022</w:t>
            </w:r>
          </w:p>
        </w:tc>
      </w:tr>
      <w:tr w:rsidR="00C42BA1" w:rsidRPr="0084274E" w:rsidTr="001B3561">
        <w:trPr>
          <w:trHeight w:val="1306"/>
          <w:tblCellSpacing w:w="0" w:type="dxa"/>
          <w:jc w:val="center"/>
        </w:trPr>
        <w:tc>
          <w:tcPr>
            <w:tcW w:w="10774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4776A2" w:rsidRDefault="00FE5F74" w:rsidP="00E03E1A">
            <w:pPr>
              <w:tabs>
                <w:tab w:val="left" w:pos="831"/>
              </w:tabs>
              <w:spacing w:after="0" w:line="36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Ս.թ. հունվարի 12-ի Ձեր թիվ 01/3-4/1334-2022 գրությամբ ներկայացված` «Ակցիզային դրոշ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նիշերով և (կամ) դրոշմապիտակներով դրոշմավորված ապրանքների դուրսգրման կարգը սահ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մանելու և Հայաստանի Հանրապետության կառավարության 2017 թվականի հուլիսի 6-ի թիվ 787-Ն որոշումն ուժը կորցրած ճանաչելու մասին» ՀՀ կառա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վա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րության որոշման նախագծի վերա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բեր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յալ հայտնում ենք, որ դիտո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ղու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 և առաջարկու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FE5F74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42BA1" w:rsidRPr="00FE5F74" w:rsidRDefault="00FE5F74" w:rsidP="00E03E1A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C1B84" w:rsidRPr="00712529" w:rsidTr="001B3561">
        <w:trPr>
          <w:tblCellSpacing w:w="0" w:type="dxa"/>
          <w:jc w:val="center"/>
        </w:trPr>
        <w:tc>
          <w:tcPr>
            <w:tcW w:w="1077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1D1E96" w:rsidRDefault="004776A2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7C1B84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</w:t>
            </w:r>
            <w:r w:rsidR="00C363EA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1D1E96" w:rsidRDefault="00C363EA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24</w:t>
            </w:r>
            <w:r w:rsidR="007C1B84" w:rsidRPr="001D1E9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</w:rPr>
              <w:t>․</w:t>
            </w:r>
            <w:r w:rsidR="004776A2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01</w:t>
            </w:r>
            <w:r w:rsidR="007C1B84" w:rsidRPr="001D1E9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</w:rPr>
              <w:t>․</w:t>
            </w:r>
            <w:r w:rsidR="00F35A4C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2022</w:t>
            </w:r>
            <w:r w:rsidR="007C1B84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</w:t>
            </w:r>
            <w:r w:rsidR="007C1B84" w:rsidRPr="001D1E9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</w:rPr>
              <w:t>․</w:t>
            </w:r>
          </w:p>
        </w:tc>
      </w:tr>
      <w:tr w:rsidR="007C1B84" w:rsidRPr="00C42BA1" w:rsidTr="001B3561">
        <w:trPr>
          <w:tblCellSpacing w:w="0" w:type="dxa"/>
          <w:jc w:val="center"/>
        </w:trPr>
        <w:tc>
          <w:tcPr>
            <w:tcW w:w="1077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C1B84" w:rsidRPr="001D1E96" w:rsidRDefault="007C1B84" w:rsidP="00E03E1A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C1B84" w:rsidRPr="001D1E96" w:rsidRDefault="007C1B84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</w:t>
            </w:r>
            <w:r w:rsidR="00C363EA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 01/718-2022</w:t>
            </w:r>
          </w:p>
        </w:tc>
      </w:tr>
      <w:tr w:rsidR="007C1B84" w:rsidRPr="004776A2" w:rsidTr="001B3561">
        <w:trPr>
          <w:trHeight w:val="1124"/>
          <w:tblCellSpacing w:w="0" w:type="dxa"/>
          <w:jc w:val="center"/>
        </w:trPr>
        <w:tc>
          <w:tcPr>
            <w:tcW w:w="10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7C1B84" w:rsidRPr="000F27E6" w:rsidRDefault="00594905" w:rsidP="00E03E1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36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949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պատասխան Ձեր 2022 թվականի հունվարի 12-ի թիվ </w:t>
            </w:r>
            <w:r w:rsidRPr="005949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/>
              <w:t>01/3-4/1334-2022 գրության՝ քննության առնելով «Ակցիզային դրոշմանիշերով և (կամ) դրոշմապիտակներով դրոշմավորված ապրանքների դուրսգրման կարգը սահմանելու և Հայաստանի Հանրապետության կառավարության 2017 թվականի հուլիսի 6-ի N787-Ն որոշումն ուժը կորցրած ճանաչելու մասին» Հայաստանի Հանրապե</w:t>
            </w:r>
            <w:r w:rsidRPr="005949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տութ</w:t>
            </w:r>
            <w:r w:rsidRPr="005949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յան կառավարության որոշման նախագիծը, հայտնում ենք, որ վերջինիս վերաբերյալ ՀՀ էկոնոմիկայի նախարարությունն առաջարկություններ և առարկություններ չունի։</w:t>
            </w: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C1B84" w:rsidRPr="004776A2" w:rsidRDefault="00FE5F74" w:rsidP="00E03E1A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6F18F6" w:rsidRPr="004776A2" w:rsidTr="001B3561">
        <w:trPr>
          <w:tblCellSpacing w:w="0" w:type="dxa"/>
          <w:jc w:val="center"/>
        </w:trPr>
        <w:tc>
          <w:tcPr>
            <w:tcW w:w="1077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:rsidR="006F18F6" w:rsidRPr="001D1E96" w:rsidRDefault="006F18F6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3. ՀՀ արդարադատության նախարարություն</w:t>
            </w: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F18F6" w:rsidRPr="001D1E96" w:rsidRDefault="006F18F6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Pr="001D1E9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</w:t>
            </w: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Pr="001D1E9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2022թ</w:t>
            </w:r>
            <w:r w:rsidRPr="001D1E96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</w:rPr>
              <w:t>․</w:t>
            </w:r>
          </w:p>
        </w:tc>
      </w:tr>
      <w:tr w:rsidR="006F18F6" w:rsidRPr="00594905" w:rsidTr="001B3561">
        <w:trPr>
          <w:tblCellSpacing w:w="0" w:type="dxa"/>
          <w:jc w:val="center"/>
        </w:trPr>
        <w:tc>
          <w:tcPr>
            <w:tcW w:w="1077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6F18F6" w:rsidRPr="00C42BA1" w:rsidRDefault="006F18F6" w:rsidP="00E03E1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6F18F6" w:rsidRPr="001D1E96" w:rsidRDefault="006F18F6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N01/27.1/8229-2022</w:t>
            </w:r>
          </w:p>
        </w:tc>
      </w:tr>
      <w:tr w:rsidR="006F18F6" w:rsidRPr="004776A2" w:rsidTr="001B3561">
        <w:trPr>
          <w:trHeight w:val="1124"/>
          <w:tblCellSpacing w:w="0" w:type="dxa"/>
          <w:jc w:val="center"/>
        </w:trPr>
        <w:tc>
          <w:tcPr>
            <w:tcW w:w="10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F18F6" w:rsidRPr="006F18F6" w:rsidRDefault="006F18F6" w:rsidP="00E03E1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36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D66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1.Նախագծի</w:t>
            </w:r>
            <w:r w:rsidRPr="00D6657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D665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վերնագրում և ամբողջ տեքստում «և(կամ)» շաղկապներն անհրաժեշտ է խմբագրել՝ նկատի ունենալով </w:t>
            </w:r>
            <w:r w:rsidRPr="00D6657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«Նորմատիվ իրավական ակտերի մասին» օրենքի 16-րդ հոդվածի և Հայաստանի Հանրապետության հարկային օրենսգրքի 423-րդ հոդվածի 2-րդ մասի պահանջները:</w:t>
            </w: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18F6" w:rsidRPr="004776A2" w:rsidRDefault="00D66573" w:rsidP="00E03E1A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6F18F6" w:rsidRPr="004776A2" w:rsidTr="001B3561">
        <w:trPr>
          <w:trHeight w:val="1124"/>
          <w:tblCellSpacing w:w="0" w:type="dxa"/>
          <w:jc w:val="center"/>
        </w:trPr>
        <w:tc>
          <w:tcPr>
            <w:tcW w:w="10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6F18F6" w:rsidRPr="006F18F6" w:rsidRDefault="006F18F6" w:rsidP="00E03E1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36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F18F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2.Հավելվածի 6-րդ կետում «Սույն կարգին համապատասխան ապրանքների դուրսգրման» բառերն անհրաժեշտ է փոխարինել «Օտարման համար ոչ պիտանի ապրանքների դուրսգրման» բառերով:</w:t>
            </w: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F18F6" w:rsidRDefault="006F18F6" w:rsidP="00E03E1A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DD0E2A" w:rsidRPr="004776A2" w:rsidTr="001B3561">
        <w:trPr>
          <w:trHeight w:val="1124"/>
          <w:tblCellSpacing w:w="0" w:type="dxa"/>
          <w:jc w:val="center"/>
        </w:trPr>
        <w:tc>
          <w:tcPr>
            <w:tcW w:w="107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DD0E2A" w:rsidRPr="006F18F6" w:rsidRDefault="00DD0E2A" w:rsidP="00E03E1A">
            <w:pPr>
              <w:shd w:val="clear" w:color="auto" w:fill="FFFFFF"/>
              <w:tabs>
                <w:tab w:val="left" w:pos="555"/>
                <w:tab w:val="left" w:pos="709"/>
                <w:tab w:val="left" w:pos="993"/>
              </w:tabs>
              <w:spacing w:after="0" w:line="360" w:lineRule="auto"/>
              <w:ind w:left="93" w:right="132" w:firstLine="3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9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D0E2A" w:rsidRDefault="00DD0E2A" w:rsidP="00E03E1A">
            <w:pPr>
              <w:spacing w:after="0" w:line="36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D0E2A" w:rsidRPr="0009754E" w:rsidTr="00137090">
        <w:trPr>
          <w:tblCellSpacing w:w="0" w:type="dxa"/>
          <w:jc w:val="center"/>
        </w:trPr>
        <w:tc>
          <w:tcPr>
            <w:tcW w:w="1105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D0E2A" w:rsidRPr="001D1E96" w:rsidRDefault="001D1E96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bookmarkStart w:id="0" w:name="_GoBack" w:colFirst="0" w:colLast="1"/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="00DD0E2A"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 ՀՀ վարչապետի աշխատակազմ</w:t>
            </w:r>
          </w:p>
        </w:tc>
        <w:tc>
          <w:tcPr>
            <w:tcW w:w="4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D0E2A" w:rsidRPr="001D1E96" w:rsidRDefault="00DD0E2A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18</w:t>
            </w: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</w:t>
            </w: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03</w:t>
            </w:r>
            <w:r w:rsidRPr="001D1E9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.2022թ.</w:t>
            </w:r>
          </w:p>
        </w:tc>
      </w:tr>
      <w:bookmarkEnd w:id="0"/>
      <w:tr w:rsidR="00DD0E2A" w:rsidRPr="0076606A" w:rsidTr="00137090">
        <w:trPr>
          <w:tblCellSpacing w:w="0" w:type="dxa"/>
          <w:jc w:val="center"/>
        </w:trPr>
        <w:tc>
          <w:tcPr>
            <w:tcW w:w="1105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D0E2A" w:rsidRPr="00AA54A9" w:rsidRDefault="00DD0E2A" w:rsidP="00E03E1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D0E2A" w:rsidRPr="0076606A" w:rsidRDefault="00DD0E2A" w:rsidP="00E03E1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D0E2A" w:rsidRPr="00FE5F74" w:rsidTr="00137090">
        <w:trPr>
          <w:trHeight w:val="1306"/>
          <w:tblCellSpacing w:w="0" w:type="dxa"/>
          <w:jc w:val="center"/>
        </w:trPr>
        <w:tc>
          <w:tcPr>
            <w:tcW w:w="11058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D0E2A" w:rsidRPr="004776A2" w:rsidRDefault="00DD0E2A" w:rsidP="00E03E1A">
            <w:pPr>
              <w:tabs>
                <w:tab w:val="left" w:pos="831"/>
              </w:tabs>
              <w:spacing w:after="0" w:line="360" w:lineRule="auto"/>
              <w:ind w:left="99" w:right="127" w:firstLine="3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CD6897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Նախագծի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դրույթը, հաշվի առնելով այն հանգամանքը, որ այդպիսի դրույթ առկա է որոշման նախագծի 2-րդ կետում: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464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D0E2A" w:rsidRPr="00FE5F74" w:rsidRDefault="00DD0E2A" w:rsidP="00E03E1A">
            <w:pPr>
              <w:spacing w:after="0" w:line="360" w:lineRule="auto"/>
              <w:ind w:left="127" w:right="166" w:hanging="6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C166E" w:rsidRPr="001B3561" w:rsidRDefault="00BC166E" w:rsidP="00E03E1A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BC166E" w:rsidRPr="001B3561" w:rsidSect="001B3561">
      <w:pgSz w:w="16839" w:h="11907" w:orient="landscape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767" w:rsidRDefault="00E63767" w:rsidP="00FD11E0">
      <w:pPr>
        <w:spacing w:after="0" w:line="240" w:lineRule="auto"/>
      </w:pPr>
      <w:r>
        <w:separator/>
      </w:r>
    </w:p>
  </w:endnote>
  <w:endnote w:type="continuationSeparator" w:id="0">
    <w:p w:rsidR="00E63767" w:rsidRDefault="00E63767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767" w:rsidRDefault="00E63767" w:rsidP="00FD11E0">
      <w:pPr>
        <w:spacing w:after="0" w:line="240" w:lineRule="auto"/>
      </w:pPr>
      <w:r>
        <w:separator/>
      </w:r>
    </w:p>
  </w:footnote>
  <w:footnote w:type="continuationSeparator" w:id="0">
    <w:p w:rsidR="00E63767" w:rsidRDefault="00E63767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03CD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27E6"/>
    <w:rsid w:val="000F3273"/>
    <w:rsid w:val="000F4328"/>
    <w:rsid w:val="000F5783"/>
    <w:rsid w:val="000F7E27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3561"/>
    <w:rsid w:val="001B426A"/>
    <w:rsid w:val="001C2AF3"/>
    <w:rsid w:val="001D1E96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236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50C22"/>
    <w:rsid w:val="00464916"/>
    <w:rsid w:val="00465DA3"/>
    <w:rsid w:val="00467BA1"/>
    <w:rsid w:val="004727C5"/>
    <w:rsid w:val="004776A2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1683C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905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18F6"/>
    <w:rsid w:val="006F2A4B"/>
    <w:rsid w:val="006F3812"/>
    <w:rsid w:val="006F5A6A"/>
    <w:rsid w:val="006F6D4D"/>
    <w:rsid w:val="00710F95"/>
    <w:rsid w:val="00712529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7F7B03"/>
    <w:rsid w:val="0080263A"/>
    <w:rsid w:val="0080402C"/>
    <w:rsid w:val="00806B08"/>
    <w:rsid w:val="00807CF7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6837"/>
    <w:rsid w:val="008E7E0D"/>
    <w:rsid w:val="008F1AD9"/>
    <w:rsid w:val="00905858"/>
    <w:rsid w:val="00906CF2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88B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3EFF"/>
    <w:rsid w:val="00AC6FDB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2BDA"/>
    <w:rsid w:val="00C033EF"/>
    <w:rsid w:val="00C067D6"/>
    <w:rsid w:val="00C07B5E"/>
    <w:rsid w:val="00C11218"/>
    <w:rsid w:val="00C11EA5"/>
    <w:rsid w:val="00C13ABC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363EA"/>
    <w:rsid w:val="00C405E1"/>
    <w:rsid w:val="00C42BA1"/>
    <w:rsid w:val="00C47D27"/>
    <w:rsid w:val="00C57572"/>
    <w:rsid w:val="00C61231"/>
    <w:rsid w:val="00C634EA"/>
    <w:rsid w:val="00C73F97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CE77A9"/>
    <w:rsid w:val="00D13C2B"/>
    <w:rsid w:val="00D2067C"/>
    <w:rsid w:val="00D21F3B"/>
    <w:rsid w:val="00D37495"/>
    <w:rsid w:val="00D4489E"/>
    <w:rsid w:val="00D470CB"/>
    <w:rsid w:val="00D50E9E"/>
    <w:rsid w:val="00D51213"/>
    <w:rsid w:val="00D516FA"/>
    <w:rsid w:val="00D55A27"/>
    <w:rsid w:val="00D61372"/>
    <w:rsid w:val="00D64C43"/>
    <w:rsid w:val="00D6657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0E2A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03E1A"/>
    <w:rsid w:val="00E126B5"/>
    <w:rsid w:val="00E22427"/>
    <w:rsid w:val="00E32BAD"/>
    <w:rsid w:val="00E372B7"/>
    <w:rsid w:val="00E4148D"/>
    <w:rsid w:val="00E459B0"/>
    <w:rsid w:val="00E5256C"/>
    <w:rsid w:val="00E54233"/>
    <w:rsid w:val="00E61B70"/>
    <w:rsid w:val="00E63767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276F"/>
    <w:rsid w:val="00EB2FCF"/>
    <w:rsid w:val="00EB57BB"/>
    <w:rsid w:val="00EC3E70"/>
    <w:rsid w:val="00EC51C7"/>
    <w:rsid w:val="00ED7C0A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5A4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C42"/>
    <w:rsid w:val="00F74EE9"/>
    <w:rsid w:val="00F90AE9"/>
    <w:rsid w:val="00F94E60"/>
    <w:rsid w:val="00F95552"/>
    <w:rsid w:val="00F955FC"/>
    <w:rsid w:val="00F960A6"/>
    <w:rsid w:val="00FA2026"/>
    <w:rsid w:val="00FA7C7E"/>
    <w:rsid w:val="00FC227F"/>
    <w:rsid w:val="00FC3708"/>
    <w:rsid w:val="00FC4DAD"/>
    <w:rsid w:val="00FD11E0"/>
    <w:rsid w:val="00FD3F1A"/>
    <w:rsid w:val="00FD50D9"/>
    <w:rsid w:val="00FE2A2C"/>
    <w:rsid w:val="00FE5CD2"/>
    <w:rsid w:val="00FE5F74"/>
    <w:rsid w:val="00FF152E"/>
    <w:rsid w:val="00FF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556FB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Ani Mkrtchyan</cp:lastModifiedBy>
  <cp:revision>52</cp:revision>
  <cp:lastPrinted>2021-12-01T07:03:00Z</cp:lastPrinted>
  <dcterms:created xsi:type="dcterms:W3CDTF">2021-03-04T12:14:00Z</dcterms:created>
  <dcterms:modified xsi:type="dcterms:W3CDTF">2022-03-21T06:25:00Z</dcterms:modified>
</cp:coreProperties>
</file>