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720B3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24</w:t>
      </w:r>
      <w:r w:rsidR="00A6680D" w:rsidRPr="00A6680D">
        <w:rPr>
          <w:rFonts w:ascii="GHEA Mariam" w:hAnsi="GHEA Mariam"/>
          <w:sz w:val="24"/>
          <w:szCs w:val="24"/>
          <w:lang w:val="hy-AM"/>
        </w:rPr>
        <w:t xml:space="preserve"> մար</w:t>
      </w:r>
      <w:r w:rsidR="00A6680D">
        <w:rPr>
          <w:rFonts w:ascii="GHEA Mariam" w:hAnsi="GHEA Mariam"/>
          <w:sz w:val="24"/>
          <w:szCs w:val="24"/>
          <w:lang w:val="hy-AM"/>
        </w:rPr>
        <w:t>տի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>202</w:t>
      </w:r>
      <w:r w:rsidR="00904077">
        <w:rPr>
          <w:rFonts w:ascii="GHEA Mariam" w:hAnsi="GHEA Mariam"/>
          <w:sz w:val="24"/>
          <w:szCs w:val="24"/>
          <w:lang w:val="hy-AM"/>
        </w:rPr>
        <w:t>2</w:t>
      </w:r>
      <w:r w:rsidR="00EE49A5" w:rsidRPr="0061367A">
        <w:rPr>
          <w:rFonts w:ascii="GHEA Mariam" w:hAnsi="GHEA Mariam"/>
          <w:sz w:val="24"/>
          <w:szCs w:val="24"/>
        </w:rPr>
        <w:t xml:space="preserve">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A01BC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84284C" w:rsidRDefault="0084284C" w:rsidP="0084284C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84284C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8428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ԽԱՂԱՂ</w:t>
      </w:r>
      <w:r w:rsidRPr="008428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428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ՆՊԱՏԱԿՆԵՐՈՎ</w:t>
      </w:r>
      <w:r w:rsidRPr="008428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428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ՏԻԵԶԵՐԱԿԱՆ</w:t>
      </w:r>
      <w:r w:rsidRPr="008428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428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ՏԱՐԱԾՈՒԹՅԱՆ</w:t>
      </w:r>
      <w:r w:rsidRPr="008428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BD0AA3" w:rsidRDefault="0084284C" w:rsidP="00BD0AA3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BD0AA3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ՀԵՏԱԶՈՏՄԱՆ</w:t>
      </w:r>
      <w:r w:rsidRPr="00BD0AA3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D0AA3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ԵՎ</w:t>
      </w:r>
      <w:r w:rsidRPr="00BD0AA3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D0AA3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ՕԳՏԱԳՈՐԾՄԱՆ</w:t>
      </w:r>
      <w:r w:rsidRPr="00BD0AA3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D0AA3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ՈԼՈՐՏՈՒՄ</w:t>
      </w:r>
      <w:r w:rsidRPr="00BD0AA3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D0AA3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ԱՆԿԱԽ</w:t>
      </w:r>
      <w:r w:rsidRPr="00BD0AA3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D0AA3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ՊԵՏՈՒԹՅՈՒՆՆԵՐԻ</w:t>
      </w:r>
      <w:r w:rsidRPr="008428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428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ՀԱՄԱԳՈՐԾԱԿՑՈՒԹՅԱՆ</w:t>
      </w:r>
      <w:r w:rsidRPr="008428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428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ՄԱՍՆԱԿԻՑ</w:t>
      </w:r>
      <w:r w:rsidRPr="008428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428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ՊԵՏՈՒԹՅՈՒՆՆԵՐԻ</w:t>
      </w:r>
      <w:r w:rsidRPr="008428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428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ՀԱՄԱՏԵՂ</w:t>
      </w:r>
      <w:r w:rsidRPr="008428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428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ԳՈՐԾՈՒՆԵՈՒԹՅԱՆ</w:t>
      </w:r>
      <w:r w:rsidRPr="008428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428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ԻՐԱԿԱՆԱՑՄԱՆ</w:t>
      </w:r>
      <w:r w:rsidRPr="008428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428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84284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8428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428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ՀԱՄԱՁԱՅՆԱԳԻՐԸ</w:t>
      </w:r>
      <w:r w:rsidRPr="008428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BD0AA3" w:rsidRDefault="0084284C" w:rsidP="00BD0AA3">
      <w:pPr>
        <w:pStyle w:val="mechtex"/>
        <w:rPr>
          <w:rFonts w:ascii="GHEA Mariam" w:eastAsia="Batang" w:hAnsi="GHEA Mariam" w:cs="Sylfaen"/>
          <w:sz w:val="24"/>
          <w:szCs w:val="24"/>
          <w:lang w:val="hy-AM"/>
        </w:rPr>
      </w:pPr>
      <w:r w:rsidRPr="0084284C">
        <w:rPr>
          <w:rStyle w:val="Strong"/>
          <w:rFonts w:ascii="GHEA Mariam" w:hAnsi="GHEA Mariam"/>
          <w:b w:val="0"/>
          <w:sz w:val="24"/>
          <w:szCs w:val="24"/>
          <w:lang w:val="hy-AM"/>
        </w:rPr>
        <w:t>ՎԱՎԵՐԱՑՆԵԼՈՒ ՄԱՍԻՆ</w:t>
      </w:r>
      <w:r w:rsidRPr="0084284C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84284C">
        <w:rPr>
          <w:rFonts w:ascii="GHEA Mariam" w:eastAsia="Batang" w:hAnsi="GHEA Mariam" w:cs="Arial"/>
          <w:sz w:val="24"/>
          <w:szCs w:val="24"/>
          <w:lang w:val="hy-AM"/>
        </w:rPr>
        <w:t>ՀԱՅԱՍՏԱՆԻ</w:t>
      </w:r>
      <w:r w:rsidRPr="0084284C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84284C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Pr="0084284C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</w:p>
    <w:p w:rsidR="0084284C" w:rsidRPr="00BD0AA3" w:rsidRDefault="0084284C" w:rsidP="00BD0AA3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  <w:r w:rsidRPr="0084284C">
        <w:rPr>
          <w:rFonts w:ascii="GHEA Mariam" w:eastAsia="Batang" w:hAnsi="GHEA Mariam" w:cs="Arial"/>
          <w:sz w:val="24"/>
          <w:szCs w:val="24"/>
          <w:lang w:val="hy-AM"/>
        </w:rPr>
        <w:t>ՕՐԵՆ</w:t>
      </w:r>
      <w:r w:rsidRPr="0084284C">
        <w:rPr>
          <w:rFonts w:ascii="GHEA Mariam" w:eastAsia="Batang" w:hAnsi="GHEA Mariam" w:cs="Sylfaen"/>
          <w:sz w:val="24"/>
          <w:szCs w:val="24"/>
          <w:lang w:val="hy-AM"/>
        </w:rPr>
        <w:softHyphen/>
      </w:r>
      <w:r w:rsidRPr="0084284C">
        <w:rPr>
          <w:rFonts w:ascii="GHEA Mariam" w:eastAsia="Batang" w:hAnsi="GHEA Mariam" w:cs="Arial"/>
          <w:sz w:val="24"/>
          <w:szCs w:val="24"/>
          <w:lang w:val="hy-AM"/>
        </w:rPr>
        <w:t>ՔԻ</w:t>
      </w:r>
      <w:r w:rsidRPr="0084284C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84284C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84284C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84284C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BD0AA3" w:rsidRPr="0084284C" w:rsidRDefault="00BD0AA3" w:rsidP="0084284C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</w:t>
      </w:r>
    </w:p>
    <w:p w:rsidR="0084284C" w:rsidRPr="00576F7A" w:rsidRDefault="0084284C" w:rsidP="0084284C">
      <w:pPr>
        <w:ind w:right="96"/>
        <w:jc w:val="center"/>
        <w:rPr>
          <w:rFonts w:ascii="GHEA Grapalat" w:eastAsia="Batang" w:hAnsi="GHEA Grapalat" w:cs="Sylfaen"/>
          <w:b/>
          <w:sz w:val="24"/>
          <w:szCs w:val="24"/>
          <w:lang w:val="hy-AM"/>
        </w:rPr>
      </w:pPr>
    </w:p>
    <w:p w:rsidR="0084284C" w:rsidRPr="00576F7A" w:rsidRDefault="0084284C" w:rsidP="0084284C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4284C" w:rsidRPr="00BD0AA3" w:rsidRDefault="0084284C" w:rsidP="0084284C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D0AA3">
        <w:rPr>
          <w:rFonts w:ascii="GHEA Mariam" w:hAnsi="GHEA Mariam"/>
          <w:spacing w:val="-8"/>
          <w:sz w:val="24"/>
          <w:szCs w:val="24"/>
          <w:lang w:val="hy-AM"/>
        </w:rPr>
        <w:t xml:space="preserve">Հիմք ընդունելով </w:t>
      </w:r>
      <w:r w:rsidRPr="00BD0AA3">
        <w:rPr>
          <w:rFonts w:ascii="GHEA Mariam" w:hAnsi="GHEA Mariam" w:cs="Sylfaen"/>
          <w:spacing w:val="-8"/>
          <w:sz w:val="24"/>
          <w:szCs w:val="24"/>
          <w:lang w:val="hy-AM"/>
        </w:rPr>
        <w:t>«</w:t>
      </w:r>
      <w:r w:rsidRPr="00BD0AA3">
        <w:rPr>
          <w:rFonts w:ascii="GHEA Mariam" w:hAnsi="GHEA Mariam" w:cs="Tahoma"/>
          <w:spacing w:val="-8"/>
          <w:sz w:val="24"/>
          <w:szCs w:val="24"/>
          <w:lang w:val="hy-AM"/>
        </w:rPr>
        <w:t>Ազգային ժողովի կանոնակարգ» Հայաստանի Հանրա</w:t>
      </w:r>
      <w:r w:rsidRPr="00BD0AA3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>պե</w:t>
      </w:r>
      <w:r w:rsidRPr="00BD0AA3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>տության</w:t>
      </w:r>
      <w:r w:rsidRPr="0084284C">
        <w:rPr>
          <w:rFonts w:ascii="GHEA Mariam" w:hAnsi="GHEA Mariam" w:cs="Tahoma"/>
          <w:sz w:val="24"/>
          <w:szCs w:val="24"/>
          <w:lang w:val="hy-AM"/>
        </w:rPr>
        <w:t xml:space="preserve"> սահմանադրական օրենքի 65-րդ հոդվածի 3-րդ մասը և </w:t>
      </w:r>
      <w:r w:rsidRPr="0084284C">
        <w:rPr>
          <w:rFonts w:ascii="GHEA Mariam" w:hAnsi="GHEA Mariam" w:cs="Sylfaen"/>
          <w:sz w:val="24"/>
          <w:szCs w:val="24"/>
          <w:lang w:val="hy-AM"/>
        </w:rPr>
        <w:t>«</w:t>
      </w:r>
      <w:r w:rsidRPr="0084284C">
        <w:rPr>
          <w:rFonts w:ascii="GHEA Mariam" w:hAnsi="GHEA Mariam" w:cs="Tahoma"/>
          <w:sz w:val="24"/>
          <w:szCs w:val="24"/>
          <w:lang w:val="hy-AM"/>
        </w:rPr>
        <w:t>Միջազգային պայմա</w:t>
      </w:r>
      <w:r w:rsidR="00BD0AA3">
        <w:rPr>
          <w:rFonts w:ascii="GHEA Mariam" w:hAnsi="GHEA Mariam" w:cs="Tahoma"/>
          <w:sz w:val="24"/>
          <w:szCs w:val="24"/>
          <w:lang w:val="hy-AM"/>
        </w:rPr>
        <w:softHyphen/>
      </w:r>
      <w:r w:rsidRPr="0084284C">
        <w:rPr>
          <w:rFonts w:ascii="GHEA Mariam" w:hAnsi="GHEA Mariam" w:cs="Tahoma"/>
          <w:sz w:val="24"/>
          <w:szCs w:val="24"/>
          <w:lang w:val="hy-AM"/>
        </w:rPr>
        <w:t>նագրերի մասին» Հայաստանի Հանրա</w:t>
      </w:r>
      <w:r w:rsidRPr="0084284C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84284C">
        <w:rPr>
          <w:rFonts w:ascii="GHEA Mariam" w:hAnsi="GHEA Mariam" w:cs="Tahoma"/>
          <w:sz w:val="24"/>
          <w:szCs w:val="24"/>
          <w:lang w:val="hy-AM"/>
        </w:rPr>
        <w:softHyphen/>
        <w:t>տության օրենքի 12-րդ հոդվածի 3-րդ մասը՝ Հայաստանի Հանրա</w:t>
      </w:r>
      <w:r w:rsidRPr="0084284C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84284C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</w:t>
      </w:r>
      <w:r w:rsidRPr="0084284C">
        <w:rPr>
          <w:rFonts w:ascii="GHEA Mariam" w:hAnsi="GHEA Mariam" w:cs="Sylfaen"/>
          <w:sz w:val="24"/>
          <w:szCs w:val="24"/>
          <w:lang w:val="hy-AM"/>
        </w:rPr>
        <w:t>կառավարու</w:t>
      </w:r>
      <w:r w:rsidRPr="0084284C">
        <w:rPr>
          <w:rFonts w:ascii="GHEA Mariam" w:hAnsi="GHEA Mariam" w:cs="Sylfaen"/>
          <w:sz w:val="24"/>
          <w:szCs w:val="24"/>
          <w:lang w:val="hy-AM"/>
        </w:rPr>
        <w:softHyphen/>
        <w:t>թյու</w:t>
      </w:r>
      <w:r w:rsidRPr="0084284C">
        <w:rPr>
          <w:rFonts w:ascii="GHEA Mariam" w:hAnsi="GHEA Mariam" w:cs="Sylfaen"/>
          <w:sz w:val="24"/>
          <w:szCs w:val="24"/>
          <w:lang w:val="hy-AM"/>
        </w:rPr>
        <w:softHyphen/>
        <w:t xml:space="preserve">նը </w:t>
      </w:r>
      <w:r w:rsidR="00BD0AA3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BD0AA3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="00BD0AA3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BD0AA3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 w:rsidR="00BD0AA3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BD0AA3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="00BD0AA3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BD0AA3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 w:rsidR="00BD0AA3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BD0AA3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 w:rsidR="00BD0AA3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BD0AA3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մ </w:t>
      </w:r>
      <w:r w:rsidR="00BD0AA3" w:rsidRPr="00BD0AA3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</w:t>
      </w:r>
      <w:r w:rsidRPr="00BD0AA3">
        <w:rPr>
          <w:rFonts w:ascii="GHEA Mariam" w:hAnsi="GHEA Mariam"/>
          <w:color w:val="000000"/>
          <w:sz w:val="24"/>
          <w:szCs w:val="24"/>
          <w:lang w:val="hy-AM" w:eastAsia="fr-FR"/>
        </w:rPr>
        <w:t>է.</w:t>
      </w:r>
    </w:p>
    <w:p w:rsidR="0084284C" w:rsidRPr="0084284C" w:rsidRDefault="0084284C" w:rsidP="0084284C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84284C">
        <w:rPr>
          <w:rFonts w:ascii="GHEA Mariam" w:hAnsi="GHEA Mariam" w:cs="Sylfaen"/>
          <w:sz w:val="24"/>
          <w:szCs w:val="24"/>
          <w:lang w:val="hy-AM"/>
        </w:rPr>
        <w:t>1. Հավանություն տալ 2018 թվականի նոյեմբերի 2-ին ստորագրված</w:t>
      </w:r>
      <w:r w:rsidR="00BD0AA3">
        <w:rPr>
          <w:rFonts w:ascii="GHEA Mariam" w:hAnsi="GHEA Mariam" w:cs="Sylfaen"/>
          <w:sz w:val="24"/>
          <w:szCs w:val="24"/>
          <w:lang w:val="hy-AM"/>
        </w:rPr>
        <w:t>՝</w:t>
      </w:r>
      <w:r w:rsidRPr="008428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4284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«Խաղաղ նպատակներով տիեզերական տարածության հետազոտման և օգտագործման ոլոր</w:t>
      </w:r>
      <w:r w:rsidR="00BD0A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4284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տում Անկախ պետությունների համագործակցության մասնակից պետությունների համատեղ գործունեության իրականացման մասին» համաձայնագիրը </w:t>
      </w:r>
      <w:r w:rsidRPr="0084284C">
        <w:rPr>
          <w:rFonts w:ascii="GHEA Mariam" w:hAnsi="GHEA Mariam" w:cs="Sylfaen"/>
          <w:sz w:val="24"/>
          <w:szCs w:val="24"/>
          <w:lang w:val="hy-AM"/>
        </w:rPr>
        <w:t xml:space="preserve">վավերացնելու մասին Հայաստանի Հանրապետության օրենքի նախագծի վերաբերյալ </w:t>
      </w:r>
      <w:r w:rsidRPr="0084284C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84284C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84284C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</w:t>
      </w:r>
      <w:r w:rsidRPr="0084284C">
        <w:rPr>
          <w:rFonts w:ascii="GHEA Mariam" w:hAnsi="GHEA Mariam" w:cs="Sylfaen"/>
          <w:sz w:val="24"/>
          <w:szCs w:val="24"/>
          <w:lang w:val="hy-AM"/>
        </w:rPr>
        <w:t>կառավարության օրենսդրական նախաձեռնությանը:</w:t>
      </w:r>
    </w:p>
    <w:p w:rsidR="0084284C" w:rsidRPr="0084284C" w:rsidRDefault="0084284C" w:rsidP="0084284C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84284C">
        <w:rPr>
          <w:rFonts w:ascii="GHEA Mariam" w:hAnsi="GHEA Mariam" w:cs="Sylfaen"/>
          <w:sz w:val="24"/>
          <w:szCs w:val="24"/>
          <w:lang w:val="hy-AM"/>
        </w:rPr>
        <w:t xml:space="preserve">2. Սույն որոշման 1-ին կետում նշված </w:t>
      </w:r>
      <w:r w:rsidR="00BD0AA3">
        <w:rPr>
          <w:rFonts w:ascii="GHEA Mariam" w:hAnsi="GHEA Mariam" w:cs="Sylfaen"/>
          <w:sz w:val="24"/>
          <w:szCs w:val="24"/>
          <w:lang w:val="hy-AM"/>
        </w:rPr>
        <w:t>հ</w:t>
      </w:r>
      <w:r w:rsidRPr="0084284C">
        <w:rPr>
          <w:rFonts w:ascii="GHEA Mariam" w:hAnsi="GHEA Mariam" w:cs="Sylfaen"/>
          <w:sz w:val="24"/>
          <w:szCs w:val="24"/>
          <w:lang w:val="hy-AM"/>
        </w:rPr>
        <w:t>ամաձայնագիրը վավերացնել վերա</w:t>
      </w:r>
      <w:r w:rsidR="00BD0AA3">
        <w:rPr>
          <w:rFonts w:ascii="GHEA Mariam" w:hAnsi="GHEA Mariam" w:cs="Sylfaen"/>
          <w:sz w:val="24"/>
          <w:szCs w:val="24"/>
          <w:lang w:val="hy-AM"/>
        </w:rPr>
        <w:softHyphen/>
      </w:r>
      <w:r w:rsidRPr="0084284C">
        <w:rPr>
          <w:rFonts w:ascii="GHEA Mariam" w:hAnsi="GHEA Mariam" w:cs="Sylfaen"/>
          <w:sz w:val="24"/>
          <w:szCs w:val="24"/>
          <w:lang w:val="hy-AM"/>
        </w:rPr>
        <w:t>պահումով՝ համաձայն հավելվածի:</w:t>
      </w:r>
    </w:p>
    <w:p w:rsidR="0084284C" w:rsidRPr="0084284C" w:rsidRDefault="0084284C" w:rsidP="0084284C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84284C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3. </w:t>
      </w:r>
      <w:r w:rsidRPr="00BD0AA3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Միջազգային պայմանագրում ամրագրված պարտավորությունների՝ </w:t>
      </w:r>
      <w:r w:rsidRPr="00BD0AA3">
        <w:rPr>
          <w:rFonts w:ascii="GHEA Mariam" w:hAnsi="GHEA Mariam" w:cs="Tahoma"/>
          <w:spacing w:val="-8"/>
          <w:sz w:val="24"/>
          <w:szCs w:val="24"/>
          <w:lang w:val="hy-AM"/>
        </w:rPr>
        <w:t>Հայաստանի</w:t>
      </w:r>
      <w:r w:rsidRPr="0084284C">
        <w:rPr>
          <w:rFonts w:ascii="GHEA Mariam" w:hAnsi="GHEA Mariam" w:cs="Tahoma"/>
          <w:sz w:val="24"/>
          <w:szCs w:val="24"/>
          <w:lang w:val="hy-AM"/>
        </w:rPr>
        <w:t xml:space="preserve"> Հանրա</w:t>
      </w:r>
      <w:r w:rsidRPr="0084284C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84284C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</w:t>
      </w:r>
      <w:r w:rsidRPr="0084284C">
        <w:rPr>
          <w:rFonts w:ascii="GHEA Mariam" w:hAnsi="GHEA Mariam" w:cs="Sylfaen"/>
          <w:sz w:val="24"/>
          <w:szCs w:val="24"/>
          <w:lang w:val="hy-AM"/>
        </w:rPr>
        <w:t>Սահմանադրությանը համապատասխանությունը որոշելու նպա</w:t>
      </w:r>
      <w:r w:rsidR="00BD0AA3">
        <w:rPr>
          <w:rFonts w:ascii="GHEA Mariam" w:hAnsi="GHEA Mariam" w:cs="Sylfaen"/>
          <w:sz w:val="24"/>
          <w:szCs w:val="24"/>
          <w:lang w:val="hy-AM"/>
        </w:rPr>
        <w:softHyphen/>
      </w:r>
      <w:r w:rsidRPr="0084284C">
        <w:rPr>
          <w:rFonts w:ascii="GHEA Mariam" w:hAnsi="GHEA Mariam" w:cs="Sylfaen"/>
          <w:sz w:val="24"/>
          <w:szCs w:val="24"/>
          <w:lang w:val="hy-AM"/>
        </w:rPr>
        <w:t xml:space="preserve">տակով դիմել </w:t>
      </w:r>
      <w:r w:rsidRPr="0084284C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84284C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84284C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</w:t>
      </w:r>
      <w:r w:rsidRPr="0084284C">
        <w:rPr>
          <w:rFonts w:ascii="GHEA Mariam" w:hAnsi="GHEA Mariam" w:cs="Sylfaen"/>
          <w:sz w:val="24"/>
          <w:szCs w:val="24"/>
          <w:lang w:val="hy-AM"/>
        </w:rPr>
        <w:t>սահմանադրական դատարան:</w:t>
      </w:r>
    </w:p>
    <w:p w:rsidR="0084284C" w:rsidRPr="0084284C" w:rsidRDefault="0084284C" w:rsidP="0084284C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84284C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Pr="0084284C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84284C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84284C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</w:t>
      </w:r>
      <w:r w:rsidRPr="0084284C">
        <w:rPr>
          <w:rFonts w:ascii="GHEA Mariam" w:hAnsi="GHEA Mariam" w:cs="Sylfaen"/>
          <w:sz w:val="24"/>
          <w:szCs w:val="24"/>
          <w:lang w:val="hy-AM"/>
        </w:rPr>
        <w:t>սահմանադրական դատարանի կողմից</w:t>
      </w:r>
      <w:r w:rsidR="00BD0AA3">
        <w:rPr>
          <w:rFonts w:ascii="GHEA Mariam" w:hAnsi="GHEA Mariam" w:cs="Sylfaen"/>
          <w:sz w:val="24"/>
          <w:szCs w:val="24"/>
          <w:lang w:val="hy-AM"/>
        </w:rPr>
        <w:t>՝</w:t>
      </w:r>
      <w:r w:rsidRPr="0084284C">
        <w:rPr>
          <w:rFonts w:ascii="GHEA Mariam" w:hAnsi="GHEA Mariam" w:cs="Sylfaen"/>
          <w:sz w:val="24"/>
          <w:szCs w:val="24"/>
          <w:lang w:val="hy-AM"/>
        </w:rPr>
        <w:t xml:space="preserve"> միջազգային պայմանագրում ամրագրված </w:t>
      </w:r>
      <w:bookmarkStart w:id="0" w:name="_GoBack"/>
      <w:bookmarkEnd w:id="0"/>
      <w:r w:rsidRPr="0084284C">
        <w:rPr>
          <w:rFonts w:ascii="GHEA Mariam" w:hAnsi="GHEA Mariam" w:cs="Sylfaen"/>
          <w:sz w:val="24"/>
          <w:szCs w:val="24"/>
          <w:lang w:val="hy-AM"/>
        </w:rPr>
        <w:t xml:space="preserve">պարտավորությունները </w:t>
      </w:r>
      <w:r w:rsidRPr="0084284C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84284C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84284C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</w:t>
      </w:r>
      <w:r w:rsidRPr="0084284C">
        <w:rPr>
          <w:rFonts w:ascii="GHEA Mariam" w:hAnsi="GHEA Mariam" w:cs="Sylfaen"/>
          <w:sz w:val="24"/>
          <w:szCs w:val="24"/>
          <w:lang w:val="hy-AM"/>
        </w:rPr>
        <w:t xml:space="preserve">Սահմանադրությանը համապատասխանող ճանաչելու մասին որոշման դեպքում </w:t>
      </w:r>
      <w:r w:rsidRPr="0084284C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84284C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84284C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</w:t>
      </w:r>
      <w:r w:rsidRPr="0084284C">
        <w:rPr>
          <w:rFonts w:ascii="GHEA Mariam" w:hAnsi="GHEA Mariam" w:cs="Sylfaen"/>
          <w:sz w:val="24"/>
          <w:szCs w:val="24"/>
          <w:lang w:val="hy-AM"/>
        </w:rPr>
        <w:t xml:space="preserve">կառավարության օրենսդրական նախաձեռնությունը սահմանված կարգով ներկայացնել </w:t>
      </w:r>
      <w:r w:rsidRPr="0084284C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84284C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84284C">
        <w:rPr>
          <w:rFonts w:ascii="GHEA Mariam" w:hAnsi="GHEA Mariam" w:cs="Tahoma"/>
          <w:sz w:val="24"/>
          <w:szCs w:val="24"/>
          <w:lang w:val="hy-AM"/>
        </w:rPr>
        <w:softHyphen/>
        <w:t>տու</w:t>
      </w:r>
      <w:r w:rsidR="00943777">
        <w:rPr>
          <w:rFonts w:ascii="GHEA Mariam" w:hAnsi="GHEA Mariam" w:cs="Tahoma"/>
          <w:sz w:val="24"/>
          <w:szCs w:val="24"/>
          <w:lang w:val="hy-AM"/>
        </w:rPr>
        <w:softHyphen/>
      </w:r>
      <w:r w:rsidRPr="0084284C">
        <w:rPr>
          <w:rFonts w:ascii="GHEA Mariam" w:hAnsi="GHEA Mariam" w:cs="Tahoma"/>
          <w:sz w:val="24"/>
          <w:szCs w:val="24"/>
          <w:lang w:val="hy-AM"/>
        </w:rPr>
        <w:t xml:space="preserve">թյան </w:t>
      </w:r>
      <w:r w:rsidRPr="0084284C">
        <w:rPr>
          <w:rFonts w:ascii="GHEA Mariam" w:hAnsi="GHEA Mariam" w:cs="Sylfaen"/>
          <w:sz w:val="24"/>
          <w:szCs w:val="24"/>
          <w:lang w:val="hy-AM"/>
        </w:rPr>
        <w:t>Ազգային ժողով:</w:t>
      </w:r>
    </w:p>
    <w:p w:rsidR="0084284C" w:rsidRPr="0084284C" w:rsidRDefault="0084284C" w:rsidP="0084284C">
      <w:pPr>
        <w:spacing w:line="360" w:lineRule="auto"/>
        <w:ind w:right="-31" w:firstLine="709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84284C">
        <w:rPr>
          <w:rFonts w:ascii="GHEA Mariam" w:hAnsi="GHEA Mariam" w:cs="Sylfaen"/>
          <w:sz w:val="24"/>
          <w:szCs w:val="24"/>
          <w:lang w:val="hy-AM"/>
        </w:rPr>
        <w:t xml:space="preserve">5. </w:t>
      </w:r>
      <w:r w:rsidRPr="00BD0AA3">
        <w:rPr>
          <w:rFonts w:ascii="GHEA Mariam" w:hAnsi="GHEA Mariam" w:cs="Tahoma"/>
          <w:spacing w:val="-8"/>
          <w:sz w:val="24"/>
          <w:szCs w:val="24"/>
          <w:lang w:val="hy-AM"/>
        </w:rPr>
        <w:t>Հայաստանի Հանրա</w:t>
      </w:r>
      <w:r w:rsidRPr="00BD0AA3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>պե</w:t>
      </w:r>
      <w:r w:rsidRPr="00BD0AA3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 xml:space="preserve">տության </w:t>
      </w:r>
      <w:r w:rsidRPr="00BD0AA3">
        <w:rPr>
          <w:rFonts w:ascii="GHEA Mariam" w:hAnsi="GHEA Mariam" w:cs="Sylfaen"/>
          <w:spacing w:val="-8"/>
          <w:sz w:val="24"/>
          <w:szCs w:val="24"/>
          <w:lang w:val="hy-AM"/>
        </w:rPr>
        <w:t>ս</w:t>
      </w:r>
      <w:r w:rsidRPr="00BD0AA3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ահմանադրական դատարանում </w:t>
      </w:r>
      <w:r w:rsidRPr="00BD0AA3">
        <w:rPr>
          <w:rFonts w:ascii="GHEA Mariam" w:hAnsi="GHEA Mariam" w:cs="Tahoma"/>
          <w:spacing w:val="-8"/>
          <w:sz w:val="24"/>
          <w:szCs w:val="24"/>
          <w:lang w:val="hy-AM"/>
        </w:rPr>
        <w:t>Հայաստանի</w:t>
      </w:r>
      <w:r w:rsidRPr="0084284C">
        <w:rPr>
          <w:rFonts w:ascii="GHEA Mariam" w:hAnsi="GHEA Mariam" w:cs="Tahoma"/>
          <w:sz w:val="24"/>
          <w:szCs w:val="24"/>
          <w:lang w:val="hy-AM"/>
        </w:rPr>
        <w:t xml:space="preserve"> Հանրա</w:t>
      </w:r>
      <w:r w:rsidRPr="0084284C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84284C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</w:t>
      </w:r>
      <w:r w:rsidRPr="0084284C">
        <w:rPr>
          <w:rFonts w:ascii="GHEA Mariam" w:hAnsi="GHEA Mariam" w:cs="Sylfaen"/>
          <w:sz w:val="24"/>
          <w:szCs w:val="24"/>
          <w:lang w:val="hy-AM"/>
        </w:rPr>
        <w:t>կ</w:t>
      </w:r>
      <w:r w:rsidRPr="0084284C">
        <w:rPr>
          <w:rFonts w:ascii="GHEA Mariam" w:hAnsi="GHEA Mariam" w:cs="GHEA Grapalat"/>
          <w:sz w:val="24"/>
          <w:szCs w:val="24"/>
          <w:lang w:val="hy-AM"/>
        </w:rPr>
        <w:t>առավարության ներկայացուցիչ նշանակել Հայաստանի Հանրապետության բարձր տեխնոլոգիական արդյունաբերության նախարարին։</w:t>
      </w: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BD0AA3" w:rsidRPr="00D7394A" w:rsidRDefault="00BD0AA3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4284C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84284C" w:rsidSect="00BD0AA3">
          <w:headerReference w:type="even" r:id="rId8"/>
          <w:headerReference w:type="default" r:id="rId9"/>
          <w:footerReference w:type="even" r:id="rId10"/>
          <w:pgSz w:w="11909" w:h="16834" w:code="9"/>
          <w:pgMar w:top="1276" w:right="1136" w:bottom="1276" w:left="1276" w:header="720" w:footer="576" w:gutter="0"/>
          <w:pgNumType w:start="1"/>
          <w:cols w:space="720"/>
          <w:titlePg/>
          <w:docGrid w:linePitch="272"/>
        </w:sect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84284C" w:rsidRPr="000544D7" w:rsidRDefault="0084284C" w:rsidP="0002210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Հավելված</w:t>
      </w:r>
      <w:r w:rsidRPr="00B17AE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84284C" w:rsidRPr="00B17AEF" w:rsidRDefault="0084284C" w:rsidP="0002210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</w:t>
      </w:r>
      <w:r w:rsidRPr="00B17A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2</w:t>
      </w:r>
      <w:r w:rsidRPr="00B17AE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84284C" w:rsidRDefault="0084284C" w:rsidP="00AD6D31">
      <w:pPr>
        <w:pStyle w:val="norm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մարտ</w:t>
      </w:r>
      <w:r w:rsidRPr="00525BD5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24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ի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9D0599" w:rsidRDefault="009D0599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4284C" w:rsidRDefault="0084284C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4284C" w:rsidRDefault="0084284C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4284C" w:rsidRPr="0084284C" w:rsidRDefault="0084284C" w:rsidP="0084284C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84284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4284C">
        <w:rPr>
          <w:rFonts w:ascii="GHEA Mariam" w:hAnsi="GHEA Mariam"/>
          <w:sz w:val="24"/>
          <w:szCs w:val="24"/>
          <w:lang w:val="hy-AM"/>
        </w:rPr>
        <w:t xml:space="preserve"> </w:t>
      </w:r>
      <w:r w:rsidRPr="0084284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4284C">
        <w:rPr>
          <w:rFonts w:ascii="GHEA Mariam" w:hAnsi="GHEA Mariam"/>
          <w:sz w:val="24"/>
          <w:szCs w:val="24"/>
          <w:lang w:val="hy-AM"/>
        </w:rPr>
        <w:t xml:space="preserve"> </w:t>
      </w:r>
      <w:r w:rsidRPr="0084284C">
        <w:rPr>
          <w:rFonts w:ascii="GHEA Mariam" w:hAnsi="GHEA Mariam" w:cs="Arial"/>
          <w:sz w:val="24"/>
          <w:szCs w:val="24"/>
          <w:lang w:val="hy-AM"/>
        </w:rPr>
        <w:t>ՎԵՐԱՊԱՀՈՒՄԸ</w:t>
      </w:r>
    </w:p>
    <w:p w:rsidR="0084284C" w:rsidRDefault="0084284C" w:rsidP="0084284C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84284C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8428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ԽԱՂԱՂ</w:t>
      </w:r>
      <w:r w:rsidRPr="008428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428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ՆՊԱՏԱԿՆԵՐՈՎ</w:t>
      </w:r>
      <w:r w:rsidRPr="008428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428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ՏԻԵԶԵՐԱԿԱՆ</w:t>
      </w:r>
      <w:r w:rsidRPr="008428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428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ՏԱՐԱԾՈՒԹՅԱՆ</w:t>
      </w:r>
      <w:r w:rsidRPr="008428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84284C" w:rsidRPr="0084284C" w:rsidRDefault="0084284C" w:rsidP="00325051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325051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ՀԵՏԱԶՈՏՄԱՆ</w:t>
      </w:r>
      <w:r w:rsidRPr="00325051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25051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ԵՎ</w:t>
      </w:r>
      <w:r w:rsidRPr="00325051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25051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ՕԳՏԱԳՈՐԾՄԱՆ</w:t>
      </w:r>
      <w:r w:rsidRPr="00325051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25051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ՈԼՈՐՏՈՒՄ</w:t>
      </w:r>
      <w:r w:rsidRPr="00325051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25051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ԱՆԿԱԽ</w:t>
      </w:r>
      <w:r w:rsidRPr="00325051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25051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ՊԵՏՈՒԹՅՈՒՆՆԵՐԻ</w:t>
      </w:r>
      <w:r w:rsidRPr="008428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428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ՀԱՄԱԳՈՐԾԱԿՑՈՒԹՅԱՆ</w:t>
      </w:r>
      <w:r w:rsidRPr="008428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428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ՄԱՍՆԱԿԻՑ</w:t>
      </w:r>
      <w:r w:rsidRPr="008428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428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ՊԵՏՈՒԹՅՈՒՆՆԵՐԻ</w:t>
      </w:r>
      <w:r w:rsidRPr="008428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428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ՀԱՄԱՏԵՂ</w:t>
      </w:r>
      <w:r w:rsidRPr="008428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428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ԳՈՐԾՈՒՆԵՈՒԹՅԱՆ</w:t>
      </w:r>
      <w:r w:rsidRPr="008428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428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ԻՐԱԿԱՆԱՑՄԱՆ</w:t>
      </w:r>
      <w:r w:rsidRPr="008428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428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84284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8428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428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ՀԱՄԱՁԱՅՆԱԳՐԻ</w:t>
      </w:r>
    </w:p>
    <w:p w:rsidR="0084284C" w:rsidRDefault="0084284C" w:rsidP="0084284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4284C" w:rsidRPr="00531BCB" w:rsidRDefault="0084284C" w:rsidP="0084284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4284C" w:rsidRPr="0084284C" w:rsidRDefault="0084284C" w:rsidP="008428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GHEA Mariam" w:hAnsi="GHEA Mariam" w:cs="Courier New"/>
          <w:sz w:val="24"/>
          <w:szCs w:val="24"/>
          <w:lang w:val="hy-AM"/>
        </w:rPr>
      </w:pPr>
      <w:r w:rsidRPr="00531BCB">
        <w:rPr>
          <w:rFonts w:ascii="GHEA Grapalat" w:hAnsi="GHEA Grapalat" w:cs="Courier New"/>
          <w:sz w:val="24"/>
          <w:szCs w:val="24"/>
          <w:lang w:val="hy-AM"/>
        </w:rPr>
        <w:tab/>
      </w:r>
      <w:r w:rsidRPr="0084284C">
        <w:rPr>
          <w:rFonts w:ascii="GHEA Mariam" w:hAnsi="GHEA Mariam"/>
          <w:sz w:val="24"/>
          <w:szCs w:val="24"/>
          <w:lang w:val="hy-AM"/>
        </w:rPr>
        <w:t xml:space="preserve">Հայաստանի Հանրապետությունը վավերացնում է սույն </w:t>
      </w:r>
      <w:r>
        <w:rPr>
          <w:rFonts w:ascii="GHEA Mariam" w:hAnsi="GHEA Mariam"/>
          <w:sz w:val="24"/>
          <w:szCs w:val="24"/>
          <w:lang w:val="hy-AM"/>
        </w:rPr>
        <w:t>հ</w:t>
      </w:r>
      <w:r w:rsidRPr="0084284C">
        <w:rPr>
          <w:rFonts w:ascii="GHEA Mariam" w:hAnsi="GHEA Mariam"/>
          <w:sz w:val="24"/>
          <w:szCs w:val="24"/>
          <w:lang w:val="hy-AM"/>
        </w:rPr>
        <w:t>ամաձայնագիրը՝ պայմանով, որ Հայաստանի Հանրապետությունն իրեն իրավունք է վերապահում առանձին որոշում կայացնել</w:t>
      </w:r>
      <w:r>
        <w:rPr>
          <w:rFonts w:ascii="GHEA Mariam" w:hAnsi="GHEA Mariam"/>
          <w:sz w:val="24"/>
          <w:szCs w:val="24"/>
          <w:lang w:val="hy-AM"/>
        </w:rPr>
        <w:t>ու</w:t>
      </w:r>
      <w:r w:rsidRPr="0084284C">
        <w:rPr>
          <w:rFonts w:ascii="GHEA Mariam" w:hAnsi="GHEA Mariam"/>
          <w:sz w:val="24"/>
          <w:szCs w:val="24"/>
          <w:lang w:val="hy-AM"/>
        </w:rPr>
        <w:t xml:space="preserve"> </w:t>
      </w:r>
      <w:r w:rsidRPr="0084284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«Խաղաղ նպատակներով տիեզերական տարածու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4284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թյան հետազոտման և օգտագործման ոլորտում Անկախ պետությունների համա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4284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գոր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4284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ծակ</w:t>
      </w:r>
      <w:r w:rsidR="0032505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4284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ցության մասնակից պետությունների համատեղ գործունեության իրակա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4284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նաց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4284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ման մասին» համաձայնագրի </w:t>
      </w:r>
      <w:r w:rsidRPr="0084284C">
        <w:rPr>
          <w:rFonts w:ascii="GHEA Mariam" w:hAnsi="GHEA Mariam"/>
          <w:sz w:val="24"/>
          <w:szCs w:val="24"/>
          <w:lang w:val="hy-AM"/>
        </w:rPr>
        <w:t>դրույթների տարածման վերաբերյալ այն պետու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4284C">
        <w:rPr>
          <w:rFonts w:ascii="GHEA Mariam" w:hAnsi="GHEA Mariam"/>
          <w:sz w:val="24"/>
          <w:szCs w:val="24"/>
          <w:lang w:val="hy-AM"/>
        </w:rPr>
        <w:t xml:space="preserve">թյունների նկատմամբ, որոնք միացել են սույն </w:t>
      </w:r>
      <w:r>
        <w:rPr>
          <w:rFonts w:ascii="GHEA Mariam" w:hAnsi="GHEA Mariam"/>
          <w:sz w:val="24"/>
          <w:szCs w:val="24"/>
          <w:lang w:val="hy-AM"/>
        </w:rPr>
        <w:t>հ</w:t>
      </w:r>
      <w:r w:rsidRPr="0084284C">
        <w:rPr>
          <w:rFonts w:ascii="GHEA Mariam" w:hAnsi="GHEA Mariam"/>
          <w:sz w:val="24"/>
          <w:szCs w:val="24"/>
          <w:lang w:val="hy-AM"/>
        </w:rPr>
        <w:t>ամաձայնագրին 2018 թվականի նոյեմբերի</w:t>
      </w:r>
      <w:r w:rsidRPr="0084284C">
        <w:rPr>
          <w:rFonts w:ascii="GHEA Mariam" w:hAnsi="GHEA Mariam" w:cs="Courier New"/>
          <w:sz w:val="24"/>
          <w:szCs w:val="24"/>
          <w:lang w:val="hy-AM"/>
        </w:rPr>
        <w:t xml:space="preserve"> 2-ից հետո:</w:t>
      </w:r>
    </w:p>
    <w:p w:rsidR="0084284C" w:rsidRPr="00531BCB" w:rsidRDefault="0084284C" w:rsidP="0084284C">
      <w:pPr>
        <w:shd w:val="clear" w:color="auto" w:fill="FFFFFF"/>
        <w:rPr>
          <w:rFonts w:ascii="Sylfaen" w:hAnsi="Sylfaen" w:cs="Sylfaen"/>
          <w:sz w:val="24"/>
          <w:szCs w:val="24"/>
          <w:lang w:val="hy-AM"/>
        </w:rPr>
      </w:pPr>
    </w:p>
    <w:p w:rsidR="0084284C" w:rsidRPr="00531BCB" w:rsidRDefault="0084284C" w:rsidP="0084284C">
      <w:pPr>
        <w:shd w:val="clear" w:color="auto" w:fill="FFFFFF"/>
        <w:rPr>
          <w:rFonts w:ascii="Sylfaen" w:hAnsi="Sylfaen" w:cs="Sylfaen"/>
          <w:sz w:val="24"/>
          <w:szCs w:val="24"/>
          <w:lang w:val="hy-AM"/>
        </w:rPr>
      </w:pPr>
    </w:p>
    <w:p w:rsidR="0084284C" w:rsidRDefault="0084284C" w:rsidP="00E846C9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4284C" w:rsidRPr="00E846C9" w:rsidRDefault="0084284C" w:rsidP="00E846C9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846C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846C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84284C" w:rsidRPr="00F26632" w:rsidRDefault="0084284C" w:rsidP="00591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>Ա</w:t>
      </w:r>
      <w:r w:rsidRPr="00F26632">
        <w:rPr>
          <w:rFonts w:ascii="GHEA Mariam" w:hAnsi="GHEA Mariam" w:cs="Sylfaen"/>
          <w:sz w:val="24"/>
          <w:szCs w:val="24"/>
          <w:lang w:val="hy-AM"/>
        </w:rPr>
        <w:t>.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2663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4284C" w:rsidRPr="0084284C" w:rsidRDefault="0084284C" w:rsidP="0084284C">
      <w:pPr>
        <w:shd w:val="clear" w:color="auto" w:fill="FFFFFF"/>
        <w:rPr>
          <w:rFonts w:ascii="GHEA Mariam" w:hAnsi="GHEA Mariam" w:cs="Courier New"/>
          <w:color w:val="000000"/>
          <w:sz w:val="24"/>
          <w:szCs w:val="24"/>
          <w:lang w:val="hy-AM" w:eastAsia="fr-FR"/>
        </w:rPr>
      </w:pPr>
    </w:p>
    <w:p w:rsidR="0084284C" w:rsidRPr="0061367A" w:rsidRDefault="0084284C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sectPr w:rsidR="0084284C" w:rsidRPr="0061367A" w:rsidSect="00BD0AA3">
      <w:pgSz w:w="11909" w:h="16834" w:code="9"/>
      <w:pgMar w:top="1276" w:right="852" w:bottom="1276" w:left="1418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483C" w:rsidRDefault="00D2483C">
      <w:r>
        <w:separator/>
      </w:r>
    </w:p>
  </w:endnote>
  <w:endnote w:type="continuationSeparator" w:id="0">
    <w:p w:rsidR="00D2483C" w:rsidRDefault="00D2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43777">
      <w:rPr>
        <w:noProof/>
        <w:sz w:val="18"/>
      </w:rPr>
      <w:t>KA-73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483C" w:rsidRDefault="00D2483C">
      <w:r>
        <w:separator/>
      </w:r>
    </w:p>
  </w:footnote>
  <w:footnote w:type="continuationSeparator" w:id="0">
    <w:p w:rsidR="00D2483C" w:rsidRDefault="00D2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43777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6D5E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4BB4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589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45D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0F84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DC2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5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09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48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5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1E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A60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6FFF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B3B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325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2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39F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84C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23F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A00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273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077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4E8F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777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251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EB8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80D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AA3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89C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83C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596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DC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8E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3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138</cp:revision>
  <cp:lastPrinted>2022-03-22T11:48:00Z</cp:lastPrinted>
  <dcterms:created xsi:type="dcterms:W3CDTF">2021-03-09T05:28:00Z</dcterms:created>
  <dcterms:modified xsi:type="dcterms:W3CDTF">2022-03-22T11:49:00Z</dcterms:modified>
</cp:coreProperties>
</file>