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7A544" w14:textId="77777777" w:rsidR="00AF4C14" w:rsidRPr="00071C0D" w:rsidRDefault="00AF4C14" w:rsidP="00AF4C14">
      <w:pPr>
        <w:spacing w:line="360" w:lineRule="auto"/>
        <w:jc w:val="center"/>
        <w:rPr>
          <w:rFonts w:ascii="GHEA Grapalat" w:hAnsi="GHEA Grapalat" w:cs="Sylfaen"/>
          <w:b/>
          <w:i/>
          <w:lang w:val="af-ZA"/>
        </w:rPr>
      </w:pPr>
      <w:r w:rsidRPr="00071C0D">
        <w:rPr>
          <w:rFonts w:ascii="GHEA Grapalat" w:hAnsi="GHEA Grapalat" w:cs="Sylfaen"/>
          <w:b/>
          <w:i/>
          <w:lang w:val="af-ZA"/>
        </w:rPr>
        <w:t>ՀԻՄՆԱՎՈՐՈՒՄ</w:t>
      </w:r>
    </w:p>
    <w:p w14:paraId="7D0A2703" w14:textId="35504475" w:rsidR="00AF4C14" w:rsidRPr="00071C0D" w:rsidRDefault="00AF4C14" w:rsidP="00BE74D5">
      <w:pPr>
        <w:pStyle w:val="dec-name"/>
        <w:spacing w:before="0" w:beforeAutospacing="0" w:after="0" w:afterAutospacing="0" w:line="276" w:lineRule="auto"/>
        <w:jc w:val="center"/>
        <w:rPr>
          <w:rFonts w:ascii="GHEA Grapalat" w:hAnsi="GHEA Grapalat"/>
          <w:b/>
          <w:i/>
          <w:lang w:val="af-ZA"/>
        </w:rPr>
      </w:pPr>
      <w:r w:rsidRPr="00071C0D">
        <w:rPr>
          <w:rFonts w:ascii="GHEA Grapalat" w:hAnsi="GHEA Grapalat" w:cs="Sylfaen"/>
          <w:b/>
          <w:i/>
          <w:lang w:val="af-ZA"/>
        </w:rPr>
        <w:t>«</w:t>
      </w:r>
      <w:r w:rsidR="0095382D" w:rsidRPr="00071C0D">
        <w:rPr>
          <w:rFonts w:ascii="GHEA Grapalat" w:hAnsi="GHEA Grapalat" w:cs="Sylfaen"/>
          <w:b/>
          <w:i/>
          <w:lang w:val="hy-AM"/>
        </w:rPr>
        <w:t>Մ</w:t>
      </w:r>
      <w:r w:rsidR="0095382D" w:rsidRPr="00071C0D">
        <w:rPr>
          <w:rFonts w:ascii="GHEA Grapalat" w:hAnsi="GHEA Grapalat" w:cs="GHEA Grapalat"/>
          <w:b/>
          <w:i/>
          <w:lang w:val="af-ZA"/>
        </w:rPr>
        <w:t>եկ անձից գնման ընթացակարգով գնման գործընթաց</w:t>
      </w:r>
      <w:r w:rsidR="00610399">
        <w:rPr>
          <w:rFonts w:ascii="GHEA Grapalat" w:hAnsi="GHEA Grapalat" w:cs="GHEA Grapalat"/>
          <w:b/>
          <w:i/>
          <w:lang w:val="af-ZA"/>
        </w:rPr>
        <w:t>ներ</w:t>
      </w:r>
      <w:r w:rsidR="0095382D" w:rsidRPr="00071C0D">
        <w:rPr>
          <w:rFonts w:ascii="GHEA Grapalat" w:hAnsi="GHEA Grapalat" w:cs="GHEA Grapalat"/>
          <w:b/>
          <w:i/>
          <w:lang w:val="af-ZA"/>
        </w:rPr>
        <w:t xml:space="preserve"> կազմակերպելու մասին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» </w:t>
      </w:r>
      <w:r w:rsidR="0095382D" w:rsidRPr="00071C0D">
        <w:rPr>
          <w:rFonts w:ascii="GHEA Grapalat" w:hAnsi="GHEA Grapalat" w:cs="Sylfaen"/>
          <w:b/>
          <w:i/>
          <w:lang w:val="hy-AM"/>
        </w:rPr>
        <w:t>Հ</w:t>
      </w:r>
      <w:r w:rsidR="0095382D" w:rsidRPr="00071C0D">
        <w:rPr>
          <w:rFonts w:ascii="GHEA Grapalat" w:hAnsi="GHEA Grapalat" w:cs="Sylfaen"/>
          <w:b/>
          <w:i/>
        </w:rPr>
        <w:t>այաստանի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071C0D">
        <w:rPr>
          <w:rFonts w:ascii="GHEA Grapalat" w:hAnsi="GHEA Grapalat" w:cs="Sylfaen"/>
          <w:b/>
          <w:i/>
          <w:lang w:val="hy-AM"/>
        </w:rPr>
        <w:t>Հ</w:t>
      </w:r>
      <w:r w:rsidR="0095382D" w:rsidRPr="00071C0D">
        <w:rPr>
          <w:rFonts w:ascii="GHEA Grapalat" w:hAnsi="GHEA Grapalat" w:cs="Sylfaen"/>
          <w:b/>
          <w:i/>
        </w:rPr>
        <w:t>անրապետության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071C0D">
        <w:rPr>
          <w:rFonts w:ascii="GHEA Grapalat" w:hAnsi="GHEA Grapalat" w:cs="Sylfaen"/>
          <w:b/>
          <w:i/>
        </w:rPr>
        <w:t>կառավարության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071C0D">
        <w:rPr>
          <w:rFonts w:ascii="GHEA Grapalat" w:hAnsi="GHEA Grapalat" w:cs="Sylfaen"/>
          <w:b/>
          <w:i/>
        </w:rPr>
        <w:t>որոշման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071C0D">
        <w:rPr>
          <w:rFonts w:ascii="GHEA Grapalat" w:hAnsi="GHEA Grapalat" w:cs="Sylfaen"/>
          <w:b/>
          <w:i/>
        </w:rPr>
        <w:t>նախագծի</w:t>
      </w:r>
      <w:r w:rsidR="0095382D" w:rsidRPr="00071C0D">
        <w:rPr>
          <w:rFonts w:ascii="GHEA Grapalat" w:hAnsi="GHEA Grapalat" w:cs="Sylfaen"/>
          <w:b/>
          <w:i/>
          <w:lang w:val="hy-AM"/>
        </w:rPr>
        <w:t xml:space="preserve"> </w:t>
      </w:r>
      <w:r w:rsidR="0095382D" w:rsidRPr="00071C0D">
        <w:rPr>
          <w:rFonts w:ascii="GHEA Grapalat" w:hAnsi="GHEA Grapalat" w:cs="Sylfaen"/>
          <w:b/>
          <w:i/>
        </w:rPr>
        <w:t>ընդունման</w:t>
      </w:r>
      <w:r w:rsidR="0095382D" w:rsidRPr="00071C0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071C0D">
        <w:rPr>
          <w:rFonts w:ascii="GHEA Grapalat" w:hAnsi="GHEA Grapalat" w:cs="Sylfaen"/>
          <w:b/>
          <w:i/>
        </w:rPr>
        <w:t>վերաբերյալ</w:t>
      </w:r>
    </w:p>
    <w:p w14:paraId="41243D37" w14:textId="77777777" w:rsidR="0093109D" w:rsidRPr="00071C0D" w:rsidRDefault="0093109D" w:rsidP="0093109D">
      <w:pPr>
        <w:spacing w:line="360" w:lineRule="auto"/>
        <w:ind w:left="-540"/>
        <w:jc w:val="center"/>
        <w:rPr>
          <w:rFonts w:ascii="GHEA Grapalat" w:hAnsi="GHEA Grapalat" w:cs="Sylfaen"/>
          <w:lang w:val="af-ZA"/>
        </w:rPr>
      </w:pPr>
    </w:p>
    <w:p w14:paraId="7D2984BE" w14:textId="47C8EF2E" w:rsidR="00652BA9" w:rsidRPr="00071C0D" w:rsidRDefault="00652BA9" w:rsidP="00635C92">
      <w:pPr>
        <w:pStyle w:val="ListParagraph"/>
        <w:numPr>
          <w:ilvl w:val="0"/>
          <w:numId w:val="1"/>
        </w:numPr>
        <w:tabs>
          <w:tab w:val="clear" w:pos="720"/>
        </w:tabs>
        <w:spacing w:after="0" w:line="360" w:lineRule="auto"/>
        <w:ind w:left="360" w:firstLine="90"/>
        <w:contextualSpacing w:val="0"/>
        <w:jc w:val="both"/>
        <w:rPr>
          <w:rFonts w:ascii="GHEA Grapalat" w:hAnsi="GHEA Grapalat" w:cs="Sylfaen"/>
          <w:b/>
          <w:i/>
          <w:iCs/>
          <w:sz w:val="24"/>
          <w:szCs w:val="24"/>
          <w:lang w:val="hy-AM"/>
        </w:rPr>
      </w:pPr>
      <w:proofErr w:type="spellStart"/>
      <w:r w:rsidRPr="00071C0D">
        <w:rPr>
          <w:rFonts w:ascii="GHEA Grapalat" w:hAnsi="GHEA Grapalat" w:cs="Sylfaen"/>
          <w:b/>
          <w:i/>
          <w:iCs/>
          <w:sz w:val="24"/>
          <w:szCs w:val="24"/>
        </w:rPr>
        <w:t>Ընթացիկ</w:t>
      </w:r>
      <w:proofErr w:type="spellEnd"/>
      <w:r w:rsidRPr="00071C0D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/>
          <w:i/>
          <w:iCs/>
          <w:sz w:val="24"/>
          <w:szCs w:val="24"/>
        </w:rPr>
        <w:t>իրավիճակը</w:t>
      </w:r>
      <w:proofErr w:type="spellEnd"/>
      <w:r w:rsidR="00610399" w:rsidRPr="00610399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, </w:t>
      </w:r>
      <w:proofErr w:type="spellStart"/>
      <w:r w:rsidR="00610399">
        <w:rPr>
          <w:rFonts w:ascii="GHEA Grapalat" w:hAnsi="GHEA Grapalat" w:cs="Sylfaen"/>
          <w:b/>
          <w:i/>
          <w:iCs/>
          <w:sz w:val="24"/>
          <w:szCs w:val="24"/>
        </w:rPr>
        <w:t>խնդիրները</w:t>
      </w:r>
      <w:proofErr w:type="spellEnd"/>
      <w:r w:rsidRPr="00071C0D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/>
          <w:i/>
          <w:iCs/>
          <w:sz w:val="24"/>
          <w:szCs w:val="24"/>
        </w:rPr>
        <w:t>և</w:t>
      </w:r>
      <w:r w:rsidRPr="00071C0D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/>
          <w:i/>
          <w:iCs/>
          <w:sz w:val="24"/>
          <w:szCs w:val="24"/>
        </w:rPr>
        <w:t>ի</w:t>
      </w:r>
      <w:r w:rsidR="0093109D" w:rsidRPr="00071C0D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րավական ակտի </w:t>
      </w:r>
      <w:proofErr w:type="spellStart"/>
      <w:r w:rsidR="00A512EB" w:rsidRPr="00071C0D">
        <w:rPr>
          <w:rFonts w:ascii="GHEA Grapalat" w:hAnsi="GHEA Grapalat" w:cs="Sylfaen"/>
          <w:b/>
          <w:i/>
          <w:iCs/>
          <w:sz w:val="24"/>
          <w:szCs w:val="24"/>
        </w:rPr>
        <w:t>ընդունման</w:t>
      </w:r>
      <w:proofErr w:type="spellEnd"/>
      <w:r w:rsidR="00A512EB" w:rsidRPr="00071C0D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="0093109D" w:rsidRPr="00071C0D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անհրաժեշտությունը</w:t>
      </w:r>
      <w:r w:rsidRPr="00071C0D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>.</w:t>
      </w:r>
    </w:p>
    <w:p w14:paraId="73E440C6" w14:textId="7F25763D" w:rsidR="005178C5" w:rsidRPr="00071C0D" w:rsidRDefault="0098645B" w:rsidP="0098645B">
      <w:pPr>
        <w:pStyle w:val="ListParagraph"/>
        <w:tabs>
          <w:tab w:val="left" w:pos="851"/>
        </w:tabs>
        <w:spacing w:after="0" w:line="276" w:lineRule="auto"/>
        <w:ind w:left="540" w:firstLine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14:paraId="2A2F9404" w14:textId="42DBE557" w:rsidR="00EC2787" w:rsidRPr="00071C0D" w:rsidRDefault="00371371" w:rsidP="00371371">
      <w:pPr>
        <w:pStyle w:val="ListParagraph"/>
        <w:tabs>
          <w:tab w:val="left" w:pos="540"/>
        </w:tabs>
        <w:spacing w:after="0" w:line="276" w:lineRule="auto"/>
        <w:ind w:left="-9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Բարձրագույն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դատական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խորհրդի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այսուհետ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Խորհուրդ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) 2018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հուլիսի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9-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ի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թիվ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ԲԴԽ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>-23-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Ն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-1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այսուհետ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Որոշում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>) 1-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ին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հավելվածի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12-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րդ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աղյուսակի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համաձայն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2574FD" w:rsidRPr="00071C0D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r w:rsidR="00EC2787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Սյունիքի մարզի </w:t>
      </w:r>
      <w:r w:rsidR="00EC2787" w:rsidRPr="00071C0D">
        <w:rPr>
          <w:rFonts w:ascii="GHEA Grapalat" w:hAnsi="GHEA Grapalat" w:cs="Sylfaen"/>
          <w:sz w:val="24"/>
          <w:szCs w:val="24"/>
          <w:lang w:val="pt-BR"/>
        </w:rPr>
        <w:t xml:space="preserve">առաջին ատյանի </w:t>
      </w:r>
      <w:r w:rsidR="00EC2787" w:rsidRPr="00071C0D">
        <w:rPr>
          <w:rFonts w:ascii="GHEA Grapalat" w:hAnsi="GHEA Grapalat" w:cs="Sylfaen"/>
          <w:bCs/>
          <w:sz w:val="24"/>
          <w:szCs w:val="24"/>
          <w:lang w:val="hy-AM"/>
        </w:rPr>
        <w:t>ընդհանուր իրավասության դատարանի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այսուհետ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Դատարան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1)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նստավայրերը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սահմանված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Կապան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Գորիս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Սիսիան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և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Մեղրի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քաղաքներում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7E4E2707" w14:textId="6B041997" w:rsidR="00EC2787" w:rsidRPr="00071C0D" w:rsidRDefault="00371371" w:rsidP="00371371">
      <w:pPr>
        <w:pStyle w:val="ListParagraph"/>
        <w:tabs>
          <w:tab w:val="left" w:pos="540"/>
        </w:tabs>
        <w:spacing w:after="0" w:line="276" w:lineRule="auto"/>
        <w:ind w:left="-90" w:hanging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Ներկայումս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Դատարան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ի</w:t>
      </w:r>
      <w:r w:rsidR="00EC2787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Գորիս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քաղաքի նստավայրում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քրեական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մասնագիտացման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դատավորի մեկ հաստիք թափուր է,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ինչպես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մինչդատական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քրեական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վարույթի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նկատմամբ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դատական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վերահսկողության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գործեր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քննող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դատավորի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թափուր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497B5C" w:rsidRPr="00071C0D">
        <w:rPr>
          <w:rFonts w:ascii="GHEA Grapalat" w:hAnsi="GHEA Grapalat" w:cs="Sylfaen"/>
          <w:bCs/>
          <w:sz w:val="24"/>
          <w:szCs w:val="24"/>
        </w:rPr>
        <w:t>հաստիքի</w:t>
      </w:r>
      <w:proofErr w:type="spellEnd"/>
      <w:r w:rsidR="00497B5C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497B5C" w:rsidRPr="00071C0D">
        <w:rPr>
          <w:rFonts w:ascii="GHEA Grapalat" w:hAnsi="GHEA Grapalat" w:cs="Sylfaen"/>
          <w:bCs/>
          <w:sz w:val="24"/>
          <w:szCs w:val="24"/>
        </w:rPr>
        <w:t>նստավայրը</w:t>
      </w:r>
      <w:proofErr w:type="spellEnd"/>
      <w:r w:rsidR="00497B5C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նույնպես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սահմանված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է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Գորիս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քաղաքը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հավակնորդը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դեռևս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ուսանում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է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Արդարադատության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ակադեմիայում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): </w:t>
      </w:r>
    </w:p>
    <w:p w14:paraId="173C45FC" w14:textId="6F8F2E1A" w:rsidR="00EC2787" w:rsidRPr="00071C0D" w:rsidRDefault="00371371" w:rsidP="00371371">
      <w:pPr>
        <w:pStyle w:val="ListParagraph"/>
        <w:tabs>
          <w:tab w:val="left" w:pos="450"/>
        </w:tabs>
        <w:spacing w:after="0" w:line="276" w:lineRule="auto"/>
        <w:ind w:left="-90" w:hanging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Բացի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վերը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նկարագրվածից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</w:rPr>
        <w:t>՝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Խորհրդի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որոշմամբ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Երևան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քաղաքի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առաջին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ատյանի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ընդհանուր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իրավասության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դատարանի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մեկ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դատավոր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գործուղվել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և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պաշտոնավարու</w:t>
      </w:r>
      <w:r w:rsidR="00497B5C" w:rsidRPr="00071C0D">
        <w:rPr>
          <w:rFonts w:ascii="GHEA Grapalat" w:hAnsi="GHEA Grapalat" w:cs="Sylfaen"/>
          <w:bCs/>
          <w:sz w:val="24"/>
          <w:szCs w:val="24"/>
        </w:rPr>
        <w:t>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է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Դատարան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="00EC2787" w:rsidRPr="00071C0D">
        <w:rPr>
          <w:rFonts w:ascii="GHEA Grapalat" w:hAnsi="GHEA Grapalat" w:cs="Sylfaen"/>
          <w:bCs/>
          <w:sz w:val="24"/>
          <w:szCs w:val="24"/>
        </w:rPr>
        <w:t>ի</w:t>
      </w:r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Գորիս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քաղաքի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EC2787" w:rsidRPr="00071C0D">
        <w:rPr>
          <w:rFonts w:ascii="GHEA Grapalat" w:hAnsi="GHEA Grapalat" w:cs="Sylfaen"/>
          <w:bCs/>
          <w:sz w:val="24"/>
          <w:szCs w:val="24"/>
        </w:rPr>
        <w:t>նստավայրում</w:t>
      </w:r>
      <w:proofErr w:type="spellEnd"/>
      <w:r w:rsidR="00EC2787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: </w:t>
      </w:r>
    </w:p>
    <w:p w14:paraId="7E55938F" w14:textId="77777777" w:rsidR="00EC2787" w:rsidRPr="00071C0D" w:rsidRDefault="00EC2787" w:rsidP="00371371">
      <w:pPr>
        <w:pStyle w:val="ListParagraph"/>
        <w:tabs>
          <w:tab w:val="left" w:pos="450"/>
        </w:tabs>
        <w:spacing w:after="0" w:line="276" w:lineRule="auto"/>
        <w:ind w:left="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71C0D">
        <w:rPr>
          <w:rFonts w:ascii="GHEA Grapalat" w:hAnsi="GHEA Grapalat" w:cs="Sylfaen"/>
          <w:bCs/>
          <w:sz w:val="24"/>
          <w:szCs w:val="24"/>
          <w:lang w:val="af-ZA"/>
        </w:rPr>
        <w:tab/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ին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հավելվածի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ին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աղյուսակի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համաձայն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</w:rPr>
        <w:t>՝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ՀՀ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վարչական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դատարանի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դատավոր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Վարազդատ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Միքաելյանի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նստավայրեր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սահմանվել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քաղաքներ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</w:rPr>
        <w:t>՝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Գորիսը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Երևանը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Խորհրդի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01.12.2021</w:t>
      </w:r>
      <w:r w:rsidRPr="00071C0D">
        <w:rPr>
          <w:rFonts w:ascii="GHEA Grapalat" w:hAnsi="GHEA Grapalat" w:cs="Sylfaen"/>
          <w:bCs/>
          <w:sz w:val="24"/>
          <w:szCs w:val="24"/>
        </w:rPr>
        <w:t>թ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.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թիվ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ԲԴԽ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>-102-</w:t>
      </w:r>
      <w:r w:rsidRPr="00071C0D">
        <w:rPr>
          <w:rFonts w:ascii="GHEA Grapalat" w:hAnsi="GHEA Grapalat" w:cs="Sylfaen"/>
          <w:bCs/>
          <w:sz w:val="24"/>
          <w:szCs w:val="24"/>
        </w:rPr>
        <w:t>Ն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-28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համաձայն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>):</w:t>
      </w:r>
    </w:p>
    <w:p w14:paraId="340ACBF0" w14:textId="0088C88F" w:rsidR="00EC2787" w:rsidRPr="00071C0D" w:rsidRDefault="00EC2787" w:rsidP="00371371">
      <w:pPr>
        <w:pStyle w:val="ListParagraph"/>
        <w:tabs>
          <w:tab w:val="left" w:pos="90"/>
          <w:tab w:val="left" w:pos="851"/>
        </w:tabs>
        <w:spacing w:after="0" w:line="276" w:lineRule="auto"/>
        <w:ind w:left="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Դատարան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Pr="00071C0D">
        <w:rPr>
          <w:rFonts w:ascii="GHEA Grapalat" w:hAnsi="GHEA Grapalat" w:cs="Sylfaen"/>
          <w:bCs/>
          <w:sz w:val="24"/>
          <w:szCs w:val="24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Գորիս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քաղաքի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նստավայրի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վարչական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շենքում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առկա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երկու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նիստերի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դահլիճներ</w:t>
      </w:r>
      <w:proofErr w:type="spellEnd"/>
      <w:r w:rsidR="00631DF3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շենքային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պայմաններ</w:t>
      </w:r>
      <w:r w:rsidR="00497B5C" w:rsidRPr="00071C0D">
        <w:rPr>
          <w:rFonts w:ascii="GHEA Grapalat" w:hAnsi="GHEA Grapalat" w:cs="Sylfaen"/>
          <w:bCs/>
          <w:sz w:val="24"/>
          <w:szCs w:val="24"/>
        </w:rPr>
        <w:t>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աշխատասենյակները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), </w:t>
      </w:r>
      <w:r w:rsidRPr="00071C0D">
        <w:rPr>
          <w:rFonts w:ascii="GHEA Grapalat" w:hAnsi="GHEA Grapalat" w:cs="Sylfaen"/>
          <w:bCs/>
          <w:sz w:val="24"/>
          <w:szCs w:val="24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սկզբանե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նախատեված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եղել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երեք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դատավորների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>(</w:t>
      </w:r>
      <w:proofErr w:type="spellStart"/>
      <w:r w:rsidR="001620A0" w:rsidRPr="00071C0D">
        <w:rPr>
          <w:rFonts w:ascii="GHEA Grapalat" w:hAnsi="GHEA Grapalat" w:cs="Sylfaen"/>
          <w:bCs/>
          <w:sz w:val="24"/>
          <w:szCs w:val="24"/>
        </w:rPr>
        <w:t>երկուսը</w:t>
      </w:r>
      <w:proofErr w:type="spellEnd"/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1620A0" w:rsidRPr="00071C0D">
        <w:rPr>
          <w:rFonts w:ascii="GHEA Grapalat" w:hAnsi="GHEA Grapalat" w:cs="Sylfaen"/>
          <w:bCs/>
          <w:sz w:val="24"/>
          <w:szCs w:val="24"/>
        </w:rPr>
        <w:t>հիմնական</w:t>
      </w:r>
      <w:proofErr w:type="spellEnd"/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620A0" w:rsidRPr="00071C0D">
        <w:rPr>
          <w:rFonts w:ascii="GHEA Grapalat" w:hAnsi="GHEA Grapalat" w:cs="Sylfaen"/>
          <w:bCs/>
          <w:sz w:val="24"/>
          <w:szCs w:val="24"/>
        </w:rPr>
        <w:t>և</w:t>
      </w:r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1620A0" w:rsidRPr="00071C0D">
        <w:rPr>
          <w:rFonts w:ascii="GHEA Grapalat" w:hAnsi="GHEA Grapalat" w:cs="Sylfaen"/>
          <w:bCs/>
          <w:sz w:val="24"/>
          <w:szCs w:val="24"/>
        </w:rPr>
        <w:t>մեկը</w:t>
      </w:r>
      <w:proofErr w:type="spellEnd"/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1620A0" w:rsidRPr="00071C0D">
        <w:rPr>
          <w:rFonts w:ascii="GHEA Grapalat" w:hAnsi="GHEA Grapalat" w:cs="Sylfaen"/>
          <w:bCs/>
          <w:sz w:val="24"/>
          <w:szCs w:val="24"/>
        </w:rPr>
        <w:t>արտագնա</w:t>
      </w:r>
      <w:proofErr w:type="spellEnd"/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sz w:val="24"/>
          <w:szCs w:val="24"/>
        </w:rPr>
        <w:t>նիստեր</w:t>
      </w:r>
      <w:proofErr w:type="spellEnd"/>
      <w:r w:rsidR="00631DF3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sz w:val="24"/>
          <w:szCs w:val="24"/>
        </w:rPr>
        <w:t>անցկացնող</w:t>
      </w:r>
      <w:proofErr w:type="spellEnd"/>
      <w:r w:rsidR="00631DF3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1620A0" w:rsidRPr="00071C0D">
        <w:rPr>
          <w:rFonts w:ascii="GHEA Grapalat" w:hAnsi="GHEA Grapalat" w:cs="Sylfaen"/>
          <w:bCs/>
          <w:sz w:val="24"/>
          <w:szCs w:val="24"/>
        </w:rPr>
        <w:t>դատավորների</w:t>
      </w:r>
      <w:proofErr w:type="spellEnd"/>
      <w:r w:rsidR="001620A0" w:rsidRPr="00071C0D">
        <w:rPr>
          <w:rFonts w:ascii="GHEA Grapalat" w:hAnsi="GHEA Grapalat" w:cs="Sylfaen"/>
          <w:bCs/>
          <w:sz w:val="24"/>
          <w:szCs w:val="24"/>
          <w:lang w:val="af-ZA"/>
        </w:rPr>
        <w:t xml:space="preserve">)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1D3E7AC0" w14:textId="2B6BBCF2" w:rsidR="00EC2787" w:rsidRPr="00071C0D" w:rsidRDefault="00EC2787" w:rsidP="00371371">
      <w:pPr>
        <w:tabs>
          <w:tab w:val="left" w:pos="540"/>
          <w:tab w:val="left" w:pos="1350"/>
        </w:tabs>
        <w:spacing w:line="276" w:lineRule="auto"/>
        <w:ind w:hanging="450"/>
        <w:jc w:val="both"/>
        <w:rPr>
          <w:rFonts w:ascii="GHEA Grapalat" w:hAnsi="GHEA Grapalat"/>
          <w:lang w:val="hy-AM"/>
        </w:rPr>
      </w:pPr>
      <w:r w:rsidRPr="00071C0D">
        <w:rPr>
          <w:rFonts w:ascii="GHEA Grapalat" w:hAnsi="GHEA Grapalat"/>
          <w:lang w:val="af-ZA"/>
        </w:rPr>
        <w:tab/>
      </w:r>
      <w:r w:rsidR="00631DF3" w:rsidRPr="00071C0D">
        <w:rPr>
          <w:rFonts w:ascii="GHEA Grapalat" w:hAnsi="GHEA Grapalat"/>
          <w:lang w:val="af-ZA"/>
        </w:rPr>
        <w:tab/>
      </w:r>
      <w:proofErr w:type="spellStart"/>
      <w:r w:rsidRPr="00071C0D">
        <w:rPr>
          <w:rFonts w:ascii="GHEA Grapalat" w:hAnsi="GHEA Grapalat"/>
          <w:lang w:val="en-US"/>
        </w:rPr>
        <w:t>Վերոգրյալով</w:t>
      </w:r>
      <w:proofErr w:type="spellEnd"/>
      <w:r w:rsidRPr="00071C0D">
        <w:rPr>
          <w:rFonts w:ascii="GHEA Grapalat" w:hAnsi="GHEA Grapalat"/>
          <w:lang w:val="hy-AM"/>
        </w:rPr>
        <w:t xml:space="preserve"> պայմանավորված</w:t>
      </w:r>
      <w:r w:rsidRPr="00071C0D">
        <w:rPr>
          <w:rFonts w:ascii="GHEA Grapalat" w:hAnsi="GHEA Grapalat"/>
          <w:lang w:val="en-US"/>
        </w:rPr>
        <w:t>՝</w:t>
      </w:r>
      <w:r w:rsidRPr="00071C0D">
        <w:rPr>
          <w:rFonts w:ascii="GHEA Grapalat" w:hAnsi="GHEA Grapalat"/>
          <w:lang w:val="hy-AM"/>
        </w:rPr>
        <w:t xml:space="preserve"> </w:t>
      </w:r>
      <w:r w:rsidRPr="00071C0D">
        <w:rPr>
          <w:rFonts w:ascii="GHEA Grapalat" w:eastAsia="GHEA Grapalat" w:hAnsi="GHEA Grapalat" w:cs="GHEA Grapalat"/>
          <w:lang w:val="af-ZA"/>
        </w:rPr>
        <w:t>անհետաձգելի</w:t>
      </w:r>
      <w:r w:rsidRPr="00071C0D">
        <w:rPr>
          <w:rFonts w:ascii="GHEA Grapalat" w:hAnsi="GHEA Grapalat"/>
          <w:lang w:val="hy-AM"/>
        </w:rPr>
        <w:t xml:space="preserve"> կարիք</w:t>
      </w:r>
      <w:r w:rsidRPr="00071C0D">
        <w:rPr>
          <w:rFonts w:ascii="GHEA Grapalat" w:hAnsi="GHEA Grapalat"/>
          <w:lang w:val="af-ZA"/>
        </w:rPr>
        <w:t xml:space="preserve"> է առաջացել Դ</w:t>
      </w:r>
      <w:r w:rsidRPr="00071C0D">
        <w:rPr>
          <w:rFonts w:ascii="GHEA Grapalat" w:hAnsi="GHEA Grapalat"/>
          <w:lang w:val="hy-AM"/>
        </w:rPr>
        <w:t>ատարան</w:t>
      </w:r>
      <w:r w:rsidRPr="00071C0D">
        <w:rPr>
          <w:rFonts w:ascii="GHEA Grapalat" w:hAnsi="GHEA Grapalat"/>
          <w:lang w:val="af-ZA"/>
        </w:rPr>
        <w:t xml:space="preserve"> 1-</w:t>
      </w:r>
      <w:r w:rsidRPr="00071C0D">
        <w:rPr>
          <w:rFonts w:ascii="GHEA Grapalat" w:hAnsi="GHEA Grapalat"/>
          <w:lang w:val="hy-AM"/>
        </w:rPr>
        <w:t xml:space="preserve">ի </w:t>
      </w:r>
      <w:proofErr w:type="spellStart"/>
      <w:r w:rsidRPr="00071C0D">
        <w:rPr>
          <w:rFonts w:ascii="GHEA Grapalat" w:hAnsi="GHEA Grapalat"/>
          <w:lang w:val="en-US"/>
        </w:rPr>
        <w:t>Գորիս</w:t>
      </w:r>
      <w:proofErr w:type="spellEnd"/>
      <w:r w:rsidRPr="00071C0D">
        <w:rPr>
          <w:rFonts w:ascii="GHEA Grapalat" w:hAnsi="GHEA Grapalat"/>
          <w:lang w:val="af-ZA"/>
        </w:rPr>
        <w:t xml:space="preserve"> </w:t>
      </w:r>
      <w:proofErr w:type="spellStart"/>
      <w:r w:rsidRPr="00071C0D">
        <w:rPr>
          <w:rFonts w:ascii="GHEA Grapalat" w:hAnsi="GHEA Grapalat"/>
          <w:lang w:val="en-US"/>
        </w:rPr>
        <w:t>քաղաքի</w:t>
      </w:r>
      <w:proofErr w:type="spellEnd"/>
      <w:r w:rsidRPr="00071C0D">
        <w:rPr>
          <w:rFonts w:ascii="GHEA Grapalat" w:hAnsi="GHEA Grapalat"/>
          <w:lang w:val="af-ZA"/>
        </w:rPr>
        <w:t xml:space="preserve"> </w:t>
      </w:r>
      <w:proofErr w:type="spellStart"/>
      <w:r w:rsidRPr="00071C0D">
        <w:rPr>
          <w:rFonts w:ascii="GHEA Grapalat" w:hAnsi="GHEA Grapalat"/>
          <w:lang w:val="en-US"/>
        </w:rPr>
        <w:t>նստավայրի</w:t>
      </w:r>
      <w:proofErr w:type="spellEnd"/>
      <w:r w:rsidRPr="00071C0D">
        <w:rPr>
          <w:rFonts w:ascii="GHEA Grapalat" w:hAnsi="GHEA Grapalat"/>
          <w:lang w:val="af-ZA"/>
        </w:rPr>
        <w:t xml:space="preserve"> </w:t>
      </w:r>
      <w:r w:rsidRPr="00071C0D">
        <w:rPr>
          <w:rFonts w:ascii="GHEA Grapalat" w:eastAsia="GHEA Grapalat" w:hAnsi="GHEA Grapalat" w:cs="GHEA Grapalat"/>
          <w:lang w:val="af-ZA"/>
        </w:rPr>
        <w:t>վարչական շենքում լրացուցիչ աշխատասենյակներ, դատական նիստերի դահլիճներ</w:t>
      </w:r>
      <w:r w:rsidR="00631DF3" w:rsidRPr="00071C0D">
        <w:rPr>
          <w:rFonts w:ascii="GHEA Grapalat" w:eastAsia="GHEA Grapalat" w:hAnsi="GHEA Grapalat" w:cs="GHEA Grapalat"/>
          <w:lang w:val="af-ZA"/>
        </w:rPr>
        <w:t xml:space="preserve"> </w:t>
      </w:r>
      <w:r w:rsidR="00631DF3" w:rsidRPr="00071C0D">
        <w:rPr>
          <w:rFonts w:ascii="GHEA Grapalat" w:hAnsi="GHEA Grapalat" w:cs="Sylfaen"/>
          <w:bCs/>
          <w:lang w:val="af-ZA"/>
        </w:rPr>
        <w:t xml:space="preserve">(5 </w:t>
      </w:r>
      <w:r w:rsidR="00631DF3" w:rsidRPr="00071C0D">
        <w:rPr>
          <w:rFonts w:ascii="GHEA Grapalat" w:hAnsi="GHEA Grapalat" w:cs="Sylfaen"/>
          <w:bCs/>
        </w:rPr>
        <w:t>դատավորների</w:t>
      </w:r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r w:rsidR="00631DF3" w:rsidRPr="00071C0D">
        <w:rPr>
          <w:rFonts w:ascii="GHEA Grapalat" w:hAnsi="GHEA Grapalat" w:cs="Sylfaen"/>
          <w:bCs/>
        </w:rPr>
        <w:t>համար</w:t>
      </w:r>
      <w:r w:rsidR="00631DF3" w:rsidRPr="00071C0D">
        <w:rPr>
          <w:rFonts w:ascii="GHEA Grapalat" w:hAnsi="GHEA Grapalat" w:cs="Sylfaen"/>
          <w:bCs/>
          <w:lang w:val="af-ZA"/>
        </w:rPr>
        <w:t xml:space="preserve">,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ներքին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ձևափոխման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արդյունքում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, 2 </w:t>
      </w:r>
      <w:r w:rsidR="00631DF3" w:rsidRPr="00071C0D">
        <w:rPr>
          <w:rFonts w:ascii="GHEA Grapalat" w:hAnsi="GHEA Grapalat" w:cs="Sylfaen"/>
          <w:bCs/>
        </w:rPr>
        <w:t>դատական</w:t>
      </w:r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r w:rsidR="00631DF3" w:rsidRPr="00071C0D">
        <w:rPr>
          <w:rFonts w:ascii="GHEA Grapalat" w:hAnsi="GHEA Grapalat" w:cs="Sylfaen"/>
          <w:bCs/>
        </w:rPr>
        <w:t>նիստերի</w:t>
      </w:r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r w:rsidR="00631DF3" w:rsidRPr="00071C0D">
        <w:rPr>
          <w:rFonts w:ascii="GHEA Grapalat" w:hAnsi="GHEA Grapalat" w:cs="Sylfaen"/>
          <w:bCs/>
        </w:rPr>
        <w:t>դահլիճ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ներին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ավելացնել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ևս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մեկ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դատական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631DF3" w:rsidRPr="00071C0D">
        <w:rPr>
          <w:rFonts w:ascii="GHEA Grapalat" w:hAnsi="GHEA Grapalat" w:cs="Sylfaen"/>
          <w:bCs/>
          <w:lang w:val="en-US"/>
        </w:rPr>
        <w:t>նիստ</w:t>
      </w:r>
      <w:r w:rsidR="0001446D" w:rsidRPr="00071C0D">
        <w:rPr>
          <w:rFonts w:ascii="GHEA Grapalat" w:hAnsi="GHEA Grapalat" w:cs="Sylfaen"/>
          <w:bCs/>
          <w:lang w:val="en-US"/>
        </w:rPr>
        <w:t>եր</w:t>
      </w:r>
      <w:r w:rsidR="00631DF3" w:rsidRPr="00071C0D">
        <w:rPr>
          <w:rFonts w:ascii="GHEA Grapalat" w:hAnsi="GHEA Grapalat" w:cs="Sylfaen"/>
          <w:bCs/>
          <w:lang w:val="en-US"/>
        </w:rPr>
        <w:t>ի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proofErr w:type="gramStart"/>
      <w:r w:rsidR="00631DF3" w:rsidRPr="00071C0D">
        <w:rPr>
          <w:rFonts w:ascii="GHEA Grapalat" w:hAnsi="GHEA Grapalat" w:cs="Sylfaen"/>
          <w:bCs/>
          <w:lang w:val="en-US"/>
        </w:rPr>
        <w:t>դահլիճ</w:t>
      </w:r>
      <w:proofErr w:type="spellEnd"/>
      <w:r w:rsidR="00631DF3" w:rsidRPr="00071C0D">
        <w:rPr>
          <w:rFonts w:ascii="GHEA Grapalat" w:hAnsi="GHEA Grapalat" w:cs="Sylfaen"/>
          <w:bCs/>
          <w:lang w:val="af-ZA"/>
        </w:rPr>
        <w:t xml:space="preserve">) </w:t>
      </w:r>
      <w:r w:rsidRPr="00071C0D">
        <w:rPr>
          <w:rFonts w:ascii="GHEA Grapalat" w:eastAsia="GHEA Grapalat" w:hAnsi="GHEA Grapalat" w:cs="GHEA Grapalat"/>
          <w:lang w:val="af-ZA"/>
        </w:rPr>
        <w:t xml:space="preserve"> առանձնացնելու</w:t>
      </w:r>
      <w:proofErr w:type="gramEnd"/>
      <w:r w:rsidRPr="00071C0D">
        <w:rPr>
          <w:rFonts w:ascii="GHEA Grapalat" w:eastAsia="GHEA Grapalat" w:hAnsi="GHEA Grapalat" w:cs="GHEA Grapalat"/>
          <w:lang w:val="af-ZA"/>
        </w:rPr>
        <w:t>, ինչպես նաև՝ տանիքը վերանորոգելու համար</w:t>
      </w:r>
      <w:r w:rsidRPr="00071C0D">
        <w:rPr>
          <w:rFonts w:ascii="GHEA Grapalat" w:hAnsi="GHEA Grapalat"/>
          <w:lang w:val="hy-AM"/>
        </w:rPr>
        <w:t xml:space="preserve">: </w:t>
      </w:r>
    </w:p>
    <w:p w14:paraId="00F7D2F3" w14:textId="64B07291" w:rsidR="00EC2787" w:rsidRPr="00071C0D" w:rsidRDefault="00EC2787" w:rsidP="00EC2787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lang w:val="pt-BR"/>
        </w:rPr>
      </w:pPr>
      <w:r w:rsidRPr="00071C0D">
        <w:rPr>
          <w:rFonts w:ascii="GHEA Grapalat" w:hAnsi="GHEA Grapalat"/>
          <w:lang w:val="pt-BR"/>
        </w:rPr>
        <w:t xml:space="preserve">Հարկ է նշել, որ </w:t>
      </w:r>
      <w:r w:rsidR="00275E26" w:rsidRPr="00071C0D">
        <w:rPr>
          <w:rFonts w:ascii="GHEA Grapalat" w:hAnsi="GHEA Grapalat"/>
          <w:lang w:val="hy-AM"/>
        </w:rPr>
        <w:t>վերոնշյալ աշխատանքների ծ</w:t>
      </w:r>
      <w:r w:rsidRPr="00071C0D">
        <w:rPr>
          <w:rFonts w:ascii="GHEA Grapalat" w:hAnsi="GHEA Grapalat"/>
          <w:lang w:val="pt-BR"/>
        </w:rPr>
        <w:t xml:space="preserve">ավալաթերթ-նախահաշվով </w:t>
      </w:r>
      <w:r w:rsidRPr="00071C0D">
        <w:rPr>
          <w:rFonts w:ascii="GHEA Grapalat" w:hAnsi="GHEA Grapalat" w:cs="Arial"/>
          <w:lang w:val="hy-AM" w:eastAsia="hy-AM"/>
        </w:rPr>
        <w:t>սահմանված գումարը</w:t>
      </w:r>
      <w:r w:rsidRPr="00071C0D">
        <w:rPr>
          <w:rFonts w:ascii="GHEA Grapalat" w:hAnsi="GHEA Grapalat"/>
          <w:lang w:val="pt-BR"/>
        </w:rPr>
        <w:t xml:space="preserve"> կազմում է </w:t>
      </w:r>
      <w:r w:rsidR="00635C92" w:rsidRPr="00071C0D">
        <w:rPr>
          <w:rFonts w:ascii="GHEA Grapalat" w:hAnsi="GHEA Grapalat" w:cs="Sylfaen"/>
          <w:bCs/>
          <w:lang w:val="hy-AM"/>
        </w:rPr>
        <w:t xml:space="preserve">5059 560 </w:t>
      </w:r>
      <w:r w:rsidR="00635C92" w:rsidRPr="00071C0D">
        <w:rPr>
          <w:rFonts w:ascii="GHEA Grapalat" w:hAnsi="GHEA Grapalat" w:cs="Arial"/>
          <w:lang w:val="hy-AM"/>
        </w:rPr>
        <w:t xml:space="preserve">(հինգ միլիոն հիսունինը հազար հինգ հարյուր վաթսուն) </w:t>
      </w:r>
      <w:r w:rsidRPr="00071C0D">
        <w:rPr>
          <w:rFonts w:ascii="GHEA Grapalat" w:hAnsi="GHEA Grapalat" w:cs="Arial"/>
          <w:lang w:val="hy-AM"/>
        </w:rPr>
        <w:t>դրամ</w:t>
      </w:r>
      <w:r w:rsidRPr="00071C0D">
        <w:rPr>
          <w:rFonts w:ascii="GHEA Grapalat" w:hAnsi="GHEA Grapalat" w:cs="Arial"/>
          <w:lang w:val="pt-BR"/>
        </w:rPr>
        <w:t xml:space="preserve">, </w:t>
      </w:r>
      <w:r w:rsidRPr="00071C0D">
        <w:rPr>
          <w:rFonts w:ascii="GHEA Grapalat" w:hAnsi="GHEA Grapalat" w:cs="Arial"/>
          <w:lang w:val="hy-AM"/>
        </w:rPr>
        <w:t>իսկ</w:t>
      </w:r>
      <w:r w:rsidRPr="00071C0D">
        <w:rPr>
          <w:rFonts w:ascii="GHEA Grapalat" w:hAnsi="GHEA Grapalat" w:cs="Arial"/>
          <w:lang w:val="pt-BR"/>
        </w:rPr>
        <w:t xml:space="preserve"> </w:t>
      </w:r>
      <w:r w:rsidRPr="00071C0D">
        <w:rPr>
          <w:rFonts w:ascii="GHEA Grapalat" w:hAnsi="GHEA Grapalat"/>
          <w:lang w:val="pt-BR"/>
        </w:rPr>
        <w:t xml:space="preserve">շինարարական աշխատանքները նախատեսվում են հասցնել ավարտին սեղմ ժամկետներում՝ կնքվելիք պայմանագիրն ուժի մեջ </w:t>
      </w:r>
      <w:r w:rsidRPr="00071C0D">
        <w:rPr>
          <w:rFonts w:ascii="GHEA Grapalat" w:hAnsi="GHEA Grapalat"/>
          <w:color w:val="000000" w:themeColor="text1"/>
          <w:lang w:val="pt-BR"/>
        </w:rPr>
        <w:t xml:space="preserve">մտնելուց հետո առավելագույնը հիսունօրյա ժամկետում </w:t>
      </w:r>
      <w:r w:rsidR="00071C0D" w:rsidRPr="00071C0D">
        <w:rPr>
          <w:rFonts w:ascii="GHEA Grapalat" w:hAnsi="GHEA Grapalat"/>
          <w:lang w:val="pt-BR"/>
        </w:rPr>
        <w:t xml:space="preserve">և գնման այլ ձևի կիրառումը ժամկետի առումով անիրատեսական է և անհրաժեշտություն է առաջացել շինարարական աշխատանքների ձեռքբերումը կատարել </w:t>
      </w:r>
      <w:r w:rsidR="00071C0D" w:rsidRPr="00071C0D">
        <w:rPr>
          <w:rFonts w:ascii="GHEA Grapalat" w:hAnsi="GHEA Grapalat"/>
          <w:lang w:val="pt-BR"/>
        </w:rPr>
        <w:lastRenderedPageBreak/>
        <w:t>մեկ անձից՝ հիմք ընդունելով «Գնումների մասին»</w:t>
      </w:r>
      <w:r w:rsidR="00071C0D" w:rsidRPr="00071C0D">
        <w:rPr>
          <w:rFonts w:ascii="GHEA Grapalat" w:hAnsi="GHEA Grapalat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Հայաստանի</w:t>
      </w:r>
      <w:r w:rsidR="00071C0D" w:rsidRPr="00071C0D">
        <w:rPr>
          <w:rFonts w:ascii="GHEA Grapalat" w:hAnsi="GHEA Grapalat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Հանրապետության</w:t>
      </w:r>
      <w:r w:rsidR="00071C0D" w:rsidRPr="00071C0D">
        <w:rPr>
          <w:rFonts w:ascii="GHEA Grapalat" w:hAnsi="GHEA Grapalat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օրենքի</w:t>
      </w:r>
      <w:r w:rsidR="00071C0D" w:rsidRPr="00071C0D">
        <w:rPr>
          <w:rFonts w:ascii="GHEA Grapalat" w:hAnsi="GHEA Grapalat" w:cs="Sylfaen"/>
          <w:lang w:val="af-ZA"/>
        </w:rPr>
        <w:t xml:space="preserve"> 23-</w:t>
      </w:r>
      <w:r w:rsidR="00071C0D" w:rsidRPr="00071C0D">
        <w:rPr>
          <w:rFonts w:ascii="GHEA Grapalat" w:hAnsi="GHEA Grapalat" w:cs="Sylfaen"/>
          <w:lang w:val="hy-AM"/>
        </w:rPr>
        <w:t>րդ</w:t>
      </w:r>
      <w:r w:rsidR="00071C0D" w:rsidRPr="00071C0D">
        <w:rPr>
          <w:rFonts w:ascii="GHEA Grapalat" w:hAnsi="GHEA Grapalat" w:cs="Sylfaen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հոդվածի</w:t>
      </w:r>
      <w:r w:rsidR="00071C0D" w:rsidRPr="00071C0D">
        <w:rPr>
          <w:rFonts w:ascii="GHEA Grapalat" w:hAnsi="GHEA Grapalat" w:cs="Sylfaen"/>
          <w:lang w:val="af-ZA"/>
        </w:rPr>
        <w:t xml:space="preserve"> </w:t>
      </w:r>
      <w:r w:rsidR="00071C0D" w:rsidRPr="00071C0D">
        <w:rPr>
          <w:rFonts w:ascii="GHEA Grapalat" w:hAnsi="GHEA Grapalat"/>
          <w:lang w:val="hy-AM"/>
        </w:rPr>
        <w:t xml:space="preserve">1-ին մասի 2-րդ </w:t>
      </w:r>
      <w:r w:rsidR="00071C0D" w:rsidRPr="00071C0D">
        <w:rPr>
          <w:rFonts w:ascii="GHEA Grapalat" w:hAnsi="GHEA Grapalat" w:cs="Sylfaen"/>
          <w:lang w:val="hy-AM"/>
        </w:rPr>
        <w:t>կետով</w:t>
      </w:r>
      <w:r w:rsidR="00071C0D" w:rsidRPr="00071C0D">
        <w:rPr>
          <w:rFonts w:ascii="GHEA Grapalat" w:hAnsi="GHEA Grapalat" w:cs="Sylfaen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նախատեսված</w:t>
      </w:r>
      <w:r w:rsidR="00071C0D" w:rsidRPr="00071C0D">
        <w:rPr>
          <w:rFonts w:ascii="GHEA Grapalat" w:hAnsi="GHEA Grapalat" w:cs="Sylfaen"/>
          <w:lang w:val="af-ZA"/>
        </w:rPr>
        <w:t xml:space="preserve"> </w:t>
      </w:r>
      <w:r w:rsidR="00071C0D" w:rsidRPr="00071C0D">
        <w:rPr>
          <w:rFonts w:ascii="GHEA Grapalat" w:hAnsi="GHEA Grapalat" w:cs="Sylfaen"/>
          <w:lang w:val="hy-AM"/>
        </w:rPr>
        <w:t>դրույթը</w:t>
      </w:r>
      <w:r w:rsidR="00071C0D" w:rsidRPr="00071C0D">
        <w:rPr>
          <w:rFonts w:ascii="GHEA Grapalat" w:hAnsi="GHEA Grapalat" w:cs="Sylfaen"/>
          <w:lang w:val="pt-BR"/>
        </w:rPr>
        <w:t>:</w:t>
      </w:r>
    </w:p>
    <w:p w14:paraId="17E182DF" w14:textId="3A9B6BE0" w:rsidR="00483C40" w:rsidRPr="00071C0D" w:rsidRDefault="00483C40" w:rsidP="00483C40">
      <w:pPr>
        <w:pStyle w:val="ListParagraph"/>
        <w:tabs>
          <w:tab w:val="left" w:pos="851"/>
          <w:tab w:val="left" w:pos="1440"/>
        </w:tabs>
        <w:spacing w:after="0" w:line="276" w:lineRule="auto"/>
        <w:ind w:left="0" w:firstLine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071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Ներկայումս</w:t>
      </w:r>
      <w:r w:rsidRPr="00071C0D">
        <w:rPr>
          <w:rFonts w:ascii="GHEA Grapalat" w:hAnsi="GHEA Grapalat" w:cs="Sylfaen"/>
          <w:bCs/>
          <w:color w:val="000000" w:themeColor="text1"/>
          <w:sz w:val="24"/>
          <w:szCs w:val="24"/>
          <w:lang w:val="pt-BR"/>
        </w:rPr>
        <w:t xml:space="preserve"> </w:t>
      </w:r>
      <w:r w:rsidR="002574FD" w:rsidRPr="00071C0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Pr="00071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Արմավիրի մարզի </w:t>
      </w:r>
      <w:r w:rsidRPr="00071C0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առաջին </w:t>
      </w:r>
      <w:r w:rsidRPr="00071C0D">
        <w:rPr>
          <w:rFonts w:ascii="GHEA Grapalat" w:hAnsi="GHEA Grapalat" w:cs="Sylfaen"/>
          <w:sz w:val="24"/>
          <w:szCs w:val="24"/>
          <w:lang w:val="pt-BR"/>
        </w:rPr>
        <w:t xml:space="preserve">ատյանի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ընդհանուր իրավասության դատարանի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(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այսուհետ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նաև՝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2)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Էջմիածին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քաղաքի նստավայրում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դատավորների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թվաքանակի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աճով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պայմանավորված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(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Էջմիածին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քաղաքի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նստավայրում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նախկին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4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դատավորի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փոխարեն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ներկայումս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7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դատարավորներ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նիստեր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անցկացնում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4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նիստերի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դահլիճում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="00C12DAC" w:rsidRPr="00071C0D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 Արմավիրի մարզի </w:t>
      </w:r>
      <w:r w:rsidR="00C12DAC" w:rsidRPr="00071C0D">
        <w:rPr>
          <w:rFonts w:ascii="GHEA Grapalat" w:hAnsi="GHEA Grapalat" w:cs="Sylfaen"/>
          <w:sz w:val="24"/>
          <w:szCs w:val="24"/>
          <w:lang w:val="pt-BR"/>
        </w:rPr>
        <w:t xml:space="preserve">առաջին ատյանի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ընդհանուր իրավասության դատարանի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նախագահը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նիստեր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անցկացնում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և՛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Էջմիածին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և՛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Արմավիր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քաղաքների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նստավայրերում</w:t>
      </w:r>
      <w:r w:rsidR="00C12DAC" w:rsidRPr="00071C0D">
        <w:rPr>
          <w:rFonts w:ascii="GHEA Grapalat" w:hAnsi="GHEA Grapalat" w:cs="Sylfaen"/>
          <w:bCs/>
          <w:sz w:val="24"/>
          <w:szCs w:val="24"/>
          <w:lang w:val="pt-BR"/>
        </w:rPr>
        <w:t>)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նորանշանակ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դատավոր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դատավոր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կազմ</w:t>
      </w:r>
      <w:r w:rsidR="00C12DAC" w:rsidRPr="00071C0D">
        <w:rPr>
          <w:rFonts w:ascii="GHEA Grapalat" w:hAnsi="GHEA Grapalat" w:cs="Sylfaen"/>
          <w:bCs/>
          <w:sz w:val="24"/>
          <w:szCs w:val="24"/>
          <w:lang w:val="hy-AM"/>
        </w:rPr>
        <w:t>երը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աշխատում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վարչական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շենքում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առկա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գրադարանում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ոչ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բարվոք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պայմաններում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Գրադարանը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չունի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պատուհաններ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բնական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լուսավորություն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լուսավորության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միակ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աղբյուրը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էլեկտրական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լամպերն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չունի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օդափոխության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ջեռուցման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համակարգ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/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օդափոխվում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ջեռուցվում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/: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վարչական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շենքում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առկա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չորս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նիստերի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դահլիճներ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որոնք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ծանրաբեռնվածության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պատճառով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չեն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բավարարում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նիստերը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ժամանակին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D56F6" w:rsidRPr="00071C0D">
        <w:rPr>
          <w:rFonts w:ascii="GHEA Grapalat" w:hAnsi="GHEA Grapalat" w:cs="Sylfaen"/>
          <w:bCs/>
          <w:sz w:val="24"/>
          <w:szCs w:val="24"/>
          <w:lang w:val="hy-AM"/>
        </w:rPr>
        <w:t>սահմանված</w:t>
      </w:r>
      <w:r w:rsidR="00DD56F6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D56F6" w:rsidRPr="00071C0D">
        <w:rPr>
          <w:rFonts w:ascii="GHEA Grapalat" w:hAnsi="GHEA Grapalat" w:cs="Sylfaen"/>
          <w:bCs/>
          <w:sz w:val="24"/>
          <w:szCs w:val="24"/>
          <w:lang w:val="hy-AM"/>
        </w:rPr>
        <w:t>կարգին</w:t>
      </w:r>
      <w:r w:rsidR="00DD56F6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D56F6" w:rsidRPr="00071C0D">
        <w:rPr>
          <w:rFonts w:ascii="GHEA Grapalat" w:hAnsi="GHEA Grapalat" w:cs="Sylfaen"/>
          <w:bCs/>
          <w:sz w:val="24"/>
          <w:szCs w:val="24"/>
          <w:lang w:val="hy-AM"/>
        </w:rPr>
        <w:t>համապատասխան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անցկացնելու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արխիվը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ևս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գտնվում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անմխիթար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վիճակում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գործերը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պահվում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շենքի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տարբեր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հատվածներում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/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միջանցքներում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խորհրդակցական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սենյակներում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կաթսայատանը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այլ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տեղերում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/: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մի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հատվածը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որը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նախկինում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զբաղեցվում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ռեգիստրի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պրոբացիոն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ծառայության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ներկայումս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ազատ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որն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էլ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վերանորոգման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արդյունքում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կարող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օգտագործվել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Դատարան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կարիքների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14:paraId="0582DC4B" w14:textId="77777777" w:rsidR="00071C0D" w:rsidRPr="00071C0D" w:rsidRDefault="00071C0D" w:rsidP="00483C40">
      <w:pPr>
        <w:pStyle w:val="ListParagraph"/>
        <w:tabs>
          <w:tab w:val="left" w:pos="851"/>
          <w:tab w:val="left" w:pos="1440"/>
        </w:tabs>
        <w:spacing w:after="0" w:line="276" w:lineRule="auto"/>
        <w:ind w:left="0" w:firstLine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Վերոգրյալով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պայմանավորված</w:t>
      </w:r>
      <w:proofErr w:type="spellEnd"/>
      <w:r w:rsidRPr="00071C0D">
        <w:rPr>
          <w:rFonts w:ascii="GHEA Grapalat" w:hAnsi="GHEA Grapalat" w:cs="Sylfaen"/>
          <w:bCs/>
          <w:sz w:val="24"/>
          <w:szCs w:val="24"/>
        </w:rPr>
        <w:t>՝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անհետաձգելի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կարիք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առաջացել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Դատարան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071C0D">
        <w:rPr>
          <w:rFonts w:ascii="GHEA Grapalat" w:hAnsi="GHEA Grapalat" w:cs="Sylfaen"/>
          <w:bCs/>
          <w:sz w:val="24"/>
          <w:szCs w:val="24"/>
        </w:rPr>
        <w:t>ի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Էջմիածին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քաղաքի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նստավայրի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վարչական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շենքում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լրացուցիչ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աշխատասենյակներ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դատական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նիստերի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դահլիճ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և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արխիվի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անհրաժեշտ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տարածքներ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առանձնացնելու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համար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</w:p>
    <w:p w14:paraId="1D3D36EC" w14:textId="2BB236E4" w:rsidR="00635C92" w:rsidRPr="00610399" w:rsidRDefault="00635C92" w:rsidP="00483C40">
      <w:pPr>
        <w:pStyle w:val="ListParagraph"/>
        <w:tabs>
          <w:tab w:val="left" w:pos="851"/>
          <w:tab w:val="left" w:pos="1440"/>
        </w:tabs>
        <w:spacing w:after="0" w:line="276" w:lineRule="auto"/>
        <w:ind w:left="0" w:firstLine="540"/>
        <w:contextualSpacing w:val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Հարկ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նշել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որ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071C0D" w:rsidRPr="00071C0D">
        <w:rPr>
          <w:rFonts w:ascii="GHEA Grapalat" w:hAnsi="GHEA Grapalat" w:cs="Sylfaen"/>
          <w:bCs/>
          <w:sz w:val="24"/>
          <w:szCs w:val="24"/>
          <w:lang w:val="hy-AM"/>
        </w:rPr>
        <w:t>վերոնշյալ աշխատանքների ծ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ավալաթերթ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>-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նախահաշվով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սահմանված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գումարը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կազմում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071C0D">
        <w:rPr>
          <w:rFonts w:ascii="GHEA Grapalat" w:hAnsi="GHEA Grapalat" w:cs="Sylfaen"/>
          <w:bCs/>
          <w:sz w:val="24"/>
          <w:szCs w:val="24"/>
        </w:rPr>
        <w:t>է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7501C7"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7 241 940 </w:t>
      </w:r>
      <w:r w:rsidR="007501C7" w:rsidRPr="00071C0D">
        <w:rPr>
          <w:rFonts w:ascii="GHEA Grapalat" w:hAnsi="GHEA Grapalat" w:cs="Arial"/>
          <w:sz w:val="24"/>
          <w:szCs w:val="24"/>
          <w:lang w:val="pt-BR"/>
        </w:rPr>
        <w:t>(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յոթ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միլիոն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երկու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հարյուր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քառասունմեկ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հազար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ինը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հարյուր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7501C7" w:rsidRPr="00071C0D">
        <w:rPr>
          <w:rFonts w:ascii="GHEA Grapalat" w:hAnsi="GHEA Grapalat" w:cs="Arial"/>
          <w:sz w:val="24"/>
          <w:szCs w:val="24"/>
        </w:rPr>
        <w:t>քառասուն</w:t>
      </w:r>
      <w:proofErr w:type="spellEnd"/>
      <w:r w:rsidR="007501C7" w:rsidRPr="00071C0D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="007501C7" w:rsidRPr="00071C0D">
        <w:rPr>
          <w:rFonts w:ascii="GHEA Grapalat" w:hAnsi="GHEA Grapalat" w:cs="Sylfaen"/>
          <w:sz w:val="24"/>
          <w:szCs w:val="24"/>
          <w:lang w:val="pt-BR"/>
        </w:rPr>
        <w:t>դրամ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իսկ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շինարարական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աշխատանքները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նախատեսվում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հասցնել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ավարտին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սեղմ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ժամկետներում</w:t>
      </w:r>
      <w:proofErr w:type="spellEnd"/>
      <w:r w:rsidRPr="00071C0D">
        <w:rPr>
          <w:rFonts w:ascii="GHEA Grapalat" w:hAnsi="GHEA Grapalat" w:cs="Sylfaen"/>
          <w:bCs/>
          <w:sz w:val="24"/>
          <w:szCs w:val="24"/>
        </w:rPr>
        <w:t>՝</w:t>
      </w:r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կնքվելիք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պայմանագիրն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ուժի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մեջ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մտնելուց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հետո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առավելագույնը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հիսունօրյա</w:t>
      </w:r>
      <w:proofErr w:type="spellEnd"/>
      <w:r w:rsidRPr="00071C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bCs/>
          <w:sz w:val="24"/>
          <w:szCs w:val="24"/>
        </w:rPr>
        <w:t>ժամկետում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071C0D" w:rsidRPr="00071C0D">
        <w:rPr>
          <w:rFonts w:ascii="GHEA Grapalat" w:hAnsi="GHEA Grapalat" w:cs="Sylfaen"/>
          <w:bCs/>
          <w:sz w:val="24"/>
          <w:szCs w:val="24"/>
        </w:rPr>
        <w:t>և</w:t>
      </w:r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գնման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այլ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ձևի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կիրառումը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ժամկետի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առումով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անիրատեսական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071C0D" w:rsidRPr="00071C0D">
        <w:rPr>
          <w:rFonts w:ascii="GHEA Grapalat" w:hAnsi="GHEA Grapalat" w:cs="Sylfaen"/>
          <w:bCs/>
          <w:sz w:val="24"/>
          <w:szCs w:val="24"/>
        </w:rPr>
        <w:t>է</w:t>
      </w:r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071C0D" w:rsidRPr="00071C0D">
        <w:rPr>
          <w:rFonts w:ascii="GHEA Grapalat" w:hAnsi="GHEA Grapalat" w:cs="Sylfaen"/>
          <w:bCs/>
          <w:sz w:val="24"/>
          <w:szCs w:val="24"/>
        </w:rPr>
        <w:t>և</w:t>
      </w:r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071C0D" w:rsidRPr="00071C0D">
        <w:rPr>
          <w:rFonts w:ascii="GHEA Grapalat" w:hAnsi="GHEA Grapalat" w:cs="Sylfaen"/>
          <w:bCs/>
          <w:sz w:val="24"/>
          <w:szCs w:val="24"/>
        </w:rPr>
        <w:t>է</w:t>
      </w:r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առաջացել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շինարարական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ձեռքբերումը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կատարել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մեկ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անձից</w:t>
      </w:r>
      <w:proofErr w:type="spellEnd"/>
      <w:r w:rsidR="00071C0D" w:rsidRPr="00071C0D">
        <w:rPr>
          <w:rFonts w:ascii="GHEA Grapalat" w:hAnsi="GHEA Grapalat" w:cs="Sylfaen"/>
          <w:bCs/>
          <w:sz w:val="24"/>
          <w:szCs w:val="24"/>
        </w:rPr>
        <w:t>՝</w:t>
      </w:r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հիմք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ընդունելով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Գնումների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օրենքի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23-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րդ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հոդվածի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1-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ին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մասի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րդ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կետով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071C0D" w:rsidRPr="00071C0D">
        <w:rPr>
          <w:rFonts w:ascii="GHEA Grapalat" w:hAnsi="GHEA Grapalat" w:cs="Sylfaen"/>
          <w:bCs/>
          <w:sz w:val="24"/>
          <w:szCs w:val="24"/>
        </w:rPr>
        <w:t>դրույթը</w:t>
      </w:r>
      <w:proofErr w:type="spellEnd"/>
      <w:r w:rsidR="00071C0D" w:rsidRPr="00610399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14:paraId="4223E232" w14:textId="586A2222" w:rsidR="00371371" w:rsidRPr="00071C0D" w:rsidRDefault="00483C40" w:rsidP="00071C0D">
      <w:pPr>
        <w:pStyle w:val="ListParagraph"/>
        <w:tabs>
          <w:tab w:val="left" w:pos="851"/>
          <w:tab w:val="left" w:pos="1440"/>
        </w:tabs>
        <w:spacing w:after="0" w:line="276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610399">
        <w:rPr>
          <w:rFonts w:ascii="GHEA Grapalat" w:hAnsi="GHEA Grapalat" w:cs="Sylfaen"/>
          <w:bCs/>
          <w:sz w:val="24"/>
          <w:szCs w:val="24"/>
          <w:lang w:val="pt-BR"/>
        </w:rPr>
        <w:tab/>
        <w:t xml:space="preserve"> </w:t>
      </w:r>
      <w:r w:rsidR="00371371" w:rsidRPr="00071C0D">
        <w:rPr>
          <w:rFonts w:ascii="GHEA Grapalat" w:hAnsi="GHEA Grapalat"/>
          <w:sz w:val="24"/>
          <w:szCs w:val="24"/>
          <w:lang w:val="pt-BR"/>
        </w:rPr>
        <w:t xml:space="preserve">Քննարկման առարկա գործընթացների արդյունքում </w:t>
      </w:r>
      <w:r w:rsidR="00371371" w:rsidRPr="00071C0D">
        <w:rPr>
          <w:rFonts w:ascii="GHEA Grapalat" w:hAnsi="GHEA Grapalat" w:cs="Sylfaen"/>
          <w:bCs/>
          <w:sz w:val="24"/>
          <w:szCs w:val="24"/>
          <w:lang w:val="hy-AM"/>
        </w:rPr>
        <w:t xml:space="preserve">իրականացվելիք աշխատանքների </w:t>
      </w:r>
      <w:r w:rsidR="00371371" w:rsidRPr="00071C0D">
        <w:rPr>
          <w:rFonts w:ascii="GHEA Grapalat" w:hAnsi="GHEA Grapalat" w:cs="Sylfaen"/>
          <w:sz w:val="24"/>
          <w:szCs w:val="24"/>
          <w:lang w:val="hy-AM"/>
        </w:rPr>
        <w:t xml:space="preserve">դիմաց </w:t>
      </w:r>
      <w:r w:rsidR="00371371" w:rsidRPr="00071C0D">
        <w:rPr>
          <w:rFonts w:ascii="GHEA Grapalat" w:hAnsi="GHEA Grapalat"/>
          <w:sz w:val="24"/>
          <w:szCs w:val="24"/>
          <w:lang w:val="pt-BR"/>
        </w:rPr>
        <w:t xml:space="preserve">վճարումները նախատեսվում է կատարել </w:t>
      </w:r>
      <w:r w:rsidR="00371371" w:rsidRPr="00071C0D">
        <w:rPr>
          <w:rFonts w:ascii="GHEA Grapalat" w:hAnsi="GHEA Grapalat" w:cs="Sylfaen"/>
          <w:sz w:val="24"/>
          <w:szCs w:val="24"/>
          <w:lang w:val="pt-BR"/>
        </w:rPr>
        <w:t>«</w:t>
      </w:r>
      <w:r w:rsidR="00371371" w:rsidRPr="00071C0D">
        <w:rPr>
          <w:rFonts w:ascii="GHEA Grapalat" w:hAnsi="GHEA Grapalat" w:cs="Sylfaen"/>
          <w:sz w:val="24"/>
          <w:szCs w:val="24"/>
          <w:lang w:val="hy-AM"/>
        </w:rPr>
        <w:t>Հ</w:t>
      </w:r>
      <w:r w:rsidR="00371371" w:rsidRPr="00071C0D">
        <w:rPr>
          <w:rFonts w:ascii="GHEA Grapalat" w:hAnsi="GHEA Grapalat" w:cs="Sylfaen"/>
          <w:sz w:val="24"/>
          <w:szCs w:val="24"/>
          <w:lang w:val="pt-BR"/>
        </w:rPr>
        <w:t xml:space="preserve">այաստանի </w:t>
      </w:r>
      <w:r w:rsidR="00371371" w:rsidRPr="00071C0D">
        <w:rPr>
          <w:rFonts w:ascii="GHEA Grapalat" w:hAnsi="GHEA Grapalat" w:cs="Sylfaen"/>
          <w:sz w:val="24"/>
          <w:szCs w:val="24"/>
          <w:lang w:val="hy-AM"/>
        </w:rPr>
        <w:t>Հ</w:t>
      </w:r>
      <w:r w:rsidR="00371371" w:rsidRPr="00071C0D">
        <w:rPr>
          <w:rFonts w:ascii="GHEA Grapalat" w:hAnsi="GHEA Grapalat" w:cs="Sylfaen"/>
          <w:sz w:val="24"/>
          <w:szCs w:val="24"/>
          <w:lang w:val="pt-BR"/>
        </w:rPr>
        <w:t>անրապետության 2022 թվականի պետական բյուջեի կատարումն ապահովող միջոցառումների մասին» Հայաստանի Հանրապետության կառավարության 2021 թվականի դեկտեմբերի 23-ի N 2121-Ն որոշման</w:t>
      </w:r>
      <w:r w:rsidR="00371371" w:rsidRPr="00071C0D">
        <w:rPr>
          <w:rFonts w:ascii="GHEA Grapalat" w:hAnsi="GHEA Grapalat"/>
          <w:sz w:val="24"/>
          <w:szCs w:val="24"/>
          <w:lang w:val="pt-BR"/>
        </w:rPr>
        <w:t xml:space="preserve"> «Դատական իշխանության գործունեության ապահովում և իրականացում» 1080 ծրագրի «Բարձրագույն դատական խորհրդի և ՀՀ </w:t>
      </w:r>
      <w:r w:rsidR="00371371" w:rsidRPr="00071C0D">
        <w:rPr>
          <w:rFonts w:ascii="GHEA Grapalat" w:hAnsi="GHEA Grapalat"/>
          <w:sz w:val="24"/>
          <w:szCs w:val="24"/>
          <w:lang w:val="pt-BR"/>
        </w:rPr>
        <w:lastRenderedPageBreak/>
        <w:t>դատարանների պահուստային ֆոնդի ձևավորում և կառավարում</w:t>
      </w:r>
      <w:r w:rsidR="00371371" w:rsidRPr="00071C0D">
        <w:rPr>
          <w:rFonts w:ascii="GHEA Grapalat" w:hAnsi="GHEA Grapalat" w:cs="Sylfaen"/>
          <w:sz w:val="24"/>
          <w:szCs w:val="24"/>
          <w:lang w:val="de-DE"/>
        </w:rPr>
        <w:t>»</w:t>
      </w:r>
      <w:r w:rsidR="00371371" w:rsidRPr="00071C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71371" w:rsidRPr="00071C0D">
        <w:rPr>
          <w:rFonts w:ascii="GHEA Grapalat" w:hAnsi="GHEA Grapalat" w:cs="Sylfaen"/>
          <w:sz w:val="24"/>
          <w:szCs w:val="24"/>
          <w:lang w:val="de-DE"/>
        </w:rPr>
        <w:t>11018 միջոցառման շրջանակներում հատկացված միջոցներից:</w:t>
      </w:r>
    </w:p>
    <w:p w14:paraId="746AD96B" w14:textId="77777777" w:rsidR="00371371" w:rsidRPr="00071C0D" w:rsidRDefault="00371371" w:rsidP="0095382D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2611E017" w14:textId="5931F674" w:rsidR="00621143" w:rsidRPr="00071C0D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Առաջարկվող կարգավորման </w:t>
      </w:r>
      <w:r w:rsidR="00610399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նպատակը և </w:t>
      </w:r>
      <w:r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բնույթը</w:t>
      </w:r>
      <w:r w:rsidR="00777790" w:rsidRPr="00071C0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642D46FE" w14:textId="09C50D01" w:rsidR="00CE2D3C" w:rsidRPr="00071C0D" w:rsidRDefault="00621143" w:rsidP="00FF5713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 w:cs="Sylfaen"/>
          <w:sz w:val="24"/>
          <w:szCs w:val="24"/>
          <w:lang w:val="pt-BR"/>
        </w:rPr>
      </w:pPr>
      <w:r w:rsidRPr="00071C0D">
        <w:rPr>
          <w:rFonts w:ascii="GHEA Grapalat" w:hAnsi="GHEA Grapalat" w:cs="Sylfaen"/>
          <w:sz w:val="24"/>
          <w:szCs w:val="24"/>
          <w:lang w:val="af-ZA"/>
        </w:rPr>
        <w:t>Հաշվի առնել</w:t>
      </w:r>
      <w:r w:rsidR="00E300DF" w:rsidRPr="00071C0D">
        <w:rPr>
          <w:rFonts w:ascii="GHEA Grapalat" w:hAnsi="GHEA Grapalat" w:cs="Sylfaen"/>
          <w:sz w:val="24"/>
          <w:szCs w:val="24"/>
          <w:lang w:val="af-ZA"/>
        </w:rPr>
        <w:t>ո</w:t>
      </w:r>
      <w:r w:rsidRPr="00071C0D">
        <w:rPr>
          <w:rFonts w:ascii="GHEA Grapalat" w:hAnsi="GHEA Grapalat" w:cs="Sylfaen"/>
          <w:sz w:val="24"/>
          <w:szCs w:val="24"/>
          <w:lang w:val="af-ZA"/>
        </w:rPr>
        <w:t xml:space="preserve">վ վերոշարադրյալը՝ </w:t>
      </w:r>
      <w:r w:rsidR="00FF5713" w:rsidRPr="00071C0D">
        <w:rPr>
          <w:rFonts w:ascii="GHEA Grapalat" w:hAnsi="GHEA Grapalat" w:cs="Sylfaen"/>
          <w:sz w:val="24"/>
          <w:szCs w:val="24"/>
          <w:lang w:val="af-ZA"/>
        </w:rPr>
        <w:t>Ն</w:t>
      </w:r>
      <w:r w:rsidRPr="00071C0D">
        <w:rPr>
          <w:rFonts w:ascii="GHEA Grapalat" w:hAnsi="GHEA Grapalat" w:cs="Sylfaen"/>
          <w:sz w:val="24"/>
          <w:szCs w:val="24"/>
          <w:lang w:val="af-ZA"/>
        </w:rPr>
        <w:t xml:space="preserve">ախագծով առաջարկվում է </w:t>
      </w:r>
      <w:r w:rsidRPr="00071C0D">
        <w:rPr>
          <w:rFonts w:ascii="GHEA Grapalat" w:hAnsi="GHEA Grapalat" w:cs="Sylfaen"/>
          <w:sz w:val="24"/>
          <w:szCs w:val="24"/>
          <w:lang w:val="pt-BR"/>
        </w:rPr>
        <w:t xml:space="preserve">անհետաձգելի համարել </w:t>
      </w:r>
      <w:r w:rsidR="002574FD" w:rsidRPr="00071C0D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r w:rsidR="00B43A90" w:rsidRPr="00071C0D">
        <w:rPr>
          <w:rFonts w:ascii="GHEA Grapalat" w:hAnsi="GHEA Grapalat" w:cs="Sylfaen"/>
          <w:sz w:val="24"/>
          <w:szCs w:val="24"/>
          <w:lang w:val="pt-BR"/>
        </w:rPr>
        <w:t xml:space="preserve"> Սյունիքի մարզի առաջին ատյանի ընդհանուր իրավասության դատարանի Գորիս</w:t>
      </w:r>
      <w:r w:rsidR="004F5852" w:rsidRPr="00071C0D">
        <w:rPr>
          <w:rFonts w:ascii="GHEA Grapalat" w:hAnsi="GHEA Grapalat" w:cs="Sylfaen"/>
          <w:sz w:val="24"/>
          <w:szCs w:val="24"/>
          <w:lang w:val="hy-AM"/>
        </w:rPr>
        <w:t>,</w:t>
      </w:r>
      <w:r w:rsidR="00B43A90" w:rsidRPr="00071C0D">
        <w:rPr>
          <w:rFonts w:ascii="GHEA Grapalat" w:hAnsi="GHEA Grapalat" w:cs="Sylfaen"/>
          <w:sz w:val="24"/>
          <w:szCs w:val="24"/>
          <w:lang w:val="pt-BR"/>
        </w:rPr>
        <w:t xml:space="preserve"> ինչպես նաև </w:t>
      </w:r>
      <w:r w:rsidR="009B5905" w:rsidRPr="00071C0D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r w:rsidR="009B5905" w:rsidRPr="00071C0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43A90" w:rsidRPr="00071C0D">
        <w:rPr>
          <w:rFonts w:ascii="GHEA Grapalat" w:hAnsi="GHEA Grapalat" w:cs="Sylfaen"/>
          <w:sz w:val="24"/>
          <w:szCs w:val="24"/>
          <w:lang w:val="pt-BR"/>
        </w:rPr>
        <w:t xml:space="preserve"> Արմավիրի մարզի առաջին ատյանի ընդհանուր իրավասության դատարանի Էջմիածին քաղաքների նստավայրերի վարչական շենքերի ընթացիկ նորոգման շինարարական աշխատանքների </w:t>
      </w:r>
      <w:r w:rsidRPr="00071C0D">
        <w:rPr>
          <w:rFonts w:ascii="GHEA Grapalat" w:hAnsi="GHEA Grapalat" w:cs="Sylfaen"/>
          <w:sz w:val="24"/>
          <w:szCs w:val="24"/>
          <w:lang w:val="pt-BR"/>
        </w:rPr>
        <w:t xml:space="preserve">գնման կարիքը և թույլատրել </w:t>
      </w:r>
      <w:r w:rsidR="0025050A" w:rsidRPr="00071C0D">
        <w:rPr>
          <w:rFonts w:ascii="GHEA Grapalat" w:hAnsi="GHEA Grapalat" w:cs="Sylfaen"/>
          <w:sz w:val="24"/>
          <w:szCs w:val="24"/>
          <w:lang w:val="pt-BR"/>
        </w:rPr>
        <w:t>Դատական դեպարտամենտին</w:t>
      </w:r>
      <w:r w:rsidRPr="00071C0D">
        <w:rPr>
          <w:rFonts w:ascii="GHEA Grapalat" w:hAnsi="GHEA Grapalat" w:cs="Sylfaen"/>
          <w:sz w:val="24"/>
          <w:szCs w:val="24"/>
          <w:lang w:val="pt-BR"/>
        </w:rPr>
        <w:t xml:space="preserve">՝ </w:t>
      </w:r>
      <w:r w:rsidR="00A6217D" w:rsidRPr="00071C0D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="00B43A90" w:rsidRPr="00071C0D">
        <w:rPr>
          <w:rFonts w:ascii="GHEA Grapalat" w:hAnsi="GHEA Grapalat" w:cs="Sylfaen"/>
          <w:sz w:val="24"/>
          <w:szCs w:val="24"/>
          <w:lang w:val="pt-BR"/>
        </w:rPr>
        <w:t>շինարարական աշխատանքներ</w:t>
      </w:r>
      <w:r w:rsidRPr="00071C0D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071C0D">
        <w:rPr>
          <w:rFonts w:ascii="GHEA Grapalat" w:hAnsi="GHEA Grapalat" w:cs="Sylfaen"/>
          <w:sz w:val="24"/>
          <w:szCs w:val="24"/>
          <w:lang w:val="pt-BR"/>
        </w:rPr>
        <w:t xml:space="preserve"> ձեռք բերել մեկ անձից գնման ընթացակարգ</w:t>
      </w:r>
      <w:r w:rsidR="00746D22" w:rsidRPr="00071C0D">
        <w:rPr>
          <w:rFonts w:ascii="GHEA Grapalat" w:hAnsi="GHEA Grapalat" w:cs="Sylfaen"/>
          <w:sz w:val="24"/>
          <w:szCs w:val="24"/>
          <w:lang w:val="pt-BR"/>
        </w:rPr>
        <w:t>ին համապատասխան</w:t>
      </w:r>
      <w:r w:rsidR="00CE2D3C" w:rsidRPr="00071C0D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6138E7F2" w14:textId="76C1822D" w:rsidR="0023234B" w:rsidRPr="00071C0D" w:rsidRDefault="00FF5713" w:rsidP="0023234B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071C0D">
        <w:rPr>
          <w:rFonts w:ascii="GHEA Grapalat" w:hAnsi="GHEA Grapalat" w:cs="Sylfaen"/>
          <w:sz w:val="24"/>
          <w:szCs w:val="24"/>
          <w:lang w:val="pt-BR"/>
        </w:rPr>
        <w:t>Նախագծով գ</w:t>
      </w:r>
      <w:r w:rsidR="00621143" w:rsidRPr="00071C0D">
        <w:rPr>
          <w:rFonts w:ascii="GHEA Grapalat" w:hAnsi="GHEA Grapalat" w:cs="Sylfaen"/>
          <w:sz w:val="24"/>
          <w:szCs w:val="24"/>
          <w:lang w:val="pt-BR"/>
        </w:rPr>
        <w:t xml:space="preserve">նման առարկայի ձեռքբերումն </w:t>
      </w:r>
      <w:r w:rsidR="00CE2D3C" w:rsidRPr="00071C0D">
        <w:rPr>
          <w:rFonts w:ascii="GHEA Grapalat" w:hAnsi="GHEA Grapalat" w:cs="Sylfaen"/>
          <w:sz w:val="24"/>
          <w:szCs w:val="24"/>
          <w:lang w:val="pt-BR"/>
        </w:rPr>
        <w:t xml:space="preserve">առաջարկվում է </w:t>
      </w:r>
      <w:r w:rsidR="00621143" w:rsidRPr="00071C0D">
        <w:rPr>
          <w:rFonts w:ascii="GHEA Grapalat" w:hAnsi="GHEA Grapalat" w:cs="Sylfaen"/>
          <w:sz w:val="24"/>
          <w:szCs w:val="24"/>
          <w:lang w:val="pt-BR"/>
        </w:rPr>
        <w:t xml:space="preserve">իրականացնել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«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Գնումների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մասին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Հայաստանի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օրենքի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23-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հոդվածի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մասի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2-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հիման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վրա՝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չկիրառելով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Հայաստանի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կառավարության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2017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թվականի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մայիսի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4-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N 526-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որոշմամբ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հաստատված</w:t>
      </w:r>
      <w:r w:rsidR="00621143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կարգի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21-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րդ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կետի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ին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«</w:t>
      </w:r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դ</w:t>
      </w:r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երկրորդ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նախադասության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, 71-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րդ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կետի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ին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ենթակետի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«</w:t>
      </w:r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ա</w:t>
      </w:r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ինչպես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նաև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2017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6-</w:t>
      </w:r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N 386-</w:t>
      </w:r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ին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071C0D">
        <w:rPr>
          <w:rFonts w:ascii="GHEA Grapalat" w:hAnsi="GHEA Grapalat"/>
          <w:sz w:val="24"/>
          <w:szCs w:val="24"/>
          <w:shd w:val="clear" w:color="auto" w:fill="FFFFFF"/>
        </w:rPr>
        <w:t>պահանջները</w:t>
      </w:r>
      <w:proofErr w:type="spellEnd"/>
      <w:r w:rsidR="0023234B" w:rsidRPr="00071C0D">
        <w:rPr>
          <w:rFonts w:ascii="GHEA Grapalat" w:hAnsi="GHEA Grapalat"/>
          <w:sz w:val="24"/>
          <w:szCs w:val="24"/>
          <w:shd w:val="clear" w:color="auto" w:fill="FFFFFF"/>
          <w:lang w:val="pt-BR"/>
        </w:rPr>
        <w:t>:</w:t>
      </w:r>
    </w:p>
    <w:p w14:paraId="609C8D82" w14:textId="77777777" w:rsidR="00946DB1" w:rsidRPr="00071C0D" w:rsidRDefault="00946DB1" w:rsidP="00CE2D3C">
      <w:pPr>
        <w:autoSpaceDE w:val="0"/>
        <w:autoSpaceDN w:val="0"/>
        <w:adjustRightInd w:val="0"/>
        <w:spacing w:line="360" w:lineRule="auto"/>
        <w:ind w:left="142" w:firstLine="500"/>
        <w:jc w:val="both"/>
        <w:rPr>
          <w:rFonts w:ascii="GHEA Grapalat" w:hAnsi="GHEA Grapalat" w:cs="Sylfaen"/>
          <w:lang w:val="hy-AM"/>
        </w:rPr>
      </w:pPr>
    </w:p>
    <w:p w14:paraId="4E9DE2B4" w14:textId="3F02FA48" w:rsidR="00621143" w:rsidRPr="00071C0D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Ակնկալվող արդյունքը</w:t>
      </w:r>
      <w:r w:rsidR="00CE2D3C"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.</w:t>
      </w:r>
    </w:p>
    <w:p w14:paraId="6C93C931" w14:textId="700A6FF1" w:rsidR="0093109D" w:rsidRPr="00071C0D" w:rsidRDefault="00CE2D3C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071C0D">
        <w:rPr>
          <w:rFonts w:ascii="GHEA Grapalat" w:hAnsi="GHEA Grapalat"/>
          <w:lang w:val="en-US"/>
        </w:rPr>
        <w:t>Նախագծի</w:t>
      </w:r>
      <w:proofErr w:type="spellEnd"/>
      <w:r w:rsidRPr="00071C0D">
        <w:rPr>
          <w:rFonts w:ascii="GHEA Grapalat" w:hAnsi="GHEA Grapalat"/>
          <w:lang w:val="pt-BR"/>
        </w:rPr>
        <w:t xml:space="preserve"> ընդունման արդյունքում </w:t>
      </w:r>
      <w:r w:rsidR="0025050A" w:rsidRPr="00071C0D">
        <w:rPr>
          <w:rFonts w:ascii="GHEA Grapalat" w:hAnsi="GHEA Grapalat"/>
          <w:lang w:val="pt-BR"/>
        </w:rPr>
        <w:t>Դատական դեպարտամենտ</w:t>
      </w:r>
      <w:r w:rsidR="0085378D" w:rsidRPr="00071C0D">
        <w:rPr>
          <w:rFonts w:ascii="GHEA Grapalat" w:hAnsi="GHEA Grapalat" w:cs="Sylfaen"/>
          <w:lang w:val="pt-BR"/>
        </w:rPr>
        <w:t>ը</w:t>
      </w:r>
      <w:r w:rsidR="0085378D" w:rsidRPr="00071C0D">
        <w:rPr>
          <w:rFonts w:ascii="GHEA Grapalat" w:hAnsi="GHEA Grapalat"/>
          <w:lang w:val="pt-BR"/>
        </w:rPr>
        <w:t xml:space="preserve"> </w:t>
      </w:r>
      <w:r w:rsidRPr="00071C0D">
        <w:rPr>
          <w:rFonts w:ascii="GHEA Grapalat" w:hAnsi="GHEA Grapalat"/>
          <w:lang w:val="pt-BR"/>
        </w:rPr>
        <w:t>հնարավորություն կունենա</w:t>
      </w:r>
      <w:r w:rsidR="0093109D" w:rsidRPr="00071C0D">
        <w:rPr>
          <w:rFonts w:ascii="GHEA Grapalat" w:hAnsi="GHEA Grapalat"/>
          <w:lang w:val="hy-AM"/>
        </w:rPr>
        <w:t xml:space="preserve"> </w:t>
      </w:r>
      <w:r w:rsidR="004F0354" w:rsidRPr="00071C0D">
        <w:rPr>
          <w:rFonts w:ascii="GHEA Grapalat" w:hAnsi="GHEA Grapalat"/>
          <w:lang w:val="af-ZA"/>
        </w:rPr>
        <w:t>«</w:t>
      </w:r>
      <w:r w:rsidR="004F0354" w:rsidRPr="00071C0D">
        <w:rPr>
          <w:rFonts w:ascii="GHEA Grapalat" w:hAnsi="GHEA Grapalat" w:cs="Sylfaen"/>
          <w:lang w:val="hy-AM"/>
        </w:rPr>
        <w:t>Գնումների</w:t>
      </w:r>
      <w:r w:rsidR="004F0354" w:rsidRPr="00071C0D">
        <w:rPr>
          <w:rFonts w:ascii="GHEA Grapalat" w:hAnsi="GHEA Grapalat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մասին</w:t>
      </w:r>
      <w:r w:rsidR="004F0354" w:rsidRPr="00071C0D">
        <w:rPr>
          <w:rFonts w:ascii="GHEA Grapalat" w:hAnsi="GHEA Grapalat"/>
          <w:lang w:val="af-ZA"/>
        </w:rPr>
        <w:t xml:space="preserve">» </w:t>
      </w:r>
      <w:r w:rsidR="004F0354" w:rsidRPr="00071C0D">
        <w:rPr>
          <w:rFonts w:ascii="GHEA Grapalat" w:hAnsi="GHEA Grapalat" w:cs="Sylfaen"/>
          <w:lang w:val="hy-AM"/>
        </w:rPr>
        <w:t>Հայաստանի</w:t>
      </w:r>
      <w:r w:rsidR="004F0354" w:rsidRPr="00071C0D">
        <w:rPr>
          <w:rFonts w:ascii="GHEA Grapalat" w:hAnsi="GHEA Grapalat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Հանրապետության</w:t>
      </w:r>
      <w:r w:rsidR="004F0354" w:rsidRPr="00071C0D">
        <w:rPr>
          <w:rFonts w:ascii="GHEA Grapalat" w:hAnsi="GHEA Grapalat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օրենքի</w:t>
      </w:r>
      <w:r w:rsidR="004F0354" w:rsidRPr="00071C0D">
        <w:rPr>
          <w:rFonts w:ascii="GHEA Grapalat" w:hAnsi="GHEA Grapalat" w:cs="Sylfaen"/>
          <w:lang w:val="af-ZA"/>
        </w:rPr>
        <w:t xml:space="preserve"> 23-</w:t>
      </w:r>
      <w:r w:rsidR="004F0354" w:rsidRPr="00071C0D">
        <w:rPr>
          <w:rFonts w:ascii="GHEA Grapalat" w:hAnsi="GHEA Grapalat" w:cs="Sylfaen"/>
          <w:lang w:val="hy-AM"/>
        </w:rPr>
        <w:t>րդ</w:t>
      </w:r>
      <w:r w:rsidR="004F0354" w:rsidRPr="00071C0D">
        <w:rPr>
          <w:rFonts w:ascii="GHEA Grapalat" w:hAnsi="GHEA Grapalat" w:cs="Sylfaen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հոդվածի</w:t>
      </w:r>
      <w:r w:rsidR="004F0354" w:rsidRPr="00071C0D">
        <w:rPr>
          <w:rFonts w:ascii="GHEA Grapalat" w:hAnsi="GHEA Grapalat" w:cs="Sylfaen"/>
          <w:lang w:val="af-ZA"/>
        </w:rPr>
        <w:t xml:space="preserve"> </w:t>
      </w:r>
      <w:r w:rsidR="004F0354" w:rsidRPr="00071C0D">
        <w:rPr>
          <w:rFonts w:ascii="GHEA Grapalat" w:hAnsi="GHEA Grapalat"/>
          <w:lang w:val="hy-AM"/>
        </w:rPr>
        <w:t xml:space="preserve">1-ին մասի 2-րդ </w:t>
      </w:r>
      <w:r w:rsidR="004F0354" w:rsidRPr="00071C0D">
        <w:rPr>
          <w:rFonts w:ascii="GHEA Grapalat" w:hAnsi="GHEA Grapalat" w:cs="Sylfaen"/>
          <w:lang w:val="hy-AM"/>
        </w:rPr>
        <w:t>կետով</w:t>
      </w:r>
      <w:r w:rsidR="004F0354" w:rsidRPr="00071C0D">
        <w:rPr>
          <w:rFonts w:ascii="GHEA Grapalat" w:hAnsi="GHEA Grapalat" w:cs="Sylfaen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նախատեսված</w:t>
      </w:r>
      <w:r w:rsidR="004F0354" w:rsidRPr="00071C0D">
        <w:rPr>
          <w:rFonts w:ascii="GHEA Grapalat" w:hAnsi="GHEA Grapalat" w:cs="Sylfaen"/>
          <w:lang w:val="af-ZA"/>
        </w:rPr>
        <w:t xml:space="preserve"> </w:t>
      </w:r>
      <w:r w:rsidR="004F0354" w:rsidRPr="00071C0D">
        <w:rPr>
          <w:rFonts w:ascii="GHEA Grapalat" w:hAnsi="GHEA Grapalat" w:cs="Sylfaen"/>
          <w:lang w:val="hy-AM"/>
        </w:rPr>
        <w:t>ընթացակարգով գնման գործընթացի կազմակեր</w:t>
      </w:r>
      <w:proofErr w:type="spellStart"/>
      <w:r w:rsidR="00F566F9" w:rsidRPr="00071C0D">
        <w:rPr>
          <w:rFonts w:ascii="GHEA Grapalat" w:hAnsi="GHEA Grapalat" w:cs="Sylfaen"/>
          <w:lang w:val="en-US"/>
        </w:rPr>
        <w:t>պման</w:t>
      </w:r>
      <w:proofErr w:type="spellEnd"/>
      <w:r w:rsidRPr="00071C0D">
        <w:rPr>
          <w:rFonts w:ascii="GHEA Grapalat" w:hAnsi="GHEA Grapalat" w:cs="Sylfaen"/>
          <w:lang w:val="pt-BR"/>
        </w:rPr>
        <w:t xml:space="preserve">, </w:t>
      </w:r>
      <w:proofErr w:type="spellStart"/>
      <w:r w:rsidRPr="00071C0D">
        <w:rPr>
          <w:rFonts w:ascii="GHEA Grapalat" w:hAnsi="GHEA Grapalat" w:cs="Sylfaen"/>
          <w:lang w:val="en-US"/>
        </w:rPr>
        <w:t>ինչի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lang w:val="en-US"/>
        </w:rPr>
        <w:t>արդյունքում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lang w:val="en-US"/>
        </w:rPr>
        <w:t>առավելագույն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lang w:val="en-US"/>
        </w:rPr>
        <w:t>սեղմ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lang w:val="en-US"/>
        </w:rPr>
        <w:t>ժամկետներում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proofErr w:type="spellStart"/>
      <w:r w:rsidRPr="00071C0D">
        <w:rPr>
          <w:rFonts w:ascii="GHEA Grapalat" w:hAnsi="GHEA Grapalat" w:cs="Sylfaen"/>
          <w:lang w:val="en-US"/>
        </w:rPr>
        <w:t>կիրագործվի</w:t>
      </w:r>
      <w:proofErr w:type="spellEnd"/>
      <w:r w:rsidRPr="00071C0D">
        <w:rPr>
          <w:rFonts w:ascii="GHEA Grapalat" w:hAnsi="GHEA Grapalat" w:cs="Sylfaen"/>
          <w:lang w:val="pt-BR"/>
        </w:rPr>
        <w:t xml:space="preserve"> </w:t>
      </w:r>
      <w:r w:rsidR="009B5905" w:rsidRPr="00071C0D">
        <w:rPr>
          <w:rFonts w:ascii="GHEA Grapalat" w:eastAsia="GHEA Grapalat" w:hAnsi="GHEA Grapalat" w:cs="GHEA Grapalat"/>
          <w:lang w:val="af-ZA"/>
        </w:rPr>
        <w:t xml:space="preserve">Հայաստանի Հանրապետության </w:t>
      </w:r>
      <w:r w:rsidR="009B5905" w:rsidRPr="00071C0D">
        <w:rPr>
          <w:rFonts w:ascii="GHEA Grapalat" w:hAnsi="GHEA Grapalat" w:cs="Sylfaen"/>
          <w:lang w:val="pt-BR"/>
        </w:rPr>
        <w:t xml:space="preserve"> </w:t>
      </w:r>
      <w:r w:rsidR="00B43A90" w:rsidRPr="00071C0D">
        <w:rPr>
          <w:rFonts w:ascii="GHEA Grapalat" w:hAnsi="GHEA Grapalat" w:cs="Sylfaen"/>
          <w:lang w:val="pt-BR"/>
        </w:rPr>
        <w:t xml:space="preserve">Սյունիքի մարզի առաջին ատյանի ընդհանուր իրավասության դատարանի Գորիս ինչպես նաև՝ </w:t>
      </w:r>
      <w:r w:rsidR="009B5905" w:rsidRPr="00071C0D">
        <w:rPr>
          <w:rFonts w:ascii="GHEA Grapalat" w:eastAsia="GHEA Grapalat" w:hAnsi="GHEA Grapalat" w:cs="GHEA Grapalat"/>
          <w:lang w:val="af-ZA"/>
        </w:rPr>
        <w:t xml:space="preserve">Հայաստանի Հանրապետության </w:t>
      </w:r>
      <w:r w:rsidR="009B5905" w:rsidRPr="00071C0D">
        <w:rPr>
          <w:rFonts w:ascii="GHEA Grapalat" w:hAnsi="GHEA Grapalat" w:cs="Sylfaen"/>
          <w:lang w:val="pt-BR"/>
        </w:rPr>
        <w:t xml:space="preserve"> </w:t>
      </w:r>
      <w:r w:rsidR="00B43A90" w:rsidRPr="00071C0D">
        <w:rPr>
          <w:rFonts w:ascii="GHEA Grapalat" w:hAnsi="GHEA Grapalat" w:cs="Sylfaen"/>
          <w:lang w:val="pt-BR"/>
        </w:rPr>
        <w:t>Արմավիրի մարզի առաջին ատյանի ընդհանուր իրավասության դատարանի Էջմիածին քաղաքների նստավայրերի վարչական շենքերի ընթացիկ նորոգման շինարարական աշխատանքների</w:t>
      </w:r>
      <w:r w:rsidR="007537AD" w:rsidRPr="00071C0D">
        <w:rPr>
          <w:rFonts w:ascii="GHEA Grapalat" w:hAnsi="GHEA Grapalat" w:cs="Sylfaen"/>
          <w:bCs/>
          <w:lang w:val="pt-BR"/>
        </w:rPr>
        <w:t xml:space="preserve"> </w:t>
      </w:r>
      <w:r w:rsidR="00290200" w:rsidRPr="00071C0D">
        <w:rPr>
          <w:rFonts w:ascii="GHEA Grapalat" w:hAnsi="GHEA Grapalat" w:cs="Sylfaen"/>
          <w:lang w:val="pt-BR"/>
        </w:rPr>
        <w:t xml:space="preserve">ձեռքբերումը՝ ապահովելով </w:t>
      </w:r>
      <w:r w:rsidR="00FF5713" w:rsidRPr="00071C0D">
        <w:rPr>
          <w:rFonts w:ascii="GHEA Grapalat" w:hAnsi="GHEA Grapalat" w:cs="Sylfaen"/>
          <w:lang w:val="pt-BR"/>
        </w:rPr>
        <w:t xml:space="preserve">տվյալ </w:t>
      </w:r>
      <w:r w:rsidRPr="00071C0D">
        <w:rPr>
          <w:rFonts w:ascii="GHEA Grapalat" w:hAnsi="GHEA Grapalat" w:cs="Sylfaen"/>
          <w:lang w:val="pt-BR"/>
        </w:rPr>
        <w:t>դատարան</w:t>
      </w:r>
      <w:r w:rsidR="00B43A90" w:rsidRPr="00071C0D">
        <w:rPr>
          <w:rFonts w:ascii="GHEA Grapalat" w:hAnsi="GHEA Grapalat" w:cs="Sylfaen"/>
          <w:lang w:val="pt-BR"/>
        </w:rPr>
        <w:t>ներ</w:t>
      </w:r>
      <w:r w:rsidRPr="00071C0D">
        <w:rPr>
          <w:rFonts w:ascii="GHEA Grapalat" w:hAnsi="GHEA Grapalat" w:cs="Sylfaen"/>
          <w:lang w:val="pt-BR"/>
        </w:rPr>
        <w:t>ի բնականոն գործունեությունը</w:t>
      </w:r>
      <w:r w:rsidR="0093109D" w:rsidRPr="00071C0D">
        <w:rPr>
          <w:rFonts w:ascii="GHEA Grapalat" w:hAnsi="GHEA Grapalat"/>
          <w:lang w:val="hy-AM"/>
        </w:rPr>
        <w:t>:</w:t>
      </w:r>
    </w:p>
    <w:p w14:paraId="681909AF" w14:textId="77777777" w:rsidR="00946DB1" w:rsidRPr="00071C0D" w:rsidRDefault="00946DB1" w:rsidP="00CE2D3C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4627DC7" w14:textId="033201D7" w:rsidR="00CE2D3C" w:rsidRPr="00071C0D" w:rsidRDefault="00CE2D3C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Նախագծի մշակման գործընթացում ներգրավված ինստիտուտները և անձինք.</w:t>
      </w:r>
    </w:p>
    <w:p w14:paraId="2CA5BB02" w14:textId="77777777" w:rsidR="00777790" w:rsidRPr="00071C0D" w:rsidRDefault="00777790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069EC8BA" w14:textId="6BEE364B" w:rsidR="00621143" w:rsidRPr="00071C0D" w:rsidRDefault="00621143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071C0D">
        <w:rPr>
          <w:rFonts w:ascii="GHEA Grapalat" w:hAnsi="GHEA Grapalat"/>
          <w:lang w:val="hy-AM"/>
        </w:rPr>
        <w:t xml:space="preserve">Նախագիծը մշակվել է </w:t>
      </w:r>
      <w:r w:rsidR="0025050A" w:rsidRPr="00071C0D">
        <w:rPr>
          <w:rFonts w:ascii="GHEA Grapalat" w:hAnsi="GHEA Grapalat"/>
          <w:lang w:val="pt-BR"/>
        </w:rPr>
        <w:t xml:space="preserve">Դատական դեպարտամենտի </w:t>
      </w:r>
      <w:r w:rsidRPr="00071C0D">
        <w:rPr>
          <w:rFonts w:ascii="GHEA Grapalat" w:hAnsi="GHEA Grapalat"/>
          <w:lang w:val="hy-AM"/>
        </w:rPr>
        <w:t>կողմից:</w:t>
      </w:r>
    </w:p>
    <w:p w14:paraId="1877A0B1" w14:textId="77777777" w:rsidR="006949F6" w:rsidRPr="00071C0D" w:rsidRDefault="006949F6" w:rsidP="0093109D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033216CE" w14:textId="4BCB6640" w:rsidR="0093109D" w:rsidRPr="00071C0D" w:rsidRDefault="00746D22" w:rsidP="00746D22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90"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Ն</w:t>
      </w:r>
      <w:r w:rsidR="00D60794" w:rsidRPr="00071C0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ախագծի ընդունման կապակցությամբ Հայաստանի Հանրապետության պետական բյուջեում ծախսերի  և եկամուտների նվազեցման կամ ավելացման մասին</w:t>
      </w:r>
      <w:r w:rsidR="00777790" w:rsidRPr="00071C0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05980EA0" w14:textId="77777777" w:rsidR="00746D22" w:rsidRPr="00071C0D" w:rsidRDefault="00746D22" w:rsidP="00746D22">
      <w:pPr>
        <w:pStyle w:val="ListParagraph"/>
        <w:tabs>
          <w:tab w:val="left" w:pos="851"/>
        </w:tabs>
        <w:spacing w:after="0" w:line="276" w:lineRule="auto"/>
        <w:ind w:left="630"/>
        <w:jc w:val="both"/>
        <w:rPr>
          <w:rFonts w:ascii="GHEA Grapalat" w:hAnsi="GHEA Grapalat"/>
          <w:bCs/>
          <w:i/>
          <w:iCs/>
          <w:sz w:val="24"/>
          <w:szCs w:val="24"/>
          <w:lang w:val="pt-BR"/>
        </w:rPr>
      </w:pPr>
    </w:p>
    <w:p w14:paraId="55AEDB51" w14:textId="046E7260" w:rsidR="0093109D" w:rsidRDefault="00777790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 w:rsidRPr="00071C0D">
        <w:rPr>
          <w:rFonts w:ascii="GHEA Grapalat" w:hAnsi="GHEA Grapalat" w:cs="Sylfaen"/>
          <w:lang w:val="hy-AM"/>
        </w:rPr>
        <w:t>Ն</w:t>
      </w:r>
      <w:r w:rsidR="0093109D" w:rsidRPr="00071C0D">
        <w:rPr>
          <w:rFonts w:ascii="GHEA Grapalat" w:hAnsi="GHEA Grapalat"/>
        </w:rPr>
        <w:t>ախա</w:t>
      </w:r>
      <w:r w:rsidR="0093109D" w:rsidRPr="00071C0D">
        <w:rPr>
          <w:rFonts w:ascii="GHEA Grapalat" w:hAnsi="GHEA Grapalat"/>
          <w:lang w:val="af-ZA"/>
        </w:rPr>
        <w:softHyphen/>
      </w:r>
      <w:r w:rsidR="0093109D" w:rsidRPr="00071C0D">
        <w:rPr>
          <w:rFonts w:ascii="GHEA Grapalat" w:hAnsi="GHEA Grapalat"/>
        </w:rPr>
        <w:t>գծի</w:t>
      </w:r>
      <w:r w:rsidR="0093109D" w:rsidRPr="00071C0D">
        <w:rPr>
          <w:rFonts w:ascii="GHEA Grapalat" w:hAnsi="GHEA Grapalat"/>
          <w:lang w:val="af-ZA"/>
        </w:rPr>
        <w:t xml:space="preserve"> </w:t>
      </w:r>
      <w:r w:rsidR="0093109D" w:rsidRPr="00071C0D">
        <w:rPr>
          <w:rFonts w:ascii="GHEA Grapalat" w:hAnsi="GHEA Grapalat" w:cs="Sylfaen"/>
          <w:lang w:val="af-ZA"/>
        </w:rPr>
        <w:t xml:space="preserve">ընդունումը Հայաստանի Հանրապետության պետական բյուջեում </w:t>
      </w:r>
      <w:r w:rsidR="0093109D" w:rsidRPr="00071C0D">
        <w:rPr>
          <w:rFonts w:ascii="GHEA Grapalat" w:hAnsi="GHEA Grapalat"/>
          <w:lang w:val="af-ZA"/>
        </w:rPr>
        <w:t xml:space="preserve">լրացուցիչ </w:t>
      </w:r>
      <w:r w:rsidR="0093109D" w:rsidRPr="00071C0D">
        <w:rPr>
          <w:rFonts w:ascii="GHEA Grapalat" w:hAnsi="GHEA Grapalat" w:cs="Sylfaen"/>
          <w:lang w:val="af-ZA"/>
        </w:rPr>
        <w:t xml:space="preserve">ծախսեր չի </w:t>
      </w:r>
      <w:r w:rsidR="0093109D" w:rsidRPr="00071C0D">
        <w:rPr>
          <w:rFonts w:ascii="GHEA Grapalat" w:hAnsi="GHEA Grapalat"/>
          <w:lang w:val="af-ZA"/>
        </w:rPr>
        <w:t>առաջացնում</w:t>
      </w:r>
      <w:r w:rsidR="0093109D" w:rsidRPr="00071C0D">
        <w:rPr>
          <w:rFonts w:ascii="GHEA Grapalat" w:hAnsi="GHEA Grapalat" w:cs="Sylfaen"/>
          <w:lang w:val="af-ZA"/>
        </w:rPr>
        <w:t xml:space="preserve">: </w:t>
      </w:r>
    </w:p>
    <w:p w14:paraId="624DC53E" w14:textId="679E9307" w:rsidR="00610399" w:rsidRPr="00610399" w:rsidRDefault="00610399" w:rsidP="00610399">
      <w:pPr>
        <w:pStyle w:val="ListParagraph"/>
        <w:numPr>
          <w:ilvl w:val="0"/>
          <w:numId w:val="6"/>
        </w:numPr>
        <w:tabs>
          <w:tab w:val="left" w:pos="190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0399">
        <w:rPr>
          <w:rFonts w:ascii="GHEA Grapalat" w:hAnsi="GHEA Grapalat"/>
          <w:b/>
          <w:sz w:val="24"/>
          <w:szCs w:val="24"/>
          <w:lang w:val="hy-AM"/>
        </w:rPr>
        <w:lastRenderedPageBreak/>
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</w:r>
    </w:p>
    <w:p w14:paraId="47F6F194" w14:textId="02771870" w:rsidR="00610399" w:rsidRPr="00610399" w:rsidRDefault="00610399" w:rsidP="00610399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984518">
        <w:rPr>
          <w:rFonts w:ascii="GHEA Grapalat" w:hAnsi="GHEA Grapalat" w:cs="Arial"/>
          <w:lang w:val="hy-AM"/>
        </w:rPr>
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</w:r>
    </w:p>
    <w:p w14:paraId="1C266D79" w14:textId="3B534D30" w:rsidR="00610399" w:rsidRPr="00610399" w:rsidRDefault="00610399" w:rsidP="00610399">
      <w:pPr>
        <w:pStyle w:val="ListParagraph"/>
        <w:spacing w:line="276" w:lineRule="auto"/>
        <w:ind w:left="900"/>
        <w:jc w:val="both"/>
        <w:rPr>
          <w:rFonts w:ascii="GHEA Grapalat" w:hAnsi="GHEA Grapalat" w:cs="Sylfaen"/>
          <w:lang w:val="af-ZA"/>
        </w:rPr>
      </w:pPr>
    </w:p>
    <w:p w14:paraId="0E0C36E7" w14:textId="77777777" w:rsidR="00BE74D5" w:rsidRPr="00071C0D" w:rsidRDefault="00BE74D5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2F01012D" w14:textId="1D5700BF" w:rsidR="009107E1" w:rsidRPr="00610399" w:rsidRDefault="00746D22" w:rsidP="00610399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610399">
        <w:rPr>
          <w:rFonts w:ascii="GHEA Grapalat" w:hAnsi="GHEA Grapalat"/>
          <w:b/>
          <w:i/>
          <w:iCs/>
          <w:sz w:val="24"/>
          <w:szCs w:val="24"/>
          <w:lang w:val="pt-BR"/>
        </w:rPr>
        <w:t>Ն</w:t>
      </w:r>
      <w:r w:rsidR="00D60794" w:rsidRPr="00610399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ախագծի կապը ռազմավարական փաստաթղթերի հետ</w:t>
      </w:r>
      <w:r w:rsidR="00777790" w:rsidRPr="0061039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="00D60794" w:rsidRPr="00610399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</w:t>
      </w:r>
    </w:p>
    <w:p w14:paraId="5DEC9922" w14:textId="77777777" w:rsidR="0095382D" w:rsidRPr="00610399" w:rsidRDefault="0095382D" w:rsidP="0095382D">
      <w:pPr>
        <w:tabs>
          <w:tab w:val="left" w:pos="851"/>
        </w:tabs>
        <w:spacing w:line="276" w:lineRule="auto"/>
        <w:jc w:val="both"/>
        <w:rPr>
          <w:rFonts w:ascii="GHEA Grapalat" w:hAnsi="GHEA Grapalat"/>
          <w:b/>
          <w:bCs/>
          <w:i/>
          <w:iCs/>
          <w:lang w:val="pt-BR"/>
        </w:rPr>
      </w:pPr>
    </w:p>
    <w:p w14:paraId="60B2312A" w14:textId="02A35DDC" w:rsidR="00EC2787" w:rsidRPr="00610399" w:rsidRDefault="00EC2787" w:rsidP="00EC2787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lang w:val="af-ZA"/>
        </w:rPr>
      </w:pPr>
      <w:r w:rsidRPr="00610399">
        <w:rPr>
          <w:rFonts w:ascii="GHEA Grapalat" w:hAnsi="GHEA Grapalat" w:cs="Sylfaen"/>
          <w:lang w:val="af-ZA"/>
        </w:rPr>
        <w:t>«Մեկ անձից գնման ընթացակարգով գնման գործընթաց</w:t>
      </w:r>
      <w:r w:rsidR="00610399" w:rsidRPr="00610399">
        <w:rPr>
          <w:rFonts w:ascii="GHEA Grapalat" w:hAnsi="GHEA Grapalat" w:cs="Sylfaen"/>
          <w:lang w:val="af-ZA"/>
        </w:rPr>
        <w:t>ներ</w:t>
      </w:r>
      <w:r w:rsidRPr="00610399">
        <w:rPr>
          <w:rFonts w:ascii="GHEA Grapalat" w:hAnsi="GHEA Grapalat" w:cs="Sylfaen"/>
          <w:lang w:val="af-ZA"/>
        </w:rPr>
        <w:t xml:space="preserve"> կազմակերպելու մասին»  Հայաստանի Հանրապետության կառավարության որոշման նախագիծը չի բխում որևէ ռազմավարական փաստաթղթերից: </w:t>
      </w:r>
    </w:p>
    <w:p w14:paraId="2F14F312" w14:textId="635F057B" w:rsidR="00EC2787" w:rsidRPr="00610399" w:rsidRDefault="00EC2787" w:rsidP="00EC2787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lang w:val="af-ZA"/>
        </w:rPr>
      </w:pPr>
      <w:r w:rsidRPr="00610399">
        <w:rPr>
          <w:rFonts w:ascii="GHEA Grapalat" w:hAnsi="GHEA Grapalat" w:cs="Sylfaen"/>
          <w:lang w:val="af-ZA"/>
        </w:rPr>
        <w:t xml:space="preserve">Սակայն հարկ է նշել, որ Նախագիծն առնչվում է  ՀՀ կառավարության 2019 թվականի հոկտեմբերի 10-ի  </w:t>
      </w:r>
      <w:r w:rsidRPr="00610399">
        <w:rPr>
          <w:rFonts w:ascii="Calibri" w:hAnsi="Calibri" w:cs="Calibri"/>
          <w:lang w:val="af-ZA"/>
        </w:rPr>
        <w:t>  </w:t>
      </w:r>
      <w:r w:rsidRPr="00610399">
        <w:rPr>
          <w:rFonts w:ascii="GHEA Grapalat" w:hAnsi="GHEA Grapalat" w:cs="Sylfaen"/>
          <w:lang w:val="af-ZA"/>
        </w:rPr>
        <w:t>«</w:t>
      </w:r>
      <w:r w:rsidRPr="00610399">
        <w:rPr>
          <w:rFonts w:ascii="GHEA Grapalat" w:hAnsi="GHEA Grapalat" w:cs="GHEA Grapalat"/>
          <w:lang w:val="af-ZA"/>
        </w:rPr>
        <w:t>ՀԱՅԱՍՏԱՆԻ</w:t>
      </w:r>
      <w:r w:rsidRPr="00610399">
        <w:rPr>
          <w:rFonts w:ascii="GHEA Grapalat" w:hAnsi="GHEA Grapalat" w:cs="Sylfaen"/>
          <w:lang w:val="af-ZA"/>
        </w:rPr>
        <w:t xml:space="preserve"> ՀԱՆՐԱՊԵՏՈՒԹՅԱՆ ԴԱՏԱԿԱՆ ԵՎ ԻՐԱՎԱԿԱՆ ԲԱՐԵՓՈԽՈՒՄՆԵՐԻ 2019-2023 ԹՎԱԿԱՆՆԵՐԻ ՌԱԶՄԱՎԱՐՈՒԹՅՈՒՆԸ ԵՎ ԴՐԱՆԻՑ ԲԽՈՂ ԳՈՐԾՈՂՈՒԹՅՈՒՆՆԵՐԻ ԾՐԱԳՐԵՐԸ ՀԱՍՏԱՏԵԼՈՒ ՄԱՍԻՆ» N 1441-Լ որոշմամբ հաստատված 2-րդ հավելվածի 5-րդ նպատակով  սահմանված՝ դատար</w:t>
      </w:r>
      <w:r w:rsidR="00610399" w:rsidRPr="00610399">
        <w:rPr>
          <w:rFonts w:ascii="GHEA Grapalat" w:hAnsi="GHEA Grapalat" w:cs="Sylfaen"/>
          <w:lang w:val="af-ZA"/>
        </w:rPr>
        <w:t>ա</w:t>
      </w:r>
      <w:r w:rsidRPr="00610399">
        <w:rPr>
          <w:rFonts w:ascii="GHEA Grapalat" w:hAnsi="GHEA Grapalat" w:cs="Sylfaen"/>
          <w:lang w:val="af-ZA"/>
        </w:rPr>
        <w:t xml:space="preserve">ններն իրենց արդյունավետ գործունեության համար անհրաժեշտ շենքային պայմաններով ապահովելու գործողությանը: </w:t>
      </w:r>
    </w:p>
    <w:p w14:paraId="2B296149" w14:textId="4E8F0B52" w:rsidR="00151FC7" w:rsidRPr="00610399" w:rsidRDefault="00151FC7" w:rsidP="00EC2787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af-ZA"/>
        </w:rPr>
      </w:pPr>
    </w:p>
    <w:sectPr w:rsidR="00151FC7" w:rsidRPr="00610399" w:rsidSect="00071C0D">
      <w:pgSz w:w="11906" w:h="16838"/>
      <w:pgMar w:top="794" w:right="907" w:bottom="851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6367"/>
    <w:multiLevelType w:val="hybridMultilevel"/>
    <w:tmpl w:val="C200F876"/>
    <w:lvl w:ilvl="0" w:tplc="8D50D00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B9265C9"/>
    <w:multiLevelType w:val="hybridMultilevel"/>
    <w:tmpl w:val="56FEABAC"/>
    <w:lvl w:ilvl="0" w:tplc="0419000B">
      <w:start w:val="1"/>
      <w:numFmt w:val="bullet"/>
      <w:lvlText w:val=""/>
      <w:lvlJc w:val="left"/>
      <w:pPr>
        <w:ind w:left="13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</w:abstractNum>
  <w:abstractNum w:abstractNumId="2" w15:restartNumberingAfterBreak="0">
    <w:nsid w:val="23E250AC"/>
    <w:multiLevelType w:val="hybridMultilevel"/>
    <w:tmpl w:val="5BBE0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F3A5B"/>
    <w:multiLevelType w:val="hybridMultilevel"/>
    <w:tmpl w:val="046280F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C46473"/>
    <w:multiLevelType w:val="hybridMultilevel"/>
    <w:tmpl w:val="4156D864"/>
    <w:lvl w:ilvl="0" w:tplc="0972A4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F926AF4"/>
    <w:multiLevelType w:val="hybridMultilevel"/>
    <w:tmpl w:val="3B98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077D95"/>
    <w:multiLevelType w:val="hybridMultilevel"/>
    <w:tmpl w:val="4A225164"/>
    <w:lvl w:ilvl="0" w:tplc="0800470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532C9E"/>
    <w:multiLevelType w:val="hybridMultilevel"/>
    <w:tmpl w:val="99B09F8E"/>
    <w:lvl w:ilvl="0" w:tplc="919ED750">
      <w:start w:val="1"/>
      <w:numFmt w:val="decimal"/>
      <w:lvlText w:val="%1."/>
      <w:lvlJc w:val="left"/>
      <w:pPr>
        <w:ind w:left="1428" w:hanging="360"/>
      </w:pPr>
      <w:rPr>
        <w:b/>
        <w:bCs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34D"/>
    <w:rsid w:val="000100E7"/>
    <w:rsid w:val="0001446D"/>
    <w:rsid w:val="00031028"/>
    <w:rsid w:val="00071C0D"/>
    <w:rsid w:val="00090E4F"/>
    <w:rsid w:val="000933C4"/>
    <w:rsid w:val="0009694C"/>
    <w:rsid w:val="000B6BA1"/>
    <w:rsid w:val="000C42A2"/>
    <w:rsid w:val="000D3CC2"/>
    <w:rsid w:val="000E149B"/>
    <w:rsid w:val="000F0F8D"/>
    <w:rsid w:val="001000F6"/>
    <w:rsid w:val="00100818"/>
    <w:rsid w:val="001222DF"/>
    <w:rsid w:val="00140BE9"/>
    <w:rsid w:val="00141EA1"/>
    <w:rsid w:val="00144E9D"/>
    <w:rsid w:val="00147A0C"/>
    <w:rsid w:val="00151FC7"/>
    <w:rsid w:val="001620A0"/>
    <w:rsid w:val="00183877"/>
    <w:rsid w:val="001A461B"/>
    <w:rsid w:val="001A6427"/>
    <w:rsid w:val="001C4114"/>
    <w:rsid w:val="001D301E"/>
    <w:rsid w:val="001E7407"/>
    <w:rsid w:val="001F3584"/>
    <w:rsid w:val="001F5B29"/>
    <w:rsid w:val="00220AF8"/>
    <w:rsid w:val="0023234B"/>
    <w:rsid w:val="0025050A"/>
    <w:rsid w:val="002574FD"/>
    <w:rsid w:val="00275E26"/>
    <w:rsid w:val="00290200"/>
    <w:rsid w:val="00291024"/>
    <w:rsid w:val="002A0199"/>
    <w:rsid w:val="002C5D75"/>
    <w:rsid w:val="002F27D4"/>
    <w:rsid w:val="00302BFD"/>
    <w:rsid w:val="00312D07"/>
    <w:rsid w:val="003245D7"/>
    <w:rsid w:val="00345AF2"/>
    <w:rsid w:val="00371371"/>
    <w:rsid w:val="00397A7B"/>
    <w:rsid w:val="003B41DA"/>
    <w:rsid w:val="003E2458"/>
    <w:rsid w:val="003F112F"/>
    <w:rsid w:val="003F31AF"/>
    <w:rsid w:val="003F7A3B"/>
    <w:rsid w:val="0042255D"/>
    <w:rsid w:val="00434B82"/>
    <w:rsid w:val="004509D2"/>
    <w:rsid w:val="00476AA1"/>
    <w:rsid w:val="00483C40"/>
    <w:rsid w:val="00497B5C"/>
    <w:rsid w:val="004A705C"/>
    <w:rsid w:val="004A7C1A"/>
    <w:rsid w:val="004F0354"/>
    <w:rsid w:val="004F5852"/>
    <w:rsid w:val="005122B4"/>
    <w:rsid w:val="005178C5"/>
    <w:rsid w:val="005503F5"/>
    <w:rsid w:val="0056400C"/>
    <w:rsid w:val="005740E0"/>
    <w:rsid w:val="005A527E"/>
    <w:rsid w:val="005D234D"/>
    <w:rsid w:val="005D3E97"/>
    <w:rsid w:val="005D4CDC"/>
    <w:rsid w:val="005F2772"/>
    <w:rsid w:val="00610399"/>
    <w:rsid w:val="0061456D"/>
    <w:rsid w:val="00621143"/>
    <w:rsid w:val="00625F23"/>
    <w:rsid w:val="00631DF3"/>
    <w:rsid w:val="00635C92"/>
    <w:rsid w:val="00636A62"/>
    <w:rsid w:val="00646B0B"/>
    <w:rsid w:val="00652BA9"/>
    <w:rsid w:val="00694466"/>
    <w:rsid w:val="006949F6"/>
    <w:rsid w:val="006A3F58"/>
    <w:rsid w:val="006B7F24"/>
    <w:rsid w:val="006C2174"/>
    <w:rsid w:val="006D4DE8"/>
    <w:rsid w:val="006F67A2"/>
    <w:rsid w:val="006F6E23"/>
    <w:rsid w:val="00701A62"/>
    <w:rsid w:val="00705F44"/>
    <w:rsid w:val="00714B97"/>
    <w:rsid w:val="00737452"/>
    <w:rsid w:val="007459C1"/>
    <w:rsid w:val="00746D22"/>
    <w:rsid w:val="007501C7"/>
    <w:rsid w:val="007528A1"/>
    <w:rsid w:val="007537AD"/>
    <w:rsid w:val="00764BAF"/>
    <w:rsid w:val="007754E4"/>
    <w:rsid w:val="00777790"/>
    <w:rsid w:val="00793171"/>
    <w:rsid w:val="007D798B"/>
    <w:rsid w:val="007F6535"/>
    <w:rsid w:val="00816C95"/>
    <w:rsid w:val="00817936"/>
    <w:rsid w:val="00822EBA"/>
    <w:rsid w:val="00841943"/>
    <w:rsid w:val="0085378D"/>
    <w:rsid w:val="0087513A"/>
    <w:rsid w:val="008B30A8"/>
    <w:rsid w:val="008C0318"/>
    <w:rsid w:val="008C5760"/>
    <w:rsid w:val="0090319B"/>
    <w:rsid w:val="0090408F"/>
    <w:rsid w:val="009107E1"/>
    <w:rsid w:val="00920F1F"/>
    <w:rsid w:val="00921D4E"/>
    <w:rsid w:val="0093109D"/>
    <w:rsid w:val="00940AC5"/>
    <w:rsid w:val="00946DB1"/>
    <w:rsid w:val="0095382D"/>
    <w:rsid w:val="00976C09"/>
    <w:rsid w:val="0098645B"/>
    <w:rsid w:val="009902D4"/>
    <w:rsid w:val="009928A9"/>
    <w:rsid w:val="009B5905"/>
    <w:rsid w:val="009E1831"/>
    <w:rsid w:val="00A02366"/>
    <w:rsid w:val="00A11B22"/>
    <w:rsid w:val="00A32236"/>
    <w:rsid w:val="00A333B8"/>
    <w:rsid w:val="00A443B9"/>
    <w:rsid w:val="00A512EB"/>
    <w:rsid w:val="00A576D0"/>
    <w:rsid w:val="00A6217D"/>
    <w:rsid w:val="00A65D3A"/>
    <w:rsid w:val="00A8698E"/>
    <w:rsid w:val="00A97145"/>
    <w:rsid w:val="00AA2A36"/>
    <w:rsid w:val="00AA6985"/>
    <w:rsid w:val="00AA79AD"/>
    <w:rsid w:val="00AF4C14"/>
    <w:rsid w:val="00B12C97"/>
    <w:rsid w:val="00B25A3D"/>
    <w:rsid w:val="00B333DF"/>
    <w:rsid w:val="00B43A90"/>
    <w:rsid w:val="00B740B4"/>
    <w:rsid w:val="00B91FF1"/>
    <w:rsid w:val="00BA3F2E"/>
    <w:rsid w:val="00BC1389"/>
    <w:rsid w:val="00BE01FF"/>
    <w:rsid w:val="00BE74D5"/>
    <w:rsid w:val="00BF27E9"/>
    <w:rsid w:val="00BF29DA"/>
    <w:rsid w:val="00C12DAC"/>
    <w:rsid w:val="00C15FFE"/>
    <w:rsid w:val="00C25708"/>
    <w:rsid w:val="00C5039F"/>
    <w:rsid w:val="00C84BD6"/>
    <w:rsid w:val="00C953A9"/>
    <w:rsid w:val="00C95A31"/>
    <w:rsid w:val="00CA6470"/>
    <w:rsid w:val="00CE2D3C"/>
    <w:rsid w:val="00D1050A"/>
    <w:rsid w:val="00D1149F"/>
    <w:rsid w:val="00D275CB"/>
    <w:rsid w:val="00D468CD"/>
    <w:rsid w:val="00D60794"/>
    <w:rsid w:val="00D97DBF"/>
    <w:rsid w:val="00DA3BCA"/>
    <w:rsid w:val="00DC3FF3"/>
    <w:rsid w:val="00DD56F6"/>
    <w:rsid w:val="00E300DF"/>
    <w:rsid w:val="00E40A90"/>
    <w:rsid w:val="00E43E0D"/>
    <w:rsid w:val="00E625C9"/>
    <w:rsid w:val="00E73F9B"/>
    <w:rsid w:val="00E90532"/>
    <w:rsid w:val="00E93AEA"/>
    <w:rsid w:val="00E95ED0"/>
    <w:rsid w:val="00EA11AB"/>
    <w:rsid w:val="00EC2787"/>
    <w:rsid w:val="00ED05DC"/>
    <w:rsid w:val="00EE66E9"/>
    <w:rsid w:val="00F0533C"/>
    <w:rsid w:val="00F566F9"/>
    <w:rsid w:val="00F570B9"/>
    <w:rsid w:val="00F652F6"/>
    <w:rsid w:val="00F859E4"/>
    <w:rsid w:val="00F938E8"/>
    <w:rsid w:val="00FA7314"/>
    <w:rsid w:val="00FC7C98"/>
    <w:rsid w:val="00FD133E"/>
    <w:rsid w:val="00F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64CF"/>
  <w15:docId w15:val="{A9315EFF-797B-43A6-95B6-16CB1B50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3109D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locked/>
    <w:rsid w:val="0093109D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2E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16C9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D4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4D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D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107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7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B4A51-A4BB-4ADF-9CE3-2FA73B78E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1215</Words>
  <Characters>6928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MUTAFYAN</dc:creator>
  <cp:keywords>https://mul2.gov.am/tasks/580562/oneclick/himnavorum.docx?token=9625ec31b8bdfaace7f86be7f3a12124</cp:keywords>
  <dc:description/>
  <cp:lastModifiedBy>Lusine Avetisyan</cp:lastModifiedBy>
  <cp:revision>6</cp:revision>
  <cp:lastPrinted>2022-03-07T06:32:00Z</cp:lastPrinted>
  <dcterms:created xsi:type="dcterms:W3CDTF">2022-03-09T06:27:00Z</dcterms:created>
  <dcterms:modified xsi:type="dcterms:W3CDTF">2022-03-09T10:35:00Z</dcterms:modified>
</cp:coreProperties>
</file>