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C1F" w:rsidRDefault="002A5C1F" w:rsidP="002A5C1F">
      <w:pPr>
        <w:jc w:val="center"/>
      </w:pPr>
      <w:r>
        <w:rPr>
          <w:noProof/>
          <w:lang w:eastAsia="en-US"/>
        </w:rPr>
        <w:drawing>
          <wp:inline distT="0" distB="0" distL="0" distR="0" wp14:anchorId="4DC37620" wp14:editId="5E97774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A5C1F" w:rsidRDefault="002A5C1F" w:rsidP="002A5C1F">
      <w:pPr>
        <w:jc w:val="center"/>
      </w:pPr>
    </w:p>
    <w:p w:rsidR="002A5C1F" w:rsidRDefault="002A5C1F" w:rsidP="002A5C1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A5C1F" w:rsidRDefault="002A5C1F" w:rsidP="002A5C1F">
      <w:pPr>
        <w:pStyle w:val="mechtex"/>
        <w:rPr>
          <w:rFonts w:ascii="GHEA Mariam" w:hAnsi="GHEA Mariam"/>
          <w:b/>
        </w:rPr>
      </w:pPr>
    </w:p>
    <w:p w:rsidR="002A5C1F" w:rsidRDefault="002A5C1F" w:rsidP="002A5C1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A5C1F" w:rsidRDefault="002A5C1F" w:rsidP="002A5C1F">
      <w:pPr>
        <w:jc w:val="center"/>
        <w:rPr>
          <w:rFonts w:ascii="GHEA Mariam" w:hAnsi="GHEA Mariam"/>
          <w:sz w:val="24"/>
          <w:szCs w:val="24"/>
        </w:rPr>
      </w:pPr>
    </w:p>
    <w:p w:rsidR="002A5C1F" w:rsidRPr="00ED721E" w:rsidRDefault="002A5C1F" w:rsidP="002A5C1F">
      <w:pPr>
        <w:jc w:val="center"/>
        <w:rPr>
          <w:rFonts w:ascii="GHEA Mariam" w:hAnsi="GHEA Mariam"/>
          <w:sz w:val="22"/>
          <w:szCs w:val="22"/>
        </w:rPr>
      </w:pPr>
    </w:p>
    <w:p w:rsidR="00AD1B3A" w:rsidRPr="00ED721E" w:rsidRDefault="00AD1B3A" w:rsidP="00B01236">
      <w:pPr>
        <w:jc w:val="center"/>
        <w:rPr>
          <w:rFonts w:ascii="GHEA Mariam" w:hAnsi="GHEA Mariam"/>
          <w:sz w:val="22"/>
          <w:szCs w:val="22"/>
        </w:rPr>
      </w:pPr>
    </w:p>
    <w:p w:rsidR="00AD1B3A" w:rsidRPr="002216D7" w:rsidRDefault="00AD1B3A" w:rsidP="00B01236">
      <w:pPr>
        <w:jc w:val="center"/>
        <w:rPr>
          <w:rFonts w:ascii="GHEA Mariam" w:hAnsi="GHEA Mariam"/>
          <w:sz w:val="24"/>
          <w:szCs w:val="24"/>
        </w:rPr>
      </w:pPr>
      <w:r>
        <w:rPr>
          <w:rFonts w:ascii="GHEA Mariam" w:hAnsi="GHEA Mariam"/>
          <w:sz w:val="24"/>
          <w:szCs w:val="24"/>
          <w:lang w:val="hy-AM"/>
        </w:rPr>
        <w:t>24</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AD1B3A" w:rsidRPr="00ED721E" w:rsidRDefault="00AD1B3A" w:rsidP="00B01236">
      <w:pPr>
        <w:jc w:val="center"/>
        <w:rPr>
          <w:rFonts w:ascii="GHEA Mariam" w:hAnsi="GHEA Mariam"/>
          <w:sz w:val="22"/>
          <w:szCs w:val="22"/>
        </w:rPr>
      </w:pPr>
    </w:p>
    <w:p w:rsidR="00AD1B3A" w:rsidRDefault="00AD1B3A" w:rsidP="00B01236">
      <w:pPr>
        <w:jc w:val="center"/>
        <w:rPr>
          <w:rFonts w:ascii="GHEA Mariam" w:hAnsi="GHEA Mariam"/>
          <w:sz w:val="22"/>
          <w:szCs w:val="22"/>
        </w:rPr>
      </w:pPr>
    </w:p>
    <w:p w:rsidR="00AD1B3A" w:rsidRDefault="00AD1B3A" w:rsidP="008A759C">
      <w:pPr>
        <w:jc w:val="both"/>
        <w:rPr>
          <w:rFonts w:ascii="GHEA Mariam" w:hAnsi="GHEA Mariam"/>
          <w:color w:val="000000"/>
          <w:sz w:val="24"/>
          <w:szCs w:val="24"/>
        </w:rPr>
      </w:pPr>
      <w:r w:rsidRPr="008A759C">
        <w:rPr>
          <w:rFonts w:ascii="GHEA Mariam" w:hAnsi="GHEA Mariam"/>
          <w:color w:val="000000"/>
          <w:sz w:val="24"/>
          <w:szCs w:val="24"/>
        </w:rPr>
        <w:t>ԳՐԱԿԱՆՈՒԹՅԱՆ ԵՎ ԱՐՎԵՍՏԻ, ՃԱՐՏԱՐԱՊԵՏՈՒԹՅԱՆ ԵՎ ՔԱՂԱՔԱՇԻ</w:t>
      </w:r>
      <w:r w:rsidR="002A5C1F">
        <w:rPr>
          <w:rFonts w:ascii="GHEA Mariam" w:hAnsi="GHEA Mariam"/>
          <w:color w:val="000000"/>
          <w:sz w:val="24"/>
          <w:szCs w:val="24"/>
        </w:rPr>
        <w:softHyphen/>
      </w:r>
      <w:r w:rsidRPr="008A759C">
        <w:rPr>
          <w:rFonts w:ascii="GHEA Mariam" w:hAnsi="GHEA Mariam"/>
          <w:color w:val="000000"/>
          <w:sz w:val="24"/>
          <w:szCs w:val="24"/>
        </w:rPr>
        <w:t>ՆՈՒԹՅԱՆ, ՃՇԳՐԻՏ ԵՎ ԲՆԱԿԱՆ ԳԻՏՈՒԹՅՈՒՆՆԵՐԻ, ՀՈՒՄԱՆԻՏԱՐ ԵՎ ՀԱՍԱՐԱԿԱԿԱՆ ԳԻՏՈՒԹՅՈՒՆՆԵՐԻ ՈԼՈՐՏՆԵՐՈՒՄ ՇՆՈՐՀՎՈՂ՝ ՀԱՅԱՍ</w:t>
      </w:r>
      <w:r w:rsidR="002A5C1F">
        <w:rPr>
          <w:rFonts w:ascii="GHEA Mariam" w:hAnsi="GHEA Mariam"/>
          <w:color w:val="000000"/>
          <w:sz w:val="24"/>
          <w:szCs w:val="24"/>
        </w:rPr>
        <w:softHyphen/>
      </w:r>
      <w:r w:rsidRPr="008A759C">
        <w:rPr>
          <w:rFonts w:ascii="GHEA Mariam" w:hAnsi="GHEA Mariam"/>
          <w:color w:val="000000"/>
          <w:sz w:val="24"/>
          <w:szCs w:val="24"/>
        </w:rPr>
        <w:t>ՏԱՆԻ ՀԱՆՐԱՊԵՏՈՒԹՅԱՆ ՊԵՏԱԿԱՆ ՄՐՑԱՆԱԿԻ ԴԱՓՆԵԿԻՐՆԵՐԻ ՎԿԱ</w:t>
      </w:r>
      <w:r w:rsidR="002A5C1F">
        <w:rPr>
          <w:rFonts w:ascii="GHEA Mariam" w:hAnsi="GHEA Mariam"/>
          <w:color w:val="000000"/>
          <w:sz w:val="24"/>
          <w:szCs w:val="24"/>
        </w:rPr>
        <w:softHyphen/>
      </w:r>
      <w:r w:rsidRPr="008A759C">
        <w:rPr>
          <w:rFonts w:ascii="GHEA Mariam" w:hAnsi="GHEA Mariam"/>
          <w:color w:val="000000"/>
          <w:sz w:val="24"/>
          <w:szCs w:val="24"/>
        </w:rPr>
        <w:t>ՅԱԳՐԵՐԻ ՁԵՎԸ, ԴԱՓՆԵԿՐԻ ԿՐԾՔԱՆՇԱՆԻ ՆԿԱՐԱԳՐՈՒԹՅՈՒՆԸ ԵՎ ՁԵՎԸ, ՖԻԶԻԿԱԿԱՆ ԿՈՒԼՏՈՒՐԱՅԻ ԵՎ ՍՊՈՐՏԻ ՈԼՈՐՏՈՒՄ ՁԵՌՔԲԵՐՄԱՆ ՀԱՄԱՐ ԴԱՓՆԵԿՐԻ ՎԿԱՅԱԳՐԻ ՁԵՎԸ, ԲԱՐՁՐ ՏԵԽՆՈԼՈԳԻԱՆԵՐԻ ԲՆԱ</w:t>
      </w:r>
      <w:r w:rsidR="002A5C1F">
        <w:rPr>
          <w:rFonts w:ascii="GHEA Mariam" w:hAnsi="GHEA Mariam"/>
          <w:color w:val="000000"/>
          <w:sz w:val="24"/>
          <w:szCs w:val="24"/>
        </w:rPr>
        <w:softHyphen/>
      </w:r>
      <w:r w:rsidRPr="008A759C">
        <w:rPr>
          <w:rFonts w:ascii="GHEA Mariam" w:hAnsi="GHEA Mariam"/>
          <w:color w:val="000000"/>
          <w:sz w:val="24"/>
          <w:szCs w:val="24"/>
        </w:rPr>
        <w:t>ԳԱ</w:t>
      </w:r>
      <w:r w:rsidR="002A5C1F">
        <w:rPr>
          <w:rFonts w:ascii="GHEA Mariam" w:hAnsi="GHEA Mariam"/>
          <w:color w:val="000000"/>
          <w:sz w:val="24"/>
          <w:szCs w:val="24"/>
        </w:rPr>
        <w:softHyphen/>
      </w:r>
      <w:r w:rsidRPr="008A759C">
        <w:rPr>
          <w:rFonts w:ascii="GHEA Mariam" w:hAnsi="GHEA Mariam"/>
          <w:color w:val="000000"/>
          <w:sz w:val="24"/>
          <w:szCs w:val="24"/>
        </w:rPr>
        <w:t>ՎԱՌՈՒՄ ՀԱՄԱՇԽԱՐՀԱՅԻՆ ՆԵՐԴՐՄԱՆ ՀԱՄԱՐ ԴԱՓՆԵԿՐԻ ՎԿԱՅԱ</w:t>
      </w:r>
      <w:r w:rsidR="002A5C1F">
        <w:rPr>
          <w:rFonts w:ascii="GHEA Mariam" w:hAnsi="GHEA Mariam"/>
          <w:color w:val="000000"/>
          <w:sz w:val="24"/>
          <w:szCs w:val="24"/>
        </w:rPr>
        <w:softHyphen/>
      </w:r>
      <w:r w:rsidRPr="008A759C">
        <w:rPr>
          <w:rFonts w:ascii="GHEA Mariam" w:hAnsi="GHEA Mariam"/>
          <w:color w:val="000000"/>
          <w:sz w:val="24"/>
          <w:szCs w:val="24"/>
        </w:rPr>
        <w:t>ԳՐԻ ՁԵՎԸ, ԴԱՓՆԵԿՐԻ ՀՈՒՇԱՄԵԴԱԼԻ, ՀՈՒՇԱԽՈՐՀՐԴԱՆԻՇԻ ՆԿԱՐԱ</w:t>
      </w:r>
      <w:r w:rsidR="002A5C1F">
        <w:rPr>
          <w:rFonts w:ascii="GHEA Mariam" w:hAnsi="GHEA Mariam"/>
          <w:color w:val="000000"/>
          <w:sz w:val="24"/>
          <w:szCs w:val="24"/>
        </w:rPr>
        <w:softHyphen/>
      </w:r>
      <w:r w:rsidRPr="008A759C">
        <w:rPr>
          <w:rFonts w:ascii="GHEA Mariam" w:hAnsi="GHEA Mariam"/>
          <w:color w:val="000000"/>
          <w:sz w:val="24"/>
          <w:szCs w:val="24"/>
        </w:rPr>
        <w:t>ԳՐՈՒ</w:t>
      </w:r>
      <w:r w:rsidR="002A5C1F">
        <w:rPr>
          <w:rFonts w:ascii="GHEA Mariam" w:hAnsi="GHEA Mariam"/>
          <w:color w:val="000000"/>
          <w:sz w:val="24"/>
          <w:szCs w:val="24"/>
        </w:rPr>
        <w:softHyphen/>
      </w:r>
      <w:r w:rsidRPr="008A759C">
        <w:rPr>
          <w:rFonts w:ascii="GHEA Mariam" w:hAnsi="GHEA Mariam"/>
          <w:color w:val="000000"/>
          <w:sz w:val="24"/>
          <w:szCs w:val="24"/>
        </w:rPr>
        <w:t>ԹՅՈՒՆԸ ԵՎ ՁԵՎԸ, ՀԱՅԱՍՏԱՆԻ ԱԶԳԱՅԻՆ ՀԵՐՈՍ, ԱԿԱԴԵՄԻԿՈՍ ՎԻԿՏՈՐ ՀԱՄԲԱՐՁՈՒՄՅԱՆԻ ԱՆՎԱՆ ՄԻՋԱԶԳԱՅԻՆ ԳԻՏԱԿԱՆ, ՀԱՅԱՍ</w:t>
      </w:r>
      <w:r w:rsidR="002A5C1F">
        <w:rPr>
          <w:rFonts w:ascii="GHEA Mariam" w:hAnsi="GHEA Mariam"/>
          <w:color w:val="000000"/>
          <w:sz w:val="24"/>
          <w:szCs w:val="24"/>
        </w:rPr>
        <w:softHyphen/>
      </w:r>
      <w:r w:rsidRPr="008A759C">
        <w:rPr>
          <w:rFonts w:ascii="GHEA Mariam" w:hAnsi="GHEA Mariam"/>
          <w:color w:val="000000"/>
          <w:sz w:val="24"/>
          <w:szCs w:val="24"/>
        </w:rPr>
        <w:t>ՏԱՆԻ ՀԱՆՐԱՊԵՏՈՒԹՅԱՆ ՊԵՏԱԿԱՆ ՄՐՑԱՆԱԿԻ ԴԱՓՆԵԿՐԻ ԴԻՊԼՈՄԻ ՁԵՎԸ, ՊԱՏՎՈՆՇԱՆԻ ՁԵՎԸ ԵՎ ՆԿԱՐԱԳԻՐԸ, ՊԱՏՎՈՆՇԱՆԸ ՀԱՎԱՍՏՈՂ ՀԱՎԱՍՏԱԳՐԻ ՁԵՎԸ, ԻՆՉՊԵՍ ՆԱԵՎ ԴՐԱՄԱԿԱՆ ՊԱՐԳԵՎՆԵՐԻ ԵՎ ԴՐԱՄԱԿԱՆ ՄԻՋՈՑՆԵՐԻ ՉԱՓԵՐԸ, ՄՐՑԱՆԱԿԱԿՐԻ ԿՈՂՄԻՑ ՍՏԱՑՎԱԾ ԴՐԱՄԱԿԱՆ ՄԻՋՈՑՆԵՐԻ ՕԳՏԱԳՈՐԾՄԱՆ ՀԱՄԱՐ ՕՐԵՆՔՈՎ ՆԱԽԱՏԵՍ</w:t>
      </w:r>
      <w:r w:rsidR="002A5C1F">
        <w:rPr>
          <w:rFonts w:ascii="GHEA Mariam" w:hAnsi="GHEA Mariam"/>
          <w:color w:val="000000"/>
          <w:sz w:val="24"/>
          <w:szCs w:val="24"/>
        </w:rPr>
        <w:softHyphen/>
      </w:r>
      <w:r w:rsidRPr="008A759C">
        <w:rPr>
          <w:rFonts w:ascii="GHEA Mariam" w:hAnsi="GHEA Mariam"/>
          <w:color w:val="000000"/>
          <w:sz w:val="24"/>
          <w:szCs w:val="24"/>
        </w:rPr>
        <w:t xml:space="preserve">ՎԱԾ </w:t>
      </w:r>
      <w:r w:rsidRPr="008A759C">
        <w:rPr>
          <w:rFonts w:ascii="GHEA Mariam" w:hAnsi="GHEA Mariam"/>
          <w:bCs/>
          <w:iCs/>
          <w:color w:val="000000"/>
          <w:sz w:val="24"/>
          <w:szCs w:val="24"/>
        </w:rPr>
        <w:t>ՄԻՋՈՑԱՌՈՒՄՆԵՐԻ ԻՐԱԿԱՆԱՑՄԱՆ ՊԱՅՄԱՆՆԵՐԸ,</w:t>
      </w:r>
      <w:r w:rsidRPr="008A759C">
        <w:rPr>
          <w:rFonts w:ascii="GHEA Mariam" w:hAnsi="GHEA Mariam"/>
          <w:color w:val="000000"/>
          <w:sz w:val="24"/>
          <w:szCs w:val="24"/>
        </w:rPr>
        <w:t xml:space="preserve"> ՄԻՋՈՑԱ</w:t>
      </w:r>
      <w:r w:rsidR="002A5C1F">
        <w:rPr>
          <w:rFonts w:ascii="GHEA Mariam" w:hAnsi="GHEA Mariam"/>
          <w:color w:val="000000"/>
          <w:sz w:val="24"/>
          <w:szCs w:val="24"/>
        </w:rPr>
        <w:softHyphen/>
      </w:r>
      <w:r w:rsidRPr="008A759C">
        <w:rPr>
          <w:rFonts w:ascii="GHEA Mariam" w:hAnsi="GHEA Mariam"/>
          <w:color w:val="000000"/>
          <w:sz w:val="24"/>
          <w:szCs w:val="24"/>
        </w:rPr>
        <w:t>ՌՈՒՄ</w:t>
      </w:r>
      <w:r w:rsidR="002A5C1F">
        <w:rPr>
          <w:rFonts w:ascii="GHEA Mariam" w:hAnsi="GHEA Mariam"/>
          <w:color w:val="000000"/>
          <w:sz w:val="24"/>
          <w:szCs w:val="24"/>
        </w:rPr>
        <w:softHyphen/>
      </w:r>
      <w:r w:rsidRPr="008A759C">
        <w:rPr>
          <w:rFonts w:ascii="GHEA Mariam" w:hAnsi="GHEA Mariam"/>
          <w:color w:val="000000"/>
          <w:sz w:val="24"/>
          <w:szCs w:val="24"/>
        </w:rPr>
        <w:t xml:space="preserve">ՆԵՐԻ ՀԱՄԱԿԱՐԳՄԱՆ, ՎԵՐԱՀՍԿՄԱՆ, ԻՆՉՊԵՍ ՆԱԵՎ ԴՐԱՄԱԿԱՆ </w:t>
      </w:r>
      <w:r w:rsidRPr="002A5C1F">
        <w:rPr>
          <w:rFonts w:ascii="GHEA Mariam" w:hAnsi="GHEA Mariam"/>
          <w:color w:val="000000"/>
          <w:spacing w:val="-6"/>
          <w:sz w:val="24"/>
          <w:szCs w:val="24"/>
        </w:rPr>
        <w:t>ՄԻՋՈՑՆԵՐԸ</w:t>
      </w:r>
      <w:r w:rsidR="002A5C1F" w:rsidRPr="002A5C1F">
        <w:rPr>
          <w:rFonts w:ascii="GHEA Mariam" w:hAnsi="GHEA Mariam"/>
          <w:color w:val="000000"/>
          <w:spacing w:val="-6"/>
          <w:sz w:val="24"/>
          <w:szCs w:val="24"/>
          <w:lang w:val="hy-AM"/>
        </w:rPr>
        <w:t xml:space="preserve"> </w:t>
      </w:r>
      <w:r w:rsidRPr="002A5C1F">
        <w:rPr>
          <w:rFonts w:ascii="GHEA Mariam" w:hAnsi="GHEA Mariam"/>
          <w:color w:val="000000"/>
          <w:spacing w:val="-6"/>
          <w:sz w:val="24"/>
          <w:szCs w:val="24"/>
        </w:rPr>
        <w:t>ՄՐՑԱՆԱԿԱԿՐԻՆ ՓՈԽԱՆՑԵԼՈՒ ԿԱՐԳԸ ՍԱՀՄԱՆԵԼՈՒ ՄԱՍԻՆ</w:t>
      </w:r>
    </w:p>
    <w:p w:rsidR="008A759C" w:rsidRDefault="008A759C" w:rsidP="008A759C">
      <w:pPr>
        <w:jc w:val="center"/>
        <w:rPr>
          <w:rFonts w:ascii="GHEA Mariam" w:hAnsi="GHEA Mariam"/>
          <w:color w:val="000000"/>
          <w:sz w:val="24"/>
          <w:szCs w:val="24"/>
          <w:lang w:val="hy-AM"/>
        </w:rPr>
      </w:pPr>
      <w:r w:rsidRPr="008A759C">
        <w:rPr>
          <w:rFonts w:ascii="GHEA Mariam" w:hAnsi="GHEA Mariam"/>
          <w:bCs/>
          <w:color w:val="000000"/>
          <w:sz w:val="24"/>
          <w:szCs w:val="24"/>
          <w:shd w:val="clear" w:color="auto" w:fill="FFFFFF"/>
          <w:lang w:val="hy-AM"/>
        </w:rPr>
        <w:t>----------------------------------------------------------------------------------------------------------------</w:t>
      </w:r>
      <w:r w:rsidR="002A5C1F">
        <w:rPr>
          <w:rFonts w:ascii="GHEA Mariam" w:hAnsi="GHEA Mariam"/>
          <w:color w:val="000000"/>
          <w:sz w:val="24"/>
          <w:szCs w:val="24"/>
          <w:lang w:val="hy-AM"/>
        </w:rPr>
        <w:t>-</w:t>
      </w:r>
    </w:p>
    <w:p w:rsidR="002A5C1F" w:rsidRPr="008A759C" w:rsidRDefault="002A5C1F" w:rsidP="008A759C">
      <w:pPr>
        <w:jc w:val="center"/>
        <w:rPr>
          <w:rFonts w:ascii="GHEA Mariam" w:hAnsi="GHEA Mariam"/>
          <w:color w:val="000000"/>
          <w:sz w:val="24"/>
          <w:szCs w:val="24"/>
          <w:lang w:val="hy-AM"/>
        </w:rPr>
      </w:pPr>
    </w:p>
    <w:p w:rsidR="00AD1B3A" w:rsidRPr="008A759C" w:rsidRDefault="00AD1B3A" w:rsidP="00AD1B3A">
      <w:pPr>
        <w:tabs>
          <w:tab w:val="left" w:pos="990"/>
        </w:tabs>
        <w:spacing w:line="360" w:lineRule="auto"/>
        <w:ind w:firstLine="540"/>
        <w:jc w:val="both"/>
        <w:rPr>
          <w:rFonts w:ascii="GHEA Mariam" w:hAnsi="GHEA Mariam"/>
          <w:sz w:val="24"/>
          <w:szCs w:val="24"/>
          <w:lang w:val="hy-AM"/>
        </w:rPr>
      </w:pPr>
      <w:r w:rsidRPr="008A759C">
        <w:rPr>
          <w:rFonts w:ascii="GHEA Mariam" w:hAnsi="GHEA Mariam"/>
          <w:spacing w:val="-8"/>
          <w:sz w:val="24"/>
          <w:szCs w:val="24"/>
          <w:lang w:val="hy-AM"/>
        </w:rPr>
        <w:t xml:space="preserve">Հիմք ընդունելով </w:t>
      </w:r>
      <w:r w:rsidRPr="008A759C">
        <w:rPr>
          <w:rFonts w:ascii="GHEA Mariam" w:hAnsi="GHEA Mariam"/>
          <w:color w:val="000000"/>
          <w:spacing w:val="-8"/>
          <w:sz w:val="24"/>
          <w:szCs w:val="24"/>
          <w:lang w:val="hy-AM"/>
        </w:rPr>
        <w:t>«</w:t>
      </w:r>
      <w:r w:rsidRPr="008A759C">
        <w:rPr>
          <w:rFonts w:ascii="GHEA Mariam" w:hAnsi="GHEA Mariam"/>
          <w:spacing w:val="-8"/>
          <w:sz w:val="24"/>
          <w:szCs w:val="24"/>
          <w:lang w:val="hy-AM"/>
        </w:rPr>
        <w:t>Հայաստանի Հանրապետության</w:t>
      </w:r>
      <w:r w:rsidRPr="008A759C">
        <w:rPr>
          <w:rFonts w:ascii="GHEA Mariam" w:hAnsi="GHEA Mariam"/>
          <w:color w:val="000000"/>
          <w:spacing w:val="-8"/>
          <w:sz w:val="24"/>
          <w:szCs w:val="24"/>
          <w:lang w:val="hy-AM"/>
        </w:rPr>
        <w:t xml:space="preserve"> պետական</w:t>
      </w:r>
      <w:r w:rsidRPr="008A759C">
        <w:rPr>
          <w:rFonts w:ascii="GHEA Mariam" w:hAnsi="GHEA Mariam"/>
          <w:color w:val="000000"/>
          <w:sz w:val="24"/>
          <w:szCs w:val="24"/>
          <w:lang w:val="hy-AM"/>
        </w:rPr>
        <w:t xml:space="preserve"> մրցանակների մասին» </w:t>
      </w:r>
      <w:r w:rsidRPr="008A759C">
        <w:rPr>
          <w:rFonts w:ascii="GHEA Mariam" w:hAnsi="GHEA Mariam"/>
          <w:sz w:val="24"/>
          <w:szCs w:val="24"/>
          <w:lang w:val="hy-AM"/>
        </w:rPr>
        <w:t>Հայաստանի Հանրապետության</w:t>
      </w:r>
      <w:r w:rsidRPr="008A759C">
        <w:rPr>
          <w:rFonts w:ascii="GHEA Mariam" w:hAnsi="GHEA Mariam"/>
          <w:color w:val="000000"/>
          <w:sz w:val="24"/>
          <w:szCs w:val="24"/>
          <w:lang w:val="hy-AM"/>
        </w:rPr>
        <w:t xml:space="preserve"> օրենքի 11-րդ հոդվածի 5-րդ, 8-րդ և 9-րդ մասերը՝</w:t>
      </w:r>
      <w:r w:rsidRPr="008A759C">
        <w:rPr>
          <w:rFonts w:ascii="GHEA Mariam" w:hAnsi="GHEA Mariam"/>
          <w:sz w:val="24"/>
          <w:szCs w:val="24"/>
          <w:lang w:val="hy-AM"/>
        </w:rPr>
        <w:t xml:space="preserve"> </w:t>
      </w:r>
      <w:r w:rsidR="008A759C" w:rsidRPr="008A759C">
        <w:rPr>
          <w:rFonts w:ascii="GHEA Mariam" w:hAnsi="GHEA Mariam" w:cs="Sylfaen"/>
          <w:sz w:val="24"/>
          <w:szCs w:val="24"/>
          <w:lang w:val="hy-AM"/>
        </w:rPr>
        <w:t>Հայաստանի</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Հանրապետության</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կառավարությունը</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ո</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ր</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ո</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շ</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ու</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մ</w:t>
      </w:r>
      <w:r w:rsidR="008A759C" w:rsidRPr="008A759C">
        <w:rPr>
          <w:rFonts w:ascii="GHEA Mariam" w:hAnsi="GHEA Mariam" w:cs="Arial Armenian"/>
          <w:sz w:val="24"/>
          <w:szCs w:val="24"/>
          <w:lang w:val="hy-AM"/>
        </w:rPr>
        <w:t xml:space="preserve">     </w:t>
      </w:r>
      <w:r w:rsidR="008A759C" w:rsidRPr="008A759C">
        <w:rPr>
          <w:rFonts w:ascii="GHEA Mariam" w:hAnsi="GHEA Mariam" w:cs="Sylfaen"/>
          <w:sz w:val="24"/>
          <w:szCs w:val="24"/>
          <w:lang w:val="hy-AM"/>
        </w:rPr>
        <w:t>է</w:t>
      </w:r>
      <w:r w:rsidR="008A759C" w:rsidRPr="008A759C">
        <w:rPr>
          <w:rFonts w:ascii="GHEA Mariam" w:hAnsi="GHEA Mariam" w:cs="Arial Armenian"/>
          <w:sz w:val="24"/>
          <w:szCs w:val="24"/>
          <w:lang w:val="hy-AM"/>
        </w:rPr>
        <w:t>.</w:t>
      </w:r>
    </w:p>
    <w:p w:rsidR="00AD1B3A" w:rsidRPr="003008C9" w:rsidRDefault="00AD1B3A" w:rsidP="00AD1B3A">
      <w:pPr>
        <w:pStyle w:val="ListParagraph"/>
        <w:numPr>
          <w:ilvl w:val="0"/>
          <w:numId w:val="1"/>
        </w:numPr>
        <w:tabs>
          <w:tab w:val="left" w:pos="990"/>
        </w:tabs>
        <w:spacing w:line="360" w:lineRule="auto"/>
        <w:ind w:left="0" w:firstLine="540"/>
        <w:jc w:val="both"/>
        <w:rPr>
          <w:rFonts w:ascii="GHEA Mariam" w:hAnsi="GHEA Mariam"/>
          <w:sz w:val="24"/>
          <w:szCs w:val="24"/>
        </w:rPr>
      </w:pPr>
      <w:r w:rsidRPr="003008C9">
        <w:rPr>
          <w:rFonts w:ascii="GHEA Mariam" w:hAnsi="GHEA Mariam"/>
          <w:sz w:val="24"/>
          <w:szCs w:val="24"/>
        </w:rPr>
        <w:t>Սահմանել</w:t>
      </w:r>
      <w:r w:rsidR="002A5C1F">
        <w:rPr>
          <w:rFonts w:ascii="GHEA Mariam" w:hAnsi="GHEA Mariam"/>
          <w:sz w:val="24"/>
          <w:szCs w:val="24"/>
          <w:lang w:val="hy-AM"/>
        </w:rPr>
        <w:t>՝</w:t>
      </w:r>
      <w:r w:rsidRPr="003008C9">
        <w:rPr>
          <w:rFonts w:ascii="GHEA Mariam" w:hAnsi="GHEA Mariam"/>
          <w:sz w:val="24"/>
          <w:szCs w:val="24"/>
        </w:rPr>
        <w:t xml:space="preserve"> </w:t>
      </w:r>
    </w:p>
    <w:p w:rsidR="00AD1B3A" w:rsidRPr="003008C9" w:rsidRDefault="00AD1B3A" w:rsidP="008A759C">
      <w:pPr>
        <w:pStyle w:val="ListParagraph"/>
        <w:numPr>
          <w:ilvl w:val="0"/>
          <w:numId w:val="4"/>
        </w:numPr>
        <w:tabs>
          <w:tab w:val="left" w:pos="990"/>
        </w:tabs>
        <w:spacing w:line="360" w:lineRule="auto"/>
        <w:ind w:left="0" w:firstLine="709"/>
        <w:jc w:val="both"/>
        <w:rPr>
          <w:rFonts w:ascii="GHEA Mariam" w:hAnsi="GHEA Mariam"/>
          <w:sz w:val="24"/>
          <w:szCs w:val="24"/>
        </w:rPr>
      </w:pPr>
      <w:r w:rsidRPr="008A759C">
        <w:rPr>
          <w:rFonts w:ascii="GHEA Mariam" w:eastAsia="Times New Roman" w:hAnsi="GHEA Mariam" w:cs="Times New Roman"/>
          <w:color w:val="000000"/>
          <w:spacing w:val="-8"/>
          <w:sz w:val="24"/>
          <w:szCs w:val="24"/>
        </w:rPr>
        <w:lastRenderedPageBreak/>
        <w:t>գրականության և արվեստի, ճարտարապետության և քաղաքաշինության</w:t>
      </w:r>
      <w:r w:rsidRPr="003008C9">
        <w:rPr>
          <w:rFonts w:ascii="GHEA Mariam" w:eastAsia="Times New Roman" w:hAnsi="GHEA Mariam" w:cs="Times New Roman"/>
          <w:color w:val="000000"/>
          <w:sz w:val="24"/>
          <w:szCs w:val="24"/>
        </w:rPr>
        <w:t xml:space="preserve">, </w:t>
      </w:r>
      <w:r w:rsidRPr="008A759C">
        <w:rPr>
          <w:rFonts w:ascii="GHEA Mariam" w:eastAsia="Times New Roman" w:hAnsi="GHEA Mariam" w:cs="Times New Roman"/>
          <w:color w:val="000000"/>
          <w:spacing w:val="-8"/>
          <w:sz w:val="24"/>
          <w:szCs w:val="24"/>
        </w:rPr>
        <w:t>ճշգրիտ և բնական գիտությունների, հումանիտար և հասարակական գիտությունների ոլորտներում շ</w:t>
      </w:r>
      <w:r w:rsidRPr="003008C9">
        <w:rPr>
          <w:rFonts w:ascii="GHEA Mariam" w:eastAsia="Times New Roman" w:hAnsi="GHEA Mariam" w:cs="Times New Roman"/>
          <w:color w:val="000000"/>
          <w:sz w:val="24"/>
          <w:szCs w:val="24"/>
        </w:rPr>
        <w:t>նորհվող՝ Հայաստանի Հանրապետության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նեկրի վկայագրի ձևը, բարձր տեխնոլոգիաների բնագավառում համաշխարհային ներդրման համար դափնեկրի վկայագրի ձևը, դափնեկրի հուշամեդալի, հուշա</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խորհրդանիշի նկարագրությունը և ձևը, Հայաստանի ազգային հերոս, ակադե</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միկոս Վիկտոր Համբարձումյանի անվան միջազգային գիտական, Հայաստանի Հանրապետության պետական մրցանակի դափնեկրի դիպլոմի ձևը, պատվո</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նշանի ձևը և նկարագիրը, պատվոնշանը հավաստող հավաստագրի ձևը` համա</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 xml:space="preserve">ձայն </w:t>
      </w:r>
      <w:r w:rsidR="008A759C" w:rsidRPr="008A759C">
        <w:rPr>
          <w:rFonts w:ascii="GHEA Mariam" w:eastAsia="Times New Roman" w:hAnsi="GHEA Mariam" w:cs="Times New Roman"/>
          <w:color w:val="000000"/>
          <w:spacing w:val="-2"/>
          <w:sz w:val="24"/>
          <w:szCs w:val="24"/>
          <w:lang w:val="hy-AM"/>
        </w:rPr>
        <w:t>N</w:t>
      </w:r>
      <w:r w:rsidR="008A759C">
        <w:rPr>
          <w:rFonts w:ascii="GHEA Mariam" w:eastAsia="Times New Roman" w:hAnsi="GHEA Mariam" w:cs="Times New Roman"/>
          <w:color w:val="000000"/>
          <w:spacing w:val="-2"/>
          <w:sz w:val="24"/>
          <w:szCs w:val="24"/>
          <w:lang w:val="hy-AM"/>
        </w:rPr>
        <w:t xml:space="preserve"> </w:t>
      </w:r>
      <w:r w:rsidR="008A759C">
        <w:rPr>
          <w:rFonts w:ascii="GHEA Mariam" w:eastAsia="Times New Roman" w:hAnsi="GHEA Mariam" w:cs="Times New Roman"/>
          <w:color w:val="000000"/>
          <w:sz w:val="24"/>
          <w:szCs w:val="24"/>
          <w:lang w:val="hy-AM"/>
        </w:rPr>
        <w:t xml:space="preserve">1 </w:t>
      </w:r>
      <w:r w:rsidRPr="003008C9">
        <w:rPr>
          <w:rFonts w:ascii="GHEA Mariam" w:eastAsia="Times New Roman" w:hAnsi="GHEA Mariam" w:cs="Times New Roman"/>
          <w:color w:val="000000"/>
          <w:sz w:val="24"/>
          <w:szCs w:val="24"/>
        </w:rPr>
        <w:t>հավելվածի</w:t>
      </w:r>
      <w:r w:rsidR="008A759C">
        <w:rPr>
          <w:rFonts w:ascii="GHEA Mariam" w:eastAsia="Times New Roman" w:hAnsi="GHEA Mariam" w:cs="Times New Roman"/>
          <w:color w:val="000000"/>
          <w:sz w:val="24"/>
          <w:szCs w:val="24"/>
          <w:lang w:val="hy-AM"/>
        </w:rPr>
        <w:t>.</w:t>
      </w:r>
    </w:p>
    <w:p w:rsidR="00AD1B3A" w:rsidRPr="003008C9" w:rsidRDefault="00AD1B3A" w:rsidP="008A759C">
      <w:pPr>
        <w:pStyle w:val="ListParagraph"/>
        <w:numPr>
          <w:ilvl w:val="0"/>
          <w:numId w:val="4"/>
        </w:numPr>
        <w:tabs>
          <w:tab w:val="left" w:pos="990"/>
        </w:tabs>
        <w:spacing w:after="0" w:line="360" w:lineRule="auto"/>
        <w:ind w:left="0" w:firstLine="709"/>
        <w:jc w:val="both"/>
        <w:rPr>
          <w:rFonts w:ascii="GHEA Mariam" w:hAnsi="GHEA Mariam"/>
          <w:sz w:val="24"/>
          <w:szCs w:val="24"/>
        </w:rPr>
      </w:pPr>
      <w:r w:rsidRPr="003008C9">
        <w:rPr>
          <w:rFonts w:ascii="GHEA Mariam" w:eastAsia="Times New Roman" w:hAnsi="GHEA Mariam" w:cs="Times New Roman"/>
          <w:color w:val="000000"/>
          <w:sz w:val="24"/>
          <w:szCs w:val="24"/>
        </w:rPr>
        <w:t>դրամական պարգևների և դրամական միջոցների չափերը, մրցա</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նա</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կակրի կողմից ստացված դրամական միջոցների օգտագործման համար օրենքով նախատեսված միջոցառումների իրականացման պայմանները, միջոցառումների համակարգման, վերահսկման, ինչպես նաև դրամական միջոցները մրցանա</w:t>
      </w:r>
      <w:r w:rsidR="007E4CA4">
        <w:rPr>
          <w:rFonts w:ascii="GHEA Mariam" w:eastAsia="Times New Roman" w:hAnsi="GHEA Mariam" w:cs="Times New Roman"/>
          <w:color w:val="000000"/>
          <w:sz w:val="24"/>
          <w:szCs w:val="24"/>
        </w:rPr>
        <w:softHyphen/>
      </w:r>
      <w:r w:rsidRPr="003008C9">
        <w:rPr>
          <w:rFonts w:ascii="GHEA Mariam" w:eastAsia="Times New Roman" w:hAnsi="GHEA Mariam" w:cs="Times New Roman"/>
          <w:color w:val="000000"/>
          <w:sz w:val="24"/>
          <w:szCs w:val="24"/>
        </w:rPr>
        <w:t>կակրին փոխանցելու կարգը՝ համաձայն N 2</w:t>
      </w:r>
      <w:r w:rsidR="008A759C">
        <w:rPr>
          <w:rFonts w:ascii="GHEA Mariam" w:eastAsia="Times New Roman" w:hAnsi="GHEA Mariam" w:cs="Times New Roman"/>
          <w:color w:val="000000"/>
          <w:sz w:val="24"/>
          <w:szCs w:val="24"/>
          <w:lang w:val="hy-AM"/>
        </w:rPr>
        <w:t xml:space="preserve"> </w:t>
      </w:r>
      <w:r w:rsidR="008A759C" w:rsidRPr="003008C9">
        <w:rPr>
          <w:rFonts w:ascii="GHEA Mariam" w:eastAsia="Times New Roman" w:hAnsi="GHEA Mariam" w:cs="Times New Roman"/>
          <w:color w:val="000000"/>
          <w:sz w:val="24"/>
          <w:szCs w:val="24"/>
        </w:rPr>
        <w:t>հավելված</w:t>
      </w:r>
      <w:r w:rsidRPr="003008C9">
        <w:rPr>
          <w:rFonts w:ascii="GHEA Mariam" w:eastAsia="Times New Roman" w:hAnsi="GHEA Mariam" w:cs="Times New Roman"/>
          <w:color w:val="000000"/>
          <w:sz w:val="24"/>
          <w:szCs w:val="24"/>
        </w:rPr>
        <w:t>ի:</w:t>
      </w:r>
    </w:p>
    <w:p w:rsidR="00AD1B3A" w:rsidRDefault="00AD1B3A" w:rsidP="008A759C">
      <w:pPr>
        <w:spacing w:line="360" w:lineRule="auto"/>
        <w:ind w:firstLine="709"/>
        <w:jc w:val="both"/>
        <w:rPr>
          <w:rFonts w:ascii="GHEA Mariam" w:hAnsi="GHEA Mariam"/>
          <w:color w:val="000000"/>
          <w:sz w:val="24"/>
          <w:szCs w:val="24"/>
        </w:rPr>
      </w:pPr>
      <w:r w:rsidRPr="007E4CA4">
        <w:rPr>
          <w:rFonts w:ascii="GHEA Mariam" w:hAnsi="GHEA Mariam"/>
          <w:color w:val="000000"/>
          <w:spacing w:val="-8"/>
          <w:sz w:val="24"/>
          <w:szCs w:val="24"/>
        </w:rPr>
        <w:t>2.</w:t>
      </w:r>
      <w:r w:rsidRPr="007E4CA4">
        <w:rPr>
          <w:rFonts w:ascii="Calibri" w:hAnsi="Calibri" w:cs="Calibri"/>
          <w:color w:val="000000"/>
          <w:spacing w:val="-8"/>
          <w:sz w:val="24"/>
          <w:szCs w:val="24"/>
        </w:rPr>
        <w:t> </w:t>
      </w:r>
      <w:r w:rsidRPr="007E4CA4">
        <w:rPr>
          <w:rFonts w:ascii="GHEA Mariam" w:hAnsi="GHEA Mariam"/>
          <w:spacing w:val="-8"/>
          <w:sz w:val="24"/>
          <w:szCs w:val="24"/>
        </w:rPr>
        <w:t>Առաջարկել Հայաստանի Հանրապետության գիտությունների ազգային ակա</w:t>
      </w:r>
      <w:r w:rsidR="007E4CA4">
        <w:rPr>
          <w:rFonts w:ascii="GHEA Mariam" w:hAnsi="GHEA Mariam"/>
          <w:spacing w:val="-8"/>
          <w:sz w:val="24"/>
          <w:szCs w:val="24"/>
        </w:rPr>
        <w:softHyphen/>
      </w:r>
      <w:r w:rsidRPr="007E4CA4">
        <w:rPr>
          <w:rFonts w:ascii="GHEA Mariam" w:hAnsi="GHEA Mariam"/>
          <w:spacing w:val="-8"/>
          <w:sz w:val="24"/>
          <w:szCs w:val="24"/>
        </w:rPr>
        <w:t>դեմիայի նախագահությանն ստեղծել հանձնաժողով և հաստատել հանձնա</w:t>
      </w:r>
      <w:r w:rsidR="007E4CA4" w:rsidRPr="007E4CA4">
        <w:rPr>
          <w:rFonts w:ascii="GHEA Mariam" w:hAnsi="GHEA Mariam"/>
          <w:spacing w:val="-8"/>
          <w:sz w:val="24"/>
          <w:szCs w:val="24"/>
        </w:rPr>
        <w:softHyphen/>
      </w:r>
      <w:r w:rsidRPr="007E4CA4">
        <w:rPr>
          <w:rFonts w:ascii="GHEA Mariam" w:hAnsi="GHEA Mariam"/>
          <w:spacing w:val="-8"/>
          <w:sz w:val="24"/>
          <w:szCs w:val="24"/>
        </w:rPr>
        <w:t xml:space="preserve">ժողովի գործունեության կարգը՝ </w:t>
      </w:r>
      <w:r w:rsidR="004B628E" w:rsidRPr="007E4CA4">
        <w:rPr>
          <w:rFonts w:ascii="GHEA Mariam" w:hAnsi="GHEA Mariam"/>
          <w:color w:val="000000"/>
          <w:spacing w:val="-8"/>
          <w:sz w:val="24"/>
          <w:szCs w:val="24"/>
        </w:rPr>
        <w:t>N 2</w:t>
      </w:r>
      <w:r w:rsidR="004B628E" w:rsidRPr="007E4CA4">
        <w:rPr>
          <w:rFonts w:ascii="GHEA Mariam" w:hAnsi="GHEA Mariam"/>
          <w:color w:val="000000"/>
          <w:spacing w:val="-8"/>
          <w:sz w:val="24"/>
          <w:szCs w:val="24"/>
          <w:lang w:val="hy-AM"/>
        </w:rPr>
        <w:t xml:space="preserve"> </w:t>
      </w:r>
      <w:r w:rsidRPr="007E4CA4">
        <w:rPr>
          <w:rFonts w:ascii="GHEA Mariam" w:hAnsi="GHEA Mariam"/>
          <w:spacing w:val="-8"/>
          <w:sz w:val="24"/>
          <w:szCs w:val="24"/>
        </w:rPr>
        <w:t>հավելվածի 4-րդ կետով նախատեսված միջո</w:t>
      </w:r>
      <w:r w:rsidR="007E4CA4" w:rsidRPr="007E4CA4">
        <w:rPr>
          <w:rFonts w:ascii="GHEA Mariam" w:hAnsi="GHEA Mariam"/>
          <w:spacing w:val="-8"/>
          <w:sz w:val="24"/>
          <w:szCs w:val="24"/>
        </w:rPr>
        <w:softHyphen/>
      </w:r>
      <w:r w:rsidRPr="007E4CA4">
        <w:rPr>
          <w:rFonts w:ascii="GHEA Mariam" w:hAnsi="GHEA Mariam"/>
          <w:spacing w:val="-8"/>
          <w:sz w:val="24"/>
          <w:szCs w:val="24"/>
        </w:rPr>
        <w:t>ցառումները համակարգելու, այդ թվում՝ միջոցառումների իրականացման պայ</w:t>
      </w:r>
      <w:r w:rsidR="007E4CA4" w:rsidRPr="007E4CA4">
        <w:rPr>
          <w:rFonts w:ascii="GHEA Mariam" w:hAnsi="GHEA Mariam"/>
          <w:spacing w:val="-8"/>
          <w:sz w:val="24"/>
          <w:szCs w:val="24"/>
        </w:rPr>
        <w:softHyphen/>
      </w:r>
      <w:r w:rsidRPr="007E4CA4">
        <w:rPr>
          <w:rFonts w:ascii="GHEA Mariam" w:hAnsi="GHEA Mariam"/>
          <w:spacing w:val="-8"/>
          <w:sz w:val="24"/>
          <w:szCs w:val="24"/>
        </w:rPr>
        <w:t>մաններն ապահո</w:t>
      </w:r>
      <w:r w:rsidR="007E4CA4">
        <w:rPr>
          <w:rFonts w:ascii="GHEA Mariam" w:hAnsi="GHEA Mariam"/>
          <w:spacing w:val="-8"/>
          <w:sz w:val="24"/>
          <w:szCs w:val="24"/>
        </w:rPr>
        <w:softHyphen/>
      </w:r>
      <w:r w:rsidRPr="007E4CA4">
        <w:rPr>
          <w:rFonts w:ascii="GHEA Mariam" w:hAnsi="GHEA Mariam"/>
          <w:spacing w:val="-8"/>
          <w:sz w:val="24"/>
          <w:szCs w:val="24"/>
        </w:rPr>
        <w:t>վելու, ինչպես նաև ծրագրերի իրականացումը վերահսկելու նպատակո</w:t>
      </w:r>
      <w:r w:rsidRPr="003008C9">
        <w:rPr>
          <w:rFonts w:ascii="GHEA Mariam" w:hAnsi="GHEA Mariam"/>
          <w:sz w:val="24"/>
          <w:szCs w:val="24"/>
        </w:rPr>
        <w:t>վ</w:t>
      </w:r>
      <w:r w:rsidRPr="003008C9">
        <w:rPr>
          <w:rFonts w:ascii="GHEA Mariam" w:hAnsi="GHEA Mariam"/>
          <w:color w:val="000000"/>
          <w:sz w:val="24"/>
          <w:szCs w:val="24"/>
        </w:rPr>
        <w:t>:</w:t>
      </w:r>
    </w:p>
    <w:p w:rsidR="00B22EED" w:rsidRDefault="00B22EED" w:rsidP="008A759C">
      <w:pPr>
        <w:spacing w:line="360" w:lineRule="auto"/>
        <w:ind w:firstLine="709"/>
        <w:jc w:val="both"/>
        <w:rPr>
          <w:rFonts w:ascii="GHEA Mariam" w:hAnsi="GHEA Mariam"/>
          <w:color w:val="000000"/>
          <w:sz w:val="24"/>
          <w:szCs w:val="24"/>
        </w:rPr>
      </w:pPr>
    </w:p>
    <w:p w:rsidR="00B22EED" w:rsidRPr="00B3715F" w:rsidRDefault="007E4CA4" w:rsidP="007E4CA4">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B22EED" w:rsidRPr="00B3715F">
        <w:rPr>
          <w:rFonts w:ascii="GHEA Mariam" w:hAnsi="GHEA Mariam" w:cs="Sylfaen"/>
          <w:sz w:val="24"/>
          <w:szCs w:val="24"/>
          <w:lang w:val="hy-AM"/>
        </w:rPr>
        <w:t>ՀԱՅԱՍՏԱՆԻ</w:t>
      </w:r>
      <w:r w:rsidR="00B22EED" w:rsidRPr="00B3715F">
        <w:rPr>
          <w:rFonts w:ascii="GHEA Mariam" w:hAnsi="GHEA Mariam" w:cs="Arial Armenian"/>
          <w:sz w:val="24"/>
          <w:szCs w:val="24"/>
          <w:lang w:val="hy-AM"/>
        </w:rPr>
        <w:t xml:space="preserve">  </w:t>
      </w:r>
      <w:r w:rsidR="00B22EED" w:rsidRPr="00B3715F">
        <w:rPr>
          <w:rFonts w:ascii="GHEA Mariam" w:hAnsi="GHEA Mariam" w:cs="Sylfaen"/>
          <w:sz w:val="24"/>
          <w:szCs w:val="24"/>
          <w:lang w:val="hy-AM"/>
        </w:rPr>
        <w:t>ՀԱՆՐԱՊԵՏՈՒԹՅԱՆ</w:t>
      </w:r>
    </w:p>
    <w:p w:rsidR="00B22EED" w:rsidRPr="00B3715F" w:rsidRDefault="00B22EED"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22EED" w:rsidRPr="00B3715F" w:rsidRDefault="00B22EED" w:rsidP="00186DC2">
      <w:pPr>
        <w:pStyle w:val="mechtex"/>
        <w:jc w:val="left"/>
        <w:rPr>
          <w:rFonts w:ascii="GHEA Mariam" w:hAnsi="GHEA Mariam" w:cs="Sylfaen"/>
          <w:sz w:val="24"/>
          <w:szCs w:val="24"/>
          <w:lang w:val="hy-AM"/>
        </w:rPr>
      </w:pPr>
    </w:p>
    <w:p w:rsidR="00B22EED" w:rsidRDefault="00B22EED" w:rsidP="00B22EED">
      <w:pPr>
        <w:spacing w:line="360" w:lineRule="auto"/>
        <w:jc w:val="both"/>
        <w:rPr>
          <w:rFonts w:ascii="GHEA Mariam" w:hAnsi="GHEA Mariam" w:cs="Sylfaen"/>
          <w:sz w:val="24"/>
          <w:szCs w:val="24"/>
          <w:lang w:val="hy-AM"/>
        </w:rPr>
        <w:sectPr w:rsidR="00B22EED"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4B628E" w:rsidRPr="00B105E9" w:rsidRDefault="004B628E">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sidRPr="00B105E9">
        <w:rPr>
          <w:rFonts w:ascii="GHEA Mariam" w:hAnsi="GHEA Mariam"/>
          <w:spacing w:val="-8"/>
          <w:sz w:val="24"/>
          <w:szCs w:val="24"/>
          <w:lang w:val="hy-AM"/>
        </w:rPr>
        <w:t>1</w:t>
      </w:r>
    </w:p>
    <w:p w:rsidR="004B628E" w:rsidRPr="00B105E9" w:rsidRDefault="004B628E">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B22EED" w:rsidRPr="00B22EED" w:rsidRDefault="004B628E" w:rsidP="00B22EED">
      <w:pPr>
        <w:spacing w:line="360" w:lineRule="auto"/>
        <w:jc w:val="both"/>
        <w:rPr>
          <w:rFonts w:ascii="GHEA Mariam" w:hAnsi="GHEA Mariam"/>
          <w:color w:val="000000"/>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24</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 </w:t>
      </w:r>
      <w:r>
        <w:rPr>
          <w:rFonts w:ascii="GHEA Mariam" w:hAnsi="GHEA Mariam"/>
          <w:spacing w:val="-2"/>
          <w:sz w:val="24"/>
          <w:szCs w:val="24"/>
          <w:lang w:val="hy-AM"/>
        </w:rPr>
        <w:t xml:space="preserve">Ն </w:t>
      </w:r>
      <w:r w:rsidRPr="00B105E9">
        <w:rPr>
          <w:rFonts w:ascii="GHEA Mariam" w:hAnsi="GHEA Mariam"/>
          <w:spacing w:val="-2"/>
          <w:sz w:val="24"/>
          <w:szCs w:val="24"/>
          <w:lang w:val="af-ZA"/>
        </w:rPr>
        <w:t xml:space="preserve">  </w:t>
      </w:r>
      <w:r w:rsidRPr="00B105E9">
        <w:rPr>
          <w:rFonts w:ascii="GHEA Mariam" w:hAnsi="GHEA Mariam"/>
          <w:spacing w:val="-2"/>
          <w:sz w:val="24"/>
          <w:szCs w:val="24"/>
          <w:lang w:val="hy-AM"/>
        </w:rPr>
        <w:t>որոշման</w:t>
      </w:r>
    </w:p>
    <w:p w:rsidR="00AD1B3A" w:rsidRPr="004B628E" w:rsidRDefault="00AD1B3A" w:rsidP="00AD1B3A">
      <w:pPr>
        <w:jc w:val="center"/>
        <w:rPr>
          <w:rFonts w:ascii="GHEA Mariam" w:hAnsi="GHEA Mariam"/>
          <w:color w:val="000000"/>
          <w:sz w:val="24"/>
          <w:szCs w:val="24"/>
          <w:lang w:val="hy-AM"/>
        </w:rPr>
      </w:pPr>
    </w:p>
    <w:p w:rsidR="00AD1B3A" w:rsidRDefault="00AD1B3A" w:rsidP="00AD1B3A">
      <w:pPr>
        <w:jc w:val="center"/>
        <w:rPr>
          <w:rFonts w:ascii="GHEA Mariam" w:hAnsi="GHEA Mariam"/>
          <w:color w:val="000000"/>
          <w:sz w:val="24"/>
          <w:szCs w:val="24"/>
          <w:lang w:val="hy-AM"/>
        </w:rPr>
      </w:pPr>
    </w:p>
    <w:p w:rsidR="004B628E" w:rsidRPr="004B628E" w:rsidRDefault="004B628E" w:rsidP="00AD1B3A">
      <w:pPr>
        <w:jc w:val="center"/>
        <w:rPr>
          <w:rFonts w:ascii="GHEA Mariam" w:hAnsi="GHEA Mariam"/>
          <w:color w:val="000000"/>
          <w:sz w:val="24"/>
          <w:szCs w:val="24"/>
          <w:lang w:val="hy-AM"/>
        </w:rPr>
      </w:pPr>
    </w:p>
    <w:p w:rsidR="00AD1B3A" w:rsidRDefault="00AD1B3A" w:rsidP="004B628E">
      <w:pPr>
        <w:jc w:val="both"/>
        <w:rPr>
          <w:rFonts w:ascii="GHEA Mariam" w:hAnsi="GHEA Mariam"/>
          <w:color w:val="000000"/>
          <w:sz w:val="24"/>
          <w:szCs w:val="24"/>
          <w:lang w:val="hy-AM"/>
        </w:rPr>
      </w:pPr>
      <w:r w:rsidRPr="004B628E">
        <w:rPr>
          <w:rFonts w:ascii="GHEA Mariam" w:hAnsi="GHEA Mariam"/>
          <w:color w:val="000000"/>
          <w:sz w:val="24"/>
          <w:szCs w:val="24"/>
          <w:lang w:val="hy-AM"/>
        </w:rPr>
        <w:t>ԳՐԱԿԱՆՈՒԹՅԱՆ ԵՎ ԱՐՎԵՍՏԻ, ՃԱՐՏԱՐԱՊԵՏՈՒԹՅԱՆ ԵՎ ՔԱՂԱՔԱ</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ՇԻՆՈՒԹՅԱՆ, ՃՇԳՐԻՏ ԵՎ ԲՆԱԿԱՆ ԳԻՏՈՒԹՅՈՒՆՆԵՐԻ, ՀՈՒՄԱՆԻՏԱՐ ԵՎ ՀԱՍԱՐԱԿԱԿԱՆ ԳԻՏՈՒԹՅՈՒՆՆԵՐԻ ՈԼՈՐՏՆԵՐՈՒՄ ՇՆՈՐՀՎՈՂ՝ ՀԱ</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ՅԱՍՏԱՆԻ ՀԱՆՐԱՊԵՏՈՒԹՅԱՆ ՊԵՏԱԿԱՆ ՄՐՑԱՆԱԿԻ ԴԱՓՆԵԿԻՐՆԵՐԻ ՎԿԱՅԱԳՐԵՐԻ ՁԵՎԸ, ԴԱՓՆԵԿՐԻ ԿՐԾՔԱՆՇԱՆԻ ՆԿԱՐԱԳՐՈՒԹՅՈՒՆԸ ԵՎ ՁԵՎԸ, ՖԻԶԻԿԱԿԱՆ ԿՈՒԼՏՈՒՐԱՅԻ ԵՎ ՍՊՈՐՏԻ ՈԼՈՐՏՈՒՄ ՁԵՌՔԲԵՐ</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ՄԱՆ ՀԱՄԱՐ ԴԱՓՆԵԿՐԻ ՎԿԱՅԱԳՐԻ ՁԵՎԸ, ԲԱՐՁՐ ՏԵԽՆՈԼՈԳԻԱՆԵՐԻ ԲՆԱԳԱՎԱՌՈՒՄ ՀԱՄԱՇԽԱՐՀԱՅԻՆ ՆԵՐԴՐՄԱՆ ՀԱՄԱՐ ԴԱՓՆԵԿՐԻ ՎԿԱՅԱԳՐԻ ՁԵՎԸ, ԴԱՓՆԵԿՐԻ ՀՈՒՇԱՄԵԴԱԼԻ, ՀՈՒՇԱԽՈՐՀՐԴԱՆԻՇԻ ՆԿԱ</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ՐԱԳՐՈՒԹՅՈՒՆԸ ԵՎ ՁԵՎԸ, ՀԱՅԱՍՏԱՆԻ ԱԶԳԱՅԻՆ ՀԵՐՈՍ, ԱԿԱ</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ԴԵ</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ՄԻ</w:t>
      </w:r>
      <w:r w:rsidR="00834C05">
        <w:rPr>
          <w:rFonts w:ascii="GHEA Mariam" w:hAnsi="GHEA Mariam"/>
          <w:color w:val="000000"/>
          <w:sz w:val="24"/>
          <w:szCs w:val="24"/>
          <w:lang w:val="hy-AM"/>
        </w:rPr>
        <w:softHyphen/>
      </w:r>
      <w:r w:rsidRPr="004B628E">
        <w:rPr>
          <w:rFonts w:ascii="GHEA Mariam" w:hAnsi="GHEA Mariam"/>
          <w:color w:val="000000"/>
          <w:sz w:val="24"/>
          <w:szCs w:val="24"/>
          <w:lang w:val="hy-AM"/>
        </w:rPr>
        <w:t>ԿՈՍ ՎԻԿՏՈՐ ՀԱՄԲԱՐՁՈՒՄՅԱՆԻ ԱՆՎԱՆ ՄԻՋԱԶԳԱՅԻՆ ԳԻՏԱԿԱՆ, ՀԱՅԱՍՏԱՆԻ ՀԱՆՐԱՊԵՏՈՒԹՅԱՆ ՊԵՏԱԿԱՆ ՄՐՑԱՆԱԿԻ ԴԱՓՆԵԿՐԻ ԴԻՊԼՈՄԻ ՁԵՎԸ, ՊԱՏՎՈՆՇԱՆԻ ՁԵՎԸ ԵՎ</w:t>
      </w:r>
      <w:r w:rsidR="004B628E">
        <w:rPr>
          <w:rFonts w:ascii="GHEA Mariam" w:hAnsi="GHEA Mariam"/>
          <w:color w:val="000000"/>
          <w:sz w:val="24"/>
          <w:szCs w:val="24"/>
          <w:lang w:val="hy-AM"/>
        </w:rPr>
        <w:t xml:space="preserve"> </w:t>
      </w:r>
      <w:r w:rsidRPr="004B628E">
        <w:rPr>
          <w:rFonts w:ascii="GHEA Mariam" w:hAnsi="GHEA Mariam"/>
          <w:color w:val="000000"/>
          <w:sz w:val="24"/>
          <w:szCs w:val="24"/>
          <w:lang w:val="hy-AM"/>
        </w:rPr>
        <w:t xml:space="preserve">ՆԿԱՐԱԳԻՐԸ, ՊԱՏՎՈՆՇԱՆԸ </w:t>
      </w:r>
      <w:r w:rsidR="00834C05">
        <w:rPr>
          <w:rFonts w:ascii="GHEA Mariam" w:hAnsi="GHEA Mariam"/>
          <w:color w:val="000000"/>
          <w:sz w:val="24"/>
          <w:szCs w:val="24"/>
          <w:lang w:val="hy-AM"/>
        </w:rPr>
        <w:br/>
        <w:t xml:space="preserve">                                  </w:t>
      </w:r>
      <w:r w:rsidRPr="004B628E">
        <w:rPr>
          <w:rFonts w:ascii="GHEA Mariam" w:hAnsi="GHEA Mariam"/>
          <w:color w:val="000000"/>
          <w:sz w:val="24"/>
          <w:szCs w:val="24"/>
          <w:lang w:val="hy-AM"/>
        </w:rPr>
        <w:t xml:space="preserve">ՀԱՎԱՍՏՈՂ ՀԱՎԱՍՏԱԳՐԻ ՁԵՎԸ </w:t>
      </w:r>
    </w:p>
    <w:p w:rsidR="004B628E" w:rsidRPr="004B628E" w:rsidRDefault="004B628E" w:rsidP="004B628E">
      <w:pPr>
        <w:jc w:val="both"/>
        <w:rPr>
          <w:rFonts w:ascii="GHEA Mariam" w:hAnsi="GHEA Mariam"/>
          <w:sz w:val="24"/>
          <w:szCs w:val="24"/>
          <w:lang w:val="hy-AM"/>
        </w:rPr>
      </w:pPr>
    </w:p>
    <w:p w:rsidR="00AD1B3A" w:rsidRPr="004B628E" w:rsidRDefault="00AD1B3A" w:rsidP="004B628E">
      <w:pPr>
        <w:ind w:firstLine="375"/>
        <w:jc w:val="both"/>
        <w:rPr>
          <w:rFonts w:ascii="GHEA Mariam" w:hAnsi="GHEA Mariam"/>
          <w:sz w:val="24"/>
          <w:szCs w:val="24"/>
          <w:lang w:val="hy-AM"/>
        </w:rPr>
      </w:pPr>
      <w:r w:rsidRPr="004B628E">
        <w:rPr>
          <w:rFonts w:ascii="Calibri" w:hAnsi="Calibri" w:cs="Calibri"/>
          <w:sz w:val="24"/>
          <w:szCs w:val="24"/>
          <w:lang w:val="hy-AM"/>
        </w:rPr>
        <w:t> </w:t>
      </w:r>
    </w:p>
    <w:p w:rsidR="00AD1B3A" w:rsidRPr="004B628E" w:rsidRDefault="004B628E" w:rsidP="004B628E">
      <w:pPr>
        <w:pStyle w:val="ListParagraph"/>
        <w:numPr>
          <w:ilvl w:val="0"/>
          <w:numId w:val="2"/>
        </w:numPr>
        <w:tabs>
          <w:tab w:val="left" w:pos="900"/>
        </w:tabs>
        <w:spacing w:after="0" w:line="360" w:lineRule="auto"/>
        <w:ind w:left="0" w:firstLine="709"/>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AD1B3A" w:rsidRPr="004B628E">
        <w:rPr>
          <w:rFonts w:ascii="GHEA Mariam" w:eastAsia="Times New Roman" w:hAnsi="GHEA Mariam" w:cs="Times New Roman"/>
          <w:sz w:val="24"/>
          <w:szCs w:val="24"/>
          <w:lang w:val="hy-AM"/>
        </w:rPr>
        <w:t xml:space="preserve">Սույնով սահմանվում են </w:t>
      </w:r>
      <w:r w:rsidR="00AD1B3A" w:rsidRPr="004B628E">
        <w:rPr>
          <w:rFonts w:ascii="GHEA Mariam" w:eastAsia="Times New Roman" w:hAnsi="GHEA Mariam" w:cs="Times New Roman"/>
          <w:color w:val="000000"/>
          <w:sz w:val="24"/>
          <w:szCs w:val="24"/>
          <w:lang w:val="hy-AM"/>
        </w:rPr>
        <w:t>գրականության և արվեստի, ճարտարապե</w:t>
      </w:r>
      <w:r w:rsidRPr="004B628E">
        <w:rPr>
          <w:rFonts w:ascii="GHEA Mariam" w:eastAsia="Times New Roman" w:hAnsi="GHEA Mariam" w:cs="Times New Roman"/>
          <w:color w:val="000000"/>
          <w:sz w:val="24"/>
          <w:szCs w:val="24"/>
          <w:lang w:val="hy-AM"/>
        </w:rPr>
        <w:softHyphen/>
      </w:r>
      <w:r w:rsidR="00AD1B3A" w:rsidRPr="004B628E">
        <w:rPr>
          <w:rFonts w:ascii="GHEA Mariam" w:eastAsia="Times New Roman" w:hAnsi="GHEA Mariam" w:cs="Times New Roman"/>
          <w:color w:val="000000"/>
          <w:sz w:val="24"/>
          <w:szCs w:val="24"/>
          <w:lang w:val="hy-AM"/>
        </w:rPr>
        <w:t>տության և քաղաքաշինության, ճշգրիտ և բնական գիտությունների, հումանիտար և հասարակական գիտությունների ոլորտներում շնորհվող՝ Հայաստանի Հանրա</w:t>
      </w:r>
      <w:r w:rsidR="00834C05">
        <w:rPr>
          <w:rFonts w:ascii="GHEA Mariam" w:eastAsia="Times New Roman" w:hAnsi="GHEA Mariam" w:cs="Times New Roman"/>
          <w:color w:val="000000"/>
          <w:sz w:val="24"/>
          <w:szCs w:val="24"/>
          <w:lang w:val="hy-AM"/>
        </w:rPr>
        <w:softHyphen/>
      </w:r>
      <w:r w:rsidR="00AD1B3A" w:rsidRPr="004B628E">
        <w:rPr>
          <w:rFonts w:ascii="GHEA Mariam" w:eastAsia="Times New Roman" w:hAnsi="GHEA Mariam" w:cs="Times New Roman"/>
          <w:color w:val="000000"/>
          <w:sz w:val="24"/>
          <w:szCs w:val="24"/>
          <w:lang w:val="hy-AM"/>
        </w:rPr>
        <w:t>պետության պետական մրցանակի դափնեկիրների վկայագրերի ձևը, դափնեկրի կրծքանշանի նկարագրությունը և ձևը, ֆիզիկական կուլտուրայի և սպորտի ոլորտում ձեռքբերման համար դափնեկրի վկայագրի ձևը, բարձր տեխնո</w:t>
      </w:r>
      <w:r w:rsidR="00834C05">
        <w:rPr>
          <w:rFonts w:ascii="GHEA Mariam" w:eastAsia="Times New Roman" w:hAnsi="GHEA Mariam" w:cs="Times New Roman"/>
          <w:color w:val="000000"/>
          <w:sz w:val="24"/>
          <w:szCs w:val="24"/>
          <w:lang w:val="hy-AM"/>
        </w:rPr>
        <w:softHyphen/>
      </w:r>
      <w:r w:rsidR="00AD1B3A" w:rsidRPr="004B628E">
        <w:rPr>
          <w:rFonts w:ascii="GHEA Mariam" w:eastAsia="Times New Roman" w:hAnsi="GHEA Mariam" w:cs="Times New Roman"/>
          <w:color w:val="000000"/>
          <w:sz w:val="24"/>
          <w:szCs w:val="24"/>
          <w:lang w:val="hy-AM"/>
        </w:rPr>
        <w:t>լոգիա</w:t>
      </w:r>
      <w:r w:rsidR="00834C05">
        <w:rPr>
          <w:rFonts w:ascii="GHEA Mariam" w:eastAsia="Times New Roman" w:hAnsi="GHEA Mariam" w:cs="Times New Roman"/>
          <w:color w:val="000000"/>
          <w:sz w:val="24"/>
          <w:szCs w:val="24"/>
          <w:lang w:val="hy-AM"/>
        </w:rPr>
        <w:softHyphen/>
      </w:r>
      <w:r w:rsidR="00AD1B3A" w:rsidRPr="004B628E">
        <w:rPr>
          <w:rFonts w:ascii="GHEA Mariam" w:eastAsia="Times New Roman" w:hAnsi="GHEA Mariam" w:cs="Times New Roman"/>
          <w:color w:val="000000"/>
          <w:sz w:val="24"/>
          <w:szCs w:val="24"/>
          <w:lang w:val="hy-AM"/>
        </w:rPr>
        <w:t>ների բնագավառում համաշխարհային ներդրման համար դափնեկրի վկայագրի ձևը, դափնեկրի հուշամեդալի, հուշախորհրդանիշի նկարագրությունը և ձևը, Հայաստանի ազգային հերոս, ակադեմիկոս Վիկտոր Համբարձումյանի անվան միջազգային գիտական, Հայաստանի Հանրապետության պետական մրցանակի դափնեկրի դիպլոմի ձևը, պատվոնշանի ձևը և նկարագիրը, պատվոնշանը հավաստող հավաստագրի ձևը:</w:t>
      </w:r>
    </w:p>
    <w:p w:rsidR="00AD1B3A" w:rsidRPr="004B628E" w:rsidRDefault="00AD1B3A" w:rsidP="00AD1B3A">
      <w:pPr>
        <w:tabs>
          <w:tab w:val="left" w:pos="900"/>
        </w:tabs>
        <w:spacing w:line="360" w:lineRule="auto"/>
        <w:jc w:val="both"/>
        <w:rPr>
          <w:rFonts w:ascii="GHEA Mariam" w:hAnsi="GHEA Mariam"/>
          <w:sz w:val="24"/>
          <w:szCs w:val="24"/>
          <w:lang w:val="hy-AM"/>
        </w:rPr>
      </w:pPr>
    </w:p>
    <w:p w:rsidR="00AD1B3A" w:rsidRPr="004B628E" w:rsidRDefault="00AD1B3A" w:rsidP="00AD1B3A">
      <w:pPr>
        <w:tabs>
          <w:tab w:val="left" w:pos="900"/>
        </w:tabs>
        <w:jc w:val="both"/>
        <w:rPr>
          <w:rFonts w:ascii="GHEA Mariam" w:hAnsi="GHEA Mariam"/>
          <w:sz w:val="24"/>
          <w:szCs w:val="24"/>
          <w:lang w:val="hy-AM"/>
        </w:rPr>
      </w:pPr>
    </w:p>
    <w:p w:rsidR="00AD1B3A" w:rsidRPr="00834C05" w:rsidRDefault="00AD1B3A" w:rsidP="004B628E">
      <w:pPr>
        <w:pStyle w:val="ListParagraph"/>
        <w:spacing w:after="0" w:line="240" w:lineRule="auto"/>
        <w:ind w:left="0"/>
        <w:jc w:val="center"/>
        <w:rPr>
          <w:rFonts w:ascii="GHEA Mariam" w:eastAsia="Times New Roman" w:hAnsi="GHEA Mariam" w:cs="Times New Roman"/>
          <w:sz w:val="24"/>
          <w:szCs w:val="24"/>
          <w:lang w:val="hy-AM"/>
        </w:rPr>
      </w:pPr>
      <w:r w:rsidRPr="00834C05">
        <w:rPr>
          <w:rFonts w:ascii="GHEA Mariam" w:eastAsia="Times New Roman" w:hAnsi="GHEA Mariam" w:cs="Times New Roman"/>
          <w:color w:val="000000"/>
          <w:sz w:val="24"/>
          <w:szCs w:val="24"/>
          <w:lang w:val="hy-AM"/>
        </w:rPr>
        <w:lastRenderedPageBreak/>
        <w:t>1.</w:t>
      </w:r>
      <w:r w:rsidRPr="00834C05">
        <w:rPr>
          <w:rFonts w:ascii="Calibri" w:eastAsia="Times New Roman" w:hAnsi="Calibri" w:cs="Calibri"/>
          <w:color w:val="000000"/>
          <w:sz w:val="24"/>
          <w:szCs w:val="24"/>
          <w:lang w:val="hy-AM"/>
        </w:rPr>
        <w:t> </w:t>
      </w:r>
      <w:r w:rsidRPr="00834C05">
        <w:rPr>
          <w:rFonts w:ascii="GHEA Mariam" w:eastAsia="Times New Roman" w:hAnsi="GHEA Mariam" w:cs="Times New Roman"/>
          <w:color w:val="000000"/>
          <w:sz w:val="24"/>
          <w:szCs w:val="24"/>
          <w:lang w:val="hy-AM"/>
        </w:rPr>
        <w:t xml:space="preserve">ԳՐԱԿԱՆՈՒԹՅԱՆ ԵՎ ԱՐՎԵՍՏԻ, ՃԱՐՏԱՐԱՊԵՏՈՒԹՅԱՆ ԵՎ ՔԱՂԱՔԱՇԻՆՈՒԹՅԱՆ, ՃՇԳՐԻՏ ԵՎ ԲՆԱԿԱՆ ԳԻՏՈՒԹՅՈՒՆՆԵՐԻ, ՀՈՒՄԱՆԻՏԱՐ ԵՎ ՀԱՍԱՐԱԿԱԿԱՆ ԳԻՏՈՒԹՅՈՒՆՆԵՐԻ ՈԼՈՐՏՆԵՐՈՒՄ ՇՆՈՐՀՎՈՂ՝ </w:t>
      </w:r>
      <w:r w:rsidRPr="00834C05">
        <w:rPr>
          <w:rFonts w:ascii="GHEA Mariam" w:eastAsia="Times New Roman" w:hAnsi="GHEA Mariam" w:cs="Times New Roman"/>
          <w:bCs/>
          <w:sz w:val="24"/>
          <w:szCs w:val="24"/>
          <w:lang w:val="hy-AM"/>
        </w:rPr>
        <w:t>ՀԱՅԱՍՏԱՆԻ ՀԱՆՐԱՊԵՏՈՒԹՅԱՆ ՊԵՏԱԿԱՆ ՄՐՑԱՆԱԿԻ ԴԱՓՆԵԿՐԻ ԿՐԾՔԱՆՇԱՆԻ ՆԿԱՐԱԳՐՈՒԹՅՈՒՆԸ ԵՎ ՁԵՎԸ</w:t>
      </w:r>
    </w:p>
    <w:p w:rsidR="00AD1B3A" w:rsidRPr="00834C05" w:rsidRDefault="00AD1B3A" w:rsidP="00AD1B3A">
      <w:pPr>
        <w:pStyle w:val="ListParagraph"/>
        <w:tabs>
          <w:tab w:val="left" w:pos="900"/>
        </w:tabs>
        <w:spacing w:after="0" w:line="240" w:lineRule="auto"/>
        <w:ind w:left="0"/>
        <w:jc w:val="both"/>
        <w:rPr>
          <w:rFonts w:ascii="GHEA Mariam" w:eastAsia="Times New Roman" w:hAnsi="GHEA Mariam" w:cs="Times New Roman"/>
          <w:sz w:val="24"/>
          <w:szCs w:val="24"/>
          <w:lang w:val="hy-AM"/>
        </w:rPr>
      </w:pPr>
    </w:p>
    <w:p w:rsidR="004B628E" w:rsidRPr="002A5C1F" w:rsidRDefault="004B628E" w:rsidP="00AD1B3A">
      <w:pPr>
        <w:pStyle w:val="ListParagraph"/>
        <w:tabs>
          <w:tab w:val="left" w:pos="900"/>
        </w:tabs>
        <w:spacing w:after="0" w:line="240" w:lineRule="auto"/>
        <w:ind w:left="0"/>
        <w:jc w:val="both"/>
        <w:rPr>
          <w:rFonts w:ascii="GHEA Mariam" w:eastAsia="Times New Roman" w:hAnsi="GHEA Mariam" w:cs="Times New Roman"/>
          <w:sz w:val="24"/>
          <w:szCs w:val="24"/>
          <w:lang w:val="hy-AM"/>
        </w:rPr>
      </w:pPr>
    </w:p>
    <w:p w:rsidR="00AD1B3A" w:rsidRPr="002A5C1F" w:rsidRDefault="00AD1B3A" w:rsidP="004B628E">
      <w:pPr>
        <w:pStyle w:val="ListParagraph"/>
        <w:tabs>
          <w:tab w:val="left" w:pos="900"/>
        </w:tabs>
        <w:spacing w:after="0" w:line="360" w:lineRule="auto"/>
        <w:ind w:left="0" w:firstLine="567"/>
        <w:jc w:val="both"/>
        <w:rPr>
          <w:rFonts w:ascii="GHEA Mariam" w:eastAsia="Times New Roman" w:hAnsi="GHEA Mariam" w:cs="Times New Roman"/>
          <w:sz w:val="24"/>
          <w:szCs w:val="24"/>
          <w:lang w:val="hy-AM"/>
        </w:rPr>
      </w:pPr>
      <w:r w:rsidRPr="002A5C1F">
        <w:rPr>
          <w:rFonts w:ascii="GHEA Mariam" w:eastAsia="Times New Roman" w:hAnsi="GHEA Mariam" w:cs="Times New Roman"/>
          <w:color w:val="000000"/>
          <w:sz w:val="24"/>
          <w:szCs w:val="24"/>
          <w:lang w:val="hy-AM"/>
        </w:rPr>
        <w:t>1.</w:t>
      </w:r>
      <w:r w:rsidRPr="002A5C1F">
        <w:rPr>
          <w:rFonts w:ascii="Calibri" w:eastAsia="Times New Roman" w:hAnsi="Calibri" w:cs="Calibri"/>
          <w:color w:val="000000"/>
          <w:sz w:val="24"/>
          <w:szCs w:val="24"/>
          <w:lang w:val="hy-AM"/>
        </w:rPr>
        <w:t> </w:t>
      </w:r>
      <w:r w:rsidRPr="002A5C1F">
        <w:rPr>
          <w:rFonts w:ascii="GHEA Mariam" w:eastAsia="Times New Roman" w:hAnsi="GHEA Mariam" w:cs="Times New Roman"/>
          <w:color w:val="000000"/>
          <w:sz w:val="24"/>
          <w:szCs w:val="24"/>
          <w:lang w:val="hy-AM"/>
        </w:rPr>
        <w:t>Գրականության և արվեստի, ճարտարապետության և քաղաքաշինության, ճշգրիտ և բնական գիտությունների, հումանիտար և հասարակական գիտություն</w:t>
      </w:r>
      <w:r w:rsidR="00834C05">
        <w:rPr>
          <w:rFonts w:ascii="GHEA Mariam" w:eastAsia="Times New Roman" w:hAnsi="GHEA Mariam" w:cs="Times New Roman"/>
          <w:color w:val="000000"/>
          <w:sz w:val="24"/>
          <w:szCs w:val="24"/>
          <w:lang w:val="hy-AM"/>
        </w:rPr>
        <w:softHyphen/>
      </w:r>
      <w:r w:rsidRPr="002A5C1F">
        <w:rPr>
          <w:rFonts w:ascii="GHEA Mariam" w:eastAsia="Times New Roman" w:hAnsi="GHEA Mariam" w:cs="Times New Roman"/>
          <w:color w:val="000000"/>
          <w:sz w:val="24"/>
          <w:szCs w:val="24"/>
          <w:lang w:val="hy-AM"/>
        </w:rPr>
        <w:t>ների ոլորտներում</w:t>
      </w:r>
      <w:r w:rsidRPr="002A5C1F">
        <w:rPr>
          <w:rFonts w:ascii="GHEA Mariam" w:eastAsia="Times New Roman" w:hAnsi="GHEA Mariam" w:cs="Times New Roman"/>
          <w:sz w:val="24"/>
          <w:szCs w:val="24"/>
          <w:lang w:val="hy-AM"/>
        </w:rPr>
        <w:t xml:space="preserve"> Հայաստանի Հանրապետության պետական մրցանակի դափնեկրի կրծքանշանը 26 մմ տրամագծով սկավառակ է, որի կենտրոնում պատ</w:t>
      </w:r>
      <w:r w:rsidR="00834C05">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կերված են Արարատ լեռը, իսկ ներքևում՝ գիտությունը և արվեստը խորհրդա</w:t>
      </w:r>
      <w:r w:rsidR="00834C05">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նշող գիրք և փետուր:</w:t>
      </w:r>
    </w:p>
    <w:p w:rsidR="00AD1B3A" w:rsidRPr="002A5C1F" w:rsidRDefault="00AD1B3A" w:rsidP="004B628E">
      <w:pPr>
        <w:tabs>
          <w:tab w:val="left" w:pos="900"/>
        </w:tabs>
        <w:spacing w:line="360" w:lineRule="auto"/>
        <w:ind w:firstLine="567"/>
        <w:jc w:val="both"/>
        <w:rPr>
          <w:rFonts w:ascii="GHEA Mariam" w:hAnsi="GHEA Mariam"/>
          <w:sz w:val="24"/>
          <w:szCs w:val="24"/>
          <w:lang w:val="hy-AM"/>
        </w:rPr>
      </w:pPr>
      <w:r w:rsidRPr="002A5C1F">
        <w:rPr>
          <w:rFonts w:ascii="GHEA Mariam" w:hAnsi="GHEA Mariam"/>
          <w:sz w:val="24"/>
          <w:szCs w:val="24"/>
          <w:lang w:val="hy-AM"/>
        </w:rPr>
        <w:t>2. Կրծքանշանի կենտրոնական պատկերները եզերված են դափնեպսակով, որի վերին մասի ներքևում կամարաձև գրված են «ՀՀ ՊԵՏԱԿԱՆ ՄՐՑԱՆԱԿԻ ԴԱՓՆԵԿԻՐ» բառերը:</w:t>
      </w:r>
    </w:p>
    <w:p w:rsidR="00AD1B3A" w:rsidRPr="002A5C1F" w:rsidRDefault="00AD1B3A" w:rsidP="004B628E">
      <w:pPr>
        <w:tabs>
          <w:tab w:val="left" w:pos="900"/>
        </w:tabs>
        <w:spacing w:line="360" w:lineRule="auto"/>
        <w:ind w:firstLine="567"/>
        <w:jc w:val="both"/>
        <w:rPr>
          <w:rFonts w:ascii="GHEA Mariam" w:hAnsi="GHEA Mariam"/>
          <w:sz w:val="24"/>
          <w:szCs w:val="24"/>
          <w:lang w:val="hy-AM"/>
        </w:rPr>
      </w:pPr>
      <w:r w:rsidRPr="002A5C1F">
        <w:rPr>
          <w:rFonts w:ascii="GHEA Mariam" w:hAnsi="GHEA Mariam"/>
          <w:sz w:val="24"/>
          <w:szCs w:val="24"/>
          <w:lang w:val="hy-AM"/>
        </w:rPr>
        <w:t>3. Կրծքանշանը պատրաստված է 585 հարգի դեղին ոսկուց:</w:t>
      </w:r>
    </w:p>
    <w:p w:rsidR="00AD1B3A" w:rsidRPr="002A5C1F" w:rsidRDefault="00AD1B3A" w:rsidP="004B628E">
      <w:pPr>
        <w:tabs>
          <w:tab w:val="left" w:pos="900"/>
        </w:tabs>
        <w:spacing w:line="360" w:lineRule="auto"/>
        <w:ind w:firstLine="567"/>
        <w:jc w:val="both"/>
        <w:rPr>
          <w:rFonts w:ascii="GHEA Mariam" w:hAnsi="GHEA Mariam"/>
          <w:sz w:val="24"/>
          <w:szCs w:val="24"/>
          <w:lang w:val="hy-AM"/>
        </w:rPr>
      </w:pPr>
      <w:r w:rsidRPr="002A5C1F">
        <w:rPr>
          <w:rFonts w:ascii="GHEA Mariam" w:hAnsi="GHEA Mariam"/>
          <w:sz w:val="24"/>
          <w:szCs w:val="24"/>
          <w:lang w:val="hy-AM"/>
        </w:rPr>
        <w:t>4. Կրծքանշանն օղակների միջոցով ամրանում է 25x15 մմ չափերով՝ ծայրե</w:t>
      </w:r>
      <w:r w:rsidR="00834C05">
        <w:rPr>
          <w:rFonts w:ascii="GHEA Mariam" w:hAnsi="GHEA Mariam"/>
          <w:sz w:val="24"/>
          <w:szCs w:val="24"/>
          <w:lang w:val="hy-AM"/>
        </w:rPr>
        <w:softHyphen/>
      </w:r>
      <w:r w:rsidRPr="002A5C1F">
        <w:rPr>
          <w:rFonts w:ascii="GHEA Mariam" w:hAnsi="GHEA Mariam"/>
          <w:sz w:val="24"/>
          <w:szCs w:val="24"/>
          <w:lang w:val="hy-AM"/>
        </w:rPr>
        <w:t>րում անկյունակներով երիզված ուղղանկյունաձև կախիչին: Կախիչն արծնապատ</w:t>
      </w:r>
      <w:r w:rsidR="00834C05">
        <w:rPr>
          <w:rFonts w:ascii="GHEA Mariam" w:hAnsi="GHEA Mariam"/>
          <w:sz w:val="24"/>
          <w:szCs w:val="24"/>
          <w:lang w:val="hy-AM"/>
        </w:rPr>
        <w:softHyphen/>
      </w:r>
      <w:r w:rsidRPr="002A5C1F">
        <w:rPr>
          <w:rFonts w:ascii="GHEA Mariam" w:hAnsi="GHEA Mariam"/>
          <w:sz w:val="24"/>
          <w:szCs w:val="24"/>
          <w:lang w:val="hy-AM"/>
        </w:rPr>
        <w:t>ված է Հայաստանի Հանրապետության դրոշի գույներով (կարմիր, կապույտ, նարնջագույն), պատրաստված է 925 հարգի արծաթից և ոսկեպատված 999 հարգի ոսկով, հակառակ կողմում ունի հարմարանք` հագուստին ամրացնելու համար:</w:t>
      </w:r>
    </w:p>
    <w:p w:rsidR="00AD1B3A" w:rsidRPr="002A5C1F" w:rsidRDefault="00AD1B3A" w:rsidP="004B628E">
      <w:pPr>
        <w:tabs>
          <w:tab w:val="left" w:pos="900"/>
        </w:tabs>
        <w:spacing w:line="360" w:lineRule="auto"/>
        <w:ind w:firstLine="567"/>
        <w:jc w:val="both"/>
        <w:rPr>
          <w:rFonts w:ascii="GHEA Mariam" w:hAnsi="GHEA Mariam"/>
          <w:sz w:val="24"/>
          <w:szCs w:val="24"/>
          <w:lang w:val="hy-AM"/>
        </w:rPr>
      </w:pPr>
      <w:r w:rsidRPr="002A5C1F">
        <w:rPr>
          <w:rFonts w:ascii="GHEA Mariam" w:hAnsi="GHEA Mariam"/>
          <w:sz w:val="24"/>
          <w:szCs w:val="24"/>
          <w:lang w:val="hy-AM"/>
        </w:rPr>
        <w:t xml:space="preserve">5. Կրծքանշանի դարձերեսին փորագրված </w:t>
      </w:r>
      <w:r w:rsidR="00835A14">
        <w:rPr>
          <w:rFonts w:ascii="GHEA Mariam" w:hAnsi="GHEA Mariam"/>
          <w:sz w:val="24"/>
          <w:szCs w:val="24"/>
          <w:lang w:val="hy-AM"/>
        </w:rPr>
        <w:t>են</w:t>
      </w:r>
      <w:r w:rsidRPr="002A5C1F">
        <w:rPr>
          <w:rFonts w:ascii="GHEA Mariam" w:hAnsi="GHEA Mariam"/>
          <w:sz w:val="24"/>
          <w:szCs w:val="24"/>
          <w:lang w:val="hy-AM"/>
        </w:rPr>
        <w:t xml:space="preserve"> կրծքանշանի հերթական հա</w:t>
      </w:r>
      <w:r w:rsidR="00834C05">
        <w:rPr>
          <w:rFonts w:ascii="GHEA Mariam" w:hAnsi="GHEA Mariam"/>
          <w:sz w:val="24"/>
          <w:szCs w:val="24"/>
          <w:lang w:val="hy-AM"/>
        </w:rPr>
        <w:softHyphen/>
      </w:r>
      <w:r w:rsidRPr="002A5C1F">
        <w:rPr>
          <w:rFonts w:ascii="GHEA Mariam" w:hAnsi="GHEA Mariam"/>
          <w:sz w:val="24"/>
          <w:szCs w:val="24"/>
          <w:lang w:val="hy-AM"/>
        </w:rPr>
        <w:t>մարը և ոսկու հարգը:</w:t>
      </w:r>
    </w:p>
    <w:p w:rsidR="00AD1B3A" w:rsidRPr="002A5C1F" w:rsidRDefault="00AD1B3A" w:rsidP="00AD1B3A">
      <w:pPr>
        <w:ind w:firstLine="375"/>
        <w:rPr>
          <w:rFonts w:ascii="GHEA Mariam" w:hAnsi="GHEA Mariam"/>
          <w:sz w:val="24"/>
          <w:szCs w:val="24"/>
          <w:lang w:val="hy-AM"/>
        </w:rPr>
      </w:pPr>
      <w:r w:rsidRPr="002A5C1F">
        <w:rPr>
          <w:rFonts w:ascii="Calibri" w:hAnsi="Calibri" w:cs="Calibri"/>
          <w:sz w:val="24"/>
          <w:szCs w:val="24"/>
          <w:lang w:val="hy-AM"/>
        </w:rPr>
        <w:t> </w:t>
      </w:r>
    </w:p>
    <w:p w:rsidR="00AD1B3A" w:rsidRPr="003008C9" w:rsidRDefault="00AD1B3A" w:rsidP="00AD1B3A">
      <w:pPr>
        <w:ind w:firstLine="375"/>
        <w:jc w:val="center"/>
        <w:rPr>
          <w:rFonts w:ascii="GHEA Mariam" w:hAnsi="GHEA Mariam"/>
          <w:sz w:val="24"/>
          <w:szCs w:val="24"/>
        </w:rPr>
      </w:pPr>
      <w:r w:rsidRPr="003008C9">
        <w:rPr>
          <w:rFonts w:ascii="GHEA Mariam" w:hAnsi="GHEA Mariam"/>
          <w:noProof/>
          <w:sz w:val="24"/>
          <w:szCs w:val="24"/>
          <w:lang w:eastAsia="en-US"/>
        </w:rPr>
        <w:drawing>
          <wp:inline distT="0" distB="0" distL="0" distR="0" wp14:anchorId="08E2A9D0" wp14:editId="7A99478E">
            <wp:extent cx="1045210" cy="1467485"/>
            <wp:effectExtent l="0" t="0" r="2540" b="0"/>
            <wp:docPr id="46" name="Picture 7" descr="Ներմուծեք նկարագրությունը_18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Ներմուծեք նկարագրությունը_187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5210" cy="1467485"/>
                    </a:xfrm>
                    <a:prstGeom prst="rect">
                      <a:avLst/>
                    </a:prstGeom>
                    <a:noFill/>
                    <a:ln>
                      <a:noFill/>
                    </a:ln>
                  </pic:spPr>
                </pic:pic>
              </a:graphicData>
            </a:graphic>
          </wp:inline>
        </w:drawing>
      </w:r>
    </w:p>
    <w:p w:rsidR="00AD1B3A" w:rsidRPr="003008C9" w:rsidRDefault="00AD1B3A" w:rsidP="00AD1B3A">
      <w:pPr>
        <w:spacing w:line="360" w:lineRule="auto"/>
        <w:ind w:firstLine="375"/>
        <w:rPr>
          <w:rFonts w:ascii="GHEA Mariam" w:hAnsi="GHEA Mariam"/>
          <w:sz w:val="24"/>
          <w:szCs w:val="24"/>
        </w:rPr>
      </w:pPr>
      <w:r w:rsidRPr="003008C9">
        <w:rPr>
          <w:rFonts w:ascii="Calibri" w:hAnsi="Calibri" w:cs="Calibri"/>
          <w:sz w:val="24"/>
          <w:szCs w:val="24"/>
        </w:rPr>
        <w:t> </w:t>
      </w:r>
    </w:p>
    <w:p w:rsidR="00E854D3" w:rsidRDefault="00E854D3" w:rsidP="004B628E">
      <w:pPr>
        <w:jc w:val="center"/>
        <w:rPr>
          <w:rFonts w:ascii="GHEA Mariam" w:hAnsi="GHEA Mariam"/>
          <w:b/>
          <w:bCs/>
          <w:sz w:val="24"/>
          <w:szCs w:val="24"/>
        </w:rPr>
      </w:pPr>
    </w:p>
    <w:p w:rsidR="00E854D3" w:rsidRDefault="00E854D3" w:rsidP="004B628E">
      <w:pPr>
        <w:jc w:val="center"/>
        <w:rPr>
          <w:rFonts w:ascii="GHEA Mariam" w:hAnsi="GHEA Mariam"/>
          <w:b/>
          <w:bCs/>
          <w:sz w:val="24"/>
          <w:szCs w:val="24"/>
        </w:rPr>
      </w:pPr>
    </w:p>
    <w:p w:rsidR="00834C05" w:rsidRDefault="00AD1B3A" w:rsidP="004B628E">
      <w:pPr>
        <w:jc w:val="center"/>
        <w:rPr>
          <w:rFonts w:ascii="GHEA Mariam" w:hAnsi="GHEA Mariam"/>
          <w:bCs/>
          <w:sz w:val="24"/>
          <w:szCs w:val="24"/>
        </w:rPr>
      </w:pPr>
      <w:r w:rsidRPr="00834C05">
        <w:rPr>
          <w:rFonts w:ascii="GHEA Mariam" w:hAnsi="GHEA Mariam"/>
          <w:bCs/>
          <w:sz w:val="24"/>
          <w:szCs w:val="24"/>
        </w:rPr>
        <w:t>2.</w:t>
      </w:r>
      <w:r w:rsidRPr="00834C05">
        <w:rPr>
          <w:rFonts w:ascii="Calibri" w:hAnsi="Calibri" w:cs="Calibri"/>
          <w:bCs/>
          <w:sz w:val="24"/>
          <w:szCs w:val="24"/>
        </w:rPr>
        <w:t> </w:t>
      </w:r>
      <w:r w:rsidRPr="00834C05">
        <w:rPr>
          <w:rFonts w:ascii="GHEA Mariam" w:hAnsi="GHEA Mariam"/>
          <w:bCs/>
          <w:sz w:val="24"/>
          <w:szCs w:val="24"/>
        </w:rPr>
        <w:t xml:space="preserve">ԲԱՐՁՐ ՏԵԽՆՈԼՈԳԻԱՆԵՐԻ ԲՆԱԳԱՎԱՌՈՒՄ ՀԱՄԱՇԽԱՐՀԱՅԻՆ ՆԵՐԴՐՄԱՆ ՀԱՄԱՐ ՀԱՅԱՍՏԱՆԻ ՀԱՆՐԱՊԵՏՈՒԹՅԱՆ ՊԵՏԱԿԱՆ ՄՐՑԱՆԱԿԻ ԴԱՓՆԵԿՐԻ ՀՈՒՇԱՄԵԴԱԼԻ ՆԿԱՐԱԳՐՈՒԹՅՈՒՆԸ </w:t>
      </w:r>
    </w:p>
    <w:p w:rsidR="00AD1B3A" w:rsidRPr="00834C05" w:rsidRDefault="00AD1B3A" w:rsidP="004B628E">
      <w:pPr>
        <w:jc w:val="center"/>
        <w:rPr>
          <w:rFonts w:ascii="GHEA Mariam" w:hAnsi="GHEA Mariam"/>
          <w:sz w:val="24"/>
          <w:szCs w:val="24"/>
        </w:rPr>
      </w:pPr>
      <w:r w:rsidRPr="00834C05">
        <w:rPr>
          <w:rFonts w:ascii="GHEA Mariam" w:hAnsi="GHEA Mariam"/>
          <w:bCs/>
          <w:sz w:val="24"/>
          <w:szCs w:val="24"/>
        </w:rPr>
        <w:t>ԵՎ ՁԵՎԸ</w:t>
      </w:r>
    </w:p>
    <w:p w:rsidR="00AD1B3A" w:rsidRDefault="00AD1B3A" w:rsidP="00AD1B3A">
      <w:pPr>
        <w:ind w:firstLine="375"/>
        <w:rPr>
          <w:rFonts w:ascii="Calibri" w:hAnsi="Calibri" w:cs="Calibri"/>
          <w:sz w:val="24"/>
          <w:szCs w:val="24"/>
        </w:rPr>
      </w:pPr>
      <w:r w:rsidRPr="003008C9">
        <w:rPr>
          <w:rFonts w:ascii="Calibri" w:hAnsi="Calibri" w:cs="Calibri"/>
          <w:sz w:val="24"/>
          <w:szCs w:val="24"/>
        </w:rPr>
        <w:t> </w:t>
      </w:r>
    </w:p>
    <w:p w:rsidR="00E854D3" w:rsidRPr="003008C9" w:rsidRDefault="00E854D3" w:rsidP="00AD1B3A">
      <w:pPr>
        <w:ind w:firstLine="375"/>
        <w:rPr>
          <w:rFonts w:ascii="GHEA Mariam" w:hAnsi="GHEA Mariam"/>
          <w:sz w:val="24"/>
          <w:szCs w:val="24"/>
        </w:rPr>
      </w:pPr>
    </w:p>
    <w:p w:rsidR="00AD1B3A" w:rsidRPr="00E854D3" w:rsidRDefault="00AD1B3A" w:rsidP="00E854D3">
      <w:pPr>
        <w:spacing w:line="360" w:lineRule="auto"/>
        <w:ind w:firstLine="426"/>
        <w:jc w:val="both"/>
        <w:rPr>
          <w:rFonts w:ascii="GHEA Mariam" w:hAnsi="GHEA Mariam"/>
          <w:spacing w:val="-14"/>
          <w:sz w:val="24"/>
          <w:szCs w:val="24"/>
        </w:rPr>
      </w:pPr>
      <w:r w:rsidRPr="00E854D3">
        <w:rPr>
          <w:rFonts w:ascii="GHEA Mariam" w:hAnsi="GHEA Mariam"/>
          <w:spacing w:val="-8"/>
          <w:sz w:val="24"/>
          <w:szCs w:val="24"/>
        </w:rPr>
        <w:t xml:space="preserve">1. Բարձր տեխնոլոգիաների բնագավառում համաշխարհային ներդրման համար Հայաստանի Հանրապետության պետական մրցանակի դափնեկրի հուշամեդալը Հայաստանի Հանրապետության արվեստի վաստակավոր գործիչ Կարեն Աղամյանի հեղինակած թևավոր առյուծն է, որը վերամշակված է Էրեբունու որմնանկարների պատկերներից և խորհրդանշում է հայ ժողովրդի ուժն ու իմաստությունը։ Առյուծը </w:t>
      </w:r>
      <w:r w:rsidRPr="00E854D3">
        <w:rPr>
          <w:rFonts w:ascii="GHEA Mariam" w:hAnsi="GHEA Mariam"/>
          <w:spacing w:val="-14"/>
          <w:sz w:val="24"/>
          <w:szCs w:val="24"/>
        </w:rPr>
        <w:t>տեղադրված է տեղեկատվական տեխնոլոգիաների սարդոստայնը բնորոշող գլոբուսի վրա։</w:t>
      </w:r>
    </w:p>
    <w:p w:rsidR="00AD1B3A" w:rsidRPr="00E854D3" w:rsidRDefault="00AD1B3A" w:rsidP="00E854D3">
      <w:pPr>
        <w:spacing w:line="360" w:lineRule="auto"/>
        <w:ind w:firstLine="426"/>
        <w:jc w:val="both"/>
        <w:rPr>
          <w:rFonts w:ascii="GHEA Mariam" w:hAnsi="GHEA Mariam"/>
          <w:spacing w:val="-8"/>
          <w:sz w:val="24"/>
          <w:szCs w:val="24"/>
        </w:rPr>
      </w:pPr>
      <w:r w:rsidRPr="00E854D3">
        <w:rPr>
          <w:rFonts w:ascii="GHEA Mariam" w:hAnsi="GHEA Mariam"/>
          <w:spacing w:val="-8"/>
          <w:sz w:val="24"/>
          <w:szCs w:val="24"/>
        </w:rPr>
        <w:t>2. Հուշամեդալի եզերքում շրջանաձև գրված են «ԲՏ ՈԼՈՐՏՈՒՄ ՀԱՄԱՇԽԱՐ</w:t>
      </w:r>
      <w:r w:rsidR="00834C05">
        <w:rPr>
          <w:rFonts w:ascii="GHEA Mariam" w:hAnsi="GHEA Mariam"/>
          <w:spacing w:val="-8"/>
          <w:sz w:val="24"/>
          <w:szCs w:val="24"/>
        </w:rPr>
        <w:softHyphen/>
      </w:r>
      <w:r w:rsidRPr="00E854D3">
        <w:rPr>
          <w:rFonts w:ascii="GHEA Mariam" w:hAnsi="GHEA Mariam"/>
          <w:spacing w:val="-8"/>
          <w:sz w:val="24"/>
          <w:szCs w:val="24"/>
        </w:rPr>
        <w:t>ՀԱՅԻՆ ՆԵՐԴՐՄԱՆ ՀԱՄԱՐ ՀԱՅԱՍՏԱՆԻ ՀԱՆՐԱՊԵՏՈՒԹՅԱՆ ՊԵՏԱԿԱՆ ՄՐՑԱՆԱԿ» բառերը։</w:t>
      </w:r>
    </w:p>
    <w:p w:rsidR="00AD1B3A" w:rsidRPr="00E854D3" w:rsidRDefault="00AD1B3A" w:rsidP="00E854D3">
      <w:pPr>
        <w:spacing w:line="360" w:lineRule="auto"/>
        <w:ind w:firstLine="426"/>
        <w:jc w:val="both"/>
        <w:rPr>
          <w:rFonts w:ascii="GHEA Mariam" w:hAnsi="GHEA Mariam"/>
          <w:spacing w:val="-8"/>
          <w:sz w:val="24"/>
          <w:szCs w:val="24"/>
        </w:rPr>
      </w:pPr>
      <w:r w:rsidRPr="00E854D3">
        <w:rPr>
          <w:rFonts w:ascii="GHEA Mariam" w:hAnsi="GHEA Mariam"/>
          <w:spacing w:val="-8"/>
          <w:sz w:val="24"/>
          <w:szCs w:val="24"/>
        </w:rPr>
        <w:t>3. Հուշամեդալը պատրաստված է 585 հարգի դեղին ոսկուց։</w:t>
      </w:r>
    </w:p>
    <w:p w:rsidR="00AD1B3A" w:rsidRPr="00E854D3" w:rsidRDefault="00AD1B3A" w:rsidP="00E854D3">
      <w:pPr>
        <w:spacing w:line="360" w:lineRule="auto"/>
        <w:ind w:firstLine="426"/>
        <w:jc w:val="both"/>
        <w:rPr>
          <w:rFonts w:ascii="GHEA Mariam" w:hAnsi="GHEA Mariam"/>
          <w:spacing w:val="-8"/>
          <w:sz w:val="24"/>
          <w:szCs w:val="24"/>
        </w:rPr>
      </w:pPr>
      <w:r w:rsidRPr="00E854D3">
        <w:rPr>
          <w:rFonts w:ascii="GHEA Mariam" w:hAnsi="GHEA Mariam"/>
          <w:spacing w:val="-8"/>
          <w:sz w:val="24"/>
          <w:szCs w:val="24"/>
        </w:rPr>
        <w:t>4. Հուշամեդալի հակադարձ երեսին տեղադրված է հայկական զինանշանի վեհաշուք բարձրաքանդակը՝ շրջափակված միկրոսխեմաների ցանցով, իսկ եզերքում անգլերենով շրջանաձև գրված են՝ «STATE AWARD OF REPՍBLIC OF ARMENIA FOR GLOBAL CONTRIBUTION TO HUMANITY THROUGH IT» բառերը։</w:t>
      </w:r>
    </w:p>
    <w:p w:rsidR="00AD1B3A" w:rsidRPr="00E854D3" w:rsidRDefault="00AD1B3A" w:rsidP="00E854D3">
      <w:pPr>
        <w:spacing w:line="360" w:lineRule="auto"/>
        <w:ind w:firstLine="426"/>
        <w:jc w:val="both"/>
        <w:rPr>
          <w:rFonts w:ascii="GHEA Mariam" w:hAnsi="GHEA Mariam"/>
          <w:spacing w:val="-8"/>
          <w:sz w:val="24"/>
          <w:szCs w:val="24"/>
        </w:rPr>
      </w:pPr>
      <w:r w:rsidRPr="00E854D3">
        <w:rPr>
          <w:rFonts w:ascii="GHEA Mariam" w:hAnsi="GHEA Mariam"/>
          <w:spacing w:val="-8"/>
          <w:sz w:val="24"/>
          <w:szCs w:val="24"/>
        </w:rPr>
        <w:t>5. Հուշամեդալի վերևի մասում տեղադրված է ժապավենի ճարմանդը՝ Հայաստանի հնամենի խոյակների զարդաքանդակով, որը կախված է Հայաստանի Հանրապե</w:t>
      </w:r>
      <w:r w:rsidR="00834C05">
        <w:rPr>
          <w:rFonts w:ascii="GHEA Mariam" w:hAnsi="GHEA Mariam"/>
          <w:spacing w:val="-8"/>
          <w:sz w:val="24"/>
          <w:szCs w:val="24"/>
        </w:rPr>
        <w:softHyphen/>
      </w:r>
      <w:r w:rsidRPr="00E854D3">
        <w:rPr>
          <w:rFonts w:ascii="GHEA Mariam" w:hAnsi="GHEA Mariam"/>
          <w:spacing w:val="-8"/>
          <w:sz w:val="24"/>
          <w:szCs w:val="24"/>
        </w:rPr>
        <w:t>տության դրոշի գույներով ժապավենից։</w:t>
      </w:r>
    </w:p>
    <w:p w:rsidR="00AD1B3A" w:rsidRPr="00E854D3" w:rsidRDefault="00AD1B3A" w:rsidP="00E854D3">
      <w:pPr>
        <w:spacing w:line="360" w:lineRule="auto"/>
        <w:ind w:firstLine="426"/>
        <w:jc w:val="both"/>
        <w:rPr>
          <w:rFonts w:ascii="GHEA Mariam" w:hAnsi="GHEA Mariam"/>
          <w:spacing w:val="-16"/>
          <w:sz w:val="24"/>
          <w:szCs w:val="24"/>
        </w:rPr>
      </w:pPr>
      <w:r w:rsidRPr="00835A14">
        <w:rPr>
          <w:rFonts w:ascii="GHEA Mariam" w:hAnsi="GHEA Mariam"/>
          <w:spacing w:val="-6"/>
          <w:sz w:val="24"/>
          <w:szCs w:val="24"/>
        </w:rPr>
        <w:t xml:space="preserve">6. Հուշամեդալի դարձերեսին փորագրված </w:t>
      </w:r>
      <w:r w:rsidR="00835A14" w:rsidRPr="00835A14">
        <w:rPr>
          <w:rFonts w:ascii="GHEA Mariam" w:hAnsi="GHEA Mariam"/>
          <w:spacing w:val="-6"/>
          <w:sz w:val="24"/>
          <w:szCs w:val="24"/>
          <w:lang w:val="hy-AM"/>
        </w:rPr>
        <w:t>են</w:t>
      </w:r>
      <w:r w:rsidRPr="00835A14">
        <w:rPr>
          <w:rFonts w:ascii="GHEA Mariam" w:hAnsi="GHEA Mariam"/>
          <w:spacing w:val="-6"/>
          <w:sz w:val="24"/>
          <w:szCs w:val="24"/>
        </w:rPr>
        <w:t xml:space="preserve"> մեդալի հերթական համարը և ոսկու հարգը</w:t>
      </w:r>
      <w:r w:rsidRPr="00E854D3">
        <w:rPr>
          <w:rFonts w:ascii="GHEA Mariam" w:hAnsi="GHEA Mariam"/>
          <w:spacing w:val="-16"/>
          <w:sz w:val="24"/>
          <w:szCs w:val="24"/>
        </w:rPr>
        <w:t>։</w:t>
      </w:r>
    </w:p>
    <w:p w:rsidR="00AD1B3A" w:rsidRDefault="00AD1B3A" w:rsidP="00E854D3">
      <w:pPr>
        <w:spacing w:line="360" w:lineRule="auto"/>
        <w:ind w:firstLine="426"/>
        <w:jc w:val="both"/>
        <w:rPr>
          <w:rFonts w:ascii="GHEA Mariam" w:hAnsi="GHEA Mariam"/>
          <w:spacing w:val="-8"/>
          <w:sz w:val="24"/>
          <w:szCs w:val="24"/>
        </w:rPr>
      </w:pPr>
      <w:r w:rsidRPr="00E854D3">
        <w:rPr>
          <w:rFonts w:ascii="GHEA Mariam" w:hAnsi="GHEA Mariam"/>
          <w:spacing w:val="-8"/>
          <w:sz w:val="24"/>
          <w:szCs w:val="24"/>
        </w:rPr>
        <w:t>7. Հուշամեդալի տուփը պատրաստված է հայկական ընկուզենու արմատից։</w:t>
      </w:r>
    </w:p>
    <w:p w:rsidR="00E854D3" w:rsidRDefault="00E854D3" w:rsidP="00E854D3">
      <w:pPr>
        <w:spacing w:line="360" w:lineRule="auto"/>
        <w:ind w:firstLine="426"/>
        <w:jc w:val="both"/>
        <w:rPr>
          <w:rFonts w:ascii="GHEA Mariam" w:hAnsi="GHEA Mariam"/>
          <w:spacing w:val="-8"/>
          <w:sz w:val="24"/>
          <w:szCs w:val="24"/>
        </w:rPr>
      </w:pPr>
    </w:p>
    <w:p w:rsidR="00E854D3" w:rsidRDefault="00E854D3" w:rsidP="00E854D3">
      <w:pPr>
        <w:spacing w:line="360" w:lineRule="auto"/>
        <w:ind w:firstLine="426"/>
        <w:jc w:val="both"/>
        <w:rPr>
          <w:rFonts w:ascii="GHEA Mariam" w:hAnsi="GHEA Mariam"/>
          <w:spacing w:val="-8"/>
          <w:sz w:val="24"/>
          <w:szCs w:val="24"/>
        </w:rPr>
      </w:pPr>
    </w:p>
    <w:p w:rsidR="00E854D3" w:rsidRDefault="00E854D3" w:rsidP="00E854D3">
      <w:pPr>
        <w:spacing w:line="360" w:lineRule="auto"/>
        <w:ind w:firstLine="426"/>
        <w:jc w:val="both"/>
        <w:rPr>
          <w:rFonts w:ascii="GHEA Mariam" w:hAnsi="GHEA Mariam"/>
          <w:spacing w:val="-8"/>
          <w:sz w:val="24"/>
          <w:szCs w:val="24"/>
        </w:rPr>
      </w:pPr>
    </w:p>
    <w:p w:rsidR="00E854D3" w:rsidRDefault="00E854D3" w:rsidP="00E854D3">
      <w:pPr>
        <w:spacing w:line="360" w:lineRule="auto"/>
        <w:ind w:firstLine="426"/>
        <w:jc w:val="both"/>
        <w:rPr>
          <w:rFonts w:ascii="GHEA Mariam" w:hAnsi="GHEA Mariam"/>
          <w:spacing w:val="-8"/>
          <w:sz w:val="24"/>
          <w:szCs w:val="24"/>
        </w:rPr>
      </w:pPr>
    </w:p>
    <w:p w:rsidR="00E854D3" w:rsidRDefault="00E854D3" w:rsidP="00E854D3">
      <w:pPr>
        <w:spacing w:line="360" w:lineRule="auto"/>
        <w:ind w:firstLine="426"/>
        <w:jc w:val="both"/>
        <w:rPr>
          <w:rFonts w:ascii="GHEA Mariam" w:hAnsi="GHEA Mariam"/>
          <w:spacing w:val="-8"/>
          <w:sz w:val="24"/>
          <w:szCs w:val="24"/>
        </w:rPr>
      </w:pPr>
    </w:p>
    <w:p w:rsidR="00AD1B3A" w:rsidRPr="003008C9" w:rsidRDefault="00AD1B3A" w:rsidP="00E854D3">
      <w:pPr>
        <w:spacing w:line="360" w:lineRule="auto"/>
        <w:ind w:firstLine="426"/>
        <w:jc w:val="center"/>
        <w:rPr>
          <w:rFonts w:ascii="GHEA Mariam" w:hAnsi="GHEA Mariam"/>
          <w:sz w:val="24"/>
          <w:szCs w:val="24"/>
        </w:rPr>
      </w:pPr>
      <w:r w:rsidRPr="003008C9">
        <w:rPr>
          <w:rFonts w:ascii="GHEA Mariam" w:hAnsi="GHEA Mariam"/>
          <w:noProof/>
          <w:sz w:val="24"/>
          <w:szCs w:val="24"/>
          <w:lang w:eastAsia="en-US"/>
        </w:rPr>
        <w:drawing>
          <wp:inline distT="0" distB="0" distL="0" distR="0" wp14:anchorId="655B1F39" wp14:editId="73C9CBA9">
            <wp:extent cx="1968346" cy="3175459"/>
            <wp:effectExtent l="0" t="0" r="0" b="6350"/>
            <wp:docPr id="4"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a:blip r:embed="rId15" cstate="print"/>
                    <a:stretch>
                      <a:fillRect/>
                    </a:stretch>
                  </pic:blipFill>
                  <pic:spPr>
                    <a:xfrm>
                      <a:off x="0" y="0"/>
                      <a:ext cx="1968346" cy="3175459"/>
                    </a:xfrm>
                    <a:prstGeom prst="rect">
                      <a:avLst/>
                    </a:prstGeom>
                  </pic:spPr>
                </pic:pic>
              </a:graphicData>
            </a:graphic>
          </wp:inline>
        </w:drawing>
      </w:r>
    </w:p>
    <w:p w:rsidR="00AD1B3A" w:rsidRPr="003008C9" w:rsidRDefault="00AD1B3A" w:rsidP="00AD1B3A">
      <w:pPr>
        <w:spacing w:line="360" w:lineRule="auto"/>
        <w:ind w:firstLine="375"/>
        <w:rPr>
          <w:rFonts w:ascii="GHEA Mariam" w:hAnsi="GHEA Mariam"/>
          <w:sz w:val="24"/>
          <w:szCs w:val="24"/>
        </w:rPr>
      </w:pPr>
      <w:r w:rsidRPr="003008C9">
        <w:rPr>
          <w:rFonts w:ascii="Calibri" w:hAnsi="Calibri" w:cs="Calibri"/>
          <w:sz w:val="24"/>
          <w:szCs w:val="24"/>
        </w:rPr>
        <w:t> </w:t>
      </w:r>
    </w:p>
    <w:p w:rsidR="00AD1B3A" w:rsidRPr="00834C05" w:rsidRDefault="00AD1B3A" w:rsidP="00E854D3">
      <w:pPr>
        <w:jc w:val="center"/>
        <w:rPr>
          <w:rFonts w:ascii="GHEA Mariam" w:hAnsi="GHEA Mariam"/>
          <w:sz w:val="24"/>
          <w:szCs w:val="24"/>
        </w:rPr>
      </w:pPr>
      <w:r w:rsidRPr="00834C05">
        <w:rPr>
          <w:rFonts w:ascii="GHEA Mariam" w:hAnsi="GHEA Mariam"/>
          <w:bCs/>
          <w:sz w:val="24"/>
          <w:szCs w:val="24"/>
        </w:rPr>
        <w:t>3.</w:t>
      </w:r>
      <w:r w:rsidRPr="00834C05">
        <w:rPr>
          <w:rFonts w:ascii="Calibri" w:hAnsi="Calibri" w:cs="Calibri"/>
          <w:bCs/>
          <w:sz w:val="24"/>
          <w:szCs w:val="24"/>
        </w:rPr>
        <w:t> </w:t>
      </w:r>
      <w:r w:rsidRPr="00834C05">
        <w:rPr>
          <w:rFonts w:ascii="GHEA Mariam" w:hAnsi="GHEA Mariam"/>
          <w:bCs/>
          <w:sz w:val="24"/>
          <w:szCs w:val="24"/>
        </w:rPr>
        <w:t>ԲԱՐՁՐ ՏԵԽՆՈԼՈԳԻԱՆԵՐԻ ԲՆԱԳԱՎԱՌՈՒՄ ՀԱՄԱՇԽԱՐՀԱՅԻՆ ՆԵՐԴՐՄԱՆ ՀԱՄԱՐ ՀԱՅԱՍՏԱՆԻ ՀԱՆՐԱՊԵՏՈՒԹՅԱՆ ՊԵՏԱԿԱՆ ՄՐՑԱՆԱԿԻ ՀՈՒՇԱԽՈՐՀՐԴԱՆԻՇԻ ՆԿԱՐԱԳՐՈՒԹՅՈՒՆԸ ԵՎ ՁԵՎԸ</w:t>
      </w:r>
    </w:p>
    <w:p w:rsidR="00AD1B3A" w:rsidRPr="003008C9" w:rsidRDefault="00AD1B3A" w:rsidP="00AD1B3A">
      <w:pPr>
        <w:spacing w:line="360" w:lineRule="auto"/>
        <w:ind w:firstLine="375"/>
        <w:rPr>
          <w:rFonts w:ascii="GHEA Mariam" w:hAnsi="GHEA Mariam"/>
          <w:sz w:val="24"/>
          <w:szCs w:val="24"/>
        </w:rPr>
      </w:pPr>
      <w:r w:rsidRPr="003008C9">
        <w:rPr>
          <w:rFonts w:ascii="Calibri" w:hAnsi="Calibri" w:cs="Calibri"/>
          <w:sz w:val="24"/>
          <w:szCs w:val="24"/>
        </w:rPr>
        <w:t> </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1. Պետական մրցանակի հուշախորհրդանիշն ամբողջությամբ պատրաստված է օպտիկական ապակուց։</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2. Օպտիկական ապակու վրա տեղադրված են Հայաստանի ընդերքից հանված կիսաթանկարժեք քարերից (ագաթ, յաշմա, կանաչավուն օնիքս) պատրաստված զարդեր։</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3. Բոլոր քարերը տեղադրված են ոսկեպատված 999 հարգի արծաթյա կաղա</w:t>
      </w:r>
      <w:r w:rsidR="00834C05">
        <w:rPr>
          <w:rFonts w:ascii="GHEA Mariam" w:hAnsi="GHEA Mariam"/>
          <w:sz w:val="24"/>
          <w:szCs w:val="24"/>
        </w:rPr>
        <w:softHyphen/>
      </w:r>
      <w:r w:rsidRPr="003008C9">
        <w:rPr>
          <w:rFonts w:ascii="GHEA Mariam" w:hAnsi="GHEA Mariam"/>
          <w:sz w:val="24"/>
          <w:szCs w:val="24"/>
        </w:rPr>
        <w:t>պարների մեջ։</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4. Վերևում տեղադրված է ագաթե գլոբուսը, որի վրա մայրցամաքները պատրաստված են 999 հարգի ոսկով ոսկեպատած արծաթից։</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5. Տուփը պատրաստված է հայկական ընկուզենու արմատից։</w:t>
      </w:r>
    </w:p>
    <w:p w:rsidR="00AD1B3A" w:rsidRPr="003008C9" w:rsidRDefault="00AD1B3A" w:rsidP="00AD1B3A">
      <w:pPr>
        <w:ind w:firstLine="375"/>
        <w:rPr>
          <w:rFonts w:ascii="GHEA Mariam" w:hAnsi="GHEA Mariam"/>
          <w:sz w:val="24"/>
          <w:szCs w:val="24"/>
        </w:rPr>
      </w:pPr>
      <w:r w:rsidRPr="003008C9">
        <w:rPr>
          <w:rFonts w:ascii="Calibri" w:hAnsi="Calibri" w:cs="Calibri"/>
          <w:sz w:val="24"/>
          <w:szCs w:val="24"/>
        </w:rPr>
        <w:t> </w:t>
      </w:r>
    </w:p>
    <w:p w:rsidR="00AD1B3A" w:rsidRPr="003008C9" w:rsidRDefault="00AD1B3A" w:rsidP="00AD1B3A">
      <w:pPr>
        <w:ind w:firstLine="375"/>
        <w:jc w:val="center"/>
        <w:rPr>
          <w:rFonts w:ascii="GHEA Mariam" w:hAnsi="GHEA Mariam"/>
          <w:sz w:val="24"/>
          <w:szCs w:val="24"/>
        </w:rPr>
      </w:pPr>
      <w:r w:rsidRPr="003008C9">
        <w:rPr>
          <w:rFonts w:ascii="GHEA Mariam" w:hAnsi="GHEA Mariam"/>
          <w:noProof/>
          <w:sz w:val="24"/>
          <w:szCs w:val="24"/>
          <w:lang w:eastAsia="en-US"/>
        </w:rPr>
        <w:lastRenderedPageBreak/>
        <w:drawing>
          <wp:inline distT="0" distB="0" distL="0" distR="0" wp14:anchorId="1F96F933" wp14:editId="7DE2D518">
            <wp:extent cx="2550795" cy="4679315"/>
            <wp:effectExtent l="0" t="0" r="1905" b="6985"/>
            <wp:docPr id="48" name="Picture 9" descr="Ներմուծեք նկարագրությունը_18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Ներմուծեք նկարագրությունը_187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50795" cy="4679315"/>
                    </a:xfrm>
                    <a:prstGeom prst="rect">
                      <a:avLst/>
                    </a:prstGeom>
                    <a:noFill/>
                    <a:ln>
                      <a:noFill/>
                    </a:ln>
                  </pic:spPr>
                </pic:pic>
              </a:graphicData>
            </a:graphic>
          </wp:inline>
        </w:drawing>
      </w:r>
    </w:p>
    <w:p w:rsidR="00AD1B3A" w:rsidRPr="003008C9" w:rsidRDefault="00AD1B3A" w:rsidP="00AD1B3A">
      <w:pPr>
        <w:ind w:firstLine="375"/>
        <w:rPr>
          <w:rFonts w:ascii="GHEA Mariam" w:hAnsi="GHEA Mariam"/>
          <w:sz w:val="24"/>
          <w:szCs w:val="24"/>
        </w:rPr>
      </w:pPr>
      <w:r w:rsidRPr="003008C9">
        <w:rPr>
          <w:rFonts w:ascii="Calibri" w:hAnsi="Calibri" w:cs="Calibri"/>
          <w:sz w:val="24"/>
          <w:szCs w:val="24"/>
        </w:rPr>
        <w:t> </w:t>
      </w:r>
    </w:p>
    <w:p w:rsidR="00AD1B3A" w:rsidRPr="003008C9" w:rsidRDefault="00AD1B3A" w:rsidP="00AD1B3A">
      <w:pPr>
        <w:ind w:firstLine="375"/>
        <w:jc w:val="center"/>
        <w:rPr>
          <w:rFonts w:ascii="GHEA Mariam" w:hAnsi="GHEA Mariam"/>
          <w:sz w:val="24"/>
          <w:szCs w:val="24"/>
        </w:rPr>
      </w:pPr>
    </w:p>
    <w:p w:rsidR="00AD1B3A" w:rsidRPr="003008C9" w:rsidRDefault="00AD1B3A" w:rsidP="00AD1B3A">
      <w:pPr>
        <w:spacing w:line="360" w:lineRule="auto"/>
        <w:ind w:firstLine="375"/>
        <w:rPr>
          <w:rFonts w:ascii="GHEA Mariam" w:hAnsi="GHEA Mariam"/>
          <w:sz w:val="24"/>
          <w:szCs w:val="24"/>
        </w:rPr>
      </w:pPr>
      <w:r w:rsidRPr="003008C9">
        <w:rPr>
          <w:rFonts w:ascii="Calibri" w:hAnsi="Calibri" w:cs="Calibri"/>
          <w:sz w:val="24"/>
          <w:szCs w:val="24"/>
        </w:rPr>
        <w:t> </w:t>
      </w:r>
    </w:p>
    <w:p w:rsidR="00E854D3" w:rsidRPr="00834C05" w:rsidRDefault="00AD1B3A" w:rsidP="00E854D3">
      <w:pPr>
        <w:jc w:val="center"/>
        <w:rPr>
          <w:rFonts w:ascii="GHEA Mariam" w:hAnsi="GHEA Mariam"/>
          <w:bCs/>
          <w:sz w:val="24"/>
          <w:szCs w:val="24"/>
        </w:rPr>
      </w:pPr>
      <w:r w:rsidRPr="00834C05">
        <w:rPr>
          <w:rFonts w:ascii="GHEA Mariam" w:hAnsi="GHEA Mariam"/>
          <w:bCs/>
          <w:sz w:val="24"/>
          <w:szCs w:val="24"/>
        </w:rPr>
        <w:t>4.</w:t>
      </w:r>
      <w:r w:rsidRPr="00834C05">
        <w:rPr>
          <w:rFonts w:ascii="Calibri" w:hAnsi="Calibri" w:cs="Calibri"/>
          <w:bCs/>
          <w:sz w:val="24"/>
          <w:szCs w:val="24"/>
        </w:rPr>
        <w:t> </w:t>
      </w:r>
      <w:r w:rsidRPr="00834C05">
        <w:rPr>
          <w:rFonts w:ascii="GHEA Mariam" w:hAnsi="GHEA Mariam"/>
          <w:bCs/>
          <w:sz w:val="24"/>
          <w:szCs w:val="24"/>
        </w:rPr>
        <w:t xml:space="preserve">ՀԱՅԱՍՏԱՆԻ ԱԶԳԱՅԻՆ ՀԵՐՈՍ, ԱԿԱԴԵՄԻԿՈՍ ՎԻԿՏՈՐ ՀԱՄԲԱՐՁՈՒՄՅԱՆԻ ԱՆՎԱՆ ՄԻՋԱԶԳԱՅԻՆ ԳԻՏԱԿԱՆ, </w:t>
      </w:r>
    </w:p>
    <w:p w:rsidR="00E854D3" w:rsidRPr="00834C05" w:rsidRDefault="00AD1B3A" w:rsidP="00E854D3">
      <w:pPr>
        <w:jc w:val="center"/>
        <w:rPr>
          <w:rFonts w:ascii="GHEA Mariam" w:hAnsi="GHEA Mariam"/>
          <w:bCs/>
          <w:sz w:val="24"/>
          <w:szCs w:val="24"/>
        </w:rPr>
      </w:pPr>
      <w:r w:rsidRPr="00834C05">
        <w:rPr>
          <w:rFonts w:ascii="GHEA Mariam" w:hAnsi="GHEA Mariam"/>
          <w:bCs/>
          <w:sz w:val="24"/>
          <w:szCs w:val="24"/>
        </w:rPr>
        <w:t xml:space="preserve">ՀԱՅԱՍՏԱՆԻ ՀԱՆՐԱՊԵՏՈՒԹՅԱՆ ՊԵՏԱԿԱՆ ՄՐՑԱՆԱԿԻ </w:t>
      </w:r>
    </w:p>
    <w:p w:rsidR="00AD1B3A" w:rsidRPr="00834C05" w:rsidRDefault="00AD1B3A" w:rsidP="00E854D3">
      <w:pPr>
        <w:jc w:val="center"/>
        <w:rPr>
          <w:rFonts w:ascii="GHEA Mariam" w:hAnsi="GHEA Mariam"/>
          <w:sz w:val="24"/>
          <w:szCs w:val="24"/>
        </w:rPr>
      </w:pPr>
      <w:r w:rsidRPr="00834C05">
        <w:rPr>
          <w:rFonts w:ascii="GHEA Mariam" w:hAnsi="GHEA Mariam"/>
          <w:bCs/>
          <w:sz w:val="24"/>
          <w:szCs w:val="24"/>
        </w:rPr>
        <w:t>ԴԱՓՆԵԿՐԻ ՊԱՏՎՈՆՇԱՆԻ</w:t>
      </w:r>
      <w:r w:rsidR="00E854D3" w:rsidRPr="00834C05">
        <w:rPr>
          <w:rFonts w:ascii="GHEA Mariam" w:hAnsi="GHEA Mariam"/>
          <w:bCs/>
          <w:sz w:val="24"/>
          <w:szCs w:val="24"/>
        </w:rPr>
        <w:t xml:space="preserve"> </w:t>
      </w:r>
      <w:r w:rsidRPr="00834C05">
        <w:rPr>
          <w:rFonts w:ascii="GHEA Mariam" w:hAnsi="GHEA Mariam"/>
          <w:bCs/>
          <w:sz w:val="24"/>
          <w:szCs w:val="24"/>
        </w:rPr>
        <w:t>ՁԵՎԸ ԵՎ ՆԿԱՐԱԳԻՐԸ</w:t>
      </w:r>
    </w:p>
    <w:p w:rsidR="00AD1B3A" w:rsidRPr="003008C9" w:rsidRDefault="00AD1B3A" w:rsidP="00AD1B3A">
      <w:pPr>
        <w:jc w:val="center"/>
        <w:rPr>
          <w:rFonts w:ascii="GHEA Mariam" w:hAnsi="GHEA Mariam"/>
          <w:sz w:val="24"/>
          <w:szCs w:val="24"/>
        </w:rPr>
      </w:pPr>
      <w:r w:rsidRPr="003008C9">
        <w:rPr>
          <w:rFonts w:ascii="Calibri" w:hAnsi="Calibri" w:cs="Calibri"/>
          <w:sz w:val="24"/>
          <w:szCs w:val="24"/>
        </w:rPr>
        <w:t> </w:t>
      </w:r>
    </w:p>
    <w:p w:rsidR="00AD1B3A" w:rsidRPr="003008C9" w:rsidRDefault="00AD1B3A" w:rsidP="00AD1B3A">
      <w:pPr>
        <w:spacing w:line="360" w:lineRule="auto"/>
        <w:ind w:firstLine="375"/>
        <w:jc w:val="center"/>
        <w:rPr>
          <w:rFonts w:ascii="GHEA Mariam" w:hAnsi="GHEA Mariam"/>
          <w:sz w:val="24"/>
          <w:szCs w:val="24"/>
        </w:rPr>
      </w:pPr>
      <w:r w:rsidRPr="003008C9">
        <w:rPr>
          <w:rFonts w:ascii="Calibri" w:hAnsi="Calibri" w:cs="Calibri"/>
          <w:sz w:val="24"/>
          <w:szCs w:val="24"/>
        </w:rPr>
        <w:t> </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1. Հայաստանի ազգային հերոս, ակադեմիկոս Վիկտոր Համբարձումյանի անվան միջազգային գիտական, Հայաստանի Հանրապետության պետական մրցանակի կրծքանշանի (հուշամեդալի) նկարագրությունը</w:t>
      </w:r>
      <w:r w:rsidR="001D2030">
        <w:rPr>
          <w:rFonts w:ascii="GHEA Mariam" w:hAnsi="GHEA Mariam"/>
          <w:sz w:val="24"/>
          <w:szCs w:val="24"/>
          <w:lang w:val="hy-AM"/>
        </w:rPr>
        <w:t>՝</w:t>
      </w:r>
      <w:r w:rsidRPr="003008C9">
        <w:rPr>
          <w:rFonts w:ascii="Calibri" w:hAnsi="Calibri" w:cs="Calibri"/>
          <w:sz w:val="24"/>
          <w:szCs w:val="24"/>
        </w:rPr>
        <w:t> </w:t>
      </w:r>
    </w:p>
    <w:p w:rsidR="00AD1B3A" w:rsidRPr="003008C9"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Pr>
          <w:rFonts w:ascii="GHEA Mariam" w:eastAsia="Times New Roman" w:hAnsi="GHEA Mariam" w:cs="Times New Roman"/>
          <w:sz w:val="24"/>
          <w:szCs w:val="24"/>
          <w:lang w:val="hy-AM"/>
        </w:rPr>
        <w:t>ն</w:t>
      </w:r>
      <w:r w:rsidR="00AD1B3A" w:rsidRPr="003008C9">
        <w:rPr>
          <w:rFonts w:ascii="GHEA Mariam" w:eastAsia="Times New Roman" w:hAnsi="GHEA Mariam" w:cs="Times New Roman"/>
          <w:sz w:val="24"/>
          <w:szCs w:val="24"/>
        </w:rPr>
        <w:t>յութը՝ արույր-ոսկեզօծ</w:t>
      </w:r>
      <w:r>
        <w:rPr>
          <w:rFonts w:ascii="GHEA Mariam" w:eastAsia="Times New Roman" w:hAnsi="GHEA Mariam" w:cs="Times New Roman"/>
          <w:sz w:val="24"/>
          <w:szCs w:val="24"/>
          <w:lang w:val="hy-AM"/>
        </w:rPr>
        <w:t>.</w:t>
      </w:r>
    </w:p>
    <w:p w:rsidR="00AD1B3A" w:rsidRPr="003008C9"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sidRPr="003008C9">
        <w:rPr>
          <w:rFonts w:ascii="GHEA Mariam" w:eastAsia="Times New Roman" w:hAnsi="GHEA Mariam" w:cs="Times New Roman"/>
          <w:sz w:val="24"/>
          <w:szCs w:val="24"/>
        </w:rPr>
        <w:t>ո</w:t>
      </w:r>
      <w:r w:rsidR="00AD1B3A" w:rsidRPr="003008C9">
        <w:rPr>
          <w:rFonts w:ascii="GHEA Mariam" w:eastAsia="Times New Roman" w:hAnsi="GHEA Mariam" w:cs="Times New Roman"/>
          <w:sz w:val="24"/>
          <w:szCs w:val="24"/>
        </w:rPr>
        <w:t>սկու հարգը՝ 999,9</w:t>
      </w:r>
      <w:r>
        <w:rPr>
          <w:rFonts w:ascii="GHEA Mariam" w:eastAsia="Times New Roman" w:hAnsi="GHEA Mariam" w:cs="Times New Roman"/>
          <w:sz w:val="24"/>
          <w:szCs w:val="24"/>
          <w:lang w:val="hy-AM"/>
        </w:rPr>
        <w:t>.</w:t>
      </w:r>
    </w:p>
    <w:p w:rsidR="00AD1B3A" w:rsidRPr="003008C9"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sidRPr="003008C9">
        <w:rPr>
          <w:rFonts w:ascii="GHEA Mariam" w:eastAsia="Times New Roman" w:hAnsi="GHEA Mariam" w:cs="Times New Roman"/>
          <w:sz w:val="24"/>
          <w:szCs w:val="24"/>
        </w:rPr>
        <w:t>ո</w:t>
      </w:r>
      <w:r w:rsidR="00AD1B3A" w:rsidRPr="003008C9">
        <w:rPr>
          <w:rFonts w:ascii="GHEA Mariam" w:eastAsia="Times New Roman" w:hAnsi="GHEA Mariam" w:cs="Times New Roman"/>
          <w:sz w:val="24"/>
          <w:szCs w:val="24"/>
        </w:rPr>
        <w:t>սկու քաշը՝ 0,1 գրամ</w:t>
      </w:r>
      <w:r>
        <w:rPr>
          <w:rFonts w:ascii="GHEA Mariam" w:eastAsia="Times New Roman" w:hAnsi="GHEA Mariam" w:cs="Times New Roman"/>
          <w:sz w:val="24"/>
          <w:szCs w:val="24"/>
          <w:lang w:val="hy-AM"/>
        </w:rPr>
        <w:t>.</w:t>
      </w:r>
    </w:p>
    <w:p w:rsidR="00AD1B3A" w:rsidRPr="003008C9"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sidRPr="003008C9">
        <w:rPr>
          <w:rFonts w:ascii="GHEA Mariam" w:eastAsia="Times New Roman" w:hAnsi="GHEA Mariam" w:cs="Times New Roman"/>
          <w:sz w:val="24"/>
          <w:szCs w:val="24"/>
        </w:rPr>
        <w:t>մ</w:t>
      </w:r>
      <w:r w:rsidR="00AD1B3A" w:rsidRPr="003008C9">
        <w:rPr>
          <w:rFonts w:ascii="GHEA Mariam" w:eastAsia="Times New Roman" w:hAnsi="GHEA Mariam" w:cs="Times New Roman"/>
          <w:sz w:val="24"/>
          <w:szCs w:val="24"/>
        </w:rPr>
        <w:t>եդալի քաշը՝ 215 գրամ</w:t>
      </w:r>
      <w:r>
        <w:rPr>
          <w:rFonts w:ascii="GHEA Mariam" w:eastAsia="Times New Roman" w:hAnsi="GHEA Mariam" w:cs="Times New Roman"/>
          <w:sz w:val="24"/>
          <w:szCs w:val="24"/>
          <w:lang w:val="hy-AM"/>
        </w:rPr>
        <w:t>.</w:t>
      </w:r>
    </w:p>
    <w:p w:rsidR="00AD1B3A" w:rsidRPr="003008C9"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sidRPr="003008C9">
        <w:rPr>
          <w:rFonts w:ascii="GHEA Mariam" w:eastAsia="Times New Roman" w:hAnsi="GHEA Mariam" w:cs="Times New Roman"/>
          <w:sz w:val="24"/>
          <w:szCs w:val="24"/>
        </w:rPr>
        <w:t>ո</w:t>
      </w:r>
      <w:r w:rsidR="00AD1B3A" w:rsidRPr="003008C9">
        <w:rPr>
          <w:rFonts w:ascii="GHEA Mariam" w:eastAsia="Times New Roman" w:hAnsi="GHEA Mariam" w:cs="Times New Roman"/>
          <w:sz w:val="24"/>
          <w:szCs w:val="24"/>
        </w:rPr>
        <w:t>րակը՝ պրուֆ</w:t>
      </w:r>
      <w:r>
        <w:rPr>
          <w:rFonts w:ascii="GHEA Mariam" w:eastAsia="Times New Roman" w:hAnsi="GHEA Mariam" w:cs="Times New Roman"/>
          <w:sz w:val="24"/>
          <w:szCs w:val="24"/>
          <w:lang w:val="hy-AM"/>
        </w:rPr>
        <w:t>.</w:t>
      </w:r>
    </w:p>
    <w:p w:rsidR="00AD1B3A" w:rsidRDefault="001D2030" w:rsidP="00AD1B3A">
      <w:pPr>
        <w:pStyle w:val="ListParagraph"/>
        <w:numPr>
          <w:ilvl w:val="0"/>
          <w:numId w:val="3"/>
        </w:numPr>
        <w:spacing w:after="0" w:line="360" w:lineRule="auto"/>
        <w:jc w:val="both"/>
        <w:rPr>
          <w:rFonts w:ascii="GHEA Mariam" w:eastAsia="Times New Roman" w:hAnsi="GHEA Mariam" w:cs="Times New Roman"/>
          <w:sz w:val="24"/>
          <w:szCs w:val="24"/>
        </w:rPr>
      </w:pPr>
      <w:r w:rsidRPr="003008C9">
        <w:rPr>
          <w:rFonts w:ascii="GHEA Mariam" w:eastAsia="Times New Roman" w:hAnsi="GHEA Mariam" w:cs="Times New Roman"/>
          <w:sz w:val="24"/>
          <w:szCs w:val="24"/>
        </w:rPr>
        <w:lastRenderedPageBreak/>
        <w:t>տ</w:t>
      </w:r>
      <w:r w:rsidR="00AD1B3A" w:rsidRPr="003008C9">
        <w:rPr>
          <w:rFonts w:ascii="GHEA Mariam" w:eastAsia="Times New Roman" w:hAnsi="GHEA Mariam" w:cs="Times New Roman"/>
          <w:sz w:val="24"/>
          <w:szCs w:val="24"/>
        </w:rPr>
        <w:t>րամագիծը՝ 80 մմ</w:t>
      </w:r>
      <w:r>
        <w:rPr>
          <w:rFonts w:ascii="GHEA Mariam" w:eastAsia="Times New Roman" w:hAnsi="GHEA Mariam" w:cs="Times New Roman"/>
          <w:sz w:val="24"/>
          <w:szCs w:val="24"/>
          <w:lang w:val="hy-AM"/>
        </w:rPr>
        <w:t>:</w:t>
      </w:r>
    </w:p>
    <w:p w:rsidR="0044314D" w:rsidRDefault="0044314D" w:rsidP="0044314D">
      <w:pPr>
        <w:spacing w:line="360" w:lineRule="auto"/>
        <w:jc w:val="both"/>
        <w:rPr>
          <w:rFonts w:ascii="GHEA Mariam" w:hAnsi="GHEA Mariam"/>
          <w:sz w:val="24"/>
          <w:szCs w:val="24"/>
        </w:rPr>
      </w:pPr>
    </w:p>
    <w:p w:rsidR="0044314D" w:rsidRDefault="0044314D" w:rsidP="0044314D">
      <w:pPr>
        <w:spacing w:line="360" w:lineRule="auto"/>
        <w:jc w:val="both"/>
        <w:rPr>
          <w:rFonts w:ascii="GHEA Mariam" w:hAnsi="GHEA Mariam"/>
          <w:sz w:val="24"/>
          <w:szCs w:val="24"/>
        </w:rPr>
      </w:pPr>
    </w:p>
    <w:p w:rsidR="0044314D" w:rsidRPr="0044314D" w:rsidRDefault="0044314D" w:rsidP="0044314D">
      <w:pPr>
        <w:spacing w:line="360" w:lineRule="auto"/>
        <w:jc w:val="both"/>
        <w:rPr>
          <w:rFonts w:ascii="GHEA Mariam" w:hAnsi="GHEA Mariam"/>
          <w:sz w:val="24"/>
          <w:szCs w:val="24"/>
        </w:rPr>
      </w:pPr>
    </w:p>
    <w:p w:rsidR="00AD1B3A" w:rsidRPr="003008C9" w:rsidRDefault="00AD1B3A" w:rsidP="00AD1B3A">
      <w:pPr>
        <w:ind w:firstLine="375"/>
        <w:rPr>
          <w:rFonts w:ascii="GHEA Mariam" w:hAnsi="GHEA Mariam"/>
          <w:sz w:val="24"/>
          <w:szCs w:val="24"/>
        </w:rPr>
      </w:pPr>
      <w:r w:rsidRPr="003008C9">
        <w:rPr>
          <w:rFonts w:ascii="Calibri" w:hAnsi="Calibri" w:cs="Calibri"/>
          <w:sz w:val="24"/>
          <w:szCs w:val="24"/>
        </w:rPr>
        <w:t> </w:t>
      </w:r>
    </w:p>
    <w:p w:rsidR="00AD1B3A" w:rsidRPr="003008C9" w:rsidRDefault="00AD1B3A" w:rsidP="00AD1B3A">
      <w:pPr>
        <w:ind w:firstLine="375"/>
        <w:jc w:val="center"/>
        <w:rPr>
          <w:rFonts w:ascii="GHEA Mariam" w:hAnsi="GHEA Mariam"/>
          <w:sz w:val="24"/>
          <w:szCs w:val="24"/>
        </w:rPr>
      </w:pPr>
      <w:r w:rsidRPr="003008C9">
        <w:rPr>
          <w:rFonts w:ascii="GHEA Mariam" w:hAnsi="GHEA Mariam"/>
          <w:noProof/>
          <w:sz w:val="24"/>
          <w:szCs w:val="24"/>
          <w:lang w:eastAsia="en-US"/>
        </w:rPr>
        <w:drawing>
          <wp:inline distT="0" distB="0" distL="0" distR="0" wp14:anchorId="0215E312" wp14:editId="1CB4EC01">
            <wp:extent cx="4333875" cy="2228215"/>
            <wp:effectExtent l="0" t="0" r="9525" b="635"/>
            <wp:docPr id="50" name="Picture 11" descr="Ներմուծեք նկարագրությունը_18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Ներմուծեք նկարագրությունը_187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33875" cy="2228215"/>
                    </a:xfrm>
                    <a:prstGeom prst="rect">
                      <a:avLst/>
                    </a:prstGeom>
                    <a:noFill/>
                    <a:ln>
                      <a:noFill/>
                    </a:ln>
                  </pic:spPr>
                </pic:pic>
              </a:graphicData>
            </a:graphic>
          </wp:inline>
        </w:drawing>
      </w:r>
    </w:p>
    <w:p w:rsidR="00AD1B3A" w:rsidRDefault="00AD1B3A" w:rsidP="00AD1B3A">
      <w:pPr>
        <w:ind w:firstLine="375"/>
        <w:rPr>
          <w:rFonts w:ascii="Calibri" w:hAnsi="Calibri" w:cs="Calibri"/>
          <w:sz w:val="24"/>
          <w:szCs w:val="24"/>
        </w:rPr>
      </w:pPr>
      <w:r w:rsidRPr="003008C9">
        <w:rPr>
          <w:rFonts w:ascii="Calibri" w:hAnsi="Calibri" w:cs="Calibri"/>
          <w:sz w:val="24"/>
          <w:szCs w:val="24"/>
        </w:rPr>
        <w:t> </w:t>
      </w:r>
    </w:p>
    <w:p w:rsidR="0044314D" w:rsidRDefault="0044314D" w:rsidP="00AD1B3A">
      <w:pPr>
        <w:ind w:firstLine="375"/>
        <w:rPr>
          <w:rFonts w:ascii="Calibri" w:hAnsi="Calibri" w:cs="Calibri"/>
          <w:sz w:val="24"/>
          <w:szCs w:val="24"/>
        </w:rPr>
      </w:pPr>
    </w:p>
    <w:p w:rsidR="0044314D" w:rsidRPr="003008C9" w:rsidRDefault="0044314D" w:rsidP="00AD1B3A">
      <w:pPr>
        <w:ind w:firstLine="375"/>
        <w:rPr>
          <w:rFonts w:ascii="GHEA Mariam" w:hAnsi="GHEA Mariam"/>
          <w:sz w:val="24"/>
          <w:szCs w:val="24"/>
        </w:rPr>
      </w:pP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2.</w:t>
      </w:r>
      <w:r w:rsidR="001D2030">
        <w:rPr>
          <w:rFonts w:ascii="GHEA Mariam" w:hAnsi="GHEA Mariam"/>
          <w:sz w:val="24"/>
          <w:szCs w:val="24"/>
          <w:lang w:val="hy-AM"/>
        </w:rPr>
        <w:t xml:space="preserve"> </w:t>
      </w:r>
      <w:r w:rsidRPr="003008C9">
        <w:rPr>
          <w:rFonts w:ascii="GHEA Mariam" w:hAnsi="GHEA Mariam"/>
          <w:sz w:val="24"/>
          <w:szCs w:val="24"/>
        </w:rPr>
        <w:t>Մեդալի երեսային կողմում պատկերված է ձախից՝ ակադեմիկոս Վիկտոր Համբարձումյանի դիմանկարը (հայացքը՝ ձախից դեպի աջ) և աջ կողմում անգլերենով երեք տողով գրված են «VIKTOR AMBARTSUMIAN PRIZE» բառերը։</w:t>
      </w:r>
    </w:p>
    <w:p w:rsidR="00AD1B3A" w:rsidRPr="003008C9" w:rsidRDefault="00AD1B3A" w:rsidP="00AD1B3A">
      <w:pPr>
        <w:spacing w:line="360" w:lineRule="auto"/>
        <w:ind w:firstLine="375"/>
        <w:jc w:val="both"/>
        <w:rPr>
          <w:rFonts w:ascii="GHEA Mariam" w:hAnsi="GHEA Mariam"/>
          <w:sz w:val="24"/>
          <w:szCs w:val="24"/>
        </w:rPr>
      </w:pPr>
      <w:r w:rsidRPr="003008C9">
        <w:rPr>
          <w:rFonts w:ascii="GHEA Mariam" w:hAnsi="GHEA Mariam"/>
          <w:sz w:val="24"/>
          <w:szCs w:val="24"/>
        </w:rPr>
        <w:t xml:space="preserve">3. Մեդալի հակառակ կողմում պատկերված են վերևում՝ պարուրաձև գալակտիկա, ներքևում՝ ձախից ՀՀ ԳԱԱ Վիկտոր Համբարձումյանի անվան </w:t>
      </w:r>
      <w:r w:rsidRPr="0044314D">
        <w:rPr>
          <w:rFonts w:ascii="GHEA Mariam" w:hAnsi="GHEA Mariam"/>
          <w:spacing w:val="-8"/>
          <w:sz w:val="24"/>
          <w:szCs w:val="24"/>
        </w:rPr>
        <w:t>Բյուրականի աստղադիտարանի 2.6 մ աստղադիտակը, իսկ աջ կողմում</w:t>
      </w:r>
      <w:r w:rsidRPr="003008C9">
        <w:rPr>
          <w:rFonts w:ascii="GHEA Mariam" w:hAnsi="GHEA Mariam"/>
          <w:sz w:val="24"/>
          <w:szCs w:val="24"/>
        </w:rPr>
        <w:t xml:space="preserve"> հայերենով երեք տողով գրված են «ՎԻԿՏՈՐ ՀԱՄԲԱՐՁՈՒՄՅԱՆ ՄՐՑԱՆԱԿ» բառերը։</w:t>
      </w:r>
    </w:p>
    <w:p w:rsidR="00AD1B3A" w:rsidRDefault="00AD1B3A" w:rsidP="00AD1B3A">
      <w:pPr>
        <w:ind w:firstLine="375"/>
        <w:rPr>
          <w:rFonts w:ascii="Calibri" w:hAnsi="Calibri" w:cs="Calibri"/>
          <w:sz w:val="24"/>
          <w:szCs w:val="24"/>
        </w:rPr>
      </w:pPr>
      <w:r w:rsidRPr="003008C9">
        <w:rPr>
          <w:rFonts w:ascii="Calibri" w:hAnsi="Calibri" w:cs="Calibri"/>
          <w:sz w:val="24"/>
          <w:szCs w:val="24"/>
        </w:rPr>
        <w:t> </w:t>
      </w:r>
    </w:p>
    <w:p w:rsidR="0044314D" w:rsidRDefault="0044314D" w:rsidP="00AD1B3A">
      <w:pPr>
        <w:ind w:firstLine="375"/>
        <w:rPr>
          <w:rFonts w:ascii="Calibri" w:hAnsi="Calibri" w:cs="Calibri"/>
          <w:sz w:val="24"/>
          <w:szCs w:val="24"/>
        </w:rPr>
      </w:pPr>
    </w:p>
    <w:p w:rsidR="0044314D" w:rsidRPr="003008C9" w:rsidRDefault="0044314D" w:rsidP="00AD1B3A">
      <w:pPr>
        <w:ind w:firstLine="375"/>
        <w:rPr>
          <w:rFonts w:ascii="GHEA Mariam" w:hAnsi="GHEA Mariam"/>
          <w:sz w:val="24"/>
          <w:szCs w:val="24"/>
        </w:rPr>
      </w:pPr>
    </w:p>
    <w:p w:rsidR="00AD1B3A" w:rsidRPr="00834C05" w:rsidRDefault="00AD1B3A" w:rsidP="0044314D">
      <w:pPr>
        <w:ind w:firstLine="375"/>
        <w:jc w:val="center"/>
        <w:rPr>
          <w:rFonts w:ascii="GHEA Mariam" w:hAnsi="GHEA Mariam"/>
          <w:sz w:val="24"/>
          <w:szCs w:val="24"/>
        </w:rPr>
      </w:pPr>
      <w:r w:rsidRPr="00834C05">
        <w:rPr>
          <w:rFonts w:ascii="GHEA Mariam" w:hAnsi="GHEA Mariam"/>
          <w:bCs/>
          <w:sz w:val="24"/>
          <w:szCs w:val="24"/>
        </w:rPr>
        <w:t>5.</w:t>
      </w:r>
      <w:r w:rsidRPr="00834C05">
        <w:rPr>
          <w:rFonts w:ascii="Calibri" w:hAnsi="Calibri" w:cs="Calibri"/>
          <w:bCs/>
          <w:sz w:val="24"/>
          <w:szCs w:val="24"/>
        </w:rPr>
        <w:t> </w:t>
      </w:r>
      <w:r w:rsidRPr="00834C05">
        <w:rPr>
          <w:rFonts w:ascii="GHEA Mariam" w:hAnsi="GHEA Mariam"/>
          <w:bCs/>
          <w:sz w:val="24"/>
          <w:szCs w:val="24"/>
        </w:rPr>
        <w:t>ՀԱՅԱՍՏԱՆԻ ԱԶԳԱՅԻՆ ՀԵՐՈՍ, ԱԿԱԴԵՄԻԿՈՍ ՎԻԿՏՈՐ ՀԱՄԲԱՐՁՈՒՄՅԱՆԻ ԱՆՎԱՆ ՄԻՋԱԶԳԱՅԻՆ ԳԻՏԱԿԱՆ ՄՐՑԱՆԱԿԻ ԴԱՓՆԵԿՐԻ ՊԱՏՎՈՆՇԱՆԸ ՀԱՎԱՍՏՈՂ ՀԱՎԱՍՏԱԳՐԻ ՁԵՎԸ</w:t>
      </w:r>
    </w:p>
    <w:p w:rsidR="00AD1B3A" w:rsidRPr="003008C9" w:rsidRDefault="00AD1B3A" w:rsidP="00AD1B3A">
      <w:pPr>
        <w:ind w:firstLine="375"/>
        <w:jc w:val="center"/>
        <w:rPr>
          <w:rFonts w:ascii="GHEA Mariam" w:hAnsi="GHEA Mariam"/>
          <w:sz w:val="24"/>
          <w:szCs w:val="24"/>
        </w:rPr>
      </w:pPr>
      <w:r w:rsidRPr="003008C9">
        <w:rPr>
          <w:rFonts w:ascii="GHEA Mariam" w:hAnsi="GHEA Mariam"/>
          <w:b/>
          <w:bCs/>
          <w:noProof/>
          <w:sz w:val="24"/>
          <w:szCs w:val="24"/>
          <w:lang w:eastAsia="en-US"/>
        </w:rPr>
        <w:lastRenderedPageBreak/>
        <w:drawing>
          <wp:inline distT="0" distB="0" distL="0" distR="0" wp14:anchorId="63CE9A43" wp14:editId="0800DA27">
            <wp:extent cx="5486400" cy="4740910"/>
            <wp:effectExtent l="0" t="0" r="0" b="2540"/>
            <wp:docPr id="51" name="Picture 12" descr="Ներմուծեք նկարագրությունը_1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Ներմուծեք նկարագրությունը_187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400" cy="4740910"/>
                    </a:xfrm>
                    <a:prstGeom prst="rect">
                      <a:avLst/>
                    </a:prstGeom>
                    <a:noFill/>
                    <a:ln>
                      <a:noFill/>
                    </a:ln>
                  </pic:spPr>
                </pic:pic>
              </a:graphicData>
            </a:graphic>
          </wp:inline>
        </w:drawing>
      </w:r>
    </w:p>
    <w:p w:rsidR="00AD1B3A" w:rsidRPr="003008C9" w:rsidRDefault="00AD1B3A" w:rsidP="00AD1B3A">
      <w:pPr>
        <w:ind w:firstLine="375"/>
        <w:jc w:val="center"/>
        <w:rPr>
          <w:rFonts w:ascii="GHEA Mariam" w:hAnsi="GHEA Mariam"/>
          <w:sz w:val="24"/>
          <w:szCs w:val="24"/>
        </w:rPr>
      </w:pPr>
      <w:r w:rsidRPr="003008C9">
        <w:rPr>
          <w:rFonts w:ascii="Calibri" w:hAnsi="Calibri" w:cs="Calibri"/>
          <w:sz w:val="24"/>
          <w:szCs w:val="24"/>
        </w:rPr>
        <w:t> </w:t>
      </w:r>
    </w:p>
    <w:p w:rsidR="00AD1B3A" w:rsidRPr="003008C9" w:rsidRDefault="00AD1B3A" w:rsidP="00AD1B3A">
      <w:pPr>
        <w:ind w:firstLine="375"/>
        <w:rPr>
          <w:rFonts w:ascii="GHEA Mariam" w:hAnsi="GHEA Mariam" w:cs="Calibri"/>
          <w:b/>
          <w:bCs/>
          <w:sz w:val="24"/>
          <w:szCs w:val="24"/>
        </w:rPr>
      </w:pPr>
      <w:r w:rsidRPr="003008C9">
        <w:rPr>
          <w:rFonts w:ascii="Calibri" w:hAnsi="Calibri" w:cs="Calibri"/>
          <w:b/>
          <w:bCs/>
          <w:sz w:val="24"/>
          <w:szCs w:val="24"/>
        </w:rPr>
        <w:t> </w:t>
      </w: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834C05" w:rsidRDefault="00AD1B3A" w:rsidP="00834C05">
      <w:pPr>
        <w:ind w:firstLine="375"/>
        <w:jc w:val="center"/>
        <w:rPr>
          <w:rFonts w:ascii="GHEA Mariam" w:hAnsi="GHEA Mariam"/>
          <w:bCs/>
          <w:sz w:val="24"/>
          <w:szCs w:val="24"/>
        </w:rPr>
      </w:pPr>
      <w:r w:rsidRPr="00834C05">
        <w:rPr>
          <w:rFonts w:ascii="GHEA Mariam" w:hAnsi="GHEA Mariam"/>
          <w:bCs/>
          <w:sz w:val="24"/>
          <w:szCs w:val="24"/>
        </w:rPr>
        <w:t>6.</w:t>
      </w:r>
      <w:r w:rsidRPr="00834C05">
        <w:rPr>
          <w:rFonts w:ascii="Calibri" w:hAnsi="Calibri" w:cs="Calibri"/>
          <w:bCs/>
          <w:sz w:val="24"/>
          <w:szCs w:val="24"/>
        </w:rPr>
        <w:t> </w:t>
      </w:r>
      <w:r w:rsidRPr="00834C05">
        <w:rPr>
          <w:rFonts w:ascii="GHEA Mariam" w:hAnsi="GHEA Mariam"/>
          <w:bCs/>
          <w:sz w:val="24"/>
          <w:szCs w:val="24"/>
        </w:rPr>
        <w:t>ՀԱՅԱՍՏԱՆԻ ԱԶԳԱՅԻՆ ՀԵՐՈՍ, ԱԿԱԴԵՄԻԿՈՍ ՎԻԿՏՈՐ ՀԱՄԲԱՐՁՈՒՄՅԱՆԻ ԱՆՎԱՆ ՄԻՋԱԶԳԱՅԻՆ ԳԻՏԱԿԱՆ ՄՐՑԱՆԱԿԻ ԴԱՓՆԵԿՐԻ ԴԻՊԼՈՄԻ ՁԵՎԸ</w:t>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jc w:val="center"/>
        <w:rPr>
          <w:rFonts w:ascii="GHEA Mariam" w:hAnsi="GHEA Mariam"/>
          <w:b/>
          <w:bCs/>
          <w:sz w:val="24"/>
          <w:szCs w:val="24"/>
        </w:rPr>
      </w:pPr>
      <w:r w:rsidRPr="003008C9">
        <w:rPr>
          <w:rFonts w:ascii="GHEA Mariam" w:hAnsi="GHEA Mariam"/>
          <w:b/>
          <w:bCs/>
          <w:sz w:val="24"/>
          <w:szCs w:val="24"/>
        </w:rPr>
        <w:t>ՀԱՅԱՍՏԱՆԻ ՀԱՆՐԱՊԵՏՈՒԹՅՈՒՆ</w:t>
      </w:r>
      <w:r w:rsidRPr="003008C9">
        <w:rPr>
          <w:rFonts w:ascii="Calibri" w:hAnsi="Calibri" w:cs="Calibri"/>
          <w:b/>
          <w:bCs/>
          <w:sz w:val="24"/>
          <w:szCs w:val="24"/>
        </w:rPr>
        <w:t> </w:t>
      </w:r>
      <w:r w:rsidRPr="003008C9">
        <w:rPr>
          <w:rFonts w:ascii="GHEA Mariam" w:hAnsi="GHEA Mariam" w:cs="Arial Unicode"/>
          <w:b/>
          <w:bCs/>
          <w:sz w:val="24"/>
          <w:szCs w:val="24"/>
        </w:rPr>
        <w:t>●</w:t>
      </w:r>
      <w:r w:rsidRPr="003008C9">
        <w:rPr>
          <w:rFonts w:ascii="GHEA Mariam" w:hAnsi="GHEA Mariam"/>
          <w:b/>
          <w:bCs/>
          <w:sz w:val="24"/>
          <w:szCs w:val="24"/>
        </w:rPr>
        <w:t xml:space="preserve"> REPUBLIC OF ARMENIA</w:t>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ind w:firstLine="375"/>
        <w:jc w:val="center"/>
        <w:rPr>
          <w:rFonts w:ascii="GHEA Mariam" w:hAnsi="GHEA Mariam"/>
          <w:b/>
          <w:bCs/>
          <w:sz w:val="24"/>
          <w:szCs w:val="24"/>
        </w:rPr>
      </w:pPr>
      <w:r w:rsidRPr="003008C9">
        <w:rPr>
          <w:rFonts w:ascii="GHEA Mariam" w:hAnsi="GHEA Mariam"/>
          <w:b/>
          <w:bCs/>
          <w:noProof/>
          <w:sz w:val="24"/>
          <w:szCs w:val="24"/>
          <w:lang w:eastAsia="en-US"/>
        </w:rPr>
        <w:drawing>
          <wp:inline distT="0" distB="0" distL="0" distR="0" wp14:anchorId="23BDCD88" wp14:editId="43829932">
            <wp:extent cx="1275715" cy="1221740"/>
            <wp:effectExtent l="0" t="0" r="635" b="0"/>
            <wp:docPr id="2" name="Picture 15"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Ներմուծեք նկարագրությունը_1133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5715" cy="1221740"/>
                    </a:xfrm>
                    <a:prstGeom prst="rect">
                      <a:avLst/>
                    </a:prstGeom>
                    <a:noFill/>
                    <a:ln>
                      <a:noFill/>
                    </a:ln>
                  </pic:spPr>
                </pic:pic>
              </a:graphicData>
            </a:graphic>
          </wp:inline>
        </w:drawing>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ind w:firstLine="375"/>
        <w:jc w:val="center"/>
        <w:rPr>
          <w:rFonts w:ascii="GHEA Mariam" w:hAnsi="GHEA Mariam"/>
          <w:b/>
          <w:bCs/>
          <w:sz w:val="24"/>
          <w:szCs w:val="24"/>
        </w:rPr>
      </w:pPr>
      <w:r w:rsidRPr="003008C9">
        <w:rPr>
          <w:rFonts w:ascii="GHEA Mariam" w:hAnsi="GHEA Mariam"/>
          <w:b/>
          <w:bCs/>
          <w:sz w:val="24"/>
          <w:szCs w:val="24"/>
        </w:rPr>
        <w:t>ԴԻՊԼՈՄ</w:t>
      </w:r>
      <w:r w:rsidRPr="003008C9">
        <w:rPr>
          <w:rFonts w:ascii="Calibri" w:hAnsi="Calibri" w:cs="Calibri"/>
          <w:b/>
          <w:bCs/>
          <w:sz w:val="24"/>
          <w:szCs w:val="24"/>
        </w:rPr>
        <w:t> </w:t>
      </w:r>
      <w:r w:rsidRPr="003008C9">
        <w:rPr>
          <w:rFonts w:ascii="GHEA Mariam" w:hAnsi="GHEA Mariam" w:cs="Arial Unicode"/>
          <w:b/>
          <w:bCs/>
          <w:sz w:val="24"/>
          <w:szCs w:val="24"/>
        </w:rPr>
        <w:t>●</w:t>
      </w:r>
      <w:r w:rsidRPr="003008C9">
        <w:rPr>
          <w:rFonts w:ascii="GHEA Mariam" w:hAnsi="GHEA Mariam"/>
          <w:b/>
          <w:bCs/>
          <w:sz w:val="24"/>
          <w:szCs w:val="24"/>
        </w:rPr>
        <w:t xml:space="preserve"> DIPLOMA</w:t>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tbl>
      <w:tblPr>
        <w:tblW w:w="9750" w:type="dxa"/>
        <w:jc w:val="center"/>
        <w:tblCellSpacing w:w="7" w:type="dxa"/>
        <w:tblCellMar>
          <w:left w:w="0" w:type="dxa"/>
          <w:right w:w="0" w:type="dxa"/>
        </w:tblCellMar>
        <w:tblLook w:val="04A0" w:firstRow="1" w:lastRow="0" w:firstColumn="1" w:lastColumn="0" w:noHBand="0" w:noVBand="1"/>
      </w:tblPr>
      <w:tblGrid>
        <w:gridCol w:w="2504"/>
        <w:gridCol w:w="5266"/>
        <w:gridCol w:w="1983"/>
      </w:tblGrid>
      <w:tr w:rsidR="00AD1B3A" w:rsidRPr="003008C9" w:rsidTr="002E38CB">
        <w:trPr>
          <w:tblCellSpacing w:w="7" w:type="dxa"/>
          <w:jc w:val="center"/>
        </w:trPr>
        <w:tc>
          <w:tcPr>
            <w:tcW w:w="0" w:type="auto"/>
            <w:vAlign w:val="center"/>
            <w:hideMark/>
          </w:tcPr>
          <w:p w:rsidR="00AD1B3A" w:rsidRPr="003008C9" w:rsidRDefault="00AD1B3A" w:rsidP="00B22EED">
            <w:pPr>
              <w:spacing w:before="100" w:beforeAutospacing="1" w:after="100" w:afterAutospacing="1"/>
              <w:jc w:val="center"/>
              <w:rPr>
                <w:rFonts w:ascii="GHEA Mariam" w:hAnsi="GHEA Mariam"/>
                <w:sz w:val="24"/>
                <w:szCs w:val="24"/>
              </w:rPr>
            </w:pPr>
            <w:r w:rsidRPr="003008C9">
              <w:rPr>
                <w:rFonts w:ascii="GHEA Mariam" w:hAnsi="GHEA Mariam"/>
                <w:sz w:val="24"/>
                <w:szCs w:val="24"/>
              </w:rPr>
              <w:lastRenderedPageBreak/>
              <w:t>ՎԻԿՏՈՐ ՀԱՄԲԱՐՁՈՒՄՅԱՆԻ անվան</w:t>
            </w:r>
            <w:r w:rsidRPr="003008C9">
              <w:rPr>
                <w:rFonts w:ascii="GHEA Mariam" w:hAnsi="GHEA Mariam"/>
                <w:sz w:val="24"/>
                <w:szCs w:val="24"/>
              </w:rPr>
              <w:br/>
              <w:t>ՄԻՋԱԶԳԱՅԻՆ ՄՐՑԱՆԱԿ</w:t>
            </w:r>
          </w:p>
        </w:tc>
        <w:tc>
          <w:tcPr>
            <w:tcW w:w="915" w:type="dxa"/>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GHEA Mariam" w:hAnsi="GHEA Mariam"/>
                <w:noProof/>
                <w:sz w:val="24"/>
                <w:szCs w:val="24"/>
                <w:lang w:eastAsia="en-US"/>
              </w:rPr>
              <w:drawing>
                <wp:inline distT="0" distB="0" distL="0" distR="0" wp14:anchorId="043BF540" wp14:editId="0B3C42D0">
                  <wp:extent cx="3335020" cy="3204210"/>
                  <wp:effectExtent l="0" t="0" r="0" b="0"/>
                  <wp:docPr id="3" name="Picture 16" descr="Ներմուծեք նկարագրությունը_1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Ներմուծեք նկարագրությունը_1872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35020" cy="3204210"/>
                          </a:xfrm>
                          <a:prstGeom prst="rect">
                            <a:avLst/>
                          </a:prstGeom>
                          <a:noFill/>
                          <a:ln>
                            <a:noFill/>
                          </a:ln>
                        </pic:spPr>
                      </pic:pic>
                    </a:graphicData>
                  </a:graphic>
                </wp:inline>
              </w:drawing>
            </w:r>
          </w:p>
        </w:tc>
        <w:tc>
          <w:tcPr>
            <w:tcW w:w="4665" w:type="dxa"/>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GHEA Mariam" w:hAnsi="GHEA Mariam"/>
                <w:sz w:val="24"/>
                <w:szCs w:val="24"/>
              </w:rPr>
              <w:t>VIKTOR AMBARTSUMIAN INTERNATIONAL PRIZE</w:t>
            </w:r>
          </w:p>
        </w:tc>
      </w:tr>
    </w:tbl>
    <w:p w:rsidR="00AD1B3A" w:rsidRPr="003008C9" w:rsidRDefault="00AD1B3A" w:rsidP="00AD1B3A">
      <w:pPr>
        <w:rPr>
          <w:rFonts w:ascii="GHEA Mariam" w:hAnsi="GHEA Mariam"/>
          <w:b/>
          <w:bCs/>
          <w:vanish/>
          <w:sz w:val="24"/>
          <w:szCs w:val="24"/>
        </w:rPr>
      </w:pPr>
    </w:p>
    <w:tbl>
      <w:tblPr>
        <w:tblW w:w="9750" w:type="dxa"/>
        <w:jc w:val="center"/>
        <w:tblCellSpacing w:w="7" w:type="dxa"/>
        <w:tblCellMar>
          <w:left w:w="0" w:type="dxa"/>
          <w:right w:w="0" w:type="dxa"/>
        </w:tblCellMar>
        <w:tblLook w:val="04A0" w:firstRow="1" w:lastRow="0" w:firstColumn="1" w:lastColumn="0" w:noHBand="0" w:noVBand="1"/>
      </w:tblPr>
      <w:tblGrid>
        <w:gridCol w:w="4730"/>
        <w:gridCol w:w="5020"/>
      </w:tblGrid>
      <w:tr w:rsidR="00AD1B3A" w:rsidRPr="003008C9" w:rsidTr="002E38CB">
        <w:trPr>
          <w:tblCellSpacing w:w="7" w:type="dxa"/>
          <w:jc w:val="center"/>
        </w:trPr>
        <w:tc>
          <w:tcPr>
            <w:tcW w:w="0" w:type="auto"/>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Calibri" w:hAnsi="Calibri" w:cs="Calibri"/>
                <w:sz w:val="24"/>
                <w:szCs w:val="24"/>
              </w:rPr>
              <w:t> </w:t>
            </w:r>
            <w:r w:rsidRPr="003008C9">
              <w:rPr>
                <w:rFonts w:ascii="GHEA Mariam" w:hAnsi="GHEA Mariam"/>
                <w:sz w:val="24"/>
                <w:szCs w:val="24"/>
              </w:rPr>
              <w:t>________________________________</w:t>
            </w:r>
          </w:p>
        </w:tc>
        <w:tc>
          <w:tcPr>
            <w:tcW w:w="0" w:type="auto"/>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GHEA Mariam" w:hAnsi="GHEA Mariam"/>
                <w:sz w:val="24"/>
                <w:szCs w:val="24"/>
              </w:rPr>
              <w:t>__________________________________</w:t>
            </w:r>
            <w:r w:rsidRPr="003008C9">
              <w:rPr>
                <w:rFonts w:ascii="Calibri" w:hAnsi="Calibri" w:cs="Calibri"/>
                <w:sz w:val="24"/>
                <w:szCs w:val="24"/>
              </w:rPr>
              <w:t> </w:t>
            </w:r>
          </w:p>
        </w:tc>
      </w:tr>
    </w:tbl>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44314D" w:rsidRDefault="00AD1B3A" w:rsidP="00AD1B3A">
      <w:pPr>
        <w:jc w:val="center"/>
        <w:rPr>
          <w:rFonts w:ascii="GHEA Mariam" w:hAnsi="GHEA Mariam"/>
          <w:szCs w:val="24"/>
        </w:rPr>
      </w:pPr>
      <w:r w:rsidRPr="0044314D">
        <w:rPr>
          <w:rFonts w:ascii="GHEA Mariam" w:hAnsi="GHEA Mariam"/>
          <w:b/>
          <w:bCs/>
          <w:szCs w:val="24"/>
        </w:rPr>
        <w:t>(տարեթիվը)</w:t>
      </w:r>
    </w:p>
    <w:p w:rsidR="00AD1B3A" w:rsidRPr="003008C9" w:rsidRDefault="00AD1B3A" w:rsidP="00AD1B3A">
      <w:pPr>
        <w:ind w:firstLine="375"/>
        <w:jc w:val="center"/>
        <w:rPr>
          <w:rFonts w:ascii="GHEA Mariam" w:hAnsi="GHEA Mariam"/>
          <w:sz w:val="24"/>
          <w:szCs w:val="24"/>
        </w:rPr>
      </w:pPr>
      <w:r w:rsidRPr="003008C9">
        <w:rPr>
          <w:rFonts w:ascii="Calibri" w:hAnsi="Calibri" w:cs="Calibri"/>
          <w:b/>
          <w:bCs/>
          <w:sz w:val="24"/>
          <w:szCs w:val="24"/>
        </w:rPr>
        <w:t> </w:t>
      </w:r>
    </w:p>
    <w:tbl>
      <w:tblPr>
        <w:tblW w:w="9750" w:type="dxa"/>
        <w:jc w:val="center"/>
        <w:tblCellSpacing w:w="7" w:type="dxa"/>
        <w:tblCellMar>
          <w:left w:w="0" w:type="dxa"/>
          <w:right w:w="0" w:type="dxa"/>
        </w:tblCellMar>
        <w:tblLook w:val="04A0" w:firstRow="1" w:lastRow="0" w:firstColumn="1" w:lastColumn="0" w:noHBand="0" w:noVBand="1"/>
      </w:tblPr>
      <w:tblGrid>
        <w:gridCol w:w="5070"/>
        <w:gridCol w:w="4680"/>
      </w:tblGrid>
      <w:tr w:rsidR="00AD1B3A" w:rsidRPr="003008C9" w:rsidTr="002E38CB">
        <w:trPr>
          <w:tblCellSpacing w:w="7" w:type="dxa"/>
          <w:jc w:val="center"/>
        </w:trPr>
        <w:tc>
          <w:tcPr>
            <w:tcW w:w="0" w:type="auto"/>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GHEA Mariam" w:hAnsi="GHEA Mariam"/>
                <w:b/>
                <w:bCs/>
                <w:sz w:val="24"/>
                <w:szCs w:val="24"/>
              </w:rPr>
              <w:t>պրոֆ.</w:t>
            </w:r>
            <w:r w:rsidRPr="003008C9">
              <w:rPr>
                <w:rFonts w:ascii="Calibri" w:hAnsi="Calibri" w:cs="Calibri"/>
                <w:sz w:val="24"/>
                <w:szCs w:val="24"/>
              </w:rPr>
              <w:t> </w:t>
            </w:r>
            <w:r w:rsidRPr="003008C9">
              <w:rPr>
                <w:rFonts w:ascii="GHEA Mariam" w:hAnsi="GHEA Mariam"/>
                <w:sz w:val="24"/>
                <w:szCs w:val="24"/>
              </w:rPr>
              <w:t>_____________________</w:t>
            </w:r>
          </w:p>
        </w:tc>
        <w:tc>
          <w:tcPr>
            <w:tcW w:w="0" w:type="auto"/>
            <w:vAlign w:val="center"/>
            <w:hideMark/>
          </w:tcPr>
          <w:p w:rsidR="00AD1B3A" w:rsidRPr="003008C9" w:rsidRDefault="00AD1B3A" w:rsidP="002E38CB">
            <w:pPr>
              <w:spacing w:before="100" w:beforeAutospacing="1" w:after="100" w:afterAutospacing="1"/>
              <w:jc w:val="center"/>
              <w:rPr>
                <w:rFonts w:ascii="GHEA Mariam" w:hAnsi="GHEA Mariam"/>
                <w:sz w:val="24"/>
                <w:szCs w:val="24"/>
              </w:rPr>
            </w:pPr>
            <w:r w:rsidRPr="003008C9">
              <w:rPr>
                <w:rFonts w:ascii="GHEA Mariam" w:hAnsi="GHEA Mariam"/>
                <w:b/>
                <w:bCs/>
                <w:sz w:val="24"/>
                <w:szCs w:val="24"/>
              </w:rPr>
              <w:t>Prof.</w:t>
            </w:r>
            <w:r w:rsidRPr="003008C9">
              <w:rPr>
                <w:rFonts w:ascii="GHEA Mariam" w:hAnsi="GHEA Mariam"/>
                <w:sz w:val="24"/>
                <w:szCs w:val="24"/>
              </w:rPr>
              <w:t>_____________________</w:t>
            </w:r>
          </w:p>
        </w:tc>
      </w:tr>
    </w:tbl>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jc w:val="center"/>
        <w:rPr>
          <w:rFonts w:ascii="GHEA Mariam" w:hAnsi="GHEA Mariam"/>
          <w:b/>
          <w:bCs/>
          <w:sz w:val="24"/>
          <w:szCs w:val="24"/>
        </w:rPr>
      </w:pPr>
      <w:r w:rsidRPr="003008C9">
        <w:rPr>
          <w:rFonts w:ascii="GHEA Mariam" w:hAnsi="GHEA Mariam"/>
          <w:b/>
          <w:bCs/>
          <w:sz w:val="24"/>
          <w:szCs w:val="24"/>
        </w:rPr>
        <w:t>______________</w:t>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ind w:firstLine="375"/>
        <w:jc w:val="center"/>
        <w:rPr>
          <w:rFonts w:ascii="GHEA Mariam" w:hAnsi="GHEA Mariam"/>
          <w:sz w:val="24"/>
          <w:szCs w:val="24"/>
        </w:rPr>
      </w:pPr>
      <w:r w:rsidRPr="003008C9">
        <w:rPr>
          <w:rFonts w:ascii="GHEA Mariam" w:hAnsi="GHEA Mariam"/>
          <w:sz w:val="24"/>
          <w:szCs w:val="24"/>
        </w:rPr>
        <w:t>Վիկտոր Համբարձումյանի անվան Միջազգային մրցանակի հանձնաժողովի նախագահ</w:t>
      </w:r>
    </w:p>
    <w:p w:rsidR="00AD1B3A" w:rsidRPr="003008C9" w:rsidRDefault="00AD1B3A" w:rsidP="00AD1B3A">
      <w:pPr>
        <w:ind w:firstLine="375"/>
        <w:jc w:val="center"/>
        <w:rPr>
          <w:rFonts w:ascii="GHEA Mariam" w:hAnsi="GHEA Mariam"/>
          <w:sz w:val="24"/>
          <w:szCs w:val="24"/>
        </w:rPr>
      </w:pPr>
      <w:r w:rsidRPr="003008C9">
        <w:rPr>
          <w:rFonts w:ascii="GHEA Mariam" w:hAnsi="GHEA Mariam"/>
          <w:sz w:val="24"/>
          <w:szCs w:val="24"/>
        </w:rPr>
        <w:t>Chairman, Steering Committee, Viktor Ambartsumian International Prize</w:t>
      </w:r>
    </w:p>
    <w:p w:rsidR="00AD1B3A" w:rsidRPr="003008C9" w:rsidRDefault="00AD1B3A" w:rsidP="00AD1B3A">
      <w:pPr>
        <w:ind w:firstLine="375"/>
        <w:jc w:val="center"/>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ind w:firstLine="375"/>
        <w:jc w:val="center"/>
        <w:rPr>
          <w:rFonts w:ascii="GHEA Mariam" w:hAnsi="GHEA Mariam"/>
          <w:b/>
          <w:bCs/>
          <w:sz w:val="24"/>
          <w:szCs w:val="24"/>
        </w:rPr>
      </w:pPr>
      <w:r w:rsidRPr="003008C9">
        <w:rPr>
          <w:rFonts w:ascii="GHEA Mariam" w:hAnsi="GHEA Mariam"/>
          <w:b/>
          <w:bCs/>
          <w:sz w:val="24"/>
          <w:szCs w:val="24"/>
        </w:rPr>
        <w:t>________________________________________________________________</w:t>
      </w:r>
    </w:p>
    <w:p w:rsidR="00AD1B3A" w:rsidRPr="0044314D" w:rsidRDefault="00AD1B3A" w:rsidP="00AD1B3A">
      <w:pPr>
        <w:ind w:firstLine="375"/>
        <w:jc w:val="center"/>
        <w:rPr>
          <w:rFonts w:ascii="GHEA Mariam" w:hAnsi="GHEA Mariam"/>
          <w:szCs w:val="24"/>
        </w:rPr>
      </w:pPr>
      <w:r w:rsidRPr="0044314D">
        <w:rPr>
          <w:rFonts w:ascii="GHEA Mariam" w:hAnsi="GHEA Mariam"/>
          <w:szCs w:val="24"/>
        </w:rPr>
        <w:t>(օրը, ամիսը, տարեթիվը)</w:t>
      </w:r>
    </w:p>
    <w:p w:rsidR="00AD1B3A" w:rsidRPr="003008C9" w:rsidRDefault="00AD1B3A" w:rsidP="00AD1B3A">
      <w:pPr>
        <w:ind w:firstLine="375"/>
        <w:rPr>
          <w:rFonts w:ascii="GHEA Mariam" w:hAnsi="GHEA Mariam"/>
          <w:b/>
          <w:bCs/>
          <w:sz w:val="24"/>
          <w:szCs w:val="24"/>
        </w:rPr>
      </w:pPr>
      <w:r w:rsidRPr="003008C9">
        <w:rPr>
          <w:rFonts w:ascii="Calibri" w:hAnsi="Calibri" w:cs="Calibri"/>
          <w:b/>
          <w:bCs/>
          <w:sz w:val="24"/>
          <w:szCs w:val="24"/>
        </w:rPr>
        <w:t> </w:t>
      </w:r>
    </w:p>
    <w:p w:rsidR="00AD1B3A" w:rsidRPr="003008C9" w:rsidRDefault="00AD1B3A" w:rsidP="00AD1B3A">
      <w:pPr>
        <w:rPr>
          <w:rFonts w:ascii="GHEA Mariam" w:hAnsi="GHEA Mariam"/>
          <w:sz w:val="24"/>
          <w:szCs w:val="24"/>
        </w:rPr>
      </w:pPr>
      <w:r w:rsidRPr="003008C9">
        <w:rPr>
          <w:rFonts w:ascii="GHEA Mariam" w:hAnsi="GHEA Mariam"/>
          <w:b/>
          <w:bCs/>
          <w:sz w:val="24"/>
          <w:szCs w:val="24"/>
        </w:rPr>
        <w:t>ՀԱՅԱՍՏԱՆԻ ՀԱՆՐԱՊԵՏՈՒԹՅՈՒՆ ● REPUBLIC OF ARMENIA</w:t>
      </w:r>
    </w:p>
    <w:p w:rsidR="00AD1B3A" w:rsidRPr="003008C9" w:rsidRDefault="00AD1B3A" w:rsidP="00AD1B3A">
      <w:pPr>
        <w:rPr>
          <w:rFonts w:ascii="GHEA Mariam" w:hAnsi="GHEA Mariam"/>
          <w:sz w:val="24"/>
          <w:szCs w:val="24"/>
        </w:rPr>
      </w:pPr>
    </w:p>
    <w:p w:rsidR="00AD1B3A" w:rsidRPr="003008C9" w:rsidRDefault="00AD1B3A" w:rsidP="00AD1B3A">
      <w:pPr>
        <w:rPr>
          <w:rFonts w:ascii="GHEA Mariam" w:hAnsi="GHEA Mariam"/>
          <w:b/>
          <w:bCs/>
          <w:caps/>
          <w:sz w:val="24"/>
          <w:szCs w:val="24"/>
        </w:rPr>
      </w:pPr>
      <w:r w:rsidRPr="003008C9">
        <w:rPr>
          <w:rFonts w:ascii="GHEA Mariam" w:hAnsi="GHEA Mariam"/>
          <w:b/>
          <w:bCs/>
          <w:caps/>
          <w:sz w:val="24"/>
          <w:szCs w:val="24"/>
        </w:rPr>
        <w:t xml:space="preserve">ՀԱՅԱՍՏԱՆԻ ՀԱՆՐԱՊԵՏՈՒԹՅԱՆ </w:t>
      </w:r>
    </w:p>
    <w:p w:rsidR="00AD1B3A" w:rsidRPr="003008C9" w:rsidRDefault="00EE58E2" w:rsidP="00AD1B3A">
      <w:pPr>
        <w:tabs>
          <w:tab w:val="left" w:pos="4420"/>
        </w:tabs>
        <w:rPr>
          <w:rFonts w:ascii="GHEA Mariam" w:hAnsi="GHEA Mariam"/>
          <w:sz w:val="24"/>
          <w:szCs w:val="24"/>
        </w:rPr>
      </w:pPr>
      <w:r>
        <w:rPr>
          <w:rFonts w:ascii="GHEA Mariam" w:hAnsi="GHEA Mariam"/>
          <w:b/>
          <w:bCs/>
          <w:caps/>
          <w:sz w:val="24"/>
          <w:szCs w:val="24"/>
          <w:lang w:val="hy-AM"/>
        </w:rPr>
        <w:t xml:space="preserve">              </w:t>
      </w:r>
      <w:r w:rsidR="00AD1B3A" w:rsidRPr="003008C9">
        <w:rPr>
          <w:rFonts w:ascii="GHEA Mariam" w:hAnsi="GHEA Mariam"/>
          <w:b/>
          <w:bCs/>
          <w:caps/>
          <w:sz w:val="24"/>
          <w:szCs w:val="24"/>
        </w:rPr>
        <w:t xml:space="preserve">ՎԱՐՉԱՊԵՏ                           </w:t>
      </w:r>
      <w:r w:rsidR="00AD1B3A" w:rsidRPr="003008C9">
        <w:rPr>
          <w:rFonts w:ascii="GHEA Mariam" w:hAnsi="GHEA Mariam"/>
          <w:b/>
          <w:bCs/>
          <w:caps/>
          <w:sz w:val="24"/>
          <w:szCs w:val="24"/>
        </w:rPr>
        <w:tab/>
        <w:t>-------------------------  ------------------------------</w:t>
      </w:r>
    </w:p>
    <w:p w:rsidR="00AD1B3A" w:rsidRPr="0044314D" w:rsidRDefault="00AD1B3A" w:rsidP="00AD1B3A">
      <w:pPr>
        <w:tabs>
          <w:tab w:val="left" w:pos="4186"/>
        </w:tabs>
        <w:ind w:firstLine="720"/>
        <w:rPr>
          <w:rFonts w:ascii="GHEA Mariam" w:hAnsi="GHEA Mariam" w:cs="Calibri"/>
          <w:spacing w:val="-8"/>
          <w:szCs w:val="24"/>
        </w:rPr>
      </w:pPr>
      <w:r w:rsidRPr="0044314D">
        <w:rPr>
          <w:rFonts w:ascii="GHEA Mariam" w:hAnsi="GHEA Mariam" w:cs="Calibri"/>
          <w:spacing w:val="-8"/>
          <w:sz w:val="24"/>
          <w:szCs w:val="24"/>
        </w:rPr>
        <w:tab/>
      </w:r>
      <w:r w:rsidRPr="0044314D">
        <w:rPr>
          <w:rFonts w:ascii="GHEA Mariam" w:hAnsi="GHEA Mariam" w:cs="Calibri"/>
          <w:spacing w:val="-8"/>
          <w:szCs w:val="24"/>
        </w:rPr>
        <w:tab/>
        <w:t>(ստորագրությունը, կնիքը)</w:t>
      </w:r>
      <w:r w:rsidR="0044314D">
        <w:rPr>
          <w:rFonts w:ascii="GHEA Mariam" w:hAnsi="GHEA Mariam" w:cs="Calibri"/>
          <w:spacing w:val="-8"/>
          <w:szCs w:val="24"/>
        </w:rPr>
        <w:t xml:space="preserve">    </w:t>
      </w:r>
      <w:r w:rsidRPr="0044314D">
        <w:rPr>
          <w:rFonts w:ascii="GHEA Mariam" w:hAnsi="GHEA Mariam" w:cs="Calibri"/>
          <w:spacing w:val="-8"/>
          <w:szCs w:val="24"/>
        </w:rPr>
        <w:t>(անունը, ազգանունը)</w:t>
      </w: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rPr>
          <w:rFonts w:ascii="GHEA Mariam" w:hAnsi="GHEA Mariam"/>
          <w:color w:val="000000"/>
          <w:sz w:val="24"/>
          <w:szCs w:val="24"/>
        </w:rPr>
      </w:pPr>
    </w:p>
    <w:p w:rsidR="00AD1B3A" w:rsidRPr="003008C9" w:rsidRDefault="00AD1B3A" w:rsidP="00AD1B3A">
      <w:pPr>
        <w:ind w:firstLine="375"/>
        <w:rPr>
          <w:rFonts w:ascii="GHEA Mariam" w:hAnsi="GHEA Mariam"/>
          <w:color w:val="000000"/>
          <w:sz w:val="24"/>
          <w:szCs w:val="24"/>
        </w:rPr>
      </w:pP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rPr>
          <w:rFonts w:ascii="GHEA Mariam" w:hAnsi="GHEA Mariam" w:cs="Calibri"/>
          <w:b/>
          <w:bCs/>
          <w:sz w:val="24"/>
          <w:szCs w:val="24"/>
        </w:rPr>
      </w:pPr>
    </w:p>
    <w:p w:rsidR="00AD1B3A" w:rsidRPr="003008C9" w:rsidRDefault="00AD1B3A" w:rsidP="00AD1B3A">
      <w:pPr>
        <w:ind w:firstLine="375"/>
        <w:rPr>
          <w:rFonts w:ascii="GHEA Mariam" w:hAnsi="GHEA Mariam" w:cs="Calibri"/>
          <w:b/>
          <w:bCs/>
          <w:sz w:val="24"/>
          <w:szCs w:val="24"/>
        </w:rPr>
      </w:pPr>
    </w:p>
    <w:p w:rsidR="00AD1B3A" w:rsidRPr="00834C05" w:rsidRDefault="00AD1B3A" w:rsidP="00834C05">
      <w:pPr>
        <w:ind w:firstLine="375"/>
        <w:jc w:val="center"/>
        <w:rPr>
          <w:rFonts w:ascii="GHEA Mariam" w:hAnsi="GHEA Mariam" w:cs="Calibri"/>
          <w:bCs/>
          <w:sz w:val="24"/>
          <w:szCs w:val="24"/>
        </w:rPr>
      </w:pPr>
      <w:r w:rsidRPr="00834C05">
        <w:rPr>
          <w:rFonts w:ascii="GHEA Mariam" w:hAnsi="GHEA Mariam"/>
          <w:color w:val="000000"/>
          <w:sz w:val="24"/>
          <w:szCs w:val="24"/>
        </w:rPr>
        <w:lastRenderedPageBreak/>
        <w:t>7.</w:t>
      </w:r>
      <w:r w:rsidRPr="00834C05">
        <w:rPr>
          <w:rFonts w:ascii="Calibri" w:hAnsi="Calibri" w:cs="Calibri"/>
          <w:color w:val="000000"/>
          <w:sz w:val="24"/>
          <w:szCs w:val="24"/>
        </w:rPr>
        <w:t> </w:t>
      </w:r>
      <w:r w:rsidRPr="00834C05">
        <w:rPr>
          <w:rFonts w:ascii="GHEA Mariam" w:hAnsi="GHEA Mariam"/>
          <w:color w:val="000000"/>
          <w:sz w:val="24"/>
          <w:szCs w:val="24"/>
        </w:rPr>
        <w:t>ԳՐԱԿԱՆՈՒԹՅԱՆ ԵՎ ԱՐՎԵՍՏԻ, ՃԱՐՏԱՐԱՊԵՏՈՒԹՅԱՆ ԵՎ ՔԱՂԱՔԱՇԻՆՈՒԹՅԱՆ, ՃՇԳՐԻՏ ԵՎ ԲՆԱԿԱՆ ԳԻՏՈՒԹՅՈՒՆՆԵՐԻ, ՀՈՒՄԱՆԻՏԱՐ ԵՎ ՀԱՍԱՐԱԿԱԿԱՆ ԳԻՏՈՒԹՅՈՒՆՆԵՐԻ ՈԼՈՐՏՆԵՐՈՒՄ</w:t>
      </w:r>
      <w:r w:rsidRPr="00834C05">
        <w:rPr>
          <w:rFonts w:ascii="GHEA Mariam" w:hAnsi="GHEA Mariam"/>
          <w:sz w:val="24"/>
          <w:szCs w:val="24"/>
        </w:rPr>
        <w:t xml:space="preserve">, ԲԱՐՁՐ ՏԵԽՆՈԼՈԳԻԱՆԵՐԻ ԲՆԱԳԱՎԱՌՈՒՄ ՀԱՄԱՇԽԱՐՀԱՅԻՆ ՆԵՐԴՐՄԱՆ </w:t>
      </w:r>
      <w:r w:rsidRPr="00834C05">
        <w:rPr>
          <w:rFonts w:ascii="GHEA Mariam" w:hAnsi="GHEA Mariam"/>
          <w:bCs/>
          <w:sz w:val="24"/>
          <w:szCs w:val="24"/>
        </w:rPr>
        <w:t xml:space="preserve">ԵՎ </w:t>
      </w:r>
      <w:r w:rsidRPr="00834C05">
        <w:rPr>
          <w:rFonts w:ascii="GHEA Mariam" w:hAnsi="GHEA Mariam"/>
          <w:color w:val="000000"/>
          <w:sz w:val="24"/>
          <w:szCs w:val="24"/>
        </w:rPr>
        <w:t>ՖԻԶԻԿԱԿԱՆ ԿՈՒԼՏՈՒՐԱՅԻ ԵՎ ՍՊՈՐՏԻ ՈԼՈՐՏՈՒՄ ՁԵՌՔԲԵՐՄԱՆ ՀԱՄԱՐ</w:t>
      </w:r>
      <w:r w:rsidRPr="00834C05">
        <w:rPr>
          <w:rFonts w:ascii="GHEA Mariam" w:hAnsi="GHEA Mariam" w:cs="Calibri"/>
          <w:bCs/>
          <w:sz w:val="24"/>
          <w:szCs w:val="24"/>
        </w:rPr>
        <w:t xml:space="preserve"> ՀԱՅԱՍՏԱՆԻ ՀԱՆՐԱՊԵՏՈՒԹՅԱՆ ՊԵՏԱԿԱՆ ՄՐՑԱՆԱԿԻ </w:t>
      </w:r>
      <w:r w:rsidRPr="00834C05">
        <w:rPr>
          <w:rFonts w:ascii="GHEA Mariam" w:hAnsi="GHEA Mariam"/>
          <w:bCs/>
          <w:sz w:val="24"/>
          <w:szCs w:val="24"/>
        </w:rPr>
        <w:t>ԴԱՓՆԵԿԻՐՆԵՐԻ ՎԿԱՅԱԳՐԻ ՁԵՎԸ</w:t>
      </w:r>
    </w:p>
    <w:p w:rsidR="00AD1B3A" w:rsidRPr="003008C9" w:rsidRDefault="00AD1B3A" w:rsidP="00AD1B3A">
      <w:pPr>
        <w:ind w:firstLine="375"/>
        <w:jc w:val="center"/>
        <w:rPr>
          <w:rFonts w:ascii="GHEA Mariam" w:hAnsi="GHEA Mariam"/>
          <w:sz w:val="24"/>
          <w:szCs w:val="24"/>
        </w:rPr>
      </w:pPr>
      <w:r w:rsidRPr="003008C9">
        <w:rPr>
          <w:rFonts w:ascii="Calibri" w:hAnsi="Calibri" w:cs="Calibri"/>
          <w:sz w:val="24"/>
          <w:szCs w:val="24"/>
        </w:rPr>
        <w:t> </w:t>
      </w:r>
      <w:r w:rsidRPr="003008C9">
        <w:rPr>
          <w:rFonts w:ascii="GHEA Mariam" w:hAnsi="GHEA Mariam"/>
          <w:b/>
          <w:bCs/>
          <w:noProof/>
          <w:sz w:val="24"/>
          <w:szCs w:val="24"/>
          <w:lang w:eastAsia="en-US"/>
        </w:rPr>
        <w:drawing>
          <wp:inline distT="0" distB="0" distL="0" distR="0" wp14:anchorId="21DBDFA2" wp14:editId="0B1F1AED">
            <wp:extent cx="5092607" cy="4385115"/>
            <wp:effectExtent l="19050" t="0" r="0" b="0"/>
            <wp:docPr id="52" name="Picture 13" descr="Ներմուծեք նկարագրությունը_1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Ներմուծեք նկարագրությունը_18725"/>
                    <pic:cNvPicPr>
                      <a:picLocks noChangeAspect="1" noChangeArrowheads="1"/>
                    </pic:cNvPicPr>
                  </pic:nvPicPr>
                  <pic:blipFill>
                    <a:blip r:embed="rId21" cstate="print">
                      <a:extLst>
                        <a:ext uri="{28A0092B-C50C-407E-A947-70E740481C1C}">
                          <a14:useLocalDpi xmlns:a14="http://schemas.microsoft.com/office/drawing/2010/main" val="0"/>
                        </a:ext>
                      </a:extLst>
                    </a:blip>
                    <a:srcRect t="4506"/>
                    <a:stretch>
                      <a:fillRect/>
                    </a:stretch>
                  </pic:blipFill>
                  <pic:spPr bwMode="auto">
                    <a:xfrm>
                      <a:off x="0" y="0"/>
                      <a:ext cx="5092607" cy="4385115"/>
                    </a:xfrm>
                    <a:prstGeom prst="rect">
                      <a:avLst/>
                    </a:prstGeom>
                    <a:noFill/>
                    <a:ln>
                      <a:noFill/>
                    </a:ln>
                  </pic:spPr>
                </pic:pic>
              </a:graphicData>
            </a:graphic>
          </wp:inline>
        </w:drawing>
      </w:r>
    </w:p>
    <w:p w:rsidR="00AD1B3A" w:rsidRPr="003008C9" w:rsidRDefault="00AD1B3A" w:rsidP="00AD1B3A">
      <w:pPr>
        <w:ind w:firstLine="375"/>
        <w:jc w:val="center"/>
        <w:rPr>
          <w:rFonts w:ascii="GHEA Mariam" w:hAnsi="GHEA Mariam"/>
          <w:sz w:val="24"/>
          <w:szCs w:val="24"/>
        </w:rPr>
      </w:pPr>
    </w:p>
    <w:p w:rsidR="00AD1B3A" w:rsidRPr="003008C9" w:rsidRDefault="00AD1B3A" w:rsidP="00AD1B3A">
      <w:pPr>
        <w:ind w:firstLine="375"/>
        <w:jc w:val="center"/>
        <w:rPr>
          <w:rFonts w:ascii="GHEA Mariam" w:hAnsi="GHEA Mariam"/>
          <w:b/>
          <w:bCs/>
          <w:sz w:val="24"/>
          <w:szCs w:val="24"/>
        </w:rPr>
      </w:pPr>
    </w:p>
    <w:p w:rsidR="00834C05" w:rsidRPr="003008C9" w:rsidRDefault="00834C05" w:rsidP="00834C05">
      <w:pPr>
        <w:rPr>
          <w:rFonts w:ascii="GHEA Mariam" w:hAnsi="GHEA Mariam"/>
          <w:b/>
          <w:bCs/>
          <w:caps/>
          <w:sz w:val="24"/>
          <w:szCs w:val="24"/>
        </w:rPr>
      </w:pPr>
      <w:r w:rsidRPr="003008C9">
        <w:rPr>
          <w:rFonts w:ascii="GHEA Mariam" w:hAnsi="GHEA Mariam"/>
          <w:b/>
          <w:bCs/>
          <w:caps/>
          <w:sz w:val="24"/>
          <w:szCs w:val="24"/>
        </w:rPr>
        <w:t xml:space="preserve">ՀԱՅԱՍՏԱՆԻ ՀԱՆՐԱՊԵՏՈՒԹՅԱՆ </w:t>
      </w:r>
    </w:p>
    <w:p w:rsidR="004B628E" w:rsidRPr="004B628E" w:rsidRDefault="00EE58E2" w:rsidP="00834C05">
      <w:pPr>
        <w:rPr>
          <w:rFonts w:ascii="GHEA Mariam" w:hAnsi="GHEA Mariam"/>
        </w:rPr>
      </w:pPr>
      <w:r>
        <w:rPr>
          <w:rFonts w:ascii="GHEA Mariam" w:hAnsi="GHEA Mariam"/>
          <w:b/>
          <w:bCs/>
          <w:caps/>
          <w:sz w:val="24"/>
          <w:szCs w:val="24"/>
          <w:lang w:val="hy-AM"/>
        </w:rPr>
        <w:t xml:space="preserve">              </w:t>
      </w:r>
      <w:r w:rsidR="00834C05" w:rsidRPr="003008C9">
        <w:rPr>
          <w:rFonts w:ascii="GHEA Mariam" w:hAnsi="GHEA Mariam"/>
          <w:b/>
          <w:bCs/>
          <w:caps/>
          <w:sz w:val="24"/>
          <w:szCs w:val="24"/>
        </w:rPr>
        <w:t xml:space="preserve">ՎԱՐՉԱՊԵՏ                           </w:t>
      </w:r>
      <w:bookmarkStart w:id="0" w:name="_GoBack"/>
      <w:bookmarkEnd w:id="0"/>
      <w:r w:rsidR="00AD1B3A" w:rsidRPr="003008C9">
        <w:rPr>
          <w:rFonts w:ascii="GHEA Mariam" w:hAnsi="GHEA Mariam" w:cs="Calibri"/>
          <w:b/>
          <w:bCs/>
          <w:sz w:val="24"/>
          <w:szCs w:val="24"/>
        </w:rPr>
        <w:t xml:space="preserve"> </w:t>
      </w:r>
      <w:r w:rsidR="004B628E" w:rsidRPr="004B628E">
        <w:rPr>
          <w:rFonts w:ascii="GHEA Mariam" w:hAnsi="GHEA Mariam" w:cs="Calibri"/>
          <w:b/>
          <w:bCs/>
        </w:rPr>
        <w:t>_________________________  ___________________</w:t>
      </w:r>
      <w:r w:rsidR="004B628E" w:rsidRPr="004B628E">
        <w:rPr>
          <w:rFonts w:ascii="GHEA Mariam" w:hAnsi="GHEA Mariam"/>
        </w:rPr>
        <w:t xml:space="preserve">  </w:t>
      </w:r>
    </w:p>
    <w:p w:rsidR="004B628E" w:rsidRPr="004B628E" w:rsidRDefault="004B628E" w:rsidP="004B628E">
      <w:pPr>
        <w:ind w:left="4320"/>
        <w:rPr>
          <w:rFonts w:ascii="GHEA Mariam" w:hAnsi="GHEA Mariam" w:cs="Calibri"/>
          <w:b/>
          <w:bCs/>
          <w:spacing w:val="-8"/>
          <w:sz w:val="24"/>
          <w:szCs w:val="24"/>
        </w:rPr>
      </w:pPr>
      <w:r>
        <w:rPr>
          <w:rFonts w:ascii="GHEA Mariam" w:hAnsi="GHEA Mariam"/>
          <w:spacing w:val="-8"/>
          <w:lang w:val="hy-AM"/>
        </w:rPr>
        <w:t xml:space="preserve">   </w:t>
      </w:r>
      <w:r w:rsidRPr="004B628E">
        <w:rPr>
          <w:rFonts w:ascii="GHEA Mariam" w:hAnsi="GHEA Mariam"/>
          <w:spacing w:val="-8"/>
        </w:rPr>
        <w:t xml:space="preserve">(ստորագրությունը, կնիքը) </w:t>
      </w:r>
      <w:r w:rsidRPr="004B628E">
        <w:rPr>
          <w:rFonts w:ascii="GHEA Mariam" w:hAnsi="GHEA Mariam"/>
          <w:spacing w:val="-8"/>
          <w:lang w:val="hy-AM"/>
        </w:rPr>
        <w:t xml:space="preserve">    </w:t>
      </w:r>
      <w:r>
        <w:rPr>
          <w:rFonts w:ascii="GHEA Mariam" w:hAnsi="GHEA Mariam"/>
          <w:spacing w:val="-8"/>
          <w:lang w:val="hy-AM"/>
        </w:rPr>
        <w:t xml:space="preserve">    </w:t>
      </w:r>
      <w:r w:rsidRPr="004B628E">
        <w:rPr>
          <w:rFonts w:ascii="GHEA Mariam" w:hAnsi="GHEA Mariam"/>
          <w:spacing w:val="-8"/>
        </w:rPr>
        <w:t>(անունը, ազգանունը)</w:t>
      </w:r>
    </w:p>
    <w:p w:rsidR="004B628E" w:rsidRPr="004B628E" w:rsidRDefault="004B628E" w:rsidP="00AD1B3A">
      <w:pPr>
        <w:ind w:firstLine="375"/>
        <w:rPr>
          <w:rFonts w:ascii="GHEA Mariam" w:hAnsi="GHEA Mariam" w:cs="Calibri"/>
          <w:b/>
          <w:bCs/>
          <w:spacing w:val="-8"/>
          <w:sz w:val="24"/>
          <w:szCs w:val="24"/>
        </w:rPr>
      </w:pPr>
    </w:p>
    <w:p w:rsidR="004B628E" w:rsidRPr="004B628E" w:rsidRDefault="00AD1B3A" w:rsidP="004B628E">
      <w:pPr>
        <w:ind w:firstLine="375"/>
        <w:rPr>
          <w:rFonts w:ascii="GHEA Mariam" w:hAnsi="GHEA Mariam"/>
          <w:b/>
          <w:bCs/>
          <w:sz w:val="24"/>
          <w:szCs w:val="24"/>
        </w:rPr>
      </w:pPr>
      <w:r w:rsidRPr="004B628E">
        <w:rPr>
          <w:rFonts w:ascii="GHEA Mariam" w:hAnsi="GHEA Mariam" w:cs="Calibri"/>
          <w:b/>
          <w:bCs/>
          <w:spacing w:val="-8"/>
        </w:rPr>
        <w:t xml:space="preserve"> </w:t>
      </w:r>
    </w:p>
    <w:p w:rsidR="0044314D" w:rsidRPr="00F31FB5" w:rsidRDefault="0044314D"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4314D" w:rsidRPr="00F31FB5" w:rsidRDefault="0044314D"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D1B3A" w:rsidRDefault="0044314D" w:rsidP="00AD1B3A">
      <w:pPr>
        <w:ind w:firstLine="375"/>
        <w:jc w:val="center"/>
        <w:rPr>
          <w:rFonts w:ascii="GHEA Mariam" w:hAnsi="GHEA Mariam" w:cs="Sylfaen"/>
          <w:spacing w:val="-8"/>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B22EED" w:rsidRDefault="00B22EED" w:rsidP="00AD1B3A">
      <w:pPr>
        <w:rPr>
          <w:rFonts w:ascii="GHEA Mariam" w:hAnsi="GHEA Mariam"/>
          <w:b/>
          <w:color w:val="000000"/>
          <w:sz w:val="24"/>
          <w:szCs w:val="24"/>
        </w:rPr>
        <w:sectPr w:rsidR="00B22EED" w:rsidSect="008F3F17">
          <w:pgSz w:w="11909" w:h="16834" w:code="9"/>
          <w:pgMar w:top="1440" w:right="1440" w:bottom="1021" w:left="1440" w:header="720" w:footer="576" w:gutter="0"/>
          <w:pgNumType w:start="1"/>
          <w:cols w:space="720"/>
          <w:titlePg/>
          <w:docGrid w:linePitch="272"/>
        </w:sectPr>
      </w:pPr>
    </w:p>
    <w:p w:rsidR="004B628E" w:rsidRPr="00B105E9" w:rsidRDefault="004B628E">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Pr>
          <w:rFonts w:ascii="GHEA Mariam" w:hAnsi="GHEA Mariam"/>
          <w:spacing w:val="-8"/>
          <w:sz w:val="24"/>
          <w:szCs w:val="24"/>
          <w:lang w:val="hy-AM"/>
        </w:rPr>
        <w:t>2</w:t>
      </w:r>
    </w:p>
    <w:p w:rsidR="004B628E" w:rsidRPr="00B105E9" w:rsidRDefault="004B628E">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AD1B3A" w:rsidRPr="004B628E" w:rsidRDefault="004B628E" w:rsidP="00AD1B3A">
      <w:pPr>
        <w:rPr>
          <w:rFonts w:ascii="GHEA Mariam" w:hAnsi="GHEA Mariam"/>
          <w:b/>
          <w:color w:val="000000"/>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24</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 </w:t>
      </w:r>
      <w:r>
        <w:rPr>
          <w:rFonts w:ascii="GHEA Mariam" w:hAnsi="GHEA Mariam"/>
          <w:spacing w:val="-2"/>
          <w:sz w:val="24"/>
          <w:szCs w:val="24"/>
          <w:lang w:val="hy-AM"/>
        </w:rPr>
        <w:t xml:space="preserve">Ն </w:t>
      </w:r>
      <w:r w:rsidRPr="00B105E9">
        <w:rPr>
          <w:rFonts w:ascii="GHEA Mariam" w:hAnsi="GHEA Mariam"/>
          <w:spacing w:val="-2"/>
          <w:sz w:val="24"/>
          <w:szCs w:val="24"/>
          <w:lang w:val="af-ZA"/>
        </w:rPr>
        <w:t xml:space="preserve">  </w:t>
      </w:r>
      <w:r w:rsidRPr="00B105E9">
        <w:rPr>
          <w:rFonts w:ascii="GHEA Mariam" w:hAnsi="GHEA Mariam"/>
          <w:spacing w:val="-2"/>
          <w:sz w:val="24"/>
          <w:szCs w:val="24"/>
          <w:lang w:val="hy-AM"/>
        </w:rPr>
        <w:t>որոշման</w:t>
      </w:r>
    </w:p>
    <w:p w:rsidR="00AD1B3A" w:rsidRPr="002A5C1F" w:rsidRDefault="00AD1B3A" w:rsidP="00AD1B3A">
      <w:pPr>
        <w:jc w:val="right"/>
        <w:rPr>
          <w:rFonts w:ascii="GHEA Mariam" w:hAnsi="GHEA Mariam"/>
          <w:color w:val="000000"/>
          <w:sz w:val="24"/>
          <w:szCs w:val="24"/>
          <w:lang w:val="hy-AM"/>
        </w:rPr>
      </w:pPr>
    </w:p>
    <w:p w:rsidR="004B628E" w:rsidRPr="002A5C1F" w:rsidRDefault="004B628E" w:rsidP="00AD1B3A">
      <w:pPr>
        <w:jc w:val="right"/>
        <w:rPr>
          <w:rFonts w:ascii="GHEA Mariam" w:hAnsi="GHEA Mariam"/>
          <w:color w:val="000000"/>
          <w:sz w:val="24"/>
          <w:szCs w:val="24"/>
          <w:lang w:val="hy-AM"/>
        </w:rPr>
      </w:pPr>
    </w:p>
    <w:p w:rsidR="004B628E" w:rsidRDefault="00D82F1E" w:rsidP="00D82F1E">
      <w:pPr>
        <w:pStyle w:val="mechtex"/>
        <w:rPr>
          <w:rFonts w:ascii="GHEA Mariam" w:hAnsi="GHEA Mariam" w:cs="Arial"/>
          <w:sz w:val="24"/>
          <w:szCs w:val="24"/>
          <w:lang w:val="hy-AM"/>
        </w:rPr>
      </w:pPr>
      <w:r w:rsidRPr="00D82F1E">
        <w:rPr>
          <w:rFonts w:ascii="GHEA Mariam" w:hAnsi="GHEA Mariam" w:cs="Arial"/>
          <w:sz w:val="24"/>
          <w:szCs w:val="24"/>
          <w:lang w:val="hy-AM"/>
        </w:rPr>
        <w:t>Կ</w:t>
      </w:r>
      <w:r>
        <w:rPr>
          <w:rFonts w:ascii="GHEA Mariam" w:hAnsi="GHEA Mariam" w:cs="Arial"/>
          <w:sz w:val="24"/>
          <w:szCs w:val="24"/>
          <w:lang w:val="hy-AM"/>
        </w:rPr>
        <w:t xml:space="preserve"> </w:t>
      </w:r>
      <w:r w:rsidRPr="00D82F1E">
        <w:rPr>
          <w:rFonts w:ascii="GHEA Mariam" w:hAnsi="GHEA Mariam" w:cs="Arial"/>
          <w:sz w:val="24"/>
          <w:szCs w:val="24"/>
          <w:lang w:val="hy-AM"/>
        </w:rPr>
        <w:t>Ա</w:t>
      </w:r>
      <w:r>
        <w:rPr>
          <w:rFonts w:ascii="GHEA Mariam" w:hAnsi="GHEA Mariam" w:cs="Arial"/>
          <w:sz w:val="24"/>
          <w:szCs w:val="24"/>
          <w:lang w:val="hy-AM"/>
        </w:rPr>
        <w:t xml:space="preserve"> </w:t>
      </w:r>
      <w:r w:rsidRPr="00D82F1E">
        <w:rPr>
          <w:rFonts w:ascii="GHEA Mariam" w:hAnsi="GHEA Mariam" w:cs="Arial"/>
          <w:sz w:val="24"/>
          <w:szCs w:val="24"/>
          <w:lang w:val="hy-AM"/>
        </w:rPr>
        <w:t>Ր</w:t>
      </w:r>
      <w:r>
        <w:rPr>
          <w:rFonts w:ascii="GHEA Mariam" w:hAnsi="GHEA Mariam" w:cs="Arial"/>
          <w:sz w:val="24"/>
          <w:szCs w:val="24"/>
          <w:lang w:val="hy-AM"/>
        </w:rPr>
        <w:t xml:space="preserve"> </w:t>
      </w:r>
      <w:r w:rsidRPr="00D82F1E">
        <w:rPr>
          <w:rFonts w:ascii="GHEA Mariam" w:hAnsi="GHEA Mariam" w:cs="Arial"/>
          <w:sz w:val="24"/>
          <w:szCs w:val="24"/>
          <w:lang w:val="hy-AM"/>
        </w:rPr>
        <w:t>Գ</w:t>
      </w:r>
    </w:p>
    <w:p w:rsidR="00D82F1E" w:rsidRPr="00D82F1E" w:rsidRDefault="00D82F1E" w:rsidP="00D82F1E">
      <w:pPr>
        <w:pStyle w:val="mechtex"/>
        <w:rPr>
          <w:rFonts w:ascii="GHEA Mariam" w:hAnsi="GHEA Mariam"/>
          <w:sz w:val="24"/>
          <w:szCs w:val="24"/>
          <w:lang w:val="hy-AM"/>
        </w:rPr>
      </w:pPr>
    </w:p>
    <w:p w:rsidR="00D82F1E" w:rsidRPr="00D82F1E" w:rsidRDefault="00AD1B3A" w:rsidP="00D82F1E">
      <w:pPr>
        <w:jc w:val="both"/>
        <w:rPr>
          <w:rFonts w:ascii="GHEA Mariam" w:hAnsi="GHEA Mariam"/>
          <w:color w:val="000000"/>
          <w:sz w:val="24"/>
          <w:szCs w:val="24"/>
          <w:lang w:val="hy-AM"/>
        </w:rPr>
      </w:pPr>
      <w:r w:rsidRPr="00D82F1E">
        <w:rPr>
          <w:rFonts w:ascii="GHEA Mariam" w:hAnsi="GHEA Mariam"/>
          <w:color w:val="000000"/>
          <w:spacing w:val="-2"/>
          <w:sz w:val="24"/>
          <w:szCs w:val="24"/>
          <w:lang w:val="hy-AM"/>
        </w:rPr>
        <w:t>ԴՐԱՄԱԿԱՆ ՊԱՐԳԵՎՆԵՐԻ  ԵՎ ԴՐԱՄԱԿԱՆ ՄԻՋՈՑՆԵՐԻ</w:t>
      </w:r>
      <w:r w:rsidR="00D82F1E" w:rsidRPr="00D82F1E">
        <w:rPr>
          <w:rFonts w:ascii="GHEA Mariam" w:hAnsi="GHEA Mariam"/>
          <w:color w:val="000000"/>
          <w:spacing w:val="-2"/>
          <w:sz w:val="24"/>
          <w:szCs w:val="24"/>
          <w:lang w:val="hy-AM"/>
        </w:rPr>
        <w:t xml:space="preserve"> </w:t>
      </w:r>
      <w:r w:rsidRPr="00D82F1E">
        <w:rPr>
          <w:rFonts w:ascii="GHEA Mariam" w:hAnsi="GHEA Mariam"/>
          <w:color w:val="000000"/>
          <w:spacing w:val="-2"/>
          <w:sz w:val="24"/>
          <w:szCs w:val="24"/>
          <w:lang w:val="hy-AM"/>
        </w:rPr>
        <w:t>ՉԱՓԵՐԸ,</w:t>
      </w:r>
      <w:r w:rsidR="00D82F1E" w:rsidRPr="00D82F1E">
        <w:rPr>
          <w:rFonts w:ascii="GHEA Mariam" w:hAnsi="GHEA Mariam"/>
          <w:color w:val="000000"/>
          <w:spacing w:val="-2"/>
          <w:sz w:val="24"/>
          <w:szCs w:val="24"/>
          <w:lang w:val="hy-AM"/>
        </w:rPr>
        <w:t xml:space="preserve"> </w:t>
      </w:r>
      <w:r w:rsidRPr="00D82F1E">
        <w:rPr>
          <w:rFonts w:ascii="GHEA Mariam" w:hAnsi="GHEA Mariam"/>
          <w:color w:val="000000"/>
          <w:spacing w:val="-2"/>
          <w:sz w:val="24"/>
          <w:szCs w:val="24"/>
          <w:lang w:val="hy-AM"/>
        </w:rPr>
        <w:t>ՄՐՑԱ</w:t>
      </w:r>
      <w:r w:rsidR="00D82F1E">
        <w:rPr>
          <w:rFonts w:ascii="GHEA Mariam" w:hAnsi="GHEA Mariam"/>
          <w:color w:val="000000"/>
          <w:sz w:val="24"/>
          <w:szCs w:val="24"/>
          <w:lang w:val="hy-AM"/>
        </w:rPr>
        <w:softHyphen/>
      </w:r>
      <w:r w:rsidRPr="00D82F1E">
        <w:rPr>
          <w:rFonts w:ascii="GHEA Mariam" w:hAnsi="GHEA Mariam"/>
          <w:color w:val="000000"/>
          <w:sz w:val="24"/>
          <w:szCs w:val="24"/>
          <w:lang w:val="hy-AM"/>
        </w:rPr>
        <w:t xml:space="preserve">ՆԱԿԱԿՐԻ ԿՈՂՄԻՑ ՍՏԱՑՎԱԾ ԴՐԱՄԱԿԱՆ </w:t>
      </w:r>
      <w:r w:rsidRPr="00D82F1E">
        <w:rPr>
          <w:rFonts w:ascii="GHEA Mariam" w:hAnsi="GHEA Mariam"/>
          <w:color w:val="000000"/>
          <w:spacing w:val="-12"/>
          <w:sz w:val="24"/>
          <w:szCs w:val="24"/>
          <w:lang w:val="hy-AM"/>
        </w:rPr>
        <w:t xml:space="preserve">ՄԻՋՈՑՆԵՐԻ ՕԳՏԱԳՈՐԾՄԱՆ ՀԱՄԱՐ ՕՐԵՆՔՈՎ ՆԱԽԱՏԵՍՎԱԾ </w:t>
      </w:r>
      <w:r w:rsidRPr="00D82F1E">
        <w:rPr>
          <w:rFonts w:ascii="GHEA Mariam" w:hAnsi="GHEA Mariam"/>
          <w:color w:val="000000"/>
          <w:sz w:val="24"/>
          <w:szCs w:val="24"/>
          <w:lang w:val="hy-AM"/>
        </w:rPr>
        <w:t xml:space="preserve">ՄԻՋՈՑԱՌՈՒՄՆԵՐԻ ԻՐԱԿԱՆԱՑՄԱՆ ՊԱՅՄԱՆՆԵՐԸ, ՄԻՋՈՑԱՌՈՒՄՆԵՐԻ ՀԱՄԱԿԱՐԳՄԱՆ, ՎԵՐԱՀՍԿՄԱՆ, ԻՆՉՊԵՍ </w:t>
      </w:r>
      <w:r w:rsidR="00D82F1E">
        <w:rPr>
          <w:rFonts w:ascii="GHEA Mariam" w:hAnsi="GHEA Mariam"/>
          <w:color w:val="000000"/>
          <w:sz w:val="24"/>
          <w:szCs w:val="24"/>
          <w:lang w:val="hy-AM"/>
        </w:rPr>
        <w:t xml:space="preserve"> </w:t>
      </w:r>
      <w:r w:rsidRPr="00D82F1E">
        <w:rPr>
          <w:rFonts w:ascii="GHEA Mariam" w:hAnsi="GHEA Mariam"/>
          <w:color w:val="000000"/>
          <w:spacing w:val="-8"/>
          <w:sz w:val="24"/>
          <w:szCs w:val="24"/>
          <w:lang w:val="hy-AM"/>
        </w:rPr>
        <w:t xml:space="preserve">ՆԱԵՎ </w:t>
      </w:r>
      <w:r w:rsidR="00D82F1E">
        <w:rPr>
          <w:rFonts w:ascii="GHEA Mariam" w:hAnsi="GHEA Mariam"/>
          <w:color w:val="000000"/>
          <w:spacing w:val="-8"/>
          <w:sz w:val="24"/>
          <w:szCs w:val="24"/>
          <w:lang w:val="hy-AM"/>
        </w:rPr>
        <w:t xml:space="preserve"> </w:t>
      </w:r>
      <w:r w:rsidRPr="00D82F1E">
        <w:rPr>
          <w:rFonts w:ascii="GHEA Mariam" w:hAnsi="GHEA Mariam"/>
          <w:color w:val="000000"/>
          <w:spacing w:val="-8"/>
          <w:sz w:val="24"/>
          <w:szCs w:val="24"/>
          <w:lang w:val="hy-AM"/>
        </w:rPr>
        <w:t xml:space="preserve">ԴՐԱՄԱԿԱՆ ՄԻՋՈՑՆԵՐԸ </w:t>
      </w:r>
      <w:r w:rsidR="00D82F1E">
        <w:rPr>
          <w:rFonts w:ascii="GHEA Mariam" w:hAnsi="GHEA Mariam"/>
          <w:color w:val="000000"/>
          <w:spacing w:val="-8"/>
          <w:sz w:val="24"/>
          <w:szCs w:val="24"/>
          <w:lang w:val="hy-AM"/>
        </w:rPr>
        <w:t xml:space="preserve"> </w:t>
      </w:r>
      <w:r w:rsidRPr="00D82F1E">
        <w:rPr>
          <w:rFonts w:ascii="GHEA Mariam" w:hAnsi="GHEA Mariam"/>
          <w:color w:val="000000"/>
          <w:spacing w:val="-8"/>
          <w:sz w:val="24"/>
          <w:szCs w:val="24"/>
          <w:lang w:val="hy-AM"/>
        </w:rPr>
        <w:t xml:space="preserve">ՄՐՑԱՆԱԿԱԿՐԻՆ </w:t>
      </w:r>
      <w:r w:rsidR="00D82F1E">
        <w:rPr>
          <w:rFonts w:ascii="GHEA Mariam" w:hAnsi="GHEA Mariam"/>
          <w:color w:val="000000"/>
          <w:spacing w:val="-8"/>
          <w:sz w:val="24"/>
          <w:szCs w:val="24"/>
          <w:lang w:val="hy-AM"/>
        </w:rPr>
        <w:t xml:space="preserve"> </w:t>
      </w:r>
      <w:r w:rsidRPr="00D82F1E">
        <w:rPr>
          <w:rFonts w:ascii="GHEA Mariam" w:hAnsi="GHEA Mariam"/>
          <w:color w:val="000000"/>
          <w:spacing w:val="-8"/>
          <w:sz w:val="24"/>
          <w:szCs w:val="24"/>
          <w:lang w:val="hy-AM"/>
        </w:rPr>
        <w:t>ՓՈԽԱՆՑԵԼՈՒ</w:t>
      </w:r>
      <w:r w:rsidRPr="00D82F1E">
        <w:rPr>
          <w:rFonts w:ascii="GHEA Mariam" w:hAnsi="GHEA Mariam"/>
          <w:color w:val="000000"/>
          <w:sz w:val="24"/>
          <w:szCs w:val="24"/>
          <w:lang w:val="hy-AM"/>
        </w:rPr>
        <w:t xml:space="preserve"> </w:t>
      </w:r>
    </w:p>
    <w:p w:rsidR="0044314D" w:rsidRPr="00D82F1E" w:rsidRDefault="0044314D" w:rsidP="00D82F1E">
      <w:pPr>
        <w:jc w:val="both"/>
        <w:rPr>
          <w:rFonts w:ascii="GHEA Mariam" w:hAnsi="GHEA Mariam"/>
          <w:color w:val="000000"/>
          <w:sz w:val="24"/>
          <w:szCs w:val="24"/>
          <w:lang w:val="hy-AM"/>
        </w:rPr>
      </w:pPr>
    </w:p>
    <w:p w:rsidR="00AD1B3A" w:rsidRPr="002A5C1F" w:rsidRDefault="00AD1B3A" w:rsidP="00AD1B3A">
      <w:pPr>
        <w:ind w:firstLine="375"/>
        <w:jc w:val="right"/>
        <w:rPr>
          <w:rFonts w:ascii="GHEA Mariam" w:hAnsi="GHEA Mariam"/>
          <w:b/>
          <w:bCs/>
          <w:sz w:val="24"/>
          <w:szCs w:val="24"/>
          <w:lang w:val="hy-AM"/>
        </w:rPr>
      </w:pPr>
    </w:p>
    <w:p w:rsidR="00AD1B3A" w:rsidRPr="002A5C1F" w:rsidRDefault="00AD1B3A" w:rsidP="00AD1B3A">
      <w:pPr>
        <w:pStyle w:val="ListParagraph"/>
        <w:numPr>
          <w:ilvl w:val="0"/>
          <w:numId w:val="5"/>
        </w:numPr>
        <w:tabs>
          <w:tab w:val="left" w:pos="900"/>
        </w:tabs>
        <w:spacing w:after="0" w:line="360" w:lineRule="auto"/>
        <w:ind w:left="0" w:firstLine="375"/>
        <w:jc w:val="both"/>
        <w:rPr>
          <w:rFonts w:ascii="GHEA Mariam" w:eastAsia="Times New Roman" w:hAnsi="GHEA Mariam" w:cs="Times New Roman"/>
          <w:sz w:val="24"/>
          <w:szCs w:val="24"/>
          <w:lang w:val="hy-AM"/>
        </w:rPr>
      </w:pPr>
      <w:r w:rsidRPr="002A5C1F">
        <w:rPr>
          <w:rFonts w:ascii="GHEA Mariam" w:eastAsia="Times New Roman" w:hAnsi="GHEA Mariam" w:cs="Times New Roman"/>
          <w:color w:val="000000"/>
          <w:sz w:val="24"/>
          <w:szCs w:val="24"/>
          <w:lang w:val="hy-AM"/>
        </w:rPr>
        <w:t>Սույնով կարգավորվում են դրամական պարգևների և դրամական միջոցների չափերը, միջոցառումների վերահսկման, համակարգման, այդ թվում՝ մրցանակակրի կողմից ստացված դրամական միջոցների օգտագործման համար օրենքով նախատեսված միջոցառումների իրականացման պայմանները (միջոցա</w:t>
      </w:r>
      <w:r w:rsidR="00D82F1E">
        <w:rPr>
          <w:rFonts w:ascii="GHEA Mariam" w:eastAsia="Times New Roman" w:hAnsi="GHEA Mariam" w:cs="Times New Roman"/>
          <w:color w:val="000000"/>
          <w:sz w:val="24"/>
          <w:szCs w:val="24"/>
          <w:lang w:val="hy-AM"/>
        </w:rPr>
        <w:softHyphen/>
      </w:r>
      <w:r w:rsidRPr="002A5C1F">
        <w:rPr>
          <w:rFonts w:ascii="GHEA Mariam" w:eastAsia="Times New Roman" w:hAnsi="GHEA Mariam" w:cs="Times New Roman"/>
          <w:color w:val="000000"/>
          <w:sz w:val="24"/>
          <w:szCs w:val="24"/>
          <w:lang w:val="hy-AM"/>
        </w:rPr>
        <w:t>ռումներն ըստ նպատակի, իրականացման ժամկետների, դրամական միջոցների չափերի) սահմանելու, ինչպես նաև դրամական միջոցները մրցանակակրին փոխանցելու</w:t>
      </w:r>
      <w:r w:rsidRPr="002A5C1F">
        <w:rPr>
          <w:rFonts w:ascii="GHEA Mariam" w:eastAsia="Times New Roman" w:hAnsi="GHEA Mariam" w:cs="Times New Roman"/>
          <w:sz w:val="24"/>
          <w:szCs w:val="24"/>
          <w:lang w:val="hy-AM"/>
        </w:rPr>
        <w:t xml:space="preserve"> վերաբերյալ հարաբերությունները:</w:t>
      </w:r>
    </w:p>
    <w:p w:rsidR="00AD1B3A" w:rsidRPr="002A5C1F" w:rsidRDefault="00AD1B3A" w:rsidP="00AD1B3A">
      <w:pPr>
        <w:pStyle w:val="ListParagraph"/>
        <w:numPr>
          <w:ilvl w:val="0"/>
          <w:numId w:val="5"/>
        </w:numPr>
        <w:tabs>
          <w:tab w:val="left" w:pos="900"/>
        </w:tabs>
        <w:spacing w:after="0" w:line="360" w:lineRule="auto"/>
        <w:ind w:left="0" w:firstLine="375"/>
        <w:jc w:val="both"/>
        <w:rPr>
          <w:rFonts w:ascii="GHEA Mariam" w:eastAsia="Times New Roman" w:hAnsi="GHEA Mariam" w:cs="Times New Roman"/>
          <w:sz w:val="24"/>
          <w:szCs w:val="24"/>
          <w:lang w:val="hy-AM"/>
        </w:rPr>
      </w:pPr>
      <w:r w:rsidRPr="002A5C1F">
        <w:rPr>
          <w:rFonts w:ascii="GHEA Mariam" w:eastAsia="Times New Roman" w:hAnsi="GHEA Mariam" w:cs="Times New Roman"/>
          <w:sz w:val="24"/>
          <w:szCs w:val="24"/>
          <w:lang w:val="hy-AM"/>
        </w:rPr>
        <w:t>Գրականության և հրապարակախոսության, երաժշտության և կատարո</w:t>
      </w:r>
      <w:r w:rsidR="00D82F1E">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 xml:space="preserve">ղական արվեստների, կերպարվեստի, թատերական արվեստի, կինոարվեստի, ճարտարապետության և քաղաքաշինության, ճշգրիտ և բնական գիտությունների, հումանիտար և հասարակական գիտությունների ոլորտներում որպես </w:t>
      </w:r>
      <w:r w:rsidRPr="00D82F1E">
        <w:rPr>
          <w:rFonts w:ascii="GHEA Mariam" w:eastAsia="Times New Roman" w:hAnsi="GHEA Mariam" w:cs="Times New Roman"/>
          <w:spacing w:val="-4"/>
          <w:sz w:val="24"/>
          <w:szCs w:val="24"/>
          <w:lang w:val="hy-AM"/>
        </w:rPr>
        <w:t>Հայաս</w:t>
      </w:r>
      <w:r w:rsidR="00D82F1E" w:rsidRPr="00D82F1E">
        <w:rPr>
          <w:rFonts w:ascii="GHEA Mariam" w:eastAsia="Times New Roman" w:hAnsi="GHEA Mariam" w:cs="Times New Roman"/>
          <w:spacing w:val="-4"/>
          <w:sz w:val="24"/>
          <w:szCs w:val="24"/>
          <w:lang w:val="hy-AM"/>
        </w:rPr>
        <w:softHyphen/>
      </w:r>
      <w:r w:rsidRPr="00D82F1E">
        <w:rPr>
          <w:rFonts w:ascii="GHEA Mariam" w:eastAsia="Times New Roman" w:hAnsi="GHEA Mariam" w:cs="Times New Roman"/>
          <w:spacing w:val="-4"/>
          <w:sz w:val="24"/>
          <w:szCs w:val="24"/>
          <w:lang w:val="hy-AM"/>
        </w:rPr>
        <w:t>տանի Հանրապետության պետական մրցանակ շնորհվում են մրցանակի դափնե</w:t>
      </w:r>
      <w:r w:rsidR="00D82F1E" w:rsidRPr="00D82F1E">
        <w:rPr>
          <w:rFonts w:ascii="GHEA Mariam" w:eastAsia="Times New Roman" w:hAnsi="GHEA Mariam" w:cs="Times New Roman"/>
          <w:spacing w:val="-4"/>
          <w:sz w:val="24"/>
          <w:szCs w:val="24"/>
          <w:lang w:val="hy-AM"/>
        </w:rPr>
        <w:softHyphen/>
      </w:r>
      <w:r w:rsidRPr="00D82F1E">
        <w:rPr>
          <w:rFonts w:ascii="GHEA Mariam" w:eastAsia="Times New Roman" w:hAnsi="GHEA Mariam" w:cs="Times New Roman"/>
          <w:spacing w:val="-4"/>
          <w:sz w:val="24"/>
          <w:szCs w:val="24"/>
          <w:lang w:val="hy-AM"/>
        </w:rPr>
        <w:t>կր</w:t>
      </w:r>
      <w:r w:rsidRPr="002A5C1F">
        <w:rPr>
          <w:rFonts w:ascii="GHEA Mariam" w:eastAsia="Times New Roman" w:hAnsi="GHEA Mariam" w:cs="Times New Roman"/>
          <w:sz w:val="24"/>
          <w:szCs w:val="24"/>
          <w:lang w:val="hy-AM"/>
        </w:rPr>
        <w:t>ի կրծքանշան, վկայագիր և դրամական պարգև` 5 000 000 դրամի չափով:</w:t>
      </w:r>
    </w:p>
    <w:p w:rsidR="00AD1B3A" w:rsidRPr="002A5C1F" w:rsidRDefault="00AD1B3A" w:rsidP="00AD1B3A">
      <w:pPr>
        <w:pStyle w:val="ListParagraph"/>
        <w:numPr>
          <w:ilvl w:val="0"/>
          <w:numId w:val="5"/>
        </w:numPr>
        <w:tabs>
          <w:tab w:val="left" w:pos="900"/>
        </w:tabs>
        <w:spacing w:after="0" w:line="360" w:lineRule="auto"/>
        <w:ind w:left="0" w:firstLine="375"/>
        <w:jc w:val="both"/>
        <w:rPr>
          <w:rFonts w:ascii="GHEA Mariam" w:eastAsia="Times New Roman" w:hAnsi="GHEA Mariam" w:cs="Times New Roman"/>
          <w:sz w:val="24"/>
          <w:szCs w:val="24"/>
          <w:lang w:val="hy-AM"/>
        </w:rPr>
      </w:pPr>
      <w:r w:rsidRPr="002A5C1F">
        <w:rPr>
          <w:rFonts w:ascii="GHEA Mariam" w:eastAsia="Times New Roman" w:hAnsi="GHEA Mariam" w:cs="Times New Roman"/>
          <w:sz w:val="24"/>
          <w:szCs w:val="24"/>
          <w:lang w:val="hy-AM"/>
        </w:rPr>
        <w:t>Հայաստանի ազգային հերոս, ակադեմիկոս Վիկտոր Համբարձումյանի անվան միջազգային գիտական` Հայաստանի Հանրապետության պետական մրցա</w:t>
      </w:r>
      <w:r w:rsidR="00D82F1E">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 xml:space="preserve">նակի դափնեկրին որպես մրցանակ շնորհվում </w:t>
      </w:r>
      <w:r w:rsidR="001D2030">
        <w:rPr>
          <w:rFonts w:ascii="GHEA Mariam" w:eastAsia="Times New Roman" w:hAnsi="GHEA Mariam" w:cs="Times New Roman"/>
          <w:sz w:val="24"/>
          <w:szCs w:val="24"/>
          <w:lang w:val="hy-AM"/>
        </w:rPr>
        <w:t>են</w:t>
      </w:r>
      <w:r w:rsidRPr="002A5C1F">
        <w:rPr>
          <w:rFonts w:ascii="GHEA Mariam" w:eastAsia="Times New Roman" w:hAnsi="GHEA Mariam" w:cs="Times New Roman"/>
          <w:sz w:val="24"/>
          <w:szCs w:val="24"/>
          <w:lang w:val="hy-AM"/>
        </w:rPr>
        <w:t xml:space="preserve">` մրցանակի դափնեկրի դիպլոմ, պատվոնշան, հավաստագիր և դրամական պարգև` 100 000 000 դրամի չափով և 50 000 000 դրամի չափով դրամական միջոցներ՝ </w:t>
      </w:r>
      <w:r w:rsidRPr="002A5C1F">
        <w:rPr>
          <w:rFonts w:ascii="GHEA Mariam" w:eastAsia="Times New Roman" w:hAnsi="GHEA Mariam" w:cs="Times New Roman"/>
          <w:b/>
          <w:bCs/>
          <w:sz w:val="24"/>
          <w:szCs w:val="24"/>
          <w:lang w:val="hy-AM"/>
        </w:rPr>
        <w:t>«</w:t>
      </w:r>
      <w:r w:rsidRPr="002A5C1F">
        <w:rPr>
          <w:rFonts w:ascii="GHEA Mariam" w:eastAsia="Times New Roman" w:hAnsi="GHEA Mariam" w:cs="Times New Roman"/>
          <w:bCs/>
          <w:sz w:val="24"/>
          <w:szCs w:val="24"/>
          <w:lang w:val="hy-AM"/>
        </w:rPr>
        <w:t>Հայաստանի Հանրա</w:t>
      </w:r>
      <w:r w:rsidR="00D82F1E">
        <w:rPr>
          <w:rFonts w:ascii="GHEA Mariam" w:eastAsia="Times New Roman" w:hAnsi="GHEA Mariam" w:cs="Times New Roman"/>
          <w:bCs/>
          <w:sz w:val="24"/>
          <w:szCs w:val="24"/>
          <w:lang w:val="hy-AM"/>
        </w:rPr>
        <w:softHyphen/>
      </w:r>
      <w:r w:rsidRPr="002A5C1F">
        <w:rPr>
          <w:rFonts w:ascii="GHEA Mariam" w:eastAsia="Times New Roman" w:hAnsi="GHEA Mariam" w:cs="Times New Roman"/>
          <w:bCs/>
          <w:sz w:val="24"/>
          <w:szCs w:val="24"/>
          <w:lang w:val="hy-AM"/>
        </w:rPr>
        <w:t xml:space="preserve">պետության պետական մրցանակների մասին» օրենքի 11-րդ հոդվածի 4-րդ մասով </w:t>
      </w:r>
      <w:r w:rsidRPr="002A5C1F">
        <w:rPr>
          <w:rFonts w:ascii="GHEA Mariam" w:eastAsia="Times New Roman" w:hAnsi="GHEA Mariam" w:cs="Times New Roman"/>
          <w:bCs/>
          <w:sz w:val="24"/>
          <w:szCs w:val="24"/>
          <w:lang w:val="hy-AM"/>
        </w:rPr>
        <w:lastRenderedPageBreak/>
        <w:t xml:space="preserve">և սույն հավելվածի 4-րդ կետի 1-5-րդ ենթակետերով սահմանված կարգով՝ </w:t>
      </w:r>
      <w:r w:rsidRPr="002A5C1F">
        <w:rPr>
          <w:rFonts w:ascii="GHEA Mariam" w:eastAsia="Times New Roman" w:hAnsi="GHEA Mariam" w:cs="Times New Roman"/>
          <w:sz w:val="24"/>
          <w:szCs w:val="24"/>
          <w:lang w:val="hy-AM"/>
        </w:rPr>
        <w:t>մրցանակ ստանալու հաջորդ երկու տարվա ընթացքում տնօրինելու իրավունքով:</w:t>
      </w:r>
      <w:r w:rsidRPr="002A5C1F">
        <w:rPr>
          <w:rFonts w:ascii="GHEA Mariam" w:eastAsia="Times New Roman" w:hAnsi="GHEA Mariam" w:cs="Times New Roman"/>
          <w:bCs/>
          <w:sz w:val="24"/>
          <w:szCs w:val="24"/>
          <w:lang w:val="hy-AM"/>
        </w:rPr>
        <w:t xml:space="preserve"> </w:t>
      </w:r>
    </w:p>
    <w:p w:rsidR="00AD1B3A" w:rsidRPr="002A5C1F" w:rsidRDefault="00AD1B3A" w:rsidP="00AD1B3A">
      <w:pPr>
        <w:pStyle w:val="ListParagraph"/>
        <w:numPr>
          <w:ilvl w:val="0"/>
          <w:numId w:val="5"/>
        </w:numPr>
        <w:tabs>
          <w:tab w:val="left" w:pos="900"/>
        </w:tabs>
        <w:spacing w:after="0" w:line="360" w:lineRule="auto"/>
        <w:ind w:left="0" w:firstLine="375"/>
        <w:jc w:val="both"/>
        <w:rPr>
          <w:rFonts w:ascii="GHEA Mariam" w:eastAsia="Times New Roman" w:hAnsi="GHEA Mariam" w:cs="Times New Roman"/>
          <w:sz w:val="24"/>
          <w:szCs w:val="24"/>
          <w:lang w:val="hy-AM"/>
        </w:rPr>
      </w:pPr>
      <w:r w:rsidRPr="002A5C1F">
        <w:rPr>
          <w:rFonts w:ascii="GHEA Mariam" w:eastAsia="Times New Roman" w:hAnsi="GHEA Mariam" w:cs="Times New Roman"/>
          <w:sz w:val="24"/>
          <w:szCs w:val="24"/>
          <w:lang w:val="hy-AM"/>
        </w:rPr>
        <w:t>Սույն հավելվածի 3-րդ կետում նշված դրամական միջոցներն օգտագործ</w:t>
      </w:r>
      <w:r w:rsidR="00D82F1E">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վում են Հայաստանի Հանրապետությունում աստղաֆիզիկայի, ինչպես նաև դրան հարակից ֆիզիկայի, մաթեմատիկայի բնագավառների հետագա զարգացման համար՝ ըստ</w:t>
      </w:r>
      <w:r w:rsidRPr="001D2030">
        <w:rPr>
          <w:rFonts w:ascii="GHEA Mariam" w:eastAsia="Times New Roman" w:hAnsi="GHEA Mariam" w:cs="Times New Roman"/>
          <w:sz w:val="24"/>
          <w:szCs w:val="24"/>
          <w:lang w:val="hy-AM"/>
        </w:rPr>
        <w:t xml:space="preserve"> </w:t>
      </w:r>
      <w:r w:rsidRPr="001D2030">
        <w:rPr>
          <w:rFonts w:ascii="GHEA Mariam" w:eastAsia="Times New Roman" w:hAnsi="GHEA Mariam" w:cs="Times New Roman"/>
          <w:bCs/>
          <w:sz w:val="24"/>
          <w:szCs w:val="24"/>
          <w:lang w:val="hy-AM"/>
        </w:rPr>
        <w:t>«</w:t>
      </w:r>
      <w:r w:rsidRPr="002A5C1F">
        <w:rPr>
          <w:rFonts w:ascii="GHEA Mariam" w:eastAsia="Times New Roman" w:hAnsi="GHEA Mariam" w:cs="Times New Roman"/>
          <w:bCs/>
          <w:sz w:val="24"/>
          <w:szCs w:val="24"/>
          <w:lang w:val="hy-AM"/>
        </w:rPr>
        <w:t>Հայաստանի Հանրապետության պետական մրցանակների մասին» օրենքի 11-րդ հոդվածի 3-րդ մասով</w:t>
      </w:r>
      <w:r w:rsidRPr="002A5C1F">
        <w:rPr>
          <w:rFonts w:ascii="GHEA Mariam" w:eastAsia="Times New Roman" w:hAnsi="GHEA Mariam" w:cs="Times New Roman"/>
          <w:sz w:val="24"/>
          <w:szCs w:val="24"/>
          <w:lang w:val="hy-AM"/>
        </w:rPr>
        <w:t xml:space="preserve"> նախատես</w:t>
      </w:r>
      <w:r w:rsidR="001D2030">
        <w:rPr>
          <w:rFonts w:ascii="GHEA Mariam" w:eastAsia="Times New Roman" w:hAnsi="GHEA Mariam" w:cs="Times New Roman"/>
          <w:sz w:val="24"/>
          <w:szCs w:val="24"/>
          <w:lang w:val="hy-AM"/>
        </w:rPr>
        <w:t>ված նպատակների՝ հետևյալ չափերով՝</w:t>
      </w:r>
    </w:p>
    <w:p w:rsidR="00AD1B3A" w:rsidRPr="002A5C1F" w:rsidRDefault="008426A6" w:rsidP="00AD1B3A">
      <w:pPr>
        <w:spacing w:line="360" w:lineRule="auto"/>
        <w:jc w:val="both"/>
        <w:rPr>
          <w:rFonts w:ascii="GHEA Mariam" w:hAnsi="GHEA Mariam"/>
          <w:sz w:val="24"/>
          <w:szCs w:val="24"/>
          <w:lang w:val="hy-AM"/>
        </w:rPr>
      </w:pPr>
      <w:r>
        <w:rPr>
          <w:rFonts w:ascii="GHEA Mariam" w:hAnsi="GHEA Mariam"/>
          <w:sz w:val="24"/>
          <w:szCs w:val="24"/>
          <w:lang w:val="hy-AM"/>
        </w:rPr>
        <w:t xml:space="preserve">       1) 25 000 000 </w:t>
      </w:r>
      <w:r w:rsidR="00AD1B3A" w:rsidRPr="002A5C1F">
        <w:rPr>
          <w:rFonts w:ascii="GHEA Mariam" w:hAnsi="GHEA Mariam"/>
          <w:sz w:val="24"/>
          <w:szCs w:val="24"/>
          <w:lang w:val="hy-AM"/>
        </w:rPr>
        <w:t>դրամի չափով միջոցներ՝ գիտական հետազոտությունների</w:t>
      </w:r>
      <w:r w:rsidR="001D2030">
        <w:rPr>
          <w:rFonts w:ascii="GHEA Mariam" w:hAnsi="GHEA Mariam"/>
          <w:sz w:val="24"/>
          <w:szCs w:val="24"/>
          <w:lang w:val="hy-AM"/>
        </w:rPr>
        <w:t>ն</w:t>
      </w:r>
      <w:r w:rsidR="00AD1B3A" w:rsidRPr="002A5C1F">
        <w:rPr>
          <w:rFonts w:ascii="GHEA Mariam" w:hAnsi="GHEA Mariam"/>
          <w:sz w:val="24"/>
          <w:szCs w:val="24"/>
          <w:lang w:val="hy-AM"/>
        </w:rPr>
        <w:t xml:space="preserve"> աջակցության մրցույթի կազմակերպում.</w:t>
      </w:r>
    </w:p>
    <w:p w:rsidR="00AD1B3A" w:rsidRPr="002A5C1F" w:rsidRDefault="00AD1B3A" w:rsidP="00AD1B3A">
      <w:pPr>
        <w:spacing w:line="360" w:lineRule="auto"/>
        <w:jc w:val="both"/>
        <w:rPr>
          <w:rFonts w:ascii="GHEA Mariam" w:hAnsi="GHEA Mariam"/>
          <w:sz w:val="24"/>
          <w:szCs w:val="24"/>
          <w:lang w:val="hy-AM"/>
        </w:rPr>
      </w:pPr>
      <w:r w:rsidRPr="002A5C1F">
        <w:rPr>
          <w:rFonts w:ascii="GHEA Mariam" w:hAnsi="GHEA Mariam"/>
          <w:sz w:val="24"/>
          <w:szCs w:val="24"/>
          <w:lang w:val="hy-AM"/>
        </w:rPr>
        <w:t xml:space="preserve">       2) 12 500 000 դրամի չափով միջոցներ՝ գիտաշխատողների՝ Հայաստանի </w:t>
      </w:r>
      <w:r w:rsidRPr="008426A6">
        <w:rPr>
          <w:rFonts w:ascii="GHEA Mariam" w:hAnsi="GHEA Mariam"/>
          <w:spacing w:val="-8"/>
          <w:sz w:val="24"/>
          <w:szCs w:val="24"/>
          <w:lang w:val="hy-AM"/>
        </w:rPr>
        <w:t>Հան</w:t>
      </w:r>
      <w:r w:rsidR="008426A6" w:rsidRPr="008426A6">
        <w:rPr>
          <w:rFonts w:ascii="GHEA Mariam" w:hAnsi="GHEA Mariam"/>
          <w:spacing w:val="-8"/>
          <w:sz w:val="24"/>
          <w:szCs w:val="24"/>
          <w:lang w:val="hy-AM"/>
        </w:rPr>
        <w:softHyphen/>
      </w:r>
      <w:r w:rsidRPr="008426A6">
        <w:rPr>
          <w:rFonts w:ascii="GHEA Mariam" w:hAnsi="GHEA Mariam"/>
          <w:spacing w:val="-8"/>
          <w:sz w:val="24"/>
          <w:szCs w:val="24"/>
          <w:lang w:val="hy-AM"/>
        </w:rPr>
        <w:t>րապետությունում կամ օտարերկրյա պետություններ գործուղումների ֆինանսավորում</w:t>
      </w:r>
      <w:r w:rsidRPr="002A5C1F">
        <w:rPr>
          <w:rFonts w:ascii="GHEA Mariam" w:hAnsi="GHEA Mariam"/>
          <w:sz w:val="24"/>
          <w:szCs w:val="24"/>
          <w:lang w:val="hy-AM"/>
        </w:rPr>
        <w:t>.</w:t>
      </w:r>
    </w:p>
    <w:p w:rsidR="00AD1B3A" w:rsidRPr="002A5C1F" w:rsidRDefault="00AD1B3A" w:rsidP="00AD1B3A">
      <w:pPr>
        <w:spacing w:line="360" w:lineRule="auto"/>
        <w:jc w:val="both"/>
        <w:rPr>
          <w:rFonts w:ascii="GHEA Mariam" w:hAnsi="GHEA Mariam"/>
          <w:sz w:val="24"/>
          <w:szCs w:val="24"/>
          <w:lang w:val="hy-AM"/>
        </w:rPr>
      </w:pPr>
      <w:r w:rsidRPr="002A5C1F">
        <w:rPr>
          <w:rFonts w:ascii="GHEA Mariam" w:hAnsi="GHEA Mariam"/>
          <w:sz w:val="24"/>
          <w:szCs w:val="24"/>
          <w:lang w:val="hy-AM"/>
        </w:rPr>
        <w:t xml:space="preserve">       3) 7 500 000 դրամի չափով միջոցներ՝ Հայաստանի Հանրապետությունում գիտաժողովների կազմակերպում.</w:t>
      </w:r>
    </w:p>
    <w:p w:rsidR="00AD1B3A" w:rsidRPr="002A5C1F" w:rsidRDefault="00AD1B3A" w:rsidP="00AD1B3A">
      <w:pPr>
        <w:spacing w:line="360" w:lineRule="auto"/>
        <w:jc w:val="both"/>
        <w:rPr>
          <w:rFonts w:ascii="GHEA Mariam" w:hAnsi="GHEA Mariam"/>
          <w:sz w:val="24"/>
          <w:szCs w:val="24"/>
          <w:lang w:val="hy-AM"/>
        </w:rPr>
      </w:pPr>
      <w:r w:rsidRPr="002A5C1F">
        <w:rPr>
          <w:rFonts w:ascii="GHEA Mariam" w:hAnsi="GHEA Mariam"/>
          <w:sz w:val="24"/>
          <w:szCs w:val="24"/>
          <w:lang w:val="hy-AM"/>
        </w:rPr>
        <w:t xml:space="preserve">       4) 3 600 000 դրամի չափով միջոցներ՝ պետական բուհերում մագիստրոսի </w:t>
      </w:r>
      <w:r w:rsidRPr="008426A6">
        <w:rPr>
          <w:rFonts w:ascii="GHEA Mariam" w:hAnsi="GHEA Mariam"/>
          <w:spacing w:val="-2"/>
          <w:sz w:val="24"/>
          <w:szCs w:val="24"/>
          <w:lang w:val="hy-AM"/>
        </w:rPr>
        <w:t>ուսումնական ծրագրով ուսումնառող ուսանողների կրթաթոշակների տրամադրում</w:t>
      </w:r>
      <w:r w:rsidRPr="002A5C1F">
        <w:rPr>
          <w:rFonts w:ascii="GHEA Mariam" w:hAnsi="GHEA Mariam"/>
          <w:sz w:val="24"/>
          <w:szCs w:val="24"/>
          <w:lang w:val="hy-AM"/>
        </w:rPr>
        <w:t>.</w:t>
      </w:r>
    </w:p>
    <w:p w:rsidR="00AD1B3A" w:rsidRPr="002A5C1F" w:rsidRDefault="00AD1B3A" w:rsidP="00AD1B3A">
      <w:pPr>
        <w:spacing w:line="360" w:lineRule="auto"/>
        <w:jc w:val="both"/>
        <w:rPr>
          <w:rFonts w:ascii="GHEA Mariam" w:hAnsi="GHEA Mariam"/>
          <w:sz w:val="24"/>
          <w:szCs w:val="24"/>
          <w:lang w:val="hy-AM"/>
        </w:rPr>
      </w:pPr>
      <w:r w:rsidRPr="002A5C1F">
        <w:rPr>
          <w:rFonts w:ascii="GHEA Mariam" w:hAnsi="GHEA Mariam"/>
          <w:sz w:val="24"/>
          <w:szCs w:val="24"/>
          <w:lang w:val="hy-AM"/>
        </w:rPr>
        <w:t xml:space="preserve">       5) 1 400 000 դրամի չափով միջոցներ՝ դափնեկրի և մրցանակի արժանացած աշխատանքի հանրայնացում:</w:t>
      </w:r>
    </w:p>
    <w:p w:rsidR="00AD1B3A" w:rsidRPr="002A5C1F" w:rsidRDefault="00AD1B3A" w:rsidP="00AD1B3A">
      <w:pPr>
        <w:spacing w:line="360" w:lineRule="auto"/>
        <w:jc w:val="both"/>
        <w:rPr>
          <w:rFonts w:ascii="GHEA Mariam" w:hAnsi="GHEA Mariam"/>
          <w:sz w:val="24"/>
          <w:szCs w:val="24"/>
          <w:lang w:val="hy-AM"/>
        </w:rPr>
      </w:pPr>
      <w:r w:rsidRPr="002A5C1F">
        <w:rPr>
          <w:rFonts w:ascii="GHEA Mariam" w:hAnsi="GHEA Mariam"/>
          <w:sz w:val="24"/>
          <w:szCs w:val="24"/>
          <w:lang w:val="hy-AM"/>
        </w:rPr>
        <w:t xml:space="preserve">        5.</w:t>
      </w:r>
      <w:r w:rsidRPr="002A5C1F">
        <w:rPr>
          <w:rFonts w:ascii="Calibri" w:hAnsi="Calibri" w:cs="Calibri"/>
          <w:sz w:val="24"/>
          <w:szCs w:val="24"/>
          <w:lang w:val="hy-AM"/>
        </w:rPr>
        <w:t> </w:t>
      </w:r>
      <w:r w:rsidRPr="002A5C1F">
        <w:rPr>
          <w:rFonts w:ascii="GHEA Mariam" w:hAnsi="GHEA Mariam"/>
          <w:sz w:val="24"/>
          <w:szCs w:val="24"/>
          <w:lang w:val="hy-AM"/>
        </w:rPr>
        <w:t>Հայաստանի Հանրապետության գիտությունների ազգային ակադեմիան յուրաքանչյուր վեց ամիսը մեկ՝ ընթացիկ</w:t>
      </w:r>
      <w:r w:rsidR="001D2030">
        <w:rPr>
          <w:rFonts w:ascii="GHEA Mariam" w:hAnsi="GHEA Mariam"/>
          <w:sz w:val="24"/>
          <w:szCs w:val="24"/>
          <w:lang w:val="hy-AM"/>
        </w:rPr>
        <w:t>, իսկ սույն հավելվածի 3-րդ կետով սահմանված ժամկետի ավարտից հետո</w:t>
      </w:r>
      <w:r w:rsidRPr="002A5C1F">
        <w:rPr>
          <w:rFonts w:ascii="GHEA Mariam" w:hAnsi="GHEA Mariam"/>
          <w:sz w:val="24"/>
          <w:szCs w:val="24"/>
          <w:lang w:val="hy-AM"/>
        </w:rPr>
        <w:t xml:space="preserve"> մեկ</w:t>
      </w:r>
      <w:r w:rsidR="001D2030">
        <w:rPr>
          <w:rFonts w:ascii="GHEA Mariam" w:hAnsi="GHEA Mariam"/>
          <w:sz w:val="24"/>
          <w:szCs w:val="24"/>
          <w:lang w:val="hy-AM"/>
        </w:rPr>
        <w:t>ամսյա ժամկետում</w:t>
      </w:r>
      <w:r w:rsidRPr="002A5C1F">
        <w:rPr>
          <w:rFonts w:ascii="GHEA Mariam" w:hAnsi="GHEA Mariam"/>
          <w:sz w:val="24"/>
          <w:szCs w:val="24"/>
          <w:lang w:val="hy-AM"/>
        </w:rPr>
        <w:t xml:space="preserve"> ամփոփ տեղեկատվություն է </w:t>
      </w:r>
      <w:r w:rsidRPr="008426A6">
        <w:rPr>
          <w:rFonts w:ascii="GHEA Mariam" w:hAnsi="GHEA Mariam"/>
          <w:sz w:val="24"/>
          <w:szCs w:val="24"/>
          <w:lang w:val="hy-AM"/>
        </w:rPr>
        <w:t xml:space="preserve">ներկայացնում </w:t>
      </w:r>
      <w:r w:rsidR="008426A6" w:rsidRPr="008426A6">
        <w:rPr>
          <w:rFonts w:ascii="GHEA Mariam" w:hAnsi="GHEA Mariam" w:cs="Sylfaen"/>
          <w:bCs/>
          <w:color w:val="000000"/>
          <w:spacing w:val="-8"/>
          <w:sz w:val="24"/>
          <w:szCs w:val="24"/>
          <w:lang w:val="fr-FR" w:eastAsia="en-US"/>
        </w:rPr>
        <w:t>Հայաստանի</w:t>
      </w:r>
      <w:r w:rsidR="008426A6" w:rsidRPr="008426A6">
        <w:rPr>
          <w:rFonts w:ascii="GHEA Mariam" w:hAnsi="GHEA Mariam" w:cs="Arial Armenian"/>
          <w:bCs/>
          <w:color w:val="000000"/>
          <w:spacing w:val="-8"/>
          <w:sz w:val="24"/>
          <w:szCs w:val="24"/>
          <w:lang w:val="fr-FR" w:eastAsia="en-US"/>
        </w:rPr>
        <w:t xml:space="preserve"> </w:t>
      </w:r>
      <w:r w:rsidR="008426A6" w:rsidRPr="008426A6">
        <w:rPr>
          <w:rFonts w:ascii="GHEA Mariam" w:hAnsi="GHEA Mariam" w:cs="Sylfaen"/>
          <w:bCs/>
          <w:color w:val="000000"/>
          <w:spacing w:val="-8"/>
          <w:sz w:val="24"/>
          <w:szCs w:val="24"/>
          <w:lang w:val="fr-FR" w:eastAsia="en-US"/>
        </w:rPr>
        <w:t>Հանրա</w:t>
      </w:r>
      <w:r w:rsidR="008426A6" w:rsidRPr="008426A6">
        <w:rPr>
          <w:rFonts w:ascii="GHEA Mariam" w:hAnsi="GHEA Mariam" w:cs="Sylfaen"/>
          <w:bCs/>
          <w:color w:val="000000"/>
          <w:spacing w:val="-8"/>
          <w:sz w:val="24"/>
          <w:szCs w:val="24"/>
          <w:lang w:val="fr-FR" w:eastAsia="en-US"/>
        </w:rPr>
        <w:softHyphen/>
        <w:t>պետության</w:t>
      </w:r>
      <w:r w:rsidRPr="008426A6">
        <w:rPr>
          <w:rFonts w:ascii="GHEA Mariam" w:hAnsi="GHEA Mariam"/>
          <w:sz w:val="24"/>
          <w:szCs w:val="24"/>
          <w:lang w:val="hy-AM"/>
        </w:rPr>
        <w:t xml:space="preserve"> վարչապետի աշխատակազմ՝ սույն հավելվածի 4-րդ կետով</w:t>
      </w:r>
      <w:r w:rsidRPr="002A5C1F">
        <w:rPr>
          <w:rFonts w:ascii="GHEA Mariam" w:hAnsi="GHEA Mariam"/>
          <w:sz w:val="24"/>
          <w:szCs w:val="24"/>
          <w:lang w:val="hy-AM"/>
        </w:rPr>
        <w:t xml:space="preserve"> նախատեսված միջոցառումների իրականացման վերաբերյալ:</w:t>
      </w:r>
    </w:p>
    <w:p w:rsidR="00AD1B3A" w:rsidRPr="002A5C1F" w:rsidRDefault="00AD1B3A" w:rsidP="00AD1B3A">
      <w:pPr>
        <w:spacing w:line="360" w:lineRule="auto"/>
        <w:ind w:firstLine="720"/>
        <w:jc w:val="both"/>
        <w:rPr>
          <w:rFonts w:ascii="GHEA Mariam" w:hAnsi="GHEA Mariam"/>
          <w:sz w:val="24"/>
          <w:szCs w:val="24"/>
          <w:lang w:val="hy-AM"/>
        </w:rPr>
      </w:pPr>
      <w:r w:rsidRPr="002A5C1F">
        <w:rPr>
          <w:rFonts w:ascii="GHEA Mariam" w:hAnsi="GHEA Mariam"/>
          <w:sz w:val="24"/>
          <w:szCs w:val="24"/>
          <w:lang w:val="hy-AM"/>
        </w:rPr>
        <w:t xml:space="preserve">6. Հայաստանի ազգային հերոս, ակադեմիկոս Վիկտոր Համբարձումյանի անվան միջազգային գիտական, Հայաստանի Հանրապետության պետական մրցանակի դափնեկիրը պարտավոր է սույն հավելվածի 3-րդ կետում նշված դրամական միջոցների օգտագործման մասին համապատասխան ոլորտում </w:t>
      </w:r>
      <w:r w:rsidR="008426A6">
        <w:rPr>
          <w:rFonts w:ascii="GHEA Mariam" w:hAnsi="GHEA Mariam"/>
          <w:sz w:val="24"/>
          <w:szCs w:val="24"/>
          <w:lang w:val="hy-AM"/>
        </w:rPr>
        <w:t xml:space="preserve"> </w:t>
      </w:r>
      <w:r w:rsidR="008426A6" w:rsidRPr="008426A6">
        <w:rPr>
          <w:rFonts w:ascii="GHEA Mariam" w:hAnsi="GHEA Mariam" w:cs="Sylfaen"/>
          <w:bCs/>
          <w:color w:val="000000"/>
          <w:spacing w:val="-8"/>
          <w:sz w:val="24"/>
          <w:szCs w:val="24"/>
          <w:lang w:val="fr-FR" w:eastAsia="en-US"/>
        </w:rPr>
        <w:t>Հա</w:t>
      </w:r>
      <w:r w:rsidR="008426A6">
        <w:rPr>
          <w:rFonts w:ascii="GHEA Mariam" w:hAnsi="GHEA Mariam" w:cs="Sylfaen"/>
          <w:bCs/>
          <w:color w:val="000000"/>
          <w:spacing w:val="-8"/>
          <w:sz w:val="24"/>
          <w:szCs w:val="24"/>
          <w:lang w:val="fr-FR" w:eastAsia="en-US"/>
        </w:rPr>
        <w:softHyphen/>
      </w:r>
      <w:r w:rsidR="008426A6" w:rsidRPr="008426A6">
        <w:rPr>
          <w:rFonts w:ascii="GHEA Mariam" w:hAnsi="GHEA Mariam" w:cs="Sylfaen"/>
          <w:bCs/>
          <w:color w:val="000000"/>
          <w:spacing w:val="-8"/>
          <w:sz w:val="24"/>
          <w:szCs w:val="24"/>
          <w:lang w:val="fr-FR" w:eastAsia="en-US"/>
        </w:rPr>
        <w:t>յաստանի</w:t>
      </w:r>
      <w:r w:rsidR="008426A6" w:rsidRPr="008426A6">
        <w:rPr>
          <w:rFonts w:ascii="GHEA Mariam" w:hAnsi="GHEA Mariam" w:cs="Arial Armenian"/>
          <w:bCs/>
          <w:color w:val="000000"/>
          <w:spacing w:val="-8"/>
          <w:sz w:val="24"/>
          <w:szCs w:val="24"/>
          <w:lang w:val="fr-FR" w:eastAsia="en-US"/>
        </w:rPr>
        <w:t xml:space="preserve"> </w:t>
      </w:r>
      <w:r w:rsidR="008426A6" w:rsidRPr="008426A6">
        <w:rPr>
          <w:rFonts w:ascii="GHEA Mariam" w:hAnsi="GHEA Mariam" w:cs="Sylfaen"/>
          <w:bCs/>
          <w:color w:val="000000"/>
          <w:spacing w:val="-8"/>
          <w:sz w:val="24"/>
          <w:szCs w:val="24"/>
          <w:lang w:val="fr-FR" w:eastAsia="en-US"/>
        </w:rPr>
        <w:t>Հանրա</w:t>
      </w:r>
      <w:r w:rsidR="008426A6" w:rsidRPr="008426A6">
        <w:rPr>
          <w:rFonts w:ascii="GHEA Mariam" w:hAnsi="GHEA Mariam" w:cs="Sylfaen"/>
          <w:bCs/>
          <w:color w:val="000000"/>
          <w:spacing w:val="-8"/>
          <w:sz w:val="24"/>
          <w:szCs w:val="24"/>
          <w:lang w:val="fr-FR" w:eastAsia="en-US"/>
        </w:rPr>
        <w:softHyphen/>
        <w:t>պետության</w:t>
      </w:r>
      <w:r w:rsidR="008426A6" w:rsidRPr="008426A6">
        <w:rPr>
          <w:rFonts w:ascii="GHEA Mariam" w:hAnsi="GHEA Mariam"/>
          <w:sz w:val="24"/>
          <w:szCs w:val="24"/>
          <w:lang w:val="hy-AM"/>
        </w:rPr>
        <w:t xml:space="preserve"> կ</w:t>
      </w:r>
      <w:r w:rsidRPr="008426A6">
        <w:rPr>
          <w:rFonts w:ascii="GHEA Mariam" w:hAnsi="GHEA Mariam"/>
          <w:sz w:val="24"/>
          <w:szCs w:val="24"/>
          <w:lang w:val="hy-AM"/>
        </w:rPr>
        <w:t>առավարության քաղաքականությունը</w:t>
      </w:r>
      <w:r w:rsidRPr="002A5C1F">
        <w:rPr>
          <w:rFonts w:ascii="GHEA Mariam" w:hAnsi="GHEA Mariam"/>
          <w:sz w:val="24"/>
          <w:szCs w:val="24"/>
          <w:lang w:val="hy-AM"/>
        </w:rPr>
        <w:t xml:space="preserve"> մշակող և </w:t>
      </w:r>
      <w:r w:rsidRPr="002A5C1F">
        <w:rPr>
          <w:rFonts w:ascii="GHEA Mariam" w:hAnsi="GHEA Mariam"/>
          <w:sz w:val="24"/>
          <w:szCs w:val="24"/>
          <w:lang w:val="hy-AM"/>
        </w:rPr>
        <w:lastRenderedPageBreak/>
        <w:t>իրականացնող նախարարություն ներկայացնել ընթացիկ (վեցամսյա), իսկ նույն կետով սահմանված ժամկետի ավարտից հետո մեկամսյա ժամկետում</w:t>
      </w:r>
      <w:r w:rsidR="001D2030">
        <w:rPr>
          <w:rFonts w:ascii="GHEA Mariam" w:hAnsi="GHEA Mariam"/>
          <w:sz w:val="24"/>
          <w:szCs w:val="24"/>
          <w:lang w:val="hy-AM"/>
        </w:rPr>
        <w:t>՝</w:t>
      </w:r>
      <w:r w:rsidRPr="002A5C1F">
        <w:rPr>
          <w:rFonts w:ascii="GHEA Mariam" w:hAnsi="GHEA Mariam"/>
          <w:sz w:val="24"/>
          <w:szCs w:val="24"/>
          <w:lang w:val="hy-AM"/>
        </w:rPr>
        <w:t xml:space="preserve"> ամփոփիչ հաշվետվություն, որի հիմքերը պահպանվում են դափնեկրի մոտ: Դրամական  միջոցների օգտագործման վերաբերյալ պայմանագիր է կնքվում դափնեկրի և Հայաստանի Հանրապետության գիտությունների ազգային ակադեմիայի միջև:</w:t>
      </w:r>
    </w:p>
    <w:p w:rsidR="00AD1B3A" w:rsidRPr="002A5C1F" w:rsidRDefault="00AD1B3A" w:rsidP="00AD1B3A">
      <w:pPr>
        <w:pStyle w:val="ListParagraph"/>
        <w:numPr>
          <w:ilvl w:val="0"/>
          <w:numId w:val="6"/>
        </w:numPr>
        <w:tabs>
          <w:tab w:val="left" w:pos="900"/>
        </w:tabs>
        <w:spacing w:after="0" w:line="360" w:lineRule="auto"/>
        <w:ind w:left="0" w:firstLine="450"/>
        <w:jc w:val="both"/>
        <w:rPr>
          <w:rFonts w:ascii="GHEA Mariam" w:eastAsia="Times New Roman" w:hAnsi="GHEA Mariam" w:cs="Times New Roman"/>
          <w:sz w:val="24"/>
          <w:szCs w:val="24"/>
          <w:lang w:val="hy-AM"/>
        </w:rPr>
      </w:pPr>
      <w:r w:rsidRPr="002A5C1F">
        <w:rPr>
          <w:rFonts w:ascii="GHEA Mariam" w:eastAsia="Times New Roman" w:hAnsi="GHEA Mariam" w:cs="Times New Roman"/>
          <w:sz w:val="24"/>
          <w:szCs w:val="24"/>
          <w:lang w:val="hy-AM"/>
        </w:rPr>
        <w:t>Դափնեկրին դրամական պարգևը և դրամական միջոցները փոխանցվում են նրա կողմից ներկայացված բանկային հաշվեհամարին:</w:t>
      </w:r>
    </w:p>
    <w:p w:rsidR="00AD1B3A" w:rsidRPr="002A5C1F" w:rsidRDefault="00AD1B3A" w:rsidP="00AD1B3A">
      <w:pPr>
        <w:pStyle w:val="ListParagraph"/>
        <w:numPr>
          <w:ilvl w:val="0"/>
          <w:numId w:val="6"/>
        </w:numPr>
        <w:spacing w:line="360" w:lineRule="auto"/>
        <w:ind w:left="0" w:firstLine="450"/>
        <w:jc w:val="both"/>
        <w:rPr>
          <w:rFonts w:ascii="GHEA Mariam" w:eastAsia="Times New Roman" w:hAnsi="GHEA Mariam" w:cs="Times New Roman"/>
          <w:color w:val="000000"/>
          <w:sz w:val="24"/>
          <w:szCs w:val="24"/>
          <w:lang w:val="hy-AM"/>
        </w:rPr>
      </w:pPr>
      <w:r w:rsidRPr="002A5C1F">
        <w:rPr>
          <w:rFonts w:ascii="GHEA Mariam" w:eastAsia="Times New Roman" w:hAnsi="GHEA Mariam" w:cs="Times New Roman"/>
          <w:sz w:val="24"/>
          <w:szCs w:val="24"/>
          <w:lang w:val="hy-AM"/>
        </w:rPr>
        <w:t xml:space="preserve"> Սույն հավելվածի 4-րդ կետով նախատեսված միջոցառումների համակար</w:t>
      </w:r>
      <w:r w:rsidR="00C57908">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 xml:space="preserve">գումը, այդ թվում՝ </w:t>
      </w:r>
      <w:r w:rsidRPr="002A5C1F">
        <w:rPr>
          <w:rFonts w:ascii="GHEA Mariam" w:eastAsia="Times New Roman" w:hAnsi="GHEA Mariam" w:cs="Times New Roman"/>
          <w:color w:val="000000"/>
          <w:sz w:val="24"/>
          <w:szCs w:val="24"/>
          <w:lang w:val="hy-AM"/>
        </w:rPr>
        <w:t>միջոցառումների իրականացման պայմանների (միջոցառում</w:t>
      </w:r>
      <w:r w:rsidR="00C57908">
        <w:rPr>
          <w:rFonts w:ascii="GHEA Mariam" w:eastAsia="Times New Roman" w:hAnsi="GHEA Mariam" w:cs="Times New Roman"/>
          <w:color w:val="000000"/>
          <w:sz w:val="24"/>
          <w:szCs w:val="24"/>
          <w:lang w:val="hy-AM"/>
        </w:rPr>
        <w:softHyphen/>
      </w:r>
      <w:r w:rsidRPr="002A5C1F">
        <w:rPr>
          <w:rFonts w:ascii="GHEA Mariam" w:eastAsia="Times New Roman" w:hAnsi="GHEA Mariam" w:cs="Times New Roman"/>
          <w:color w:val="000000"/>
          <w:sz w:val="24"/>
          <w:szCs w:val="24"/>
          <w:lang w:val="hy-AM"/>
        </w:rPr>
        <w:t xml:space="preserve">ներն ըստ նպատակի, իրականացման ժամկետների, դրամական միջոցների չափերի) </w:t>
      </w:r>
      <w:r w:rsidRPr="002A5C1F">
        <w:rPr>
          <w:rFonts w:ascii="GHEA Mariam" w:eastAsia="Times New Roman" w:hAnsi="GHEA Mariam" w:cs="Times New Roman"/>
          <w:sz w:val="24"/>
          <w:szCs w:val="24"/>
          <w:lang w:val="hy-AM"/>
        </w:rPr>
        <w:t>ապահովման, ինչպես նաև ծրագրերի իրականացման վերահսկությունն իրականացնում է սույն որոշման 2-րդ կետի համաձայն այդ նպատակով ստեղծ</w:t>
      </w:r>
      <w:r w:rsidR="00C57908">
        <w:rPr>
          <w:rFonts w:ascii="GHEA Mariam" w:eastAsia="Times New Roman" w:hAnsi="GHEA Mariam" w:cs="Times New Roman"/>
          <w:sz w:val="24"/>
          <w:szCs w:val="24"/>
          <w:lang w:val="hy-AM"/>
        </w:rPr>
        <w:softHyphen/>
      </w:r>
      <w:r w:rsidRPr="002A5C1F">
        <w:rPr>
          <w:rFonts w:ascii="GHEA Mariam" w:eastAsia="Times New Roman" w:hAnsi="GHEA Mariam" w:cs="Times New Roman"/>
          <w:sz w:val="24"/>
          <w:szCs w:val="24"/>
          <w:lang w:val="hy-AM"/>
        </w:rPr>
        <w:t>ված հանձնաժողովը</w:t>
      </w:r>
      <w:r w:rsidRPr="002A5C1F">
        <w:rPr>
          <w:rFonts w:ascii="GHEA Mariam" w:eastAsia="Times New Roman" w:hAnsi="GHEA Mariam" w:cs="Times New Roman"/>
          <w:color w:val="000000"/>
          <w:sz w:val="24"/>
          <w:szCs w:val="24"/>
          <w:lang w:val="hy-AM"/>
        </w:rPr>
        <w:t>:</w:t>
      </w:r>
    </w:p>
    <w:p w:rsidR="00AD1B3A" w:rsidRPr="002A5C1F" w:rsidRDefault="00C57908" w:rsidP="00AD1B3A">
      <w:pPr>
        <w:pStyle w:val="ListParagraph"/>
        <w:numPr>
          <w:ilvl w:val="0"/>
          <w:numId w:val="6"/>
        </w:numPr>
        <w:tabs>
          <w:tab w:val="left" w:pos="900"/>
        </w:tabs>
        <w:spacing w:after="0" w:line="360" w:lineRule="auto"/>
        <w:ind w:left="0" w:firstLine="450"/>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Համաձայն </w:t>
      </w:r>
      <w:r w:rsidRPr="00C57908">
        <w:rPr>
          <w:rFonts w:ascii="GHEA Mariam" w:eastAsia="Times New Roman" w:hAnsi="GHEA Mariam" w:cs="Times New Roman"/>
          <w:sz w:val="24"/>
          <w:szCs w:val="24"/>
          <w:lang w:val="hy-AM"/>
        </w:rPr>
        <w:t>«</w:t>
      </w:r>
      <w:r w:rsidR="00AD1B3A" w:rsidRPr="002A5C1F">
        <w:rPr>
          <w:rFonts w:ascii="GHEA Mariam" w:eastAsia="Times New Roman" w:hAnsi="GHEA Mariam" w:cs="Times New Roman"/>
          <w:sz w:val="24"/>
          <w:szCs w:val="24"/>
          <w:lang w:val="hy-AM"/>
        </w:rPr>
        <w:t>Հայաստանի Հանրապետության պետական մրցանակների մասին</w:t>
      </w:r>
      <w:r w:rsidRPr="00C57908">
        <w:rPr>
          <w:rFonts w:ascii="GHEA Mariam" w:eastAsia="Times New Roman" w:hAnsi="GHEA Mariam" w:cs="Sylfaen"/>
          <w:sz w:val="24"/>
          <w:szCs w:val="24"/>
          <w:lang w:val="hy-AM"/>
        </w:rPr>
        <w:t>»</w:t>
      </w:r>
      <w:r w:rsidR="00AD1B3A" w:rsidRPr="002A5C1F">
        <w:rPr>
          <w:rFonts w:ascii="GHEA Mariam" w:eastAsia="Times New Roman" w:hAnsi="GHEA Mariam" w:cs="Times New Roman"/>
          <w:sz w:val="24"/>
          <w:szCs w:val="24"/>
          <w:lang w:val="hy-AM"/>
        </w:rPr>
        <w:t xml:space="preserve"> օրենքի՝ Հայաստանի Հանրապետության պետական մրցանակների </w:t>
      </w:r>
      <w:r w:rsidR="00AD1B3A" w:rsidRPr="002A5C1F">
        <w:rPr>
          <w:rFonts w:ascii="GHEA Mariam" w:eastAsia="Times New Roman" w:hAnsi="GHEA Mariam" w:cs="Times New Roman"/>
          <w:spacing w:val="-8"/>
          <w:sz w:val="24"/>
          <w:szCs w:val="24"/>
          <w:lang w:val="hy-AM"/>
        </w:rPr>
        <w:t>մրցանակակիր ընտրող հանձնաժողովների գործունեության,</w:t>
      </w:r>
      <w:r w:rsidR="00AD1B3A" w:rsidRPr="002A5C1F">
        <w:rPr>
          <w:rFonts w:ascii="GHEA Mariam" w:eastAsia="Times New Roman" w:hAnsi="GHEA Mariam" w:cs="Times New Roman"/>
          <w:sz w:val="24"/>
          <w:szCs w:val="24"/>
          <w:lang w:val="hy-AM"/>
        </w:rPr>
        <w:t xml:space="preserve"> մրցանակաբաշխության կազմակերպման, մրցանակների մաս կազմող բաղադրիչների պատրաստման և դրամական պարգևների ու դրամական միջոցների ֆինանսավորման համար </w:t>
      </w:r>
      <w:r w:rsidR="00AD1B3A" w:rsidRPr="002A5C1F">
        <w:rPr>
          <w:rFonts w:ascii="GHEA Mariam" w:eastAsia="Times New Roman" w:hAnsi="GHEA Mariam" w:cs="Times New Roman"/>
          <w:spacing w:val="-8"/>
          <w:sz w:val="24"/>
          <w:szCs w:val="24"/>
          <w:lang w:val="hy-AM"/>
        </w:rPr>
        <w:t>Հայաստանի Հանրապետության կառավարությունը Հայաստանի</w:t>
      </w:r>
      <w:r w:rsidR="00AD1B3A" w:rsidRPr="002A5C1F">
        <w:rPr>
          <w:rFonts w:ascii="GHEA Mariam" w:eastAsia="Times New Roman" w:hAnsi="GHEA Mariam" w:cs="Times New Roman"/>
          <w:sz w:val="24"/>
          <w:szCs w:val="24"/>
          <w:lang w:val="hy-AM"/>
        </w:rPr>
        <w:t xml:space="preserve"> Հանրապետության պետական բյուջեում նախատեսում է համապատասխան միջոցներ:</w:t>
      </w:r>
    </w:p>
    <w:p w:rsidR="0044314D" w:rsidRDefault="0044314D" w:rsidP="000F77BF">
      <w:pPr>
        <w:pStyle w:val="mechtex"/>
        <w:jc w:val="left"/>
        <w:rPr>
          <w:rFonts w:ascii="GHEA Mariam" w:hAnsi="GHEA Mariam" w:cs="Sylfaen"/>
          <w:sz w:val="24"/>
          <w:szCs w:val="24"/>
          <w:lang w:val="hy-AM"/>
        </w:rPr>
      </w:pPr>
    </w:p>
    <w:p w:rsidR="0044314D" w:rsidRDefault="0044314D" w:rsidP="000F77BF">
      <w:pPr>
        <w:pStyle w:val="mechtex"/>
        <w:jc w:val="left"/>
        <w:rPr>
          <w:rFonts w:ascii="GHEA Mariam" w:hAnsi="GHEA Mariam" w:cs="Sylfaen"/>
          <w:sz w:val="24"/>
          <w:szCs w:val="24"/>
          <w:lang w:val="hy-AM"/>
        </w:rPr>
      </w:pPr>
    </w:p>
    <w:p w:rsidR="0044314D" w:rsidRPr="00F31FB5" w:rsidRDefault="0044314D"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44314D" w:rsidRPr="00F31FB5" w:rsidRDefault="0044314D"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44314D" w:rsidRPr="0044314D" w:rsidRDefault="0044314D" w:rsidP="0044314D">
      <w:pPr>
        <w:tabs>
          <w:tab w:val="left" w:pos="900"/>
        </w:tabs>
        <w:spacing w:line="360" w:lineRule="auto"/>
        <w:jc w:val="both"/>
        <w:rPr>
          <w:rFonts w:ascii="GHEA Mariam" w:hAnsi="GHEA Mariam"/>
          <w:sz w:val="24"/>
          <w:szCs w:val="24"/>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2A5C1F">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44314D" w:rsidRPr="0044314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0CE" w:rsidRDefault="00A720CE">
      <w:r>
        <w:separator/>
      </w:r>
    </w:p>
  </w:endnote>
  <w:endnote w:type="continuationSeparator" w:id="0">
    <w:p w:rsidR="00A720CE" w:rsidRDefault="00A72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F644C">
    <w:pPr>
      <w:pStyle w:val="Footer"/>
    </w:pPr>
    <w:fldSimple w:instr=" FILENAME   \* MERGEFORMAT ">
      <w:r w:rsidR="002C724E">
        <w:rPr>
          <w:noProof/>
        </w:rPr>
        <w:t>voroshumTK79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0CE" w:rsidRDefault="00A720CE">
      <w:r>
        <w:separator/>
      </w:r>
    </w:p>
  </w:footnote>
  <w:footnote w:type="continuationSeparator" w:id="0">
    <w:p w:rsidR="00A720CE" w:rsidRDefault="00A720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8E2">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7BD7"/>
    <w:multiLevelType w:val="hybridMultilevel"/>
    <w:tmpl w:val="E53CE7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3A07D5"/>
    <w:multiLevelType w:val="hybridMultilevel"/>
    <w:tmpl w:val="48C2895A"/>
    <w:lvl w:ilvl="0" w:tplc="A5448E2E">
      <w:start w:val="1"/>
      <w:numFmt w:val="decimal"/>
      <w:lvlText w:val="%1."/>
      <w:lvlJc w:val="left"/>
      <w:pPr>
        <w:ind w:left="735" w:hanging="645"/>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3C31BD"/>
    <w:multiLevelType w:val="hybridMultilevel"/>
    <w:tmpl w:val="F68E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4845CE"/>
    <w:multiLevelType w:val="hybridMultilevel"/>
    <w:tmpl w:val="50182832"/>
    <w:lvl w:ilvl="0" w:tplc="22D6F4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08A5158"/>
    <w:multiLevelType w:val="hybridMultilevel"/>
    <w:tmpl w:val="2320CF56"/>
    <w:lvl w:ilvl="0" w:tplc="75C47DCA">
      <w:start w:val="7"/>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69EC3DCC"/>
    <w:multiLevelType w:val="hybridMultilevel"/>
    <w:tmpl w:val="6B6CA6A2"/>
    <w:lvl w:ilvl="0" w:tplc="C47C554A">
      <w:start w:val="1"/>
      <w:numFmt w:val="decimal"/>
      <w:lvlText w:val="%1."/>
      <w:lvlJc w:val="left"/>
      <w:pPr>
        <w:ind w:left="1095" w:hanging="64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B3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0"/>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1F"/>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24E"/>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14D"/>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8E"/>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EA8"/>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CA4"/>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C05"/>
    <w:rsid w:val="00835115"/>
    <w:rsid w:val="008351FC"/>
    <w:rsid w:val="00835392"/>
    <w:rsid w:val="008354B0"/>
    <w:rsid w:val="00835A14"/>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6A6"/>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9C"/>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70F"/>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C97"/>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0C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B3A"/>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44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ED"/>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57908"/>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2F1E"/>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C5E"/>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619"/>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D3"/>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E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BDF0A"/>
  <w15:chartTrackingRefBased/>
  <w15:docId w15:val="{B7BA0172-4D3C-4096-95D8-C1F16B2E5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99"/>
    <w:qFormat/>
    <w:rsid w:val="00AD1B3A"/>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ink w:val="mechtex"/>
    <w:uiPriority w:val="99"/>
    <w:rsid w:val="00B22E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22EED"/>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22EE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2831B-C2E1-40DA-9AAA-D9C35CD0A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https:/mul2.gov.am/tasks/582412/oneclick/voroshum-EK808.docx?token=11476d6c314d414d9a442d111eec768d</cp:keywords>
  <dc:description/>
  <cp:lastModifiedBy>Tatevik Manukyan</cp:lastModifiedBy>
  <cp:revision>13</cp:revision>
  <dcterms:created xsi:type="dcterms:W3CDTF">2022-03-22T07:52:00Z</dcterms:created>
  <dcterms:modified xsi:type="dcterms:W3CDTF">2022-03-23T05:10:00Z</dcterms:modified>
</cp:coreProperties>
</file>