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63FBC" w14:textId="77777777" w:rsidR="00087C48" w:rsidRPr="002A4559" w:rsidRDefault="00087C48" w:rsidP="00087C48">
      <w:pPr>
        <w:spacing w:after="0"/>
        <w:ind w:firstLine="375"/>
        <w:jc w:val="center"/>
        <w:rPr>
          <w:rFonts w:ascii="GHEA Grapalat" w:eastAsia="Times New Roman" w:hAnsi="GHEA Grapalat" w:cs="Times New Roman"/>
          <w:b/>
          <w:sz w:val="24"/>
          <w:szCs w:val="24"/>
        </w:rPr>
      </w:pPr>
      <w:r w:rsidRPr="002A4559">
        <w:rPr>
          <w:rFonts w:ascii="GHEA Grapalat" w:eastAsia="Times New Roman" w:hAnsi="GHEA Grapalat" w:cs="Times New Roman"/>
          <w:b/>
          <w:bCs/>
          <w:sz w:val="24"/>
          <w:szCs w:val="24"/>
        </w:rPr>
        <w:t>ԱՄՓՈՓԱԹԵՐԹ</w:t>
      </w:r>
    </w:p>
    <w:p w14:paraId="2E97F6A0" w14:textId="77777777" w:rsidR="00087C48" w:rsidRPr="002A4559" w:rsidRDefault="00087C48" w:rsidP="00087C48">
      <w:pPr>
        <w:spacing w:after="0"/>
        <w:ind w:firstLine="375"/>
        <w:jc w:val="center"/>
        <w:rPr>
          <w:rFonts w:ascii="GHEA Grapalat" w:eastAsia="Times New Roman" w:hAnsi="GHEA Grapalat" w:cs="Times New Roman"/>
          <w:b/>
          <w:sz w:val="24"/>
          <w:szCs w:val="24"/>
        </w:rPr>
      </w:pPr>
    </w:p>
    <w:p w14:paraId="16DD1E1C" w14:textId="5A531962" w:rsidR="00087C48" w:rsidRPr="002A4559" w:rsidRDefault="00087C48" w:rsidP="00087C48">
      <w:pPr>
        <w:spacing w:after="0"/>
        <w:jc w:val="center"/>
        <w:rPr>
          <w:rFonts w:ascii="GHEA Grapalat" w:hAnsi="GHEA Grapalat"/>
          <w:b/>
          <w:color w:val="000000"/>
          <w:spacing w:val="-4"/>
          <w:sz w:val="24"/>
          <w:szCs w:val="24"/>
          <w:shd w:val="clear" w:color="auto" w:fill="FFFFFF"/>
          <w:lang w:val="hy-AM"/>
        </w:rPr>
      </w:pPr>
      <w:r w:rsidRPr="002A4559">
        <w:rPr>
          <w:rFonts w:ascii="GHEA Grapalat" w:hAnsi="GHEA Grapalat"/>
          <w:b/>
          <w:bCs/>
          <w:sz w:val="24"/>
          <w:szCs w:val="24"/>
          <w:lang w:val="hy-AM"/>
        </w:rPr>
        <w:t>««</w:t>
      </w:r>
      <w:r>
        <w:rPr>
          <w:rFonts w:ascii="GHEA Grapalat" w:hAnsi="GHEA Grapalat"/>
          <w:b/>
          <w:bCs/>
          <w:sz w:val="24"/>
          <w:szCs w:val="24"/>
          <w:lang w:val="hy-AM"/>
        </w:rPr>
        <w:t>է</w:t>
      </w:r>
      <w:r w:rsidRPr="002A4559">
        <w:rPr>
          <w:rFonts w:ascii="GHEA Grapalat" w:hAnsi="GHEA Grapalat" w:cs="Sylfaen"/>
          <w:b/>
          <w:sz w:val="24"/>
          <w:szCs w:val="24"/>
        </w:rPr>
        <w:t>ՆԵՐԳԱԽՆԱՅՈՂՈՒԹՅԱՆ ԵՎ ՎԵՐԱԿԱՆԳՆՎՈՂ ԷՆԵՐԳԵՏԻԿԱՅԻ 2022-2030 ԹՎԱԿԱՆՆԵՐԻ ԾՐԱԳՐԻՆ</w:t>
      </w:r>
      <w:r w:rsidRPr="002A4559">
        <w:rPr>
          <w:rFonts w:ascii="GHEA Grapalat" w:hAnsi="GHEA Grapalat"/>
          <w:b/>
          <w:color w:val="000000"/>
          <w:spacing w:val="-4"/>
          <w:sz w:val="24"/>
          <w:szCs w:val="24"/>
          <w:shd w:val="clear" w:color="auto" w:fill="FFFFFF"/>
          <w:lang w:val="hy-AM"/>
        </w:rPr>
        <w:t>»</w:t>
      </w:r>
      <w:r w:rsidRPr="002A4559">
        <w:rPr>
          <w:rFonts w:ascii="GHEA Grapalat" w:hAnsi="GHEA Grapalat" w:cs="Sylfaen"/>
          <w:b/>
          <w:sz w:val="24"/>
          <w:szCs w:val="24"/>
        </w:rPr>
        <w:t xml:space="preserve">, </w:t>
      </w:r>
      <w:r w:rsidRPr="002A4559">
        <w:rPr>
          <w:rFonts w:ascii="GHEA Grapalat" w:hAnsi="GHEA Grapalat"/>
          <w:b/>
          <w:bCs/>
          <w:sz w:val="24"/>
          <w:szCs w:val="24"/>
          <w:lang w:val="hy-AM"/>
        </w:rPr>
        <w:t>«</w:t>
      </w:r>
      <w:r w:rsidRPr="002A4559">
        <w:rPr>
          <w:rFonts w:ascii="GHEA Grapalat" w:hAnsi="GHEA Grapalat" w:cs="Sylfaen"/>
          <w:b/>
          <w:sz w:val="24"/>
          <w:szCs w:val="24"/>
        </w:rPr>
        <w:t xml:space="preserve">ԷՆԵՐԳԱԽՆԱՅՈՂՈՒԹՅԱՆ </w:t>
      </w:r>
      <w:r>
        <w:rPr>
          <w:rFonts w:ascii="GHEA Grapalat" w:hAnsi="GHEA Grapalat" w:cs="Sylfaen"/>
          <w:b/>
          <w:sz w:val="24"/>
          <w:szCs w:val="24"/>
          <w:lang w:val="hy-AM"/>
        </w:rPr>
        <w:t xml:space="preserve">ԵՎ </w:t>
      </w:r>
      <w:r w:rsidRPr="002A4559">
        <w:rPr>
          <w:rFonts w:ascii="GHEA Grapalat" w:hAnsi="GHEA Grapalat" w:cs="Sylfaen"/>
          <w:b/>
          <w:sz w:val="24"/>
          <w:szCs w:val="24"/>
        </w:rPr>
        <w:t>ՎԵՐԱԿԱՆԳՆՎՈՂ ԷՆԵՐԳԵՏԻԿԱՅԻ 2022-2030 ԹՎԱԿԱՆՆԵՐԻ ԾՐԱԳՐԻ</w:t>
      </w:r>
      <w:r w:rsidRPr="002A4559">
        <w:rPr>
          <w:rFonts w:ascii="GHEA Grapalat" w:hAnsi="GHEA Grapalat"/>
          <w:b/>
          <w:color w:val="000000"/>
          <w:spacing w:val="-4"/>
          <w:sz w:val="24"/>
          <w:szCs w:val="24"/>
          <w:shd w:val="clear" w:color="auto" w:fill="FFFFFF"/>
          <w:lang w:val="hy-AM"/>
        </w:rPr>
        <w:t>»</w:t>
      </w:r>
      <w:r w:rsidRPr="002A4559">
        <w:rPr>
          <w:rFonts w:ascii="GHEA Grapalat" w:hAnsi="GHEA Grapalat" w:cs="Sylfaen"/>
          <w:b/>
          <w:sz w:val="24"/>
          <w:szCs w:val="24"/>
          <w:lang w:val="hy-AM"/>
        </w:rPr>
        <w:t xml:space="preserve"> </w:t>
      </w:r>
      <w:r w:rsidRPr="002A4559">
        <w:rPr>
          <w:rFonts w:ascii="GHEA Grapalat" w:hAnsi="GHEA Grapalat" w:cs="Sylfaen"/>
          <w:b/>
          <w:sz w:val="24"/>
          <w:szCs w:val="24"/>
        </w:rPr>
        <w:t>ԱՌԱՋԻՆ ՓՈՒԼԻ (2022-2024 ԹՎԱԿԱՆՆԵՐ) ԻՐԱԳՈՐԾՈՒՄՆ ԱՊԱՀՈՎՈՂ ԾՐԱԳԻՐ-ԺԱՄԱՆԱԿԱՑՈՒՅՑԻՆ ՀԱՎԱՆՈՒԹՅՈՒՆ ՏԱԼՈՒ ՄԱՍԻՆ</w:t>
      </w:r>
      <w:r w:rsidRPr="002A4559">
        <w:rPr>
          <w:rFonts w:ascii="GHEA Grapalat" w:hAnsi="GHEA Grapalat"/>
          <w:b/>
          <w:color w:val="000000"/>
          <w:spacing w:val="-4"/>
          <w:sz w:val="24"/>
          <w:szCs w:val="24"/>
          <w:shd w:val="clear" w:color="auto" w:fill="FFFFFF"/>
          <w:lang w:val="hy-AM"/>
        </w:rPr>
        <w:t>»»</w:t>
      </w:r>
    </w:p>
    <w:p w14:paraId="30C29B8E" w14:textId="3BD8E4AD" w:rsidR="006777DD" w:rsidRPr="00FB7D00" w:rsidRDefault="00087C48" w:rsidP="00087C48">
      <w:pPr>
        <w:spacing w:after="0"/>
        <w:jc w:val="center"/>
        <w:rPr>
          <w:rFonts w:ascii="GHEA Grapalat" w:eastAsia="Times New Roman" w:hAnsi="GHEA Grapalat" w:cs="Times New Roman"/>
          <w:b/>
          <w:bCs/>
          <w:sz w:val="24"/>
          <w:szCs w:val="24"/>
        </w:rPr>
      </w:pPr>
      <w:r w:rsidRPr="002A4559">
        <w:rPr>
          <w:rFonts w:ascii="GHEA Grapalat" w:hAnsi="GHEA Grapalat"/>
          <w:b/>
          <w:color w:val="000000"/>
          <w:spacing w:val="-4"/>
          <w:sz w:val="24"/>
          <w:szCs w:val="24"/>
          <w:shd w:val="clear" w:color="auto" w:fill="FFFFFF"/>
          <w:lang w:val="hy-AM"/>
        </w:rPr>
        <w:t>ՀՀ ԿԱՌԱՎԱՐՈՒԹՅԱՆ ՈՐՈՇՄԱՆ</w:t>
      </w:r>
      <w:r w:rsidRPr="002A4559">
        <w:rPr>
          <w:rFonts w:ascii="GHEA Grapalat" w:hAnsi="GHEA Grapalat"/>
          <w:b/>
          <w:noProof/>
          <w:sz w:val="24"/>
          <w:szCs w:val="24"/>
        </w:rPr>
        <w:t xml:space="preserve"> </w:t>
      </w:r>
      <w:r w:rsidRPr="002A4559">
        <w:rPr>
          <w:rFonts w:ascii="GHEA Grapalat" w:eastAsia="Times New Roman" w:hAnsi="GHEA Grapalat" w:cs="Times New Roman"/>
          <w:b/>
          <w:bCs/>
          <w:sz w:val="24"/>
          <w:szCs w:val="24"/>
        </w:rPr>
        <w:t>ՆԱԽԱԳԾԻ</w:t>
      </w:r>
    </w:p>
    <w:tbl>
      <w:tblPr>
        <w:tblW w:w="495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3" w:type="dxa"/>
          <w:right w:w="113" w:type="dxa"/>
        </w:tblCellMar>
        <w:tblLook w:val="04A0" w:firstRow="1" w:lastRow="0" w:firstColumn="1" w:lastColumn="0" w:noHBand="0" w:noVBand="1"/>
      </w:tblPr>
      <w:tblGrid>
        <w:gridCol w:w="6601"/>
        <w:gridCol w:w="6825"/>
      </w:tblGrid>
      <w:tr w:rsidR="00087C48" w:rsidRPr="003B102B" w14:paraId="20576228" w14:textId="77777777" w:rsidTr="008110CD">
        <w:tc>
          <w:tcPr>
            <w:tcW w:w="6601" w:type="dxa"/>
            <w:vMerge w:val="restart"/>
            <w:tcBorders>
              <w:top w:val="single" w:sz="4" w:space="0" w:color="auto"/>
              <w:left w:val="single" w:sz="4" w:space="0" w:color="auto"/>
              <w:right w:val="single" w:sz="4" w:space="0" w:color="auto"/>
            </w:tcBorders>
            <w:shd w:val="clear" w:color="auto" w:fill="D0D0D0"/>
          </w:tcPr>
          <w:p w14:paraId="611B6878" w14:textId="08123235" w:rsidR="00087C48" w:rsidRPr="0037425A" w:rsidRDefault="00087C48" w:rsidP="001C3211">
            <w:pPr>
              <w:pStyle w:val="ListParagraph"/>
              <w:numPr>
                <w:ilvl w:val="0"/>
                <w:numId w:val="17"/>
              </w:numPr>
              <w:spacing w:after="0" w:line="360" w:lineRule="auto"/>
              <w:contextualSpacing w:val="0"/>
              <w:jc w:val="center"/>
              <w:rPr>
                <w:rFonts w:ascii="GHEA Grapalat" w:hAnsi="GHEA Grapalat" w:cs="Calibri"/>
                <w:sz w:val="24"/>
                <w:szCs w:val="24"/>
              </w:rPr>
            </w:pPr>
            <w:r>
              <w:rPr>
                <w:rFonts w:ascii="GHEA Grapalat" w:hAnsi="GHEA Grapalat" w:cs="Calibri"/>
                <w:sz w:val="24"/>
                <w:szCs w:val="24"/>
                <w:lang w:val="hy-AM"/>
              </w:rPr>
              <w:t>ՀՀ վարչապետի աշխատակազմ</w:t>
            </w:r>
          </w:p>
        </w:tc>
        <w:tc>
          <w:tcPr>
            <w:tcW w:w="6825" w:type="dxa"/>
            <w:shd w:val="clear" w:color="auto" w:fill="D0D0D0"/>
          </w:tcPr>
          <w:p w14:paraId="7383BF86" w14:textId="1A3C8945" w:rsidR="00087C48" w:rsidRPr="00C90618" w:rsidRDefault="00087C48" w:rsidP="00087C48">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12.01.2022</w:t>
            </w:r>
            <w:r w:rsidRPr="00F15751">
              <w:rPr>
                <w:rFonts w:ascii="GHEA Grapalat" w:eastAsia="Times New Roman" w:hAnsi="GHEA Grapalat" w:cs="Times New Roman"/>
                <w:sz w:val="24"/>
                <w:szCs w:val="24"/>
              </w:rPr>
              <w:t>թ.</w:t>
            </w:r>
          </w:p>
        </w:tc>
      </w:tr>
      <w:tr w:rsidR="00087C48" w:rsidRPr="003B102B" w14:paraId="148E7E6E" w14:textId="77777777" w:rsidTr="008110CD">
        <w:tc>
          <w:tcPr>
            <w:tcW w:w="6601" w:type="dxa"/>
            <w:vMerge/>
            <w:tcBorders>
              <w:left w:val="single" w:sz="4" w:space="0" w:color="auto"/>
              <w:bottom w:val="single" w:sz="4" w:space="0" w:color="auto"/>
              <w:right w:val="single" w:sz="4" w:space="0" w:color="auto"/>
            </w:tcBorders>
            <w:shd w:val="clear" w:color="auto" w:fill="D0D0D0"/>
          </w:tcPr>
          <w:p w14:paraId="179B3895" w14:textId="77777777" w:rsidR="00087C48" w:rsidRPr="0037425A" w:rsidRDefault="00087C48" w:rsidP="00087C48">
            <w:pPr>
              <w:pStyle w:val="ListParagraph"/>
              <w:numPr>
                <w:ilvl w:val="0"/>
                <w:numId w:val="17"/>
              </w:numPr>
              <w:spacing w:after="0" w:line="360" w:lineRule="auto"/>
              <w:contextualSpacing w:val="0"/>
              <w:jc w:val="center"/>
              <w:rPr>
                <w:rFonts w:ascii="GHEA Grapalat" w:hAnsi="GHEA Grapalat" w:cs="Calibri"/>
                <w:sz w:val="24"/>
                <w:szCs w:val="24"/>
              </w:rPr>
            </w:pPr>
          </w:p>
        </w:tc>
        <w:tc>
          <w:tcPr>
            <w:tcW w:w="6825" w:type="dxa"/>
            <w:tcBorders>
              <w:bottom w:val="single" w:sz="4" w:space="0" w:color="auto"/>
            </w:tcBorders>
            <w:shd w:val="clear" w:color="auto" w:fill="D0D0D0"/>
          </w:tcPr>
          <w:p w14:paraId="38D66932" w14:textId="5EA624CE" w:rsidR="00087C48" w:rsidRPr="00C90618" w:rsidRDefault="00087C48" w:rsidP="00087C48">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N 02/08.2/4</w:t>
            </w:r>
            <w:r w:rsidRPr="00F15751">
              <w:rPr>
                <w:rFonts w:ascii="GHEA Grapalat" w:eastAsia="Times New Roman" w:hAnsi="GHEA Grapalat" w:cs="Times New Roman"/>
                <w:sz w:val="24"/>
                <w:szCs w:val="24"/>
              </w:rPr>
              <w:t>3</w:t>
            </w:r>
            <w:r>
              <w:rPr>
                <w:rFonts w:ascii="GHEA Grapalat" w:eastAsia="Times New Roman" w:hAnsi="GHEA Grapalat" w:cs="Times New Roman"/>
                <w:sz w:val="24"/>
                <w:szCs w:val="24"/>
              </w:rPr>
              <w:t>663-2022</w:t>
            </w:r>
          </w:p>
        </w:tc>
      </w:tr>
      <w:tr w:rsidR="00F63278" w:rsidRPr="00B55236" w14:paraId="6DBBE9D9" w14:textId="77777777" w:rsidTr="00087C48">
        <w:trPr>
          <w:trHeight w:val="2681"/>
        </w:trPr>
        <w:tc>
          <w:tcPr>
            <w:tcW w:w="6601" w:type="dxa"/>
            <w:tcBorders>
              <w:top w:val="single" w:sz="4" w:space="0" w:color="auto"/>
              <w:left w:val="single" w:sz="4" w:space="0" w:color="auto"/>
              <w:bottom w:val="nil"/>
              <w:right w:val="single" w:sz="4" w:space="0" w:color="auto"/>
            </w:tcBorders>
            <w:shd w:val="clear" w:color="auto" w:fill="auto"/>
          </w:tcPr>
          <w:p w14:paraId="2C2853E2" w14:textId="77777777" w:rsidR="00F63278" w:rsidRDefault="00087C48" w:rsidP="009405B6">
            <w:pPr>
              <w:spacing w:after="0" w:line="360" w:lineRule="auto"/>
              <w:ind w:left="60"/>
              <w:jc w:val="both"/>
              <w:rPr>
                <w:rFonts w:ascii="GHEA Grapalat" w:hAnsi="GHEA Grapalat" w:cs="Calibri"/>
                <w:i/>
                <w:sz w:val="24"/>
                <w:szCs w:val="24"/>
                <w:u w:val="single"/>
              </w:rPr>
            </w:pPr>
            <w:proofErr w:type="spellStart"/>
            <w:r w:rsidRPr="008110CD">
              <w:rPr>
                <w:rFonts w:ascii="GHEA Grapalat" w:hAnsi="GHEA Grapalat" w:cs="Calibri"/>
                <w:i/>
                <w:sz w:val="24"/>
                <w:szCs w:val="24"/>
                <w:u w:val="single"/>
              </w:rPr>
              <w:t>Տարածքային</w:t>
            </w:r>
            <w:proofErr w:type="spellEnd"/>
            <w:r w:rsidRPr="008110CD">
              <w:rPr>
                <w:rFonts w:ascii="GHEA Grapalat" w:hAnsi="GHEA Grapalat" w:cs="Calibri"/>
                <w:i/>
                <w:sz w:val="24"/>
                <w:szCs w:val="24"/>
                <w:u w:val="single"/>
              </w:rPr>
              <w:t xml:space="preserve"> </w:t>
            </w:r>
            <w:proofErr w:type="spellStart"/>
            <w:r w:rsidRPr="008110CD">
              <w:rPr>
                <w:rFonts w:ascii="GHEA Grapalat" w:hAnsi="GHEA Grapalat" w:cs="Calibri"/>
                <w:i/>
                <w:sz w:val="24"/>
                <w:szCs w:val="24"/>
                <w:u w:val="single"/>
              </w:rPr>
              <w:t>զարգացման</w:t>
            </w:r>
            <w:proofErr w:type="spellEnd"/>
            <w:r w:rsidRPr="008110CD">
              <w:rPr>
                <w:rFonts w:ascii="GHEA Grapalat" w:hAnsi="GHEA Grapalat" w:cs="Calibri"/>
                <w:i/>
                <w:sz w:val="24"/>
                <w:szCs w:val="24"/>
                <w:u w:val="single"/>
              </w:rPr>
              <w:t xml:space="preserve"> և </w:t>
            </w:r>
            <w:proofErr w:type="spellStart"/>
            <w:r w:rsidRPr="008110CD">
              <w:rPr>
                <w:rFonts w:ascii="GHEA Grapalat" w:hAnsi="GHEA Grapalat" w:cs="Calibri"/>
                <w:i/>
                <w:sz w:val="24"/>
                <w:szCs w:val="24"/>
                <w:u w:val="single"/>
              </w:rPr>
              <w:t>շրջակա</w:t>
            </w:r>
            <w:proofErr w:type="spellEnd"/>
            <w:r w:rsidRPr="008110CD">
              <w:rPr>
                <w:rFonts w:ascii="GHEA Grapalat" w:hAnsi="GHEA Grapalat" w:cs="Calibri"/>
                <w:i/>
                <w:sz w:val="24"/>
                <w:szCs w:val="24"/>
                <w:u w:val="single"/>
              </w:rPr>
              <w:t xml:space="preserve"> </w:t>
            </w:r>
            <w:proofErr w:type="spellStart"/>
            <w:r w:rsidRPr="008110CD">
              <w:rPr>
                <w:rFonts w:ascii="GHEA Grapalat" w:hAnsi="GHEA Grapalat" w:cs="Calibri"/>
                <w:i/>
                <w:sz w:val="24"/>
                <w:szCs w:val="24"/>
                <w:u w:val="single"/>
              </w:rPr>
              <w:t>միջավայրի</w:t>
            </w:r>
            <w:proofErr w:type="spellEnd"/>
            <w:r w:rsidRPr="008110CD">
              <w:rPr>
                <w:rFonts w:ascii="GHEA Grapalat" w:hAnsi="GHEA Grapalat" w:cs="Calibri"/>
                <w:i/>
                <w:sz w:val="24"/>
                <w:szCs w:val="24"/>
                <w:u w:val="single"/>
              </w:rPr>
              <w:t xml:space="preserve"> </w:t>
            </w:r>
            <w:proofErr w:type="spellStart"/>
            <w:r w:rsidRPr="008110CD">
              <w:rPr>
                <w:rFonts w:ascii="GHEA Grapalat" w:hAnsi="GHEA Grapalat" w:cs="Calibri"/>
                <w:i/>
                <w:sz w:val="24"/>
                <w:szCs w:val="24"/>
                <w:u w:val="single"/>
              </w:rPr>
              <w:t>հարցերի</w:t>
            </w:r>
            <w:proofErr w:type="spellEnd"/>
            <w:r w:rsidRPr="008110CD">
              <w:rPr>
                <w:rFonts w:ascii="GHEA Grapalat" w:hAnsi="GHEA Grapalat" w:cs="Calibri"/>
                <w:i/>
                <w:sz w:val="24"/>
                <w:szCs w:val="24"/>
                <w:u w:val="single"/>
              </w:rPr>
              <w:t xml:space="preserve"> </w:t>
            </w:r>
            <w:proofErr w:type="spellStart"/>
            <w:r w:rsidRPr="008110CD">
              <w:rPr>
                <w:rFonts w:ascii="GHEA Grapalat" w:hAnsi="GHEA Grapalat" w:cs="Calibri"/>
                <w:i/>
                <w:sz w:val="24"/>
                <w:szCs w:val="24"/>
                <w:u w:val="single"/>
              </w:rPr>
              <w:t>վարչություն</w:t>
            </w:r>
            <w:proofErr w:type="spellEnd"/>
          </w:p>
          <w:p w14:paraId="226226FC" w14:textId="77777777" w:rsidR="00087C48" w:rsidRPr="002D07E2" w:rsidRDefault="00087C48" w:rsidP="00BC5667">
            <w:pPr>
              <w:spacing w:after="0" w:line="360" w:lineRule="auto"/>
              <w:ind w:left="60"/>
              <w:jc w:val="both"/>
              <w:rPr>
                <w:rFonts w:ascii="GHEA Grapalat" w:hAnsi="GHEA Grapalat" w:cs="Calibri"/>
                <w:sz w:val="24"/>
                <w:szCs w:val="24"/>
              </w:rPr>
            </w:pPr>
            <w:r w:rsidRPr="002D07E2">
              <w:rPr>
                <w:rFonts w:ascii="GHEA Grapalat" w:hAnsi="GHEA Grapalat" w:cs="Calibri"/>
                <w:sz w:val="24"/>
                <w:szCs w:val="24"/>
              </w:rPr>
              <w:t>1.</w:t>
            </w:r>
            <w:r w:rsidRPr="002D07E2">
              <w:rPr>
                <w:rFonts w:ascii="GHEA Grapalat" w:hAnsi="GHEA Grapalat" w:cs="Calibri"/>
                <w:sz w:val="24"/>
                <w:szCs w:val="24"/>
              </w:rPr>
              <w:tab/>
            </w:r>
            <w:proofErr w:type="spellStart"/>
            <w:r w:rsidRPr="002D07E2">
              <w:rPr>
                <w:rFonts w:ascii="GHEA Grapalat" w:hAnsi="GHEA Grapalat" w:cs="Calibri"/>
                <w:sz w:val="24"/>
                <w:szCs w:val="24"/>
              </w:rPr>
              <w:t>Նախագծի</w:t>
            </w:r>
            <w:proofErr w:type="spellEnd"/>
            <w:r w:rsidRPr="002D07E2">
              <w:rPr>
                <w:rFonts w:ascii="GHEA Grapalat" w:hAnsi="GHEA Grapalat" w:cs="Calibri"/>
                <w:sz w:val="24"/>
                <w:szCs w:val="24"/>
              </w:rPr>
              <w:t xml:space="preserve"> 2-րդ </w:t>
            </w:r>
            <w:proofErr w:type="spellStart"/>
            <w:r w:rsidRPr="002D07E2">
              <w:rPr>
                <w:rFonts w:ascii="GHEA Grapalat" w:hAnsi="GHEA Grapalat" w:cs="Calibri"/>
                <w:sz w:val="24"/>
                <w:szCs w:val="24"/>
              </w:rPr>
              <w:t>առաջարկվում</w:t>
            </w:r>
            <w:proofErr w:type="spellEnd"/>
            <w:r w:rsidRPr="002D07E2">
              <w:rPr>
                <w:rFonts w:ascii="GHEA Grapalat" w:hAnsi="GHEA Grapalat" w:cs="Calibri"/>
                <w:sz w:val="24"/>
                <w:szCs w:val="24"/>
              </w:rPr>
              <w:t xml:space="preserve"> է </w:t>
            </w:r>
            <w:proofErr w:type="spellStart"/>
            <w:r w:rsidRPr="002D07E2">
              <w:rPr>
                <w:rFonts w:ascii="GHEA Grapalat" w:hAnsi="GHEA Grapalat" w:cs="Calibri"/>
                <w:sz w:val="24"/>
                <w:szCs w:val="24"/>
              </w:rPr>
              <w:t>հավանություն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տալ</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Վերականգնվող</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էներգետիկայի</w:t>
            </w:r>
            <w:proofErr w:type="spellEnd"/>
            <w:r w:rsidRPr="002D07E2">
              <w:rPr>
                <w:rFonts w:ascii="GHEA Grapalat" w:hAnsi="GHEA Grapalat" w:cs="Calibri"/>
                <w:sz w:val="24"/>
                <w:szCs w:val="24"/>
              </w:rPr>
              <w:t xml:space="preserve"> և </w:t>
            </w:r>
            <w:proofErr w:type="spellStart"/>
            <w:r w:rsidRPr="002D07E2">
              <w:rPr>
                <w:rFonts w:ascii="GHEA Grapalat" w:hAnsi="GHEA Grapalat" w:cs="Calibri"/>
                <w:sz w:val="24"/>
                <w:szCs w:val="24"/>
              </w:rPr>
              <w:t>Էներգախնայողության</w:t>
            </w:r>
            <w:proofErr w:type="spellEnd"/>
            <w:r w:rsidRPr="002D07E2">
              <w:rPr>
                <w:rFonts w:ascii="GHEA Grapalat" w:hAnsi="GHEA Grapalat" w:cs="Calibri"/>
                <w:sz w:val="24"/>
                <w:szCs w:val="24"/>
              </w:rPr>
              <w:t xml:space="preserve"> 2022-2030 </w:t>
            </w:r>
            <w:proofErr w:type="spellStart"/>
            <w:r w:rsidRPr="002D07E2">
              <w:rPr>
                <w:rFonts w:ascii="GHEA Grapalat" w:hAnsi="GHEA Grapalat" w:cs="Calibri"/>
                <w:sz w:val="24"/>
                <w:szCs w:val="24"/>
              </w:rPr>
              <w:t>թվականների</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ազգային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ծրագրի</w:t>
            </w:r>
            <w:proofErr w:type="spellEnd"/>
            <w:r w:rsidRPr="002D07E2">
              <w:rPr>
                <w:rFonts w:ascii="GHEA Grapalat" w:hAnsi="GHEA Grapalat" w:cs="Calibri"/>
                <w:sz w:val="24"/>
                <w:szCs w:val="24"/>
              </w:rPr>
              <w:t xml:space="preserve">» 1-ին </w:t>
            </w:r>
            <w:proofErr w:type="spellStart"/>
            <w:r w:rsidRPr="002D07E2">
              <w:rPr>
                <w:rFonts w:ascii="GHEA Grapalat" w:hAnsi="GHEA Grapalat" w:cs="Calibri"/>
                <w:sz w:val="24"/>
                <w:szCs w:val="24"/>
              </w:rPr>
              <w:t>փուլի</w:t>
            </w:r>
            <w:proofErr w:type="spellEnd"/>
            <w:r w:rsidRPr="002D07E2">
              <w:rPr>
                <w:rFonts w:ascii="GHEA Grapalat" w:hAnsi="GHEA Grapalat" w:cs="Calibri"/>
                <w:sz w:val="24"/>
                <w:szCs w:val="24"/>
              </w:rPr>
              <w:t xml:space="preserve"> (2022-2024 </w:t>
            </w:r>
            <w:proofErr w:type="spellStart"/>
            <w:r w:rsidRPr="002D07E2">
              <w:rPr>
                <w:rFonts w:ascii="GHEA Grapalat" w:hAnsi="GHEA Grapalat" w:cs="Calibri"/>
                <w:sz w:val="24"/>
                <w:szCs w:val="24"/>
              </w:rPr>
              <w:t>թվականներ</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իրագործումն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ապահովող</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ծրագիր-ժամանակացույցին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Մինչդեռ</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ո՛չ</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Նախագծում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ո՛չ</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Նախագծով</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հավանություն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տրվող</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հավելվածներով</w:t>
            </w:r>
            <w:proofErr w:type="spellEnd"/>
            <w:r w:rsidRPr="002D07E2">
              <w:rPr>
                <w:rFonts w:ascii="GHEA Grapalat" w:hAnsi="GHEA Grapalat" w:cs="Calibri"/>
                <w:sz w:val="24"/>
                <w:szCs w:val="24"/>
              </w:rPr>
              <w:t xml:space="preserve"> 2024-2030 </w:t>
            </w:r>
            <w:proofErr w:type="spellStart"/>
            <w:r w:rsidRPr="002D07E2">
              <w:rPr>
                <w:rFonts w:ascii="GHEA Grapalat" w:hAnsi="GHEA Grapalat" w:cs="Calibri"/>
                <w:sz w:val="24"/>
                <w:szCs w:val="24"/>
              </w:rPr>
              <w:t>թվականների</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մասով</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միջոցառումներ</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նախատեսված</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չեն</w:t>
            </w:r>
            <w:proofErr w:type="spellEnd"/>
            <w:r w:rsidRPr="002D07E2">
              <w:rPr>
                <w:rFonts w:ascii="GHEA Grapalat" w:hAnsi="GHEA Grapalat" w:cs="Calibri"/>
                <w:sz w:val="24"/>
                <w:szCs w:val="24"/>
              </w:rPr>
              <w:t>:</w:t>
            </w:r>
          </w:p>
          <w:p w14:paraId="41EA3C24" w14:textId="404EA7FB" w:rsidR="00087C48" w:rsidRPr="00087C48" w:rsidRDefault="00087C48" w:rsidP="00BC5667">
            <w:pPr>
              <w:spacing w:after="0" w:line="360" w:lineRule="auto"/>
              <w:ind w:left="60"/>
              <w:jc w:val="both"/>
              <w:rPr>
                <w:rFonts w:ascii="GHEA Grapalat" w:hAnsi="GHEA Grapalat" w:cs="Calibri"/>
                <w:i/>
                <w:sz w:val="24"/>
                <w:szCs w:val="24"/>
                <w:u w:val="single"/>
              </w:rPr>
            </w:pPr>
            <w:proofErr w:type="spellStart"/>
            <w:r w:rsidRPr="002D07E2">
              <w:rPr>
                <w:rFonts w:ascii="GHEA Grapalat" w:hAnsi="GHEA Grapalat" w:cs="Calibri"/>
                <w:sz w:val="24"/>
                <w:szCs w:val="24"/>
              </w:rPr>
              <w:t>Առաջարկում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ենք</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Նախագծում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կամ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Նախագծով</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հավանություն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տրվող</w:t>
            </w:r>
            <w:proofErr w:type="spellEnd"/>
            <w:r w:rsidRPr="002D07E2">
              <w:rPr>
                <w:rFonts w:ascii="GHEA Grapalat" w:hAnsi="GHEA Grapalat" w:cs="Calibri"/>
                <w:sz w:val="24"/>
                <w:szCs w:val="24"/>
              </w:rPr>
              <w:t xml:space="preserve"> N 2 </w:t>
            </w:r>
            <w:proofErr w:type="spellStart"/>
            <w:r w:rsidRPr="002D07E2">
              <w:rPr>
                <w:rFonts w:ascii="GHEA Grapalat" w:hAnsi="GHEA Grapalat" w:cs="Calibri"/>
                <w:sz w:val="24"/>
                <w:szCs w:val="24"/>
              </w:rPr>
              <w:t>հավելվածում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նախատեսել</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դրույթ</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կամ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միջոցառում</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կոնկրետ</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ժամկետում</w:t>
            </w:r>
            <w:proofErr w:type="spellEnd"/>
            <w:r w:rsidRPr="002D07E2">
              <w:rPr>
                <w:rFonts w:ascii="GHEA Grapalat" w:hAnsi="GHEA Grapalat" w:cs="Calibri"/>
                <w:sz w:val="24"/>
                <w:szCs w:val="24"/>
              </w:rPr>
              <w:t xml:space="preserve"> 2024-2030 </w:t>
            </w:r>
            <w:proofErr w:type="spellStart"/>
            <w:r w:rsidRPr="002D07E2">
              <w:rPr>
                <w:rFonts w:ascii="GHEA Grapalat" w:hAnsi="GHEA Grapalat" w:cs="Calibri"/>
                <w:sz w:val="24"/>
                <w:szCs w:val="24"/>
              </w:rPr>
              <w:lastRenderedPageBreak/>
              <w:t>թվականների</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ժամանակահատվածն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ընդգրկող</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հաջորդ</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փուլի</w:t>
            </w:r>
            <w:proofErr w:type="spellEnd"/>
            <w:r w:rsidRPr="002D07E2">
              <w:rPr>
                <w:rFonts w:ascii="GHEA Grapalat" w:hAnsi="GHEA Grapalat" w:cs="Calibri"/>
                <w:sz w:val="24"/>
                <w:szCs w:val="24"/>
              </w:rPr>
              <w:t>(</w:t>
            </w:r>
            <w:proofErr w:type="spellStart"/>
            <w:r w:rsidRPr="002D07E2">
              <w:rPr>
                <w:rFonts w:ascii="GHEA Grapalat" w:hAnsi="GHEA Grapalat" w:cs="Calibri"/>
                <w:sz w:val="24"/>
                <w:szCs w:val="24"/>
              </w:rPr>
              <w:t>երի</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իրագործումն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ապահովող</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ծրագիր-ժամանակացույցը</w:t>
            </w:r>
            <w:proofErr w:type="spellEnd"/>
            <w:r w:rsidRPr="002D07E2">
              <w:rPr>
                <w:rFonts w:ascii="GHEA Grapalat" w:hAnsi="GHEA Grapalat" w:cs="Calibri"/>
                <w:sz w:val="24"/>
                <w:szCs w:val="24"/>
              </w:rPr>
              <w:t xml:space="preserve"> ՀՀ </w:t>
            </w:r>
            <w:proofErr w:type="spellStart"/>
            <w:r w:rsidRPr="002D07E2">
              <w:rPr>
                <w:rFonts w:ascii="GHEA Grapalat" w:hAnsi="GHEA Grapalat" w:cs="Calibri"/>
                <w:sz w:val="24"/>
                <w:szCs w:val="24"/>
              </w:rPr>
              <w:t>կառավարության</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քննարկմանը</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ներկայացնելու</w:t>
            </w:r>
            <w:proofErr w:type="spellEnd"/>
            <w:r w:rsidRPr="002D07E2">
              <w:rPr>
                <w:rFonts w:ascii="GHEA Grapalat" w:hAnsi="GHEA Grapalat" w:cs="Calibri"/>
                <w:sz w:val="24"/>
                <w:szCs w:val="24"/>
              </w:rPr>
              <w:t xml:space="preserve"> </w:t>
            </w:r>
            <w:proofErr w:type="spellStart"/>
            <w:r w:rsidRPr="002D07E2">
              <w:rPr>
                <w:rFonts w:ascii="GHEA Grapalat" w:hAnsi="GHEA Grapalat" w:cs="Calibri"/>
                <w:sz w:val="24"/>
                <w:szCs w:val="24"/>
              </w:rPr>
              <w:t>վերաբերյալ</w:t>
            </w:r>
            <w:proofErr w:type="spellEnd"/>
            <w:r w:rsidRPr="002D07E2">
              <w:rPr>
                <w:rFonts w:ascii="GHEA Grapalat" w:hAnsi="GHEA Grapalat" w:cs="Calibri"/>
                <w:sz w:val="24"/>
                <w:szCs w:val="24"/>
              </w:rPr>
              <w:t>:</w:t>
            </w:r>
          </w:p>
        </w:tc>
        <w:tc>
          <w:tcPr>
            <w:tcW w:w="6825" w:type="dxa"/>
            <w:tcBorders>
              <w:top w:val="single" w:sz="4" w:space="0" w:color="auto"/>
              <w:left w:val="single" w:sz="4" w:space="0" w:color="auto"/>
              <w:bottom w:val="nil"/>
              <w:right w:val="single" w:sz="4" w:space="0" w:color="auto"/>
            </w:tcBorders>
            <w:shd w:val="clear" w:color="auto" w:fill="auto"/>
          </w:tcPr>
          <w:p w14:paraId="359A979D" w14:textId="77777777" w:rsidR="00087C48" w:rsidRDefault="00087C48" w:rsidP="00087C48">
            <w:pPr>
              <w:spacing w:after="0" w:line="360" w:lineRule="auto"/>
              <w:rPr>
                <w:rFonts w:ascii="GHEA Grapalat" w:eastAsia="Times New Roman" w:hAnsi="GHEA Grapalat" w:cs="Times New Roman"/>
                <w:sz w:val="24"/>
                <w:szCs w:val="24"/>
                <w:lang w:val="hy-AM"/>
              </w:rPr>
            </w:pPr>
          </w:p>
          <w:p w14:paraId="47EEEC3A" w14:textId="77777777" w:rsidR="00087C48" w:rsidRDefault="00087C48" w:rsidP="00087C48">
            <w:pPr>
              <w:spacing w:after="0" w:line="360" w:lineRule="auto"/>
              <w:rPr>
                <w:rFonts w:ascii="GHEA Grapalat" w:eastAsia="Times New Roman" w:hAnsi="GHEA Grapalat" w:cs="Times New Roman"/>
                <w:sz w:val="24"/>
                <w:szCs w:val="24"/>
                <w:lang w:val="hy-AM"/>
              </w:rPr>
            </w:pPr>
          </w:p>
          <w:p w14:paraId="5FBFE1D6" w14:textId="77777777" w:rsidR="00087C48" w:rsidRDefault="00087C48" w:rsidP="00087C48">
            <w:pPr>
              <w:spacing w:after="0" w:line="360" w:lineRule="auto"/>
              <w:rPr>
                <w:rFonts w:ascii="GHEA Grapalat" w:eastAsia="Times New Roman" w:hAnsi="GHEA Grapalat" w:cs="Times New Roman"/>
                <w:sz w:val="24"/>
                <w:szCs w:val="24"/>
                <w:lang w:val="hy-AM"/>
              </w:rPr>
            </w:pPr>
          </w:p>
          <w:p w14:paraId="1A05DB54" w14:textId="702F403A" w:rsidR="00F63278" w:rsidRPr="00F264A5" w:rsidRDefault="00087C48" w:rsidP="001D56F9">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Նախագծի </w:t>
            </w:r>
            <w:r w:rsidRPr="00F264A5">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 xml:space="preserve">–ին հավելվածի նախաբանը լրացվել է համապատասխան կետով </w:t>
            </w:r>
            <w:r w:rsidRPr="00F264A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պարբերությամբ</w:t>
            </w:r>
            <w:r w:rsidRPr="00F264A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r w:rsidRPr="00F264A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Նախագծի </w:t>
            </w:r>
            <w:r w:rsidRPr="00F264A5">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-րդ հավելվածով նախատեսվել է նոր միջոցառում </w:t>
            </w:r>
            <w:r w:rsidRPr="00F264A5">
              <w:rPr>
                <w:rFonts w:ascii="GHEA Grapalat" w:eastAsia="Times New Roman" w:hAnsi="GHEA Grapalat" w:cs="Times New Roman"/>
                <w:sz w:val="24"/>
                <w:szCs w:val="24"/>
                <w:lang w:val="hy-AM"/>
              </w:rPr>
              <w:t>(5.1</w:t>
            </w:r>
            <w:r>
              <w:rPr>
                <w:rFonts w:ascii="GHEA Grapalat" w:eastAsia="Times New Roman" w:hAnsi="GHEA Grapalat" w:cs="Times New Roman"/>
                <w:sz w:val="24"/>
                <w:szCs w:val="24"/>
                <w:lang w:val="hy-AM"/>
              </w:rPr>
              <w:t xml:space="preserve"> և 5․2 կետերը</w:t>
            </w:r>
            <w:r w:rsidRPr="00F264A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p>
        </w:tc>
      </w:tr>
      <w:tr w:rsidR="00087C48" w:rsidRPr="00B55236" w14:paraId="248CD552" w14:textId="77777777" w:rsidTr="009405B6">
        <w:trPr>
          <w:trHeight w:val="3284"/>
        </w:trPr>
        <w:tc>
          <w:tcPr>
            <w:tcW w:w="6601" w:type="dxa"/>
            <w:tcBorders>
              <w:top w:val="single" w:sz="4" w:space="0" w:color="auto"/>
              <w:left w:val="single" w:sz="4" w:space="0" w:color="auto"/>
              <w:bottom w:val="nil"/>
              <w:right w:val="single" w:sz="4" w:space="0" w:color="auto"/>
            </w:tcBorders>
            <w:shd w:val="clear" w:color="auto" w:fill="auto"/>
          </w:tcPr>
          <w:p w14:paraId="4C310F19" w14:textId="2FBC4426" w:rsidR="00087C48" w:rsidRPr="00F264A5" w:rsidRDefault="00087C48" w:rsidP="00BC5667">
            <w:pPr>
              <w:spacing w:after="0" w:line="360" w:lineRule="auto"/>
              <w:ind w:left="60"/>
              <w:jc w:val="both"/>
              <w:rPr>
                <w:rFonts w:ascii="GHEA Grapalat" w:hAnsi="GHEA Grapalat" w:cs="Calibri"/>
                <w:sz w:val="24"/>
                <w:szCs w:val="24"/>
                <w:lang w:val="hy-AM"/>
              </w:rPr>
            </w:pPr>
            <w:r w:rsidRPr="00F264A5">
              <w:rPr>
                <w:rFonts w:ascii="GHEA Grapalat" w:hAnsi="GHEA Grapalat" w:cs="Calibri"/>
                <w:sz w:val="24"/>
                <w:szCs w:val="24"/>
                <w:lang w:val="hy-AM"/>
              </w:rPr>
              <w:t>2. Նախագծով հավանություն տրվող N 1 հավելվածի՝</w:t>
            </w:r>
          </w:p>
          <w:p w14:paraId="383BFD40" w14:textId="1426CD9E" w:rsidR="00087C48" w:rsidRPr="00F264A5" w:rsidRDefault="00087C48" w:rsidP="00BC5667">
            <w:pPr>
              <w:spacing w:line="360" w:lineRule="auto"/>
              <w:jc w:val="both"/>
              <w:rPr>
                <w:rFonts w:ascii="GHEA Grapalat" w:hAnsi="GHEA Grapalat" w:cs="Calibri"/>
                <w:sz w:val="24"/>
                <w:szCs w:val="24"/>
                <w:lang w:val="hy-AM"/>
              </w:rPr>
            </w:pPr>
            <w:r w:rsidRPr="00F264A5">
              <w:rPr>
                <w:rFonts w:ascii="GHEA Grapalat" w:hAnsi="GHEA Grapalat" w:cs="Calibri"/>
                <w:sz w:val="24"/>
                <w:szCs w:val="24"/>
                <w:lang w:val="hy-AM"/>
              </w:rPr>
              <w:t>1)</w:t>
            </w:r>
            <w:r w:rsidRPr="00F264A5">
              <w:rPr>
                <w:rFonts w:ascii="GHEA Grapalat" w:hAnsi="GHEA Grapalat" w:cs="Calibri"/>
                <w:sz w:val="24"/>
                <w:szCs w:val="24"/>
                <w:lang w:val="hy-AM"/>
              </w:rPr>
              <w:tab/>
              <w:t>3.1 «Վերականգնվող էներգետիկայի բնագավառ» բաժնի 42-րդ կետով սահմանվում է, որ ծրագրային ժամանակահատվածում նախատեսվում է նախապատրաստել և իրականացնել խոշոր՝ 120 Մվտ հզորությամբ արևային ֆոտովոլտային 5 կայանների (համակցված 80 ՄՎտ (320 ՄՎտժ) հզորությամբ էներգիայի կուտակիչ մարտկոցների համակարգով) կառուցման միջազգային մրցույթ: Մինչդեռ Նախագծով հավանություն տրվող N 2 հավելվածով հաստատվող ծրագիր-ժամանակացույցով (այսուհետ՝ Ծրագիր-ժամանակացույց) մրցութային գործընթացի վերաբերյալ միջոցառում նախատեսված չէ:</w:t>
            </w:r>
          </w:p>
        </w:tc>
        <w:tc>
          <w:tcPr>
            <w:tcW w:w="6825" w:type="dxa"/>
            <w:tcBorders>
              <w:top w:val="single" w:sz="4" w:space="0" w:color="auto"/>
              <w:left w:val="single" w:sz="4" w:space="0" w:color="auto"/>
              <w:bottom w:val="nil"/>
              <w:right w:val="single" w:sz="4" w:space="0" w:color="auto"/>
            </w:tcBorders>
            <w:shd w:val="clear" w:color="auto" w:fill="auto"/>
          </w:tcPr>
          <w:p w14:paraId="07F9CBB3" w14:textId="77777777" w:rsidR="00087C48" w:rsidRDefault="00087C48" w:rsidP="009405B6">
            <w:pPr>
              <w:tabs>
                <w:tab w:val="center" w:pos="3668"/>
              </w:tabs>
              <w:autoSpaceDE w:val="0"/>
              <w:autoSpaceDN w:val="0"/>
              <w:adjustRightInd w:val="0"/>
              <w:spacing w:before="120" w:after="0" w:line="360" w:lineRule="auto"/>
              <w:ind w:left="6"/>
              <w:jc w:val="both"/>
              <w:rPr>
                <w:rFonts w:ascii="GHEA Grapalat" w:hAnsi="GHEA Grapalat"/>
                <w:b/>
                <w:sz w:val="24"/>
                <w:szCs w:val="24"/>
                <w:lang w:val="hy-AM"/>
              </w:rPr>
            </w:pPr>
          </w:p>
          <w:p w14:paraId="0194596E" w14:textId="77777777" w:rsidR="00087C48" w:rsidRDefault="00087C48" w:rsidP="009405B6">
            <w:pPr>
              <w:tabs>
                <w:tab w:val="center" w:pos="3668"/>
              </w:tabs>
              <w:autoSpaceDE w:val="0"/>
              <w:autoSpaceDN w:val="0"/>
              <w:adjustRightInd w:val="0"/>
              <w:spacing w:before="120" w:after="0" w:line="360" w:lineRule="auto"/>
              <w:ind w:left="6"/>
              <w:jc w:val="both"/>
              <w:rPr>
                <w:rFonts w:ascii="GHEA Grapalat" w:hAnsi="GHEA Grapalat"/>
                <w:b/>
                <w:sz w:val="24"/>
                <w:szCs w:val="24"/>
                <w:lang w:val="hy-AM"/>
              </w:rPr>
            </w:pPr>
          </w:p>
          <w:p w14:paraId="111D1A76" w14:textId="36CF10B1" w:rsidR="00087C48" w:rsidRPr="008748CC" w:rsidRDefault="00087C48" w:rsidP="009405B6">
            <w:pPr>
              <w:tabs>
                <w:tab w:val="center" w:pos="3668"/>
              </w:tabs>
              <w:autoSpaceDE w:val="0"/>
              <w:autoSpaceDN w:val="0"/>
              <w:adjustRightInd w:val="0"/>
              <w:spacing w:before="120" w:after="0" w:line="360" w:lineRule="auto"/>
              <w:ind w:left="6"/>
              <w:jc w:val="both"/>
              <w:rPr>
                <w:rFonts w:ascii="GHEA Grapalat" w:hAnsi="GHEA Grapalat"/>
                <w:b/>
                <w:sz w:val="24"/>
                <w:szCs w:val="24"/>
                <w:lang w:val="hy-AM"/>
              </w:rPr>
            </w:pPr>
            <w:r>
              <w:rPr>
                <w:rFonts w:ascii="GHEA Grapalat" w:eastAsia="Times New Roman" w:hAnsi="GHEA Grapalat" w:cs="Times New Roman"/>
                <w:sz w:val="24"/>
                <w:szCs w:val="24"/>
                <w:lang w:val="hy-AM"/>
              </w:rPr>
              <w:t xml:space="preserve">Ընդունվել է: Ծրագիր-ժամանակացույցի համապատասխան միջոցառման </w:t>
            </w:r>
            <w:r w:rsidRPr="00F264A5">
              <w:rPr>
                <w:rFonts w:ascii="GHEA Grapalat" w:eastAsia="Times New Roman" w:hAnsi="GHEA Grapalat" w:cs="Times New Roman"/>
                <w:sz w:val="24"/>
                <w:szCs w:val="24"/>
                <w:lang w:val="hy-AM"/>
              </w:rPr>
              <w:t xml:space="preserve">(1.4) </w:t>
            </w:r>
            <w:r>
              <w:rPr>
                <w:rFonts w:ascii="GHEA Grapalat" w:eastAsia="Times New Roman" w:hAnsi="GHEA Grapalat" w:cs="Times New Roman"/>
                <w:sz w:val="24"/>
                <w:szCs w:val="24"/>
                <w:lang w:val="hy-AM"/>
              </w:rPr>
              <w:t>ձևակերպումը համապատասխանաբար խմբագրվել է:</w:t>
            </w:r>
          </w:p>
        </w:tc>
      </w:tr>
      <w:tr w:rsidR="00F63278" w:rsidRPr="00B55236" w14:paraId="042A32A5"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6B5EEE4C" w14:textId="4C598638" w:rsidR="00F63278" w:rsidRPr="00F264A5" w:rsidRDefault="00F63278" w:rsidP="009405B6">
            <w:pPr>
              <w:spacing w:after="0" w:line="360" w:lineRule="auto"/>
              <w:rPr>
                <w:rFonts w:ascii="GHEA Grapalat" w:hAnsi="GHEA Grapalat" w:cs="Calibri"/>
                <w:sz w:val="24"/>
                <w:szCs w:val="24"/>
                <w:lang w:val="hy-AM"/>
              </w:rPr>
            </w:pPr>
          </w:p>
        </w:tc>
        <w:tc>
          <w:tcPr>
            <w:tcW w:w="6825" w:type="dxa"/>
            <w:tcBorders>
              <w:top w:val="nil"/>
              <w:left w:val="single" w:sz="4" w:space="0" w:color="auto"/>
              <w:bottom w:val="single" w:sz="4" w:space="0" w:color="auto"/>
              <w:right w:val="single" w:sz="4" w:space="0" w:color="auto"/>
            </w:tcBorders>
            <w:shd w:val="clear" w:color="auto" w:fill="auto"/>
          </w:tcPr>
          <w:p w14:paraId="33E8C715" w14:textId="4D0C1C14" w:rsidR="00F63278" w:rsidRPr="00E632C7" w:rsidRDefault="00F63278" w:rsidP="00E632C7">
            <w:pPr>
              <w:spacing w:after="0" w:line="360" w:lineRule="auto"/>
              <w:rPr>
                <w:rFonts w:ascii="GHEA Grapalat" w:eastAsia="Times New Roman" w:hAnsi="GHEA Grapalat" w:cs="Times New Roman"/>
                <w:sz w:val="24"/>
                <w:szCs w:val="24"/>
                <w:lang w:val="hy-AM"/>
              </w:rPr>
            </w:pPr>
          </w:p>
        </w:tc>
      </w:tr>
      <w:tr w:rsidR="00087C48" w:rsidRPr="00B55236" w14:paraId="7B064C57"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72BA0407" w14:textId="77777777" w:rsidR="00087C48" w:rsidRPr="00F264A5" w:rsidRDefault="00087C48" w:rsidP="00BC5667">
            <w:pPr>
              <w:spacing w:after="0" w:line="360" w:lineRule="auto"/>
              <w:ind w:left="251"/>
              <w:jc w:val="both"/>
              <w:rPr>
                <w:rFonts w:ascii="GHEA Grapalat" w:hAnsi="GHEA Grapalat" w:cs="Calibri"/>
                <w:sz w:val="24"/>
                <w:szCs w:val="24"/>
                <w:lang w:val="hy-AM"/>
              </w:rPr>
            </w:pPr>
            <w:r w:rsidRPr="00F264A5">
              <w:rPr>
                <w:rFonts w:ascii="GHEA Grapalat" w:hAnsi="GHEA Grapalat" w:cs="Calibri"/>
                <w:sz w:val="24"/>
                <w:szCs w:val="24"/>
                <w:lang w:val="hy-AM"/>
              </w:rPr>
              <w:lastRenderedPageBreak/>
              <w:t>2)</w:t>
            </w:r>
            <w:r w:rsidRPr="00F264A5">
              <w:rPr>
                <w:rFonts w:ascii="GHEA Grapalat" w:hAnsi="GHEA Grapalat" w:cs="Calibri"/>
                <w:sz w:val="24"/>
                <w:szCs w:val="24"/>
                <w:lang w:val="hy-AM"/>
              </w:rPr>
              <w:tab/>
              <w:t>3.3.1 «Տնային տնտեսությունների հատված» բաժնի 52-րդ կետով նախանշվել են սույն հատվածում էներգախնայողությանն ուղղված քաղաքականությունը և միջոցառումները, համաձայն որի՝ նախատեսվում է սահմանել նոր շենքերի ջերմամեկուսացման այնպիսի ստանդարտներ, որոնք կապահովեն ինչպես բնակելի, այնպես էլ ընդհանուր օգտագործման մակերեսների ջերմամեկուսացման պատշաճ մակարդակն ու ջեռուցման արդյունավետությունը, սակայն հստակ ժամկետներ և պատասխանատու մարմիններ չեն սահմանվում:</w:t>
            </w:r>
          </w:p>
          <w:p w14:paraId="3D60D5CA" w14:textId="65396EFC" w:rsidR="00087C48" w:rsidRPr="00F264A5" w:rsidRDefault="00087C48" w:rsidP="00BC5667">
            <w:pPr>
              <w:spacing w:after="0" w:line="360" w:lineRule="auto"/>
              <w:jc w:val="both"/>
              <w:rPr>
                <w:rFonts w:ascii="GHEA Grapalat" w:hAnsi="GHEA Grapalat" w:cs="Calibri"/>
                <w:sz w:val="24"/>
                <w:szCs w:val="24"/>
                <w:lang w:val="hy-AM"/>
              </w:rPr>
            </w:pPr>
            <w:r w:rsidRPr="00F264A5">
              <w:rPr>
                <w:rFonts w:ascii="GHEA Grapalat" w:hAnsi="GHEA Grapalat" w:cs="Calibri"/>
                <w:sz w:val="24"/>
                <w:szCs w:val="24"/>
                <w:lang w:val="hy-AM"/>
              </w:rPr>
              <w:t>Առաջարկում ենք քննարկել Ծրագիր-ժամանակացույցով համապատասխան միջոցառումներ սահմանելու հարցը:</w:t>
            </w:r>
          </w:p>
        </w:tc>
        <w:tc>
          <w:tcPr>
            <w:tcW w:w="6825" w:type="dxa"/>
            <w:tcBorders>
              <w:top w:val="nil"/>
              <w:left w:val="single" w:sz="4" w:space="0" w:color="auto"/>
              <w:bottom w:val="single" w:sz="4" w:space="0" w:color="auto"/>
              <w:right w:val="single" w:sz="4" w:space="0" w:color="auto"/>
            </w:tcBorders>
            <w:shd w:val="clear" w:color="auto" w:fill="auto"/>
          </w:tcPr>
          <w:p w14:paraId="2F79F3FA" w14:textId="77777777" w:rsidR="003B4C03" w:rsidRPr="00F264A5" w:rsidRDefault="003B4C03" w:rsidP="00E632C7">
            <w:pPr>
              <w:spacing w:after="0" w:line="360" w:lineRule="auto"/>
              <w:rPr>
                <w:rFonts w:ascii="GHEA Grapalat" w:eastAsia="Times New Roman" w:hAnsi="GHEA Grapalat" w:cs="Times New Roman"/>
                <w:sz w:val="24"/>
                <w:szCs w:val="24"/>
                <w:lang w:val="hy-AM"/>
              </w:rPr>
            </w:pPr>
          </w:p>
          <w:p w14:paraId="546BDCA0" w14:textId="77777777" w:rsidR="003B4C03" w:rsidRPr="00F264A5" w:rsidRDefault="003B4C03" w:rsidP="00E632C7">
            <w:pPr>
              <w:spacing w:after="0" w:line="360" w:lineRule="auto"/>
              <w:rPr>
                <w:rFonts w:ascii="GHEA Grapalat" w:eastAsia="Times New Roman" w:hAnsi="GHEA Grapalat" w:cs="Times New Roman"/>
                <w:sz w:val="24"/>
                <w:szCs w:val="24"/>
                <w:lang w:val="hy-AM"/>
              </w:rPr>
            </w:pPr>
          </w:p>
          <w:p w14:paraId="46F68983" w14:textId="15ED874A" w:rsidR="00087C48" w:rsidRPr="00E632C7" w:rsidRDefault="003B4C03" w:rsidP="001D56F9">
            <w:pPr>
              <w:spacing w:after="0" w:line="360" w:lineRule="auto"/>
              <w:jc w:val="both"/>
              <w:rPr>
                <w:rFonts w:ascii="GHEA Grapalat" w:eastAsia="Times New Roman" w:hAnsi="GHEA Grapalat" w:cs="Times New Roman"/>
                <w:sz w:val="24"/>
                <w:szCs w:val="24"/>
                <w:lang w:val="hy-AM"/>
              </w:rPr>
            </w:pPr>
            <w:r w:rsidRPr="00F264A5">
              <w:rPr>
                <w:rFonts w:ascii="GHEA Grapalat" w:eastAsia="Times New Roman" w:hAnsi="GHEA Grapalat" w:cs="Times New Roman"/>
                <w:sz w:val="24"/>
                <w:szCs w:val="24"/>
                <w:lang w:val="hy-AM"/>
              </w:rPr>
              <w:t>Նշված միջոցառումները նախատեսվում են իրականացնել այդ թվում նաև ՀՀ-ԵՄ միջև ստորագրված ՀԸԳՊ-ի հրահանգներին և կանոնակարգերին՝ ՀՀ օրենսդրության մոտարկման շրջանակներում: Ժամակացույցը հաստատվել է ՀՀ վարչապետի 2019թ. հունիսի 1-ի № 666 որոշմամբ:</w:t>
            </w:r>
          </w:p>
        </w:tc>
      </w:tr>
      <w:tr w:rsidR="00087C48" w:rsidRPr="00B55236" w14:paraId="1EA6B654"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602CBF13" w14:textId="77777777" w:rsidR="00087C48" w:rsidRPr="002D07E2" w:rsidRDefault="00087C48" w:rsidP="00BC5667">
            <w:pPr>
              <w:spacing w:after="0" w:line="360" w:lineRule="auto"/>
              <w:ind w:left="251"/>
              <w:jc w:val="both"/>
              <w:rPr>
                <w:rFonts w:ascii="GHEA Grapalat" w:hAnsi="GHEA Grapalat" w:cs="Calibri"/>
                <w:sz w:val="24"/>
                <w:szCs w:val="24"/>
                <w:lang w:val="hy-AM"/>
              </w:rPr>
            </w:pPr>
            <w:r w:rsidRPr="002D07E2">
              <w:rPr>
                <w:rFonts w:ascii="GHEA Grapalat" w:hAnsi="GHEA Grapalat" w:cs="Calibri"/>
                <w:sz w:val="24"/>
                <w:szCs w:val="24"/>
                <w:lang w:val="hy-AM"/>
              </w:rPr>
              <w:t>3)</w:t>
            </w:r>
            <w:r w:rsidRPr="002D07E2">
              <w:rPr>
                <w:rFonts w:ascii="GHEA Grapalat" w:hAnsi="GHEA Grapalat" w:cs="Calibri"/>
                <w:sz w:val="24"/>
                <w:szCs w:val="24"/>
                <w:lang w:val="hy-AM"/>
              </w:rPr>
              <w:tab/>
              <w:t xml:space="preserve">3.3.3 «Հանրակրթական դպրոցներ» բաժնի 67-րդ </w:t>
            </w:r>
            <w:r w:rsidRPr="00F264A5">
              <w:rPr>
                <w:rFonts w:ascii="GHEA Grapalat" w:hAnsi="GHEA Grapalat" w:cs="Calibri"/>
                <w:sz w:val="24"/>
                <w:szCs w:val="24"/>
                <w:lang w:val="hy-AM"/>
              </w:rPr>
              <w:t>կետով</w:t>
            </w:r>
            <w:r w:rsidRPr="002D07E2">
              <w:rPr>
                <w:rFonts w:ascii="GHEA Grapalat" w:hAnsi="GHEA Grapalat" w:cs="Calibri"/>
                <w:sz w:val="24"/>
                <w:szCs w:val="24"/>
                <w:lang w:val="hy-AM"/>
              </w:rPr>
              <w:t xml:space="preserve"> սահմանվում է, որ ծրագրով նախատեսվում է ապահովել հետևյալ թիրախները՝ 2030 թվականի համար հանրակրթական դպրոցների ընդհանուր էներգասպառումը նվազեցնել առնվազն 15 տոկոսով բազային սցենարի համեմատ, իսկ վերանորոգում անցնող ցանկացած դպրոցի էներգասպառումը </w:t>
            </w:r>
            <w:r w:rsidRPr="002D07E2">
              <w:rPr>
                <w:rFonts w:ascii="GHEA Grapalat" w:hAnsi="GHEA Grapalat" w:cs="Calibri"/>
                <w:sz w:val="24"/>
                <w:szCs w:val="24"/>
                <w:lang w:val="hy-AM"/>
              </w:rPr>
              <w:lastRenderedPageBreak/>
              <w:t xml:space="preserve">կրճատել առնվազն 40 տոկոսով, որի արդյունքին հասնելու համար ծրագրվում է էներգախնայող վերանորոգում/արդիականացում իրականացնել տարեկան միջինը 40 դպրոցում, սակայն Ծրագիր-ժամանակացույցով նման միջոցառում նախատեսված չէ: </w:t>
            </w:r>
          </w:p>
          <w:p w14:paraId="7DB9DE78" w14:textId="2FAB22B5" w:rsidR="00087C48" w:rsidRPr="00F264A5" w:rsidRDefault="00087C48" w:rsidP="00BC5667">
            <w:pPr>
              <w:spacing w:after="0" w:line="360" w:lineRule="auto"/>
              <w:ind w:left="251"/>
              <w:jc w:val="both"/>
              <w:rPr>
                <w:rFonts w:ascii="GHEA Grapalat" w:hAnsi="GHEA Grapalat" w:cs="Calibri"/>
                <w:sz w:val="24"/>
                <w:szCs w:val="24"/>
                <w:lang w:val="hy-AM"/>
              </w:rPr>
            </w:pPr>
            <w:r w:rsidRPr="002D07E2">
              <w:rPr>
                <w:rFonts w:ascii="GHEA Grapalat" w:hAnsi="GHEA Grapalat" w:cs="Calibri"/>
                <w:sz w:val="24"/>
                <w:szCs w:val="24"/>
                <w:lang w:val="hy-AM"/>
              </w:rPr>
              <w:t>Սույն դիտարկումը վերաբերում է նաև նույն բաժնի 68-րդ կետի 1-ին ենթակետին, որով նախատեսվում է ստեղծել դպրոցների տվյալների և էներգասպառման մոնիտորինգի միասնական էլեկտրոնային համակարգ, որում դպրոցները պետք է լրացնեն էներգասպառման անհրաժեշտ տվյալները:</w:t>
            </w:r>
          </w:p>
        </w:tc>
        <w:tc>
          <w:tcPr>
            <w:tcW w:w="6825" w:type="dxa"/>
            <w:tcBorders>
              <w:top w:val="nil"/>
              <w:left w:val="single" w:sz="4" w:space="0" w:color="auto"/>
              <w:bottom w:val="single" w:sz="4" w:space="0" w:color="auto"/>
              <w:right w:val="single" w:sz="4" w:space="0" w:color="auto"/>
            </w:tcBorders>
            <w:shd w:val="clear" w:color="auto" w:fill="auto"/>
          </w:tcPr>
          <w:p w14:paraId="0824EB0F" w14:textId="77777777" w:rsidR="00F264A5" w:rsidRDefault="00F264A5" w:rsidP="00F264A5">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է, ծրագրի նախագծի համապատասխան կետերը լրամաշկվել են։ </w:t>
            </w:r>
          </w:p>
          <w:p w14:paraId="5E98955B" w14:textId="4B2DEDD6" w:rsidR="003B4C03" w:rsidRPr="00E632C7" w:rsidRDefault="00F264A5" w:rsidP="00F264A5">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առաջարկվող միջացառումները կներառվեն Նախագծի </w:t>
            </w:r>
            <w:r w:rsidRPr="005C1300">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 xml:space="preserve">-րդ հավելվածի 2․6 կետով նախատեսվող </w:t>
            </w:r>
            <w:r w:rsidRPr="005C1300">
              <w:rPr>
                <w:rFonts w:ascii="GHEA Grapalat" w:hAnsi="GHEA Grapalat"/>
                <w:sz w:val="24"/>
                <w:szCs w:val="24"/>
                <w:lang w:val="hy-AM"/>
              </w:rPr>
              <w:t>ՀՀ հանրակրթական դպրոցներում էներգախնայողության և էներգարդյունավետության բարձրացման ծրագրի (մինչև 2030 թ</w:t>
            </w:r>
            <w:r>
              <w:rPr>
                <w:rFonts w:ascii="MS Gothic" w:eastAsia="MS Gothic" w:hAnsi="MS Gothic" w:cs="MS Gothic" w:hint="eastAsia"/>
                <w:sz w:val="24"/>
                <w:szCs w:val="24"/>
                <w:lang w:val="hy-AM"/>
              </w:rPr>
              <w:t>․</w:t>
            </w:r>
            <w:r w:rsidRPr="005C1300">
              <w:rPr>
                <w:rFonts w:ascii="GHEA Grapalat" w:hAnsi="GHEA Grapalat"/>
                <w:sz w:val="24"/>
                <w:szCs w:val="24"/>
                <w:lang w:val="hy-AM"/>
              </w:rPr>
              <w:t xml:space="preserve">) </w:t>
            </w:r>
            <w:r>
              <w:rPr>
                <w:rFonts w:ascii="GHEA Grapalat" w:hAnsi="GHEA Grapalat"/>
                <w:sz w:val="24"/>
                <w:szCs w:val="24"/>
                <w:lang w:val="hy-AM"/>
              </w:rPr>
              <w:t>նախագծում</w:t>
            </w:r>
            <w:r w:rsidR="001C3211">
              <w:rPr>
                <w:rFonts w:ascii="GHEA Grapalat" w:eastAsia="Times New Roman" w:hAnsi="GHEA Grapalat" w:cs="GHEA Grapalat"/>
                <w:sz w:val="24"/>
                <w:szCs w:val="24"/>
                <w:lang w:val="hy-AM"/>
              </w:rPr>
              <w:t>:</w:t>
            </w:r>
          </w:p>
        </w:tc>
      </w:tr>
      <w:tr w:rsidR="00087C48" w:rsidRPr="00B55236" w14:paraId="01E2E143"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07229808" w14:textId="77777777" w:rsidR="00087C48" w:rsidRPr="000A6641" w:rsidRDefault="00087C48" w:rsidP="00BC5667">
            <w:pPr>
              <w:spacing w:after="0" w:line="360" w:lineRule="auto"/>
              <w:ind w:left="251"/>
              <w:jc w:val="both"/>
              <w:rPr>
                <w:rFonts w:ascii="GHEA Grapalat" w:hAnsi="GHEA Grapalat" w:cs="Calibri"/>
                <w:sz w:val="24"/>
                <w:szCs w:val="24"/>
                <w:lang w:val="hy-AM"/>
              </w:rPr>
            </w:pPr>
            <w:r w:rsidRPr="000A6641">
              <w:rPr>
                <w:rFonts w:ascii="GHEA Grapalat" w:hAnsi="GHEA Grapalat" w:cs="Calibri"/>
                <w:sz w:val="24"/>
                <w:szCs w:val="24"/>
                <w:lang w:val="hy-AM"/>
              </w:rPr>
              <w:t>4)</w:t>
            </w:r>
            <w:r w:rsidRPr="000A6641">
              <w:rPr>
                <w:rFonts w:ascii="GHEA Grapalat" w:hAnsi="GHEA Grapalat" w:cs="Calibri"/>
                <w:sz w:val="24"/>
                <w:szCs w:val="24"/>
                <w:lang w:val="hy-AM"/>
              </w:rPr>
              <w:tab/>
              <w:t>4-րդ գլխի 79-րդ կետում «2014» թիվն անհրաժեշտ է փոխարինել «2018» թվով՝ հաշվի առնելով այն հանգամանքը, որ ՀՀ կառավարության N 426-Ն որոշումն ընդունվել է 2018 թվականին:</w:t>
            </w:r>
          </w:p>
          <w:p w14:paraId="794B553D" w14:textId="552F1CF5" w:rsidR="00087C48" w:rsidRPr="002D07E2" w:rsidRDefault="00087C48" w:rsidP="00BC5667">
            <w:pPr>
              <w:spacing w:after="0" w:line="360" w:lineRule="auto"/>
              <w:ind w:left="251"/>
              <w:jc w:val="both"/>
              <w:rPr>
                <w:rFonts w:ascii="GHEA Grapalat" w:hAnsi="GHEA Grapalat" w:cs="Calibri"/>
                <w:sz w:val="24"/>
                <w:szCs w:val="24"/>
                <w:lang w:val="hy-AM"/>
              </w:rPr>
            </w:pPr>
            <w:r w:rsidRPr="000A6641">
              <w:rPr>
                <w:rFonts w:ascii="GHEA Grapalat" w:hAnsi="GHEA Grapalat" w:cs="Calibri"/>
                <w:sz w:val="24"/>
                <w:szCs w:val="24"/>
                <w:lang w:val="hy-AM"/>
              </w:rPr>
              <w:t xml:space="preserve">Բացի այդ, սույն կետի մասով առաջարկում ենք Քաղաքաշինության կոմիտեի հետ համատեղ քննարկել և Ծրագիր-ժամանակացույցով նախատեսել համապատասխան միջոցառում՝ շենքերի </w:t>
            </w:r>
            <w:r w:rsidRPr="000A6641">
              <w:rPr>
                <w:rFonts w:ascii="GHEA Grapalat" w:hAnsi="GHEA Grapalat" w:cs="Calibri"/>
                <w:sz w:val="24"/>
                <w:szCs w:val="24"/>
                <w:lang w:val="hy-AM"/>
              </w:rPr>
              <w:lastRenderedPageBreak/>
              <w:t>էներգաարդյունավետության ապահովման և դրա ցուցանիշների գնահատման նորմատիվ տեխնիկական փաստաթղթերի մշակման և գործողության մեջ դնելու վերաբերյալ, որը ի դեպ նախատեսված է ՀՀ կառավարության 12.04.2018թ-ի N 426-Ն որոշմամբ, բայց մինչ օրս անկատար է, ինչպես նաև հաշվի առնելով «Նորմատիվ իրավական ակտերի մասին» ՀՀ օրենքի 37-րդ հոդվածի 2-րդ մասը, համաձայն որի՝ «Ժամկետային,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կորցրած: Նման դեպքերում նորմատիվ իրավական ակտն ուժը կորցրած ճանաչելու վերաբերյալ առանձին նորմատիվ իրավական ակտ չի ընդունվում</w:t>
            </w:r>
            <w:r>
              <w:rPr>
                <w:rFonts w:ascii="GHEA Grapalat" w:hAnsi="GHEA Grapalat" w:cs="Calibri"/>
                <w:sz w:val="24"/>
                <w:szCs w:val="24"/>
                <w:lang w:val="hy-AM"/>
              </w:rPr>
              <w:t>:»</w:t>
            </w:r>
          </w:p>
        </w:tc>
        <w:tc>
          <w:tcPr>
            <w:tcW w:w="6825" w:type="dxa"/>
            <w:tcBorders>
              <w:top w:val="nil"/>
              <w:left w:val="single" w:sz="4" w:space="0" w:color="auto"/>
              <w:bottom w:val="single" w:sz="4" w:space="0" w:color="auto"/>
              <w:right w:val="single" w:sz="4" w:space="0" w:color="auto"/>
            </w:tcBorders>
            <w:shd w:val="clear" w:color="auto" w:fill="auto"/>
          </w:tcPr>
          <w:p w14:paraId="00E79C74" w14:textId="77777777" w:rsidR="003B4C03" w:rsidRDefault="003B4C03" w:rsidP="003B4C03">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է: </w:t>
            </w:r>
            <w:r w:rsidRPr="00946A01">
              <w:rPr>
                <w:rFonts w:ascii="GHEA Grapalat" w:eastAsia="Times New Roman" w:hAnsi="GHEA Grapalat" w:cs="Times New Roman"/>
                <w:sz w:val="24"/>
                <w:szCs w:val="24"/>
                <w:lang w:val="hy-AM"/>
              </w:rPr>
              <w:t>«2014» թիվ</w:t>
            </w:r>
            <w:r>
              <w:rPr>
                <w:rFonts w:ascii="GHEA Grapalat" w:eastAsia="Times New Roman" w:hAnsi="GHEA Grapalat" w:cs="Times New Roman"/>
                <w:sz w:val="24"/>
                <w:szCs w:val="24"/>
                <w:lang w:val="hy-AM"/>
              </w:rPr>
              <w:t>ը</w:t>
            </w:r>
            <w:r w:rsidRPr="00946A01">
              <w:rPr>
                <w:rFonts w:ascii="GHEA Grapalat" w:eastAsia="Times New Roman" w:hAnsi="GHEA Grapalat" w:cs="Times New Roman"/>
                <w:sz w:val="24"/>
                <w:szCs w:val="24"/>
                <w:lang w:val="hy-AM"/>
              </w:rPr>
              <w:t xml:space="preserve"> փոխարին</w:t>
            </w:r>
            <w:r>
              <w:rPr>
                <w:rFonts w:ascii="GHEA Grapalat" w:eastAsia="Times New Roman" w:hAnsi="GHEA Grapalat" w:cs="Times New Roman"/>
                <w:sz w:val="24"/>
                <w:szCs w:val="24"/>
                <w:lang w:val="hy-AM"/>
              </w:rPr>
              <w:t>վ</w:t>
            </w:r>
            <w:r w:rsidRPr="00946A01">
              <w:rPr>
                <w:rFonts w:ascii="GHEA Grapalat" w:eastAsia="Times New Roman" w:hAnsi="GHEA Grapalat" w:cs="Times New Roman"/>
                <w:sz w:val="24"/>
                <w:szCs w:val="24"/>
                <w:lang w:val="hy-AM"/>
              </w:rPr>
              <w:t>ել</w:t>
            </w:r>
            <w:r>
              <w:rPr>
                <w:rFonts w:ascii="GHEA Grapalat" w:eastAsia="Times New Roman" w:hAnsi="GHEA Grapalat" w:cs="Times New Roman"/>
                <w:sz w:val="24"/>
                <w:szCs w:val="24"/>
                <w:lang w:val="hy-AM"/>
              </w:rPr>
              <w:t xml:space="preserve"> է</w:t>
            </w:r>
            <w:r w:rsidRPr="00946A01">
              <w:rPr>
                <w:rFonts w:ascii="GHEA Grapalat" w:eastAsia="Times New Roman" w:hAnsi="GHEA Grapalat" w:cs="Times New Roman"/>
                <w:sz w:val="24"/>
                <w:szCs w:val="24"/>
                <w:lang w:val="hy-AM"/>
              </w:rPr>
              <w:t xml:space="preserve"> «2018» թվով</w:t>
            </w:r>
            <w:r>
              <w:rPr>
                <w:rFonts w:ascii="GHEA Grapalat" w:eastAsia="Times New Roman" w:hAnsi="GHEA Grapalat" w:cs="Times New Roman"/>
                <w:sz w:val="24"/>
                <w:szCs w:val="24"/>
                <w:lang w:val="hy-AM"/>
              </w:rPr>
              <w:t>:</w:t>
            </w:r>
            <w:r w:rsidRPr="00DB4035">
              <w:rPr>
                <w:rFonts w:ascii="GHEA Grapalat" w:eastAsia="Times New Roman" w:hAnsi="GHEA Grapalat" w:cs="Times New Roman"/>
                <w:sz w:val="24"/>
                <w:szCs w:val="24"/>
                <w:lang w:val="hy-AM"/>
              </w:rPr>
              <w:t xml:space="preserve"> </w:t>
            </w:r>
          </w:p>
          <w:p w14:paraId="1646BE55" w14:textId="77777777" w:rsidR="00087C48" w:rsidRDefault="00087C48" w:rsidP="00E632C7">
            <w:pPr>
              <w:spacing w:after="0" w:line="360" w:lineRule="auto"/>
              <w:rPr>
                <w:rFonts w:ascii="GHEA Grapalat" w:eastAsia="Times New Roman" w:hAnsi="GHEA Grapalat" w:cs="Times New Roman"/>
                <w:sz w:val="24"/>
                <w:szCs w:val="24"/>
                <w:lang w:val="hy-AM"/>
              </w:rPr>
            </w:pPr>
          </w:p>
          <w:p w14:paraId="540BF2BC" w14:textId="77777777" w:rsidR="003B4C03" w:rsidRDefault="003B4C03" w:rsidP="00E632C7">
            <w:pPr>
              <w:spacing w:after="0" w:line="360" w:lineRule="auto"/>
              <w:rPr>
                <w:rFonts w:ascii="GHEA Grapalat" w:eastAsia="Times New Roman" w:hAnsi="GHEA Grapalat" w:cs="Times New Roman"/>
                <w:sz w:val="24"/>
                <w:szCs w:val="24"/>
                <w:lang w:val="hy-AM"/>
              </w:rPr>
            </w:pPr>
          </w:p>
          <w:p w14:paraId="4727940D" w14:textId="77777777" w:rsidR="003B4C03" w:rsidRDefault="003B4C03" w:rsidP="00E632C7">
            <w:pPr>
              <w:spacing w:after="0" w:line="360" w:lineRule="auto"/>
              <w:rPr>
                <w:rFonts w:ascii="GHEA Grapalat" w:eastAsia="Times New Roman" w:hAnsi="GHEA Grapalat" w:cs="Times New Roman"/>
                <w:sz w:val="24"/>
                <w:szCs w:val="24"/>
                <w:lang w:val="hy-AM"/>
              </w:rPr>
            </w:pPr>
          </w:p>
          <w:p w14:paraId="5A120F54" w14:textId="4F7DCE7D" w:rsidR="003B4C03" w:rsidRPr="00E632C7" w:rsidRDefault="003B4C03" w:rsidP="00BC5667">
            <w:pPr>
              <w:spacing w:after="0" w:line="360" w:lineRule="auto"/>
              <w:jc w:val="both"/>
              <w:rPr>
                <w:rFonts w:ascii="GHEA Grapalat" w:eastAsia="Times New Roman" w:hAnsi="GHEA Grapalat" w:cs="Times New Roman"/>
                <w:sz w:val="24"/>
                <w:szCs w:val="24"/>
                <w:lang w:val="hy-AM"/>
              </w:rPr>
            </w:pPr>
            <w:r w:rsidRPr="00FD4A15">
              <w:rPr>
                <w:rFonts w:ascii="GHEA Grapalat" w:eastAsia="Times New Roman" w:hAnsi="GHEA Grapalat" w:cs="Times New Roman"/>
                <w:sz w:val="24"/>
                <w:szCs w:val="24"/>
                <w:lang w:val="hy-AM"/>
              </w:rPr>
              <w:t xml:space="preserve">Քննարկվել է քաղաքաշինության կոմիտեի հետ, </w:t>
            </w:r>
            <w:r w:rsidRPr="000A6641">
              <w:rPr>
                <w:rFonts w:ascii="GHEA Grapalat" w:hAnsi="GHEA Grapalat" w:cs="Calibri"/>
                <w:sz w:val="24"/>
                <w:szCs w:val="24"/>
                <w:lang w:val="hy-AM"/>
              </w:rPr>
              <w:t xml:space="preserve">շենքերի էներգաարդյունավետության ապահովման և դրա ցուցանիշների գնահատման նորմատիվ տեխնիկական </w:t>
            </w:r>
            <w:r>
              <w:rPr>
                <w:rFonts w:ascii="GHEA Grapalat" w:hAnsi="GHEA Grapalat" w:cs="Calibri"/>
                <w:sz w:val="24"/>
                <w:szCs w:val="24"/>
                <w:lang w:val="hy-AM"/>
              </w:rPr>
              <w:lastRenderedPageBreak/>
              <w:t>փաստաթուղթը մշակման փուլում է, որի հաստատումը նախատեսվում է 2022թ.հոկտեմբեր ամսին</w:t>
            </w:r>
            <w:r w:rsidRPr="00FD4A15">
              <w:rPr>
                <w:rFonts w:ascii="GHEA Grapalat" w:hAnsi="GHEA Grapalat" w:cs="Calibri"/>
                <w:sz w:val="24"/>
                <w:szCs w:val="24"/>
                <w:lang w:val="hy-AM"/>
              </w:rPr>
              <w:t>:</w:t>
            </w:r>
          </w:p>
        </w:tc>
      </w:tr>
      <w:tr w:rsidR="00087C48" w:rsidRPr="00B55236" w14:paraId="31636782"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479059D7" w14:textId="6C6EAC31" w:rsidR="00087C48" w:rsidRPr="00F264A5" w:rsidRDefault="00087C48" w:rsidP="001C3211">
            <w:pPr>
              <w:spacing w:after="0" w:line="360" w:lineRule="auto"/>
              <w:ind w:left="251"/>
              <w:jc w:val="both"/>
              <w:rPr>
                <w:rFonts w:ascii="GHEA Grapalat" w:hAnsi="GHEA Grapalat" w:cs="Calibri"/>
                <w:sz w:val="24"/>
                <w:szCs w:val="24"/>
                <w:lang w:val="hy-AM"/>
              </w:rPr>
            </w:pPr>
            <w:r w:rsidRPr="00F264A5">
              <w:rPr>
                <w:rFonts w:ascii="GHEA Grapalat" w:hAnsi="GHEA Grapalat" w:cs="Calibri"/>
                <w:sz w:val="24"/>
                <w:szCs w:val="24"/>
                <w:lang w:val="hy-AM"/>
              </w:rPr>
              <w:lastRenderedPageBreak/>
              <w:t xml:space="preserve">3. </w:t>
            </w:r>
            <w:r w:rsidRPr="002D07E2">
              <w:rPr>
                <w:rFonts w:ascii="GHEA Grapalat" w:hAnsi="GHEA Grapalat" w:cs="Calibri"/>
                <w:sz w:val="24"/>
                <w:szCs w:val="24"/>
                <w:lang w:val="hy-AM"/>
              </w:rPr>
              <w:t>Նախագծով հավանություն տրվող N 2 հավելվածի՝</w:t>
            </w:r>
          </w:p>
          <w:p w14:paraId="170BDBBF" w14:textId="77777777" w:rsidR="00087C48" w:rsidRPr="007B547E" w:rsidRDefault="00087C48" w:rsidP="001C3211">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1)</w:t>
            </w:r>
            <w:r w:rsidRPr="007B547E">
              <w:rPr>
                <w:rFonts w:ascii="GHEA Grapalat" w:hAnsi="GHEA Grapalat" w:cs="Calibri"/>
                <w:sz w:val="24"/>
                <w:szCs w:val="24"/>
                <w:lang w:val="hy-AM"/>
              </w:rPr>
              <w:tab/>
              <w:t xml:space="preserve">1.4-րդ կետով նախատեսվում է «120 ՄՎտ հզորությամբ արևային ֆոտովոլտային կայանների </w:t>
            </w:r>
            <w:r w:rsidRPr="007B547E">
              <w:rPr>
                <w:rFonts w:ascii="GHEA Grapalat" w:hAnsi="GHEA Grapalat" w:cs="Calibri"/>
                <w:sz w:val="24"/>
                <w:szCs w:val="24"/>
                <w:lang w:val="hy-AM"/>
              </w:rPr>
              <w:lastRenderedPageBreak/>
              <w:t>կառուցման մրցութային փաթեթների նախապատրաստում», որի համար սահմանվում է 2024 թվականի հուլիս ժամկետ:</w:t>
            </w:r>
          </w:p>
          <w:p w14:paraId="3CF9FE43" w14:textId="77777777" w:rsidR="00087C48" w:rsidRPr="007B547E" w:rsidRDefault="00087C48" w:rsidP="001C3211">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Սույն կետի մասով հարկ է նշել, որ ՀՀ կառավարության 2021-2026 թվականների գործունեության միջոցառումների ծրագրի ՏԿԵՆ բաժնի 32.2-րդ կետով արդեն իսկ սահմանված է սույն միջոցառման իրականացման ժամկետ 2024 թվականի դեկտեմբերի 2-րդ 10-օրյակը:</w:t>
            </w:r>
          </w:p>
          <w:p w14:paraId="5D9C1BF1" w14:textId="77777777" w:rsidR="00087C48" w:rsidRPr="007B547E" w:rsidRDefault="00087C48" w:rsidP="001C3211">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Հաշվի առնելով վերոգրյալը՝ առաջարկում ենք հստակեցնել արդյո՞ք Նախագծով նախատեսվող միջոցառումը համապատասխանում է ՀՀ կառավարության 2021-2026 թվականների գործունեության միջոցառումների ծրագրով նախատեսված միջոցառմանը, թե՞ համարվում է վերջինիս իրագործման համար մեկնարկային միջոցառում:</w:t>
            </w:r>
          </w:p>
          <w:p w14:paraId="3394A6D4" w14:textId="48E8D0F4" w:rsidR="00087C48" w:rsidRPr="00F264A5" w:rsidRDefault="00087C48" w:rsidP="001C3211">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 xml:space="preserve">Եթե առաջին տարբերակը, ապա առաջարկում ենք 2 միջոցառումների ժամկետները համապատասխենեցնել միմյանց՝ հետագայում ժամկետների </w:t>
            </w:r>
            <w:r w:rsidRPr="007B547E">
              <w:rPr>
                <w:rFonts w:ascii="GHEA Grapalat" w:hAnsi="GHEA Grapalat" w:cs="Calibri"/>
                <w:sz w:val="24"/>
                <w:szCs w:val="24"/>
                <w:lang w:val="hy-AM"/>
              </w:rPr>
              <w:lastRenderedPageBreak/>
              <w:t>անհամապատասխանության հարցով հանդես չգալու նպատակով:</w:t>
            </w:r>
          </w:p>
        </w:tc>
        <w:tc>
          <w:tcPr>
            <w:tcW w:w="6825" w:type="dxa"/>
            <w:tcBorders>
              <w:top w:val="nil"/>
              <w:left w:val="single" w:sz="4" w:space="0" w:color="auto"/>
              <w:bottom w:val="single" w:sz="4" w:space="0" w:color="auto"/>
              <w:right w:val="single" w:sz="4" w:space="0" w:color="auto"/>
            </w:tcBorders>
            <w:shd w:val="clear" w:color="auto" w:fill="auto"/>
          </w:tcPr>
          <w:p w14:paraId="032D2DE0" w14:textId="77777777" w:rsidR="00087C48" w:rsidRDefault="00087C48" w:rsidP="00E632C7">
            <w:pPr>
              <w:spacing w:after="0" w:line="360" w:lineRule="auto"/>
              <w:rPr>
                <w:rFonts w:ascii="GHEA Grapalat" w:eastAsia="Times New Roman" w:hAnsi="GHEA Grapalat" w:cs="Times New Roman"/>
                <w:sz w:val="24"/>
                <w:szCs w:val="24"/>
                <w:lang w:val="hy-AM"/>
              </w:rPr>
            </w:pPr>
          </w:p>
          <w:p w14:paraId="68D0E80F" w14:textId="5F896025" w:rsidR="003B4C03" w:rsidRPr="00E632C7" w:rsidRDefault="003B4C03" w:rsidP="001C3211">
            <w:pPr>
              <w:spacing w:after="0" w:line="360" w:lineRule="auto"/>
              <w:jc w:val="both"/>
              <w:rPr>
                <w:rFonts w:ascii="GHEA Grapalat" w:eastAsia="Times New Roman" w:hAnsi="GHEA Grapalat" w:cs="Times New Roman"/>
                <w:sz w:val="24"/>
                <w:szCs w:val="24"/>
                <w:lang w:val="hy-AM"/>
              </w:rPr>
            </w:pPr>
            <w:r w:rsidRPr="00E632C7">
              <w:rPr>
                <w:rFonts w:ascii="GHEA Grapalat" w:eastAsia="Times New Roman" w:hAnsi="GHEA Grapalat" w:cs="Times New Roman"/>
                <w:sz w:val="24"/>
                <w:szCs w:val="24"/>
                <w:lang w:val="hy-AM"/>
              </w:rPr>
              <w:t xml:space="preserve">1.4-րդ կետով </w:t>
            </w:r>
            <w:r>
              <w:rPr>
                <w:rFonts w:ascii="GHEA Grapalat" w:eastAsia="Times New Roman" w:hAnsi="GHEA Grapalat" w:cs="Times New Roman"/>
                <w:sz w:val="24"/>
                <w:szCs w:val="24"/>
                <w:lang w:val="hy-AM"/>
              </w:rPr>
              <w:t xml:space="preserve">սահմանված միջոցառումը հանդիսանում է </w:t>
            </w:r>
            <w:r w:rsidRPr="00BA01D9">
              <w:rPr>
                <w:rFonts w:ascii="GHEA Grapalat" w:eastAsia="Times New Roman" w:hAnsi="GHEA Grapalat" w:cs="Times New Roman"/>
                <w:sz w:val="24"/>
                <w:szCs w:val="24"/>
                <w:lang w:val="hy-AM"/>
              </w:rPr>
              <w:t xml:space="preserve">ՀՀ կառավարության 2021-2026 թվականների գործունեության </w:t>
            </w:r>
            <w:r w:rsidRPr="00BA01D9">
              <w:rPr>
                <w:rFonts w:ascii="GHEA Grapalat" w:eastAsia="Times New Roman" w:hAnsi="GHEA Grapalat" w:cs="Times New Roman"/>
                <w:sz w:val="24"/>
                <w:szCs w:val="24"/>
                <w:lang w:val="hy-AM"/>
              </w:rPr>
              <w:lastRenderedPageBreak/>
              <w:t>միջոցառումների ծրագրի ՏԿԵՆ բաժնի 32.2-րդ</w:t>
            </w:r>
            <w:r>
              <w:rPr>
                <w:rFonts w:ascii="GHEA Grapalat" w:eastAsia="Times New Roman" w:hAnsi="GHEA Grapalat" w:cs="Times New Roman"/>
                <w:sz w:val="24"/>
                <w:szCs w:val="24"/>
                <w:lang w:val="hy-AM"/>
              </w:rPr>
              <w:t xml:space="preserve"> կետով սահմանված միջոցառման իրագործման մեկնարկային միջոցառում: Ուստի, առաջարկությունն ընդունվել է և </w:t>
            </w:r>
            <w:r w:rsidRPr="00E632C7">
              <w:rPr>
                <w:rFonts w:ascii="GHEA Grapalat" w:eastAsia="Times New Roman" w:hAnsi="GHEA Grapalat" w:cs="Times New Roman"/>
                <w:sz w:val="24"/>
                <w:szCs w:val="24"/>
                <w:lang w:val="hy-AM"/>
              </w:rPr>
              <w:t xml:space="preserve">2 </w:t>
            </w:r>
            <w:r>
              <w:rPr>
                <w:rFonts w:ascii="GHEA Grapalat" w:eastAsia="Times New Roman" w:hAnsi="GHEA Grapalat" w:cs="Times New Roman"/>
                <w:sz w:val="24"/>
                <w:szCs w:val="24"/>
                <w:lang w:val="hy-AM"/>
              </w:rPr>
              <w:t>միջոցառումների ժամկետները համապատասխանեցվել են:</w:t>
            </w:r>
          </w:p>
        </w:tc>
      </w:tr>
      <w:tr w:rsidR="00087C48" w:rsidRPr="00B55236" w14:paraId="742AF9E3"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13F6401D" w14:textId="48CA0B12" w:rsidR="00087C48" w:rsidRPr="007B547E" w:rsidRDefault="00087C48" w:rsidP="001C3211">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lastRenderedPageBreak/>
              <w:t>2)</w:t>
            </w:r>
            <w:r w:rsidRPr="007B547E">
              <w:rPr>
                <w:rFonts w:ascii="GHEA Grapalat" w:hAnsi="GHEA Grapalat" w:cs="Calibri"/>
                <w:sz w:val="24"/>
                <w:szCs w:val="24"/>
                <w:lang w:val="hy-AM"/>
              </w:rPr>
              <w:tab/>
              <w:t>1.5-րդ կետով նախատեսվում է «Մինչև 5 ՄՎտ հզորությամբ գումարային 100 ՄՎտ հզորությամբ արևային ֆոտովոլտային կայանների կառուցման լիցենզիանների տրամադրում՝ աճուրդի մեխանիզմի կիրառմամբ»՝ ժամկետ սահմանելով 2023 թվականի դեկտեմբերը ժամկետ:</w:t>
            </w:r>
          </w:p>
          <w:p w14:paraId="690656B9" w14:textId="77777777" w:rsidR="00087C48" w:rsidRPr="007B547E" w:rsidRDefault="00087C48" w:rsidP="00AD455D">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 xml:space="preserve">Հարկ է նշել, որ Վարչապետի աշխատակազմ ներկայացված՝ «ՀՀ կառավարության 14.01.2021թ–ի N 48-Լ որոշման մեջ փոփոխություններ կատարելու մասին» ՀՀ կառավարության որոշման նախագծով կատարվող փոփոխության համաձայն սույն միջոցառումը նախատեսվում է գումարային 225 ՄՎտ հզորությամբ արևային ֆոտովոլտային կայանների կառուցման համար՝ 2024 թվականի դեկտեմբեր ժամկետով: </w:t>
            </w:r>
          </w:p>
          <w:p w14:paraId="3339EE45" w14:textId="77777777" w:rsidR="00087C48" w:rsidRPr="007B547E" w:rsidRDefault="00087C48" w:rsidP="00AD455D">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 xml:space="preserve">Վերոգրյալից պարզ չէ, թե մնացյալ 115 ՄՎտ հզորությամբ արևային ֆոտովոլտային կայանների </w:t>
            </w:r>
            <w:r w:rsidRPr="007B547E">
              <w:rPr>
                <w:rFonts w:ascii="GHEA Grapalat" w:hAnsi="GHEA Grapalat" w:cs="Calibri"/>
                <w:sz w:val="24"/>
                <w:szCs w:val="24"/>
                <w:lang w:val="hy-AM"/>
              </w:rPr>
              <w:lastRenderedPageBreak/>
              <w:t>կառուցման մասով Ծրագիր-ժամանակացույցով ինչու՞ միջոցառում չի նախատեսվել:</w:t>
            </w:r>
          </w:p>
          <w:p w14:paraId="69EB6418" w14:textId="50769898" w:rsidR="00087C48" w:rsidRPr="00F264A5" w:rsidRDefault="00087C48" w:rsidP="00AD455D">
            <w:pPr>
              <w:spacing w:after="0" w:line="360" w:lineRule="auto"/>
              <w:ind w:left="251"/>
              <w:jc w:val="both"/>
              <w:rPr>
                <w:rFonts w:ascii="GHEA Grapalat" w:hAnsi="GHEA Grapalat" w:cs="Calibri"/>
                <w:sz w:val="24"/>
                <w:szCs w:val="24"/>
                <w:lang w:val="hy-AM"/>
              </w:rPr>
            </w:pPr>
            <w:r w:rsidRPr="007B547E">
              <w:rPr>
                <w:rFonts w:ascii="GHEA Grapalat" w:hAnsi="GHEA Grapalat" w:cs="Calibri"/>
                <w:sz w:val="24"/>
                <w:szCs w:val="24"/>
                <w:lang w:val="hy-AM"/>
              </w:rPr>
              <w:t>Առաջարկում ենք իրավական ակտերի 2 նախագծերը համապատասխանեցնել միմյանց:</w:t>
            </w:r>
          </w:p>
        </w:tc>
        <w:tc>
          <w:tcPr>
            <w:tcW w:w="6825" w:type="dxa"/>
            <w:tcBorders>
              <w:top w:val="nil"/>
              <w:left w:val="single" w:sz="4" w:space="0" w:color="auto"/>
              <w:bottom w:val="single" w:sz="4" w:space="0" w:color="auto"/>
              <w:right w:val="single" w:sz="4" w:space="0" w:color="auto"/>
            </w:tcBorders>
            <w:shd w:val="clear" w:color="auto" w:fill="auto"/>
          </w:tcPr>
          <w:p w14:paraId="79E4D5BC" w14:textId="77777777" w:rsidR="003B4C03" w:rsidRPr="006149A7" w:rsidRDefault="003B4C03" w:rsidP="001C3211">
            <w:pPr>
              <w:spacing w:after="0" w:line="360" w:lineRule="auto"/>
              <w:jc w:val="both"/>
              <w:rPr>
                <w:rFonts w:ascii="GHEA Grapalat" w:eastAsia="Times New Roman" w:hAnsi="GHEA Grapalat" w:cs="Times New Roman"/>
                <w:sz w:val="24"/>
                <w:szCs w:val="24"/>
                <w:lang w:val="hy-AM"/>
              </w:rPr>
            </w:pPr>
            <w:r w:rsidRPr="006149A7">
              <w:rPr>
                <w:rFonts w:ascii="GHEA Grapalat" w:eastAsia="Times New Roman" w:hAnsi="GHEA Grapalat" w:cs="Times New Roman"/>
                <w:sz w:val="24"/>
                <w:szCs w:val="24"/>
                <w:lang w:val="hy-AM"/>
              </w:rPr>
              <w:lastRenderedPageBreak/>
              <w:t>1.5 կետը հանվել է հաշվի առնելով, որ արևային կայանների կառուցման լրացուցիչ հզորության չափաքանակներ թույլա</w:t>
            </w:r>
            <w:r>
              <w:rPr>
                <w:rFonts w:ascii="GHEA Grapalat" w:eastAsia="Times New Roman" w:hAnsi="GHEA Grapalat" w:cs="Times New Roman"/>
                <w:sz w:val="24"/>
                <w:szCs w:val="24"/>
                <w:lang w:val="hy-AM"/>
              </w:rPr>
              <w:t>տրելու</w:t>
            </w:r>
            <w:r w:rsidRPr="006149A7">
              <w:rPr>
                <w:rFonts w:ascii="GHEA Grapalat" w:eastAsia="Times New Roman" w:hAnsi="GHEA Grapalat" w:cs="Times New Roman"/>
                <w:sz w:val="24"/>
                <w:szCs w:val="24"/>
                <w:lang w:val="hy-AM"/>
              </w:rPr>
              <w:t xml:space="preserve"> նպատակահարմարությունը և ժամկետը</w:t>
            </w:r>
            <w:r>
              <w:rPr>
                <w:rFonts w:ascii="GHEA Grapalat" w:eastAsia="Times New Roman" w:hAnsi="GHEA Grapalat" w:cs="Times New Roman"/>
                <w:sz w:val="24"/>
                <w:szCs w:val="24"/>
                <w:lang w:val="hy-AM"/>
              </w:rPr>
              <w:t xml:space="preserve"> </w:t>
            </w:r>
            <w:r w:rsidRPr="006149A7">
              <w:rPr>
                <w:rFonts w:ascii="GHEA Grapalat" w:eastAsia="Times New Roman" w:hAnsi="GHEA Grapalat" w:cs="Times New Roman"/>
                <w:sz w:val="24"/>
                <w:szCs w:val="24"/>
                <w:lang w:val="hy-AM"/>
              </w:rPr>
              <w:t>կորոշվի</w:t>
            </w:r>
            <w:r>
              <w:rPr>
                <w:rFonts w:ascii="GHEA Grapalat" w:eastAsia="Times New Roman" w:hAnsi="GHEA Grapalat" w:cs="Times New Roman"/>
                <w:sz w:val="24"/>
                <w:szCs w:val="24"/>
                <w:lang w:val="hy-AM"/>
              </w:rPr>
              <w:t xml:space="preserve"> էն</w:t>
            </w:r>
            <w:r w:rsidRPr="006149A7">
              <w:rPr>
                <w:rFonts w:ascii="GHEA Grapalat" w:eastAsia="Times New Roman" w:hAnsi="GHEA Grapalat" w:cs="Times New Roman"/>
                <w:sz w:val="24"/>
                <w:szCs w:val="24"/>
                <w:lang w:val="hy-AM"/>
              </w:rPr>
              <w:t>երգահամակարգի թողու</w:t>
            </w:r>
            <w:r>
              <w:rPr>
                <w:rFonts w:ascii="GHEA Grapalat" w:eastAsia="Times New Roman" w:hAnsi="GHEA Grapalat" w:cs="Times New Roman"/>
                <w:sz w:val="24"/>
                <w:szCs w:val="24"/>
                <w:lang w:val="hy-AM"/>
              </w:rPr>
              <w:t>նակության և ռեժիմային կարգավորումների հնարավորություններով պայմանավորված</w:t>
            </w:r>
            <w:r w:rsidRPr="006149A7">
              <w:rPr>
                <w:rFonts w:ascii="GHEA Grapalat" w:eastAsia="Times New Roman" w:hAnsi="GHEA Grapalat" w:cs="Times New Roman"/>
                <w:sz w:val="24"/>
                <w:szCs w:val="24"/>
                <w:lang w:val="hy-AM"/>
              </w:rPr>
              <w:t>:</w:t>
            </w:r>
          </w:p>
          <w:p w14:paraId="066BE488" w14:textId="77777777" w:rsidR="00087C48" w:rsidRPr="00E632C7" w:rsidRDefault="00087C48" w:rsidP="00E632C7">
            <w:pPr>
              <w:spacing w:after="0" w:line="360" w:lineRule="auto"/>
              <w:rPr>
                <w:rFonts w:ascii="GHEA Grapalat" w:eastAsia="Times New Roman" w:hAnsi="GHEA Grapalat" w:cs="Times New Roman"/>
                <w:sz w:val="24"/>
                <w:szCs w:val="24"/>
                <w:lang w:val="hy-AM"/>
              </w:rPr>
            </w:pPr>
          </w:p>
        </w:tc>
      </w:tr>
      <w:tr w:rsidR="00087C48" w:rsidRPr="003B102B" w14:paraId="0B3DF77E"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5BE8CDE7" w14:textId="77777777" w:rsidR="00087C48" w:rsidRDefault="00087C48" w:rsidP="00087C48">
            <w:pPr>
              <w:spacing w:after="0" w:line="360" w:lineRule="auto"/>
              <w:ind w:left="251"/>
              <w:rPr>
                <w:rFonts w:ascii="GHEA Grapalat" w:hAnsi="GHEA Grapalat" w:cs="Calibri"/>
                <w:i/>
                <w:sz w:val="24"/>
                <w:szCs w:val="24"/>
                <w:u w:val="single"/>
                <w:lang w:val="hy-AM"/>
              </w:rPr>
            </w:pPr>
            <w:r w:rsidRPr="006777DD">
              <w:rPr>
                <w:rFonts w:ascii="GHEA Grapalat" w:hAnsi="GHEA Grapalat" w:cs="Calibri"/>
                <w:i/>
                <w:sz w:val="24"/>
                <w:szCs w:val="24"/>
                <w:u w:val="single"/>
                <w:lang w:val="hy-AM"/>
              </w:rPr>
              <w:t>Իրավաբանական վարչություն</w:t>
            </w:r>
          </w:p>
          <w:p w14:paraId="1E708091" w14:textId="335E1238" w:rsidR="00087C48" w:rsidRPr="007B547E" w:rsidRDefault="00087C48" w:rsidP="00AD455D">
            <w:pPr>
              <w:spacing w:after="0" w:line="360" w:lineRule="auto"/>
              <w:ind w:left="251"/>
              <w:jc w:val="both"/>
              <w:rPr>
                <w:rFonts w:ascii="GHEA Grapalat" w:hAnsi="GHEA Grapalat" w:cs="Calibri"/>
                <w:sz w:val="24"/>
                <w:szCs w:val="24"/>
                <w:lang w:val="hy-AM"/>
              </w:rPr>
            </w:pPr>
            <w:r w:rsidRPr="006777DD">
              <w:rPr>
                <w:rFonts w:ascii="GHEA Grapalat" w:hAnsi="GHEA Grapalat" w:cs="Calibri"/>
                <w:sz w:val="24"/>
                <w:szCs w:val="24"/>
                <w:lang w:val="hy-AM"/>
              </w:rPr>
              <w:t>Նախագծի 2-րդ կետով հաստատվող 2-րդ հավելվածով որպես մի շարք միջոցառումների կատարման պատասխանատու մարմիններ նշված են  Երևանի քաղաքապետարանը և Հանրային ծառայությունները կարգավորող հանձնաժողովը, մյուսներում՝ որպես համակատարող՝ Հանձնաժողովը (առանց համաձայնության), մինչդեռ Երևանի քաղաքապետարանը տեղական ինքնակառավարման, իսկ Հանձնաժողովը՝ ինքնավար մարմիններ են և միայն կարող են հանդես գալ որպես համակատարող մարմիններ՝ համաձայնությամբ։</w:t>
            </w:r>
          </w:p>
        </w:tc>
        <w:tc>
          <w:tcPr>
            <w:tcW w:w="6825" w:type="dxa"/>
            <w:tcBorders>
              <w:top w:val="nil"/>
              <w:left w:val="single" w:sz="4" w:space="0" w:color="auto"/>
              <w:bottom w:val="single" w:sz="4" w:space="0" w:color="auto"/>
              <w:right w:val="single" w:sz="4" w:space="0" w:color="auto"/>
            </w:tcBorders>
            <w:shd w:val="clear" w:color="auto" w:fill="auto"/>
          </w:tcPr>
          <w:p w14:paraId="10315E47" w14:textId="77777777" w:rsidR="003B4C03" w:rsidRDefault="003B4C03" w:rsidP="00E632C7">
            <w:pPr>
              <w:spacing w:after="0" w:line="360" w:lineRule="auto"/>
              <w:rPr>
                <w:rFonts w:ascii="GHEA Grapalat" w:eastAsia="Times New Roman" w:hAnsi="GHEA Grapalat" w:cs="Times New Roman"/>
                <w:sz w:val="24"/>
                <w:szCs w:val="24"/>
                <w:lang w:val="hy-AM"/>
              </w:rPr>
            </w:pPr>
          </w:p>
          <w:p w14:paraId="5D010587" w14:textId="27D0CC11" w:rsidR="00087C48" w:rsidRPr="00E632C7" w:rsidRDefault="003B4C03" w:rsidP="00E632C7">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087C48" w:rsidRPr="00B55236" w14:paraId="16084AB1"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7A5BD976" w14:textId="77777777" w:rsidR="00087C48" w:rsidRDefault="00087C48" w:rsidP="00AD455D">
            <w:pPr>
              <w:spacing w:after="0" w:line="360" w:lineRule="auto"/>
              <w:ind w:left="251"/>
              <w:jc w:val="both"/>
              <w:rPr>
                <w:rFonts w:ascii="GHEA Grapalat" w:hAnsi="GHEA Grapalat" w:cs="Calibri"/>
                <w:i/>
                <w:sz w:val="24"/>
                <w:szCs w:val="24"/>
                <w:u w:val="single"/>
                <w:lang w:val="hy-AM"/>
              </w:rPr>
            </w:pPr>
            <w:r w:rsidRPr="006777DD">
              <w:rPr>
                <w:rFonts w:ascii="GHEA Grapalat" w:hAnsi="GHEA Grapalat" w:cs="Calibri"/>
                <w:i/>
                <w:sz w:val="24"/>
                <w:szCs w:val="24"/>
                <w:u w:val="single"/>
                <w:lang w:val="hy-AM"/>
              </w:rPr>
              <w:t>Ծրագրերի փորձաքննության վարչություն</w:t>
            </w:r>
          </w:p>
          <w:p w14:paraId="15E56848" w14:textId="2DB686AA" w:rsidR="00087C48" w:rsidRPr="006777DD" w:rsidRDefault="00087C48" w:rsidP="00AD455D">
            <w:pPr>
              <w:spacing w:after="0" w:line="360" w:lineRule="auto"/>
              <w:ind w:left="251"/>
              <w:jc w:val="both"/>
              <w:rPr>
                <w:rFonts w:ascii="GHEA Grapalat" w:hAnsi="GHEA Grapalat" w:cs="Calibri"/>
                <w:i/>
                <w:sz w:val="24"/>
                <w:szCs w:val="24"/>
                <w:u w:val="single"/>
                <w:lang w:val="hy-AM"/>
              </w:rPr>
            </w:pPr>
            <w:r w:rsidRPr="006777DD">
              <w:rPr>
                <w:rFonts w:ascii="GHEA Grapalat" w:hAnsi="GHEA Grapalat" w:cs="Calibri"/>
                <w:sz w:val="24"/>
                <w:szCs w:val="24"/>
                <w:lang w:val="hy-AM"/>
              </w:rPr>
              <w:t xml:space="preserve">1. Հավելված 1-ի 36-րդ կետում ներկայացված աղյուսակում ամփոփվում է ծրագրի հիմնական ցուցանիշները, որնց համաձայն՝ մի շարք ցուցանիշներ </w:t>
            </w:r>
            <w:r w:rsidRPr="006777DD">
              <w:rPr>
                <w:rFonts w:ascii="GHEA Grapalat" w:hAnsi="GHEA Grapalat" w:cs="Calibri"/>
                <w:sz w:val="24"/>
                <w:szCs w:val="24"/>
                <w:lang w:val="hy-AM"/>
              </w:rPr>
              <w:lastRenderedPageBreak/>
              <w:t xml:space="preserve">(օրինակ՝ Վերականգնվող էներգետիկայի մասնաբաժինը էլեկտրական էներգիայի արտադրության կառուցվածքում և այլն) 2030թ. դրությամբ ունեն նվազում՝ նախորդ տարիների հետ համեմատած: Այս մասով անհրաժեշտ ենք համարում համապատասխան հիմնավորումների (հաշվարկների) ներկայացումը:  </w:t>
            </w:r>
          </w:p>
        </w:tc>
        <w:tc>
          <w:tcPr>
            <w:tcW w:w="6825" w:type="dxa"/>
            <w:tcBorders>
              <w:top w:val="nil"/>
              <w:left w:val="single" w:sz="4" w:space="0" w:color="auto"/>
              <w:bottom w:val="single" w:sz="4" w:space="0" w:color="auto"/>
              <w:right w:val="single" w:sz="4" w:space="0" w:color="auto"/>
            </w:tcBorders>
            <w:shd w:val="clear" w:color="auto" w:fill="auto"/>
          </w:tcPr>
          <w:p w14:paraId="36723599" w14:textId="77777777" w:rsidR="00087C48" w:rsidRDefault="00087C48" w:rsidP="00B55236">
            <w:pPr>
              <w:spacing w:after="0" w:line="360" w:lineRule="auto"/>
              <w:jc w:val="both"/>
              <w:rPr>
                <w:rFonts w:ascii="GHEA Grapalat" w:eastAsia="Times New Roman" w:hAnsi="GHEA Grapalat" w:cs="Times New Roman"/>
                <w:sz w:val="24"/>
                <w:szCs w:val="24"/>
                <w:lang w:val="hy-AM"/>
              </w:rPr>
            </w:pPr>
          </w:p>
          <w:p w14:paraId="1CDE44F6" w14:textId="6DEB2DC5" w:rsidR="003B4C03" w:rsidRPr="00E632C7" w:rsidRDefault="003B4C03" w:rsidP="00B55236">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Է</w:t>
            </w:r>
            <w:r w:rsidRPr="007F598D">
              <w:rPr>
                <w:rFonts w:ascii="GHEA Grapalat" w:eastAsia="Times New Roman" w:hAnsi="GHEA Grapalat" w:cs="Times New Roman"/>
                <w:sz w:val="24"/>
                <w:szCs w:val="24"/>
                <w:lang w:val="hy-AM"/>
              </w:rPr>
              <w:t>լեկտրական էներգիայի արտադրության կառուցվածքում</w:t>
            </w:r>
            <w:r>
              <w:rPr>
                <w:rFonts w:ascii="GHEA Grapalat" w:eastAsia="Times New Roman" w:hAnsi="GHEA Grapalat" w:cs="Times New Roman"/>
                <w:sz w:val="24"/>
                <w:szCs w:val="24"/>
                <w:lang w:val="hy-AM"/>
              </w:rPr>
              <w:t xml:space="preserve"> վերականգնվող էներգետիկայի մասնաբաժնի ցուցանիշի նման վարքագիծը հիմնականում պայմանավորված է այն </w:t>
            </w:r>
            <w:r>
              <w:rPr>
                <w:rFonts w:ascii="GHEA Grapalat" w:eastAsia="Times New Roman" w:hAnsi="GHEA Grapalat" w:cs="Times New Roman"/>
                <w:sz w:val="24"/>
                <w:szCs w:val="24"/>
                <w:lang w:val="hy-AM"/>
              </w:rPr>
              <w:lastRenderedPageBreak/>
              <w:t xml:space="preserve">հանգամանքով, որ ծրագրային ժամանակահատվածում կանխատեսվում է էլեկտրաէներգիայի արտահանման զգալի աճ </w:t>
            </w:r>
            <w:r w:rsidRPr="00E632C7">
              <w:rPr>
                <w:rFonts w:ascii="GHEA Grapalat" w:eastAsia="Times New Roman" w:hAnsi="GHEA Grapalat" w:cs="Times New Roman"/>
                <w:sz w:val="24"/>
                <w:szCs w:val="24"/>
                <w:lang w:val="hy-AM"/>
              </w:rPr>
              <w:t xml:space="preserve">(2030 </w:t>
            </w:r>
            <w:r>
              <w:rPr>
                <w:rFonts w:ascii="GHEA Grapalat" w:eastAsia="Times New Roman" w:hAnsi="GHEA Grapalat" w:cs="Times New Roman"/>
                <w:sz w:val="24"/>
                <w:szCs w:val="24"/>
                <w:lang w:val="hy-AM"/>
              </w:rPr>
              <w:t>թ.՝</w:t>
            </w:r>
            <w:r w:rsidRPr="00E632C7">
              <w:rPr>
                <w:rFonts w:ascii="GHEA Grapalat" w:eastAsia="Times New Roman" w:hAnsi="GHEA Grapalat" w:cs="Times New Roman"/>
                <w:sz w:val="24"/>
                <w:szCs w:val="24"/>
                <w:lang w:val="hy-AM"/>
              </w:rPr>
              <w:t xml:space="preserve"> 2019 </w:t>
            </w:r>
            <w:r>
              <w:rPr>
                <w:rFonts w:ascii="GHEA Grapalat" w:eastAsia="Times New Roman" w:hAnsi="GHEA Grapalat" w:cs="Times New Roman"/>
                <w:sz w:val="24"/>
                <w:szCs w:val="24"/>
                <w:lang w:val="hy-AM"/>
              </w:rPr>
              <w:t>համեմատ</w:t>
            </w:r>
            <w:r w:rsidRPr="00E632C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շուրջ</w:t>
            </w:r>
            <w:r w:rsidRPr="00E632C7">
              <w:rPr>
                <w:rFonts w:ascii="GHEA Grapalat" w:eastAsia="Times New Roman" w:hAnsi="GHEA Grapalat" w:cs="Times New Roman"/>
                <w:sz w:val="24"/>
                <w:szCs w:val="24"/>
                <w:lang w:val="hy-AM"/>
              </w:rPr>
              <w:t xml:space="preserve"> 4</w:t>
            </w:r>
            <w:r>
              <w:rPr>
                <w:rFonts w:ascii="GHEA Grapalat" w:eastAsia="Times New Roman" w:hAnsi="GHEA Grapalat" w:cs="Times New Roman"/>
                <w:sz w:val="24"/>
                <w:szCs w:val="24"/>
                <w:lang w:val="hy-AM"/>
              </w:rPr>
              <w:t xml:space="preserve"> անգամ</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նկատի ունենալով, որ արտաքին պահանջարկի ընդլայնման բավարարումն ապահովվելու է բնական գազի օգտագործմամբ արտադրվող էլեկտրաէներգիայի հաշվին: Միաժամանակ, կանխատեսվում է, որ ներքին պահանջարկի բավարարման նպատակով արտադրվող էլեկտրաէներգիայի կառուցվածքում վերականգնվող էներգետիկայի մասնաբաժինը զգալիորեն աճելու է՝ </w:t>
            </w:r>
            <w:r w:rsidRPr="00E632C7">
              <w:rPr>
                <w:rFonts w:ascii="GHEA Grapalat" w:eastAsia="Times New Roman" w:hAnsi="GHEA Grapalat" w:cs="Times New Roman"/>
                <w:sz w:val="24"/>
                <w:szCs w:val="24"/>
                <w:lang w:val="hy-AM"/>
              </w:rPr>
              <w:t>2030</w:t>
            </w:r>
            <w:r>
              <w:rPr>
                <w:rFonts w:ascii="GHEA Grapalat" w:eastAsia="Times New Roman" w:hAnsi="GHEA Grapalat" w:cs="Times New Roman"/>
                <w:sz w:val="24"/>
                <w:szCs w:val="24"/>
                <w:lang w:val="hy-AM"/>
              </w:rPr>
              <w:t xml:space="preserve"> թ.</w:t>
            </w:r>
            <w:r w:rsidRPr="00E632C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կազմելով </w:t>
            </w:r>
            <w:r w:rsidRPr="00E632C7">
              <w:rPr>
                <w:rFonts w:ascii="GHEA Grapalat" w:eastAsia="Times New Roman" w:hAnsi="GHEA Grapalat" w:cs="Times New Roman"/>
                <w:sz w:val="24"/>
                <w:szCs w:val="24"/>
                <w:lang w:val="hy-AM"/>
              </w:rPr>
              <w:t>46</w:t>
            </w:r>
            <w:r>
              <w:rPr>
                <w:rFonts w:ascii="GHEA Grapalat" w:eastAsia="Times New Roman" w:hAnsi="GHEA Grapalat" w:cs="Times New Roman"/>
                <w:sz w:val="24"/>
                <w:szCs w:val="24"/>
                <w:lang w:val="hy-AM"/>
              </w:rPr>
              <w:t xml:space="preserve"> տոկոս՝ </w:t>
            </w:r>
            <w:r w:rsidRPr="00E632C7">
              <w:rPr>
                <w:rFonts w:ascii="GHEA Grapalat" w:eastAsia="Times New Roman" w:hAnsi="GHEA Grapalat" w:cs="Times New Roman"/>
                <w:sz w:val="24"/>
                <w:szCs w:val="24"/>
                <w:lang w:val="hy-AM"/>
              </w:rPr>
              <w:t>2019</w:t>
            </w:r>
            <w:r>
              <w:rPr>
                <w:rFonts w:ascii="GHEA Grapalat" w:eastAsia="Times New Roman" w:hAnsi="GHEA Grapalat" w:cs="Times New Roman"/>
                <w:sz w:val="24"/>
                <w:szCs w:val="24"/>
                <w:lang w:val="hy-AM"/>
              </w:rPr>
              <w:t xml:space="preserve"> թ.</w:t>
            </w:r>
            <w:r w:rsidRPr="00E632C7">
              <w:rPr>
                <w:rFonts w:ascii="GHEA Grapalat" w:eastAsia="Times New Roman" w:hAnsi="GHEA Grapalat" w:cs="Times New Roman"/>
                <w:sz w:val="24"/>
                <w:szCs w:val="24"/>
                <w:lang w:val="hy-AM"/>
              </w:rPr>
              <w:t xml:space="preserve"> 38 </w:t>
            </w:r>
            <w:r>
              <w:rPr>
                <w:rFonts w:ascii="GHEA Grapalat" w:eastAsia="Times New Roman" w:hAnsi="GHEA Grapalat" w:cs="Times New Roman"/>
                <w:sz w:val="24"/>
                <w:szCs w:val="24"/>
                <w:lang w:val="hy-AM"/>
              </w:rPr>
              <w:t>տոկոսի համեմատ:</w:t>
            </w:r>
          </w:p>
        </w:tc>
      </w:tr>
      <w:tr w:rsidR="00087C48" w:rsidRPr="003B102B" w14:paraId="7DD192E5"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31889722" w14:textId="44F7BE28" w:rsidR="00087C48" w:rsidRPr="006777DD" w:rsidRDefault="00087C48" w:rsidP="00AD455D">
            <w:pPr>
              <w:spacing w:after="0" w:line="360" w:lineRule="auto"/>
              <w:ind w:left="251"/>
              <w:jc w:val="both"/>
              <w:rPr>
                <w:rFonts w:ascii="GHEA Grapalat" w:hAnsi="GHEA Grapalat" w:cs="Calibri"/>
                <w:i/>
                <w:sz w:val="24"/>
                <w:szCs w:val="24"/>
                <w:u w:val="single"/>
                <w:lang w:val="hy-AM"/>
              </w:rPr>
            </w:pPr>
            <w:r w:rsidRPr="00BA0A07">
              <w:rPr>
                <w:rFonts w:ascii="GHEA Grapalat" w:hAnsi="GHEA Grapalat" w:cs="Calibri"/>
                <w:sz w:val="24"/>
                <w:szCs w:val="24"/>
                <w:lang w:val="hy-AM"/>
              </w:rPr>
              <w:lastRenderedPageBreak/>
              <w:t xml:space="preserve">2. Հավելված 1-ի «Հավելված 1. Բազային սցենարին (գծին) համապատասխանող հիմնական ցուցանիշների շրջանակը» (էջ 34), «Հավելված 2. Տնային տնտեսությունների հատվածում էներգասպառման և էներգախնայողության կանխատեսումները» (էջ 35) և «Հավելված 3. Տրանսպորտի ոլորտում էներգասպառման և էներգախնայողության կանխատեսումները» (էջ 36) վերնագրերն առաջարկում ենք վերախմբագրել՝ հանելով «հավելված» բառը և </w:t>
            </w:r>
            <w:r w:rsidRPr="00BA0A07">
              <w:rPr>
                <w:rFonts w:ascii="GHEA Grapalat" w:hAnsi="GHEA Grapalat" w:cs="Calibri"/>
                <w:sz w:val="24"/>
                <w:szCs w:val="24"/>
                <w:lang w:val="hy-AM"/>
              </w:rPr>
              <w:lastRenderedPageBreak/>
              <w:t>դրանք վերանվանել աղյուսակ՝ հերթական հաջորդական համարակալմամբ:</w:t>
            </w:r>
          </w:p>
        </w:tc>
        <w:tc>
          <w:tcPr>
            <w:tcW w:w="6825" w:type="dxa"/>
            <w:tcBorders>
              <w:top w:val="nil"/>
              <w:left w:val="single" w:sz="4" w:space="0" w:color="auto"/>
              <w:bottom w:val="single" w:sz="4" w:space="0" w:color="auto"/>
              <w:right w:val="single" w:sz="4" w:space="0" w:color="auto"/>
            </w:tcBorders>
            <w:shd w:val="clear" w:color="auto" w:fill="auto"/>
          </w:tcPr>
          <w:p w14:paraId="601AC3AC" w14:textId="05275784" w:rsidR="00087C48" w:rsidRPr="00E632C7" w:rsidRDefault="003B4C03" w:rsidP="00E632C7">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tc>
      </w:tr>
      <w:tr w:rsidR="00087C48" w:rsidRPr="00B55236" w14:paraId="6DB3788A"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76B69D81" w14:textId="50F8A7D8" w:rsidR="00087C48" w:rsidRPr="00BA0A07" w:rsidRDefault="00087C48" w:rsidP="00AD455D">
            <w:pPr>
              <w:spacing w:after="0" w:line="360" w:lineRule="auto"/>
              <w:ind w:left="251"/>
              <w:jc w:val="both"/>
              <w:rPr>
                <w:rFonts w:ascii="GHEA Grapalat" w:hAnsi="GHEA Grapalat" w:cs="Calibri"/>
                <w:sz w:val="24"/>
                <w:szCs w:val="24"/>
                <w:lang w:val="hy-AM"/>
              </w:rPr>
            </w:pPr>
            <w:r w:rsidRPr="00BA0A07">
              <w:rPr>
                <w:rFonts w:ascii="GHEA Grapalat" w:hAnsi="GHEA Grapalat" w:cs="Calibri"/>
                <w:sz w:val="24"/>
                <w:szCs w:val="24"/>
                <w:lang w:val="hy-AM"/>
              </w:rPr>
              <w:t>3. «Հավելված 2. Տնային տնտեսությունների հատվածում էներգասպառման և էներգախնայողության կանխատեսումները» (էջ 35) և «Հավելված 3. Տրանսպորտի ոլորտում էներգասպառման և էներգախնայողության կանխատեսումները» (էջ 36)  աղյուսակներում մինչև 2030թ. շարունակական աճ է կանխատեսվում բնական գազի սպառման մակարդակների մասով՝ Ծրագրի իրականացմանը զուգընթաց, ինչն ունի պարզաբանման կարիք:</w:t>
            </w:r>
          </w:p>
        </w:tc>
        <w:tc>
          <w:tcPr>
            <w:tcW w:w="6825" w:type="dxa"/>
            <w:tcBorders>
              <w:top w:val="nil"/>
              <w:left w:val="single" w:sz="4" w:space="0" w:color="auto"/>
              <w:bottom w:val="single" w:sz="4" w:space="0" w:color="auto"/>
              <w:right w:val="single" w:sz="4" w:space="0" w:color="auto"/>
            </w:tcBorders>
            <w:shd w:val="clear" w:color="auto" w:fill="auto"/>
          </w:tcPr>
          <w:p w14:paraId="56C564A9" w14:textId="49E5A688" w:rsidR="00087C48" w:rsidRPr="00E632C7" w:rsidRDefault="003B4C03" w:rsidP="00AD455D">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Թեև ծրագրի իրականացման արդյունքում ակնկալվում է վերականգնվող էներգետիկ ռեսուրսների օգտագործման զգալի ընդլայնում, այդուհանդերձ, բնական գազի սպառման մասով ևս ակնկալվում է աճ։ Նման վարքագիծը, մասնավորապես, պայմանավորված է այն հանգամանքով, որ տնային տնտեսություններում էներգիայի սպառման պահանջարկը աճելու է ավելի արագ, քան վերականգնվող էներգիայի ռեսուրսների օգտագործման ընդլայնումը </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պայմանավորված բնակչության կենսամակարդակի ակնկալվող շարունակական աճով</w:t>
            </w:r>
            <w:r w:rsidRPr="00E632C7">
              <w:rPr>
                <w:rFonts w:ascii="GHEA Grapalat" w:eastAsia="Times New Roman" w:hAnsi="GHEA Grapalat" w:cs="Times New Roman"/>
                <w:sz w:val="24"/>
                <w:szCs w:val="24"/>
                <w:lang w:val="hy-AM"/>
              </w:rPr>
              <w:t>)</w:t>
            </w:r>
            <w:r>
              <w:rPr>
                <w:rFonts w:ascii="MS Mincho" w:eastAsia="MS Mincho" w:hAnsi="MS Mincho" w:cs="MS Mincho" w:hint="eastAsia"/>
                <w:sz w:val="24"/>
                <w:szCs w:val="24"/>
                <w:lang w:val="hy-AM"/>
              </w:rPr>
              <w:t>․</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իսկ</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տրանսպորտի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ոլորտում</w:t>
            </w:r>
            <w:r>
              <w:rPr>
                <w:rFonts w:ascii="GHEA Grapalat" w:eastAsia="Times New Roman" w:hAnsi="GHEA Grapalat" w:cs="Times New Roman"/>
                <w:sz w:val="24"/>
                <w:szCs w:val="24"/>
                <w:lang w:val="hy-AM"/>
              </w:rPr>
              <w:t xml:space="preserve"> </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մասնավորապես, քաղաքային տրանսպորտի մասով</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կարևոր էներգակիր է շարունակելու մնալ բնական գազը։ Բացի այդ,  էլեկտրաէներգիայի </w:t>
            </w:r>
            <w:r w:rsidRPr="0049739F">
              <w:rPr>
                <w:rFonts w:ascii="GHEA Grapalat" w:eastAsia="Times New Roman" w:hAnsi="GHEA Grapalat" w:cs="Times New Roman"/>
                <w:sz w:val="24"/>
                <w:szCs w:val="24"/>
                <w:lang w:val="hy-AM"/>
              </w:rPr>
              <w:t>արտաքին պահանջարկի ընդլայնման բավարարումն</w:t>
            </w:r>
            <w:r>
              <w:rPr>
                <w:rFonts w:ascii="GHEA Grapalat" w:eastAsia="Times New Roman" w:hAnsi="GHEA Grapalat" w:cs="Times New Roman"/>
                <w:sz w:val="24"/>
                <w:szCs w:val="24"/>
                <w:lang w:val="hy-AM"/>
              </w:rPr>
              <w:t>, ըստ էության</w:t>
            </w:r>
            <w:r w:rsidRPr="0049739F">
              <w:rPr>
                <w:rFonts w:ascii="GHEA Grapalat" w:eastAsia="Times New Roman" w:hAnsi="GHEA Grapalat" w:cs="Times New Roman"/>
                <w:sz w:val="24"/>
                <w:szCs w:val="24"/>
                <w:lang w:val="hy-AM"/>
              </w:rPr>
              <w:t xml:space="preserve"> ապահովվելու է բնական գազի օգտագործմամբ արտադրվող էլեկտրաէներգիայի հաշվին:</w:t>
            </w:r>
          </w:p>
        </w:tc>
      </w:tr>
      <w:tr w:rsidR="00087C48" w:rsidRPr="00B55236" w14:paraId="16F856E8"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03CFA2E4" w14:textId="6BDA1641" w:rsidR="00087C48" w:rsidRPr="00BA0A07" w:rsidRDefault="00087C48" w:rsidP="00AD455D">
            <w:pPr>
              <w:spacing w:after="0" w:line="360" w:lineRule="auto"/>
              <w:ind w:left="251"/>
              <w:jc w:val="both"/>
              <w:rPr>
                <w:rFonts w:ascii="GHEA Grapalat" w:hAnsi="GHEA Grapalat" w:cs="Calibri"/>
                <w:sz w:val="24"/>
                <w:szCs w:val="24"/>
                <w:lang w:val="hy-AM"/>
              </w:rPr>
            </w:pPr>
            <w:r w:rsidRPr="00BA0A07">
              <w:rPr>
                <w:rFonts w:ascii="GHEA Grapalat" w:hAnsi="GHEA Grapalat" w:cs="Calibri"/>
                <w:sz w:val="24"/>
                <w:szCs w:val="24"/>
                <w:lang w:val="hy-AM"/>
              </w:rPr>
              <w:t xml:space="preserve">4. էներգախնայողության և վերականգնվող էներգետիկայի մասին ՀՀ օրենքի 2-րդ հոդվածի </w:t>
            </w:r>
            <w:r w:rsidRPr="00BA0A07">
              <w:rPr>
                <w:rFonts w:ascii="GHEA Grapalat" w:hAnsi="GHEA Grapalat" w:cs="Calibri"/>
                <w:sz w:val="24"/>
                <w:szCs w:val="24"/>
                <w:lang w:val="hy-AM"/>
              </w:rPr>
              <w:lastRenderedPageBreak/>
              <w:t xml:space="preserve">համաձայն՝ վերականգնվող էներգետիկ ռեսուրսներ են համարվում հողմային, արեգակնային, ջրային, երկրաջերմային և կենսազանգվածի էներգիայի աղբյուրներից ստացվող էներգակիրների համախումբը: Հավելված N 2-ում համապատասխան միջոցառումները հիմնականում վերաբերում են  հողմային և արեգակնային էներգիայի աղբյուրներին: Այս տեսանկյունից նպատակահարմար ենք համարում Հավելված N 2-ում ջրային, երկրաջերմային և կենսազանգվածի էներգիայի աղբյուրների մասով համապատասխան միջոցառումների (այդ թվում՝ ուսումնասիրություններ կատարելուն վերաբերող) նախատեսումը:  </w:t>
            </w:r>
          </w:p>
        </w:tc>
        <w:tc>
          <w:tcPr>
            <w:tcW w:w="6825" w:type="dxa"/>
            <w:tcBorders>
              <w:top w:val="nil"/>
              <w:left w:val="single" w:sz="4" w:space="0" w:color="auto"/>
              <w:bottom w:val="single" w:sz="4" w:space="0" w:color="auto"/>
              <w:right w:val="single" w:sz="4" w:space="0" w:color="auto"/>
            </w:tcBorders>
            <w:shd w:val="clear" w:color="auto" w:fill="auto"/>
          </w:tcPr>
          <w:p w14:paraId="4FA8BA1A" w14:textId="34FD3C26" w:rsidR="00087C48" w:rsidRPr="00E632C7" w:rsidRDefault="003B4C03" w:rsidP="00B55236">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Ծրագրի հիմքում դրված մոդելային կանխատեսումները շարունակում են կարևոր դեր վերագրել հիդրոէներգետիկ </w:t>
            </w:r>
            <w:r>
              <w:rPr>
                <w:rFonts w:ascii="GHEA Grapalat" w:eastAsia="Times New Roman" w:hAnsi="GHEA Grapalat" w:cs="Times New Roman"/>
                <w:sz w:val="24"/>
                <w:szCs w:val="24"/>
                <w:lang w:val="hy-AM"/>
              </w:rPr>
              <w:lastRenderedPageBreak/>
              <w:t xml:space="preserve">ռեսուրսների օգտագործմանը։ Այդուհանդերձ, հիդրոէներգետիկ ռեսուրսների հետագա օգտագործման ընդլայնումը </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հատկապես, համեմատաբար խոշոր կայանների գործարկման հաշվին</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սահմանափակված է տնտեսական արդյունավետության և շրջակա միջավայրի վրա ազդեցության գործոններով։ Մյուս կողմից, նկատի ունենալով, որ ծրագիրը հատուկ շեշտադրում է արդիական էներգետիկ ռեսուրսների օգտագործման ընդլայնումը, ինչպես նաև հաշվի առնելով այն հանգամանքը, որ տնտեսական արդյունավետության առումով արևային և հողմային էներգետիկ հզորությունների գործարկումը ավելի շահեկան է </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դիտարկելով նաև համապատասխան միջազգային փորձը</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ուստի, ծրագրի իրագործման առաջին փուլում հատուկ շեշտադրվել է արևային և հողմային էներգետիկան։</w:t>
            </w:r>
          </w:p>
        </w:tc>
      </w:tr>
      <w:tr w:rsidR="00087C48" w:rsidRPr="00B55236" w14:paraId="2C9BCDDB"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1B84D043" w14:textId="09392BC2" w:rsidR="00087C48" w:rsidRPr="00BA0A07" w:rsidRDefault="00087C48" w:rsidP="00AD455D">
            <w:pPr>
              <w:spacing w:after="0" w:line="360" w:lineRule="auto"/>
              <w:ind w:left="251"/>
              <w:jc w:val="both"/>
              <w:rPr>
                <w:rFonts w:ascii="GHEA Grapalat" w:hAnsi="GHEA Grapalat" w:cs="Calibri"/>
                <w:sz w:val="24"/>
                <w:szCs w:val="24"/>
                <w:lang w:val="hy-AM"/>
              </w:rPr>
            </w:pPr>
            <w:r w:rsidRPr="00BA0A07">
              <w:rPr>
                <w:rFonts w:ascii="GHEA Grapalat" w:hAnsi="GHEA Grapalat" w:cs="Calibri"/>
                <w:sz w:val="24"/>
                <w:szCs w:val="24"/>
                <w:lang w:val="hy-AM"/>
              </w:rPr>
              <w:lastRenderedPageBreak/>
              <w:t xml:space="preserve">5. Առաջարկում ենք Հավելված 1-ում, առանձին մասով, անդրադարձ կատարել վերականգնվող էներգետիկ ռեսուրսների՝ Հայաստանում առկա գիտական և արտադրական ներուժին, ինչպես նաև դրանց զարգացման հնարավորություններին՝ </w:t>
            </w:r>
            <w:r w:rsidRPr="00BA0A07">
              <w:rPr>
                <w:rFonts w:ascii="GHEA Grapalat" w:hAnsi="GHEA Grapalat" w:cs="Calibri"/>
                <w:sz w:val="24"/>
                <w:szCs w:val="24"/>
                <w:lang w:val="hy-AM"/>
              </w:rPr>
              <w:lastRenderedPageBreak/>
              <w:t xml:space="preserve">անհրաժեշտության դեպքում Հավելված 2-ում նախատեսելով համապատասխան միջոցառումներ:  </w:t>
            </w:r>
          </w:p>
        </w:tc>
        <w:tc>
          <w:tcPr>
            <w:tcW w:w="6825" w:type="dxa"/>
            <w:tcBorders>
              <w:top w:val="nil"/>
              <w:left w:val="single" w:sz="4" w:space="0" w:color="auto"/>
              <w:bottom w:val="single" w:sz="4" w:space="0" w:color="auto"/>
              <w:right w:val="single" w:sz="4" w:space="0" w:color="auto"/>
            </w:tcBorders>
            <w:shd w:val="clear" w:color="auto" w:fill="auto"/>
          </w:tcPr>
          <w:p w14:paraId="5136565B" w14:textId="57305748" w:rsidR="00087C48" w:rsidRPr="00E632C7" w:rsidRDefault="003B4C03" w:rsidP="00AD455D">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Հավելված 1-ը համապատասխանաբար խմբագրվել է։</w:t>
            </w:r>
          </w:p>
        </w:tc>
      </w:tr>
      <w:tr w:rsidR="00087C48" w:rsidRPr="00B55236" w14:paraId="484A34B8" w14:textId="77777777" w:rsidTr="008110CD">
        <w:tc>
          <w:tcPr>
            <w:tcW w:w="6601" w:type="dxa"/>
            <w:tcBorders>
              <w:top w:val="nil"/>
              <w:left w:val="single" w:sz="4" w:space="0" w:color="auto"/>
              <w:bottom w:val="single" w:sz="4" w:space="0" w:color="auto"/>
              <w:right w:val="single" w:sz="4" w:space="0" w:color="auto"/>
            </w:tcBorders>
            <w:shd w:val="clear" w:color="auto" w:fill="auto"/>
          </w:tcPr>
          <w:p w14:paraId="56D5412E" w14:textId="77777777" w:rsidR="00087C48" w:rsidRPr="00BA0A07" w:rsidRDefault="00087C48" w:rsidP="00AD455D">
            <w:pPr>
              <w:spacing w:after="0" w:line="360" w:lineRule="auto"/>
              <w:ind w:left="60"/>
              <w:jc w:val="both"/>
              <w:rPr>
                <w:rFonts w:ascii="GHEA Grapalat" w:hAnsi="GHEA Grapalat" w:cs="Calibri"/>
                <w:sz w:val="24"/>
                <w:szCs w:val="24"/>
                <w:lang w:val="hy-AM"/>
              </w:rPr>
            </w:pPr>
            <w:r w:rsidRPr="00BA0A07">
              <w:rPr>
                <w:rFonts w:ascii="GHEA Grapalat" w:hAnsi="GHEA Grapalat" w:cs="Calibri"/>
                <w:sz w:val="24"/>
                <w:szCs w:val="24"/>
                <w:lang w:val="hy-AM"/>
              </w:rPr>
              <w:t>6. Առաջարկում ենք Հավելված N 2-ում նախատեսել համապատասխան միջոցառումներ՝</w:t>
            </w:r>
          </w:p>
          <w:p w14:paraId="4E325C60" w14:textId="77777777" w:rsidR="00087C48" w:rsidRPr="00BA0A07" w:rsidRDefault="00087C48" w:rsidP="00AD455D">
            <w:pPr>
              <w:spacing w:after="0" w:line="360" w:lineRule="auto"/>
              <w:ind w:left="60"/>
              <w:jc w:val="both"/>
              <w:rPr>
                <w:rFonts w:ascii="GHEA Grapalat" w:hAnsi="GHEA Grapalat" w:cs="Calibri"/>
                <w:sz w:val="24"/>
                <w:szCs w:val="24"/>
                <w:lang w:val="hy-AM"/>
              </w:rPr>
            </w:pPr>
            <w:r w:rsidRPr="00BA0A07">
              <w:rPr>
                <w:rFonts w:ascii="GHEA Grapalat" w:hAnsi="GHEA Grapalat" w:cs="Calibri"/>
                <w:sz w:val="24"/>
                <w:szCs w:val="24"/>
                <w:lang w:val="hy-AM"/>
              </w:rPr>
              <w:t xml:space="preserve"> - վերականգնվող էներգետիկ ռեսուրսների օգտագործման, ինչպես նաև դրանց նպաստող նոր տեխնոլոգիաների կիրառման աճի ու զարգացման ապահովման մասով,</w:t>
            </w:r>
          </w:p>
          <w:p w14:paraId="7D0EA078" w14:textId="77777777" w:rsidR="00087C48" w:rsidRPr="00BA0A07" w:rsidRDefault="00087C48" w:rsidP="00AD455D">
            <w:pPr>
              <w:spacing w:after="0" w:line="360" w:lineRule="auto"/>
              <w:ind w:left="60"/>
              <w:jc w:val="both"/>
              <w:rPr>
                <w:rFonts w:ascii="GHEA Grapalat" w:hAnsi="GHEA Grapalat" w:cs="Calibri"/>
                <w:sz w:val="24"/>
                <w:szCs w:val="24"/>
                <w:lang w:val="hy-AM"/>
              </w:rPr>
            </w:pPr>
            <w:r w:rsidRPr="00BA0A07">
              <w:rPr>
                <w:rFonts w:ascii="GHEA Grapalat" w:hAnsi="GHEA Grapalat" w:cs="Calibri"/>
                <w:sz w:val="24"/>
                <w:szCs w:val="24"/>
                <w:lang w:val="hy-AM"/>
              </w:rPr>
              <w:t>- էներգախնայողության և վերականգնվող էներգետիկայի զարգացման նախագծերի և ծրագրերի ֆինանսավորմանն աջակցելու մասով,</w:t>
            </w:r>
          </w:p>
          <w:p w14:paraId="352F1461" w14:textId="77777777" w:rsidR="00087C48" w:rsidRPr="00BA0A07" w:rsidRDefault="00087C48" w:rsidP="00AD455D">
            <w:pPr>
              <w:spacing w:after="0" w:line="360" w:lineRule="auto"/>
              <w:ind w:left="60"/>
              <w:jc w:val="both"/>
              <w:rPr>
                <w:rFonts w:ascii="GHEA Grapalat" w:hAnsi="GHEA Grapalat" w:cs="Calibri"/>
                <w:sz w:val="24"/>
                <w:szCs w:val="24"/>
                <w:lang w:val="hy-AM"/>
              </w:rPr>
            </w:pPr>
            <w:r w:rsidRPr="00BA0A07">
              <w:rPr>
                <w:rFonts w:ascii="GHEA Grapalat" w:hAnsi="GHEA Grapalat" w:cs="Calibri"/>
                <w:sz w:val="24"/>
                <w:szCs w:val="24"/>
                <w:lang w:val="hy-AM"/>
              </w:rPr>
              <w:t>- էներգախնայողության և վերականգնվող էներգետիկայի գծով կադրերի վերապատրաստման շարունակական դասընթացների անցկացման մասով:</w:t>
            </w:r>
          </w:p>
          <w:p w14:paraId="65D5AAF0" w14:textId="6A2D9F95" w:rsidR="00087C48" w:rsidRPr="00BA0A07" w:rsidRDefault="00087C48" w:rsidP="00AD455D">
            <w:pPr>
              <w:spacing w:after="0" w:line="360" w:lineRule="auto"/>
              <w:ind w:left="90"/>
              <w:jc w:val="both"/>
              <w:rPr>
                <w:rFonts w:ascii="GHEA Grapalat" w:hAnsi="GHEA Grapalat" w:cs="Calibri"/>
                <w:sz w:val="24"/>
                <w:szCs w:val="24"/>
                <w:lang w:val="hy-AM"/>
              </w:rPr>
            </w:pPr>
            <w:r w:rsidRPr="00BA0A07">
              <w:rPr>
                <w:rFonts w:ascii="GHEA Grapalat" w:hAnsi="GHEA Grapalat" w:cs="Calibri"/>
                <w:sz w:val="24"/>
                <w:szCs w:val="24"/>
                <w:lang w:val="hy-AM"/>
              </w:rPr>
              <w:t>- էներգախնայողական տեխնոլոգիաների, մեքենաների և էներգատեղակայանքների ցուցահանդեսների կազմակերպման մասով:</w:t>
            </w:r>
          </w:p>
        </w:tc>
        <w:tc>
          <w:tcPr>
            <w:tcW w:w="6825" w:type="dxa"/>
            <w:tcBorders>
              <w:top w:val="nil"/>
              <w:left w:val="single" w:sz="4" w:space="0" w:color="auto"/>
              <w:bottom w:val="single" w:sz="4" w:space="0" w:color="auto"/>
              <w:right w:val="single" w:sz="4" w:space="0" w:color="auto"/>
            </w:tcBorders>
            <w:shd w:val="clear" w:color="auto" w:fill="auto"/>
          </w:tcPr>
          <w:p w14:paraId="510BAF20" w14:textId="739941C0" w:rsidR="00087C48" w:rsidRPr="00E632C7" w:rsidRDefault="003B4C03" w:rsidP="00AD455D">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ի գիտություն։ Առաջարկությամբ մատնանշված միջոցառումները </w:t>
            </w:r>
            <w:r w:rsidRPr="00E632C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մասնավորապես, </w:t>
            </w:r>
            <w:r w:rsidRPr="00E632C7">
              <w:rPr>
                <w:rFonts w:ascii="GHEA Grapalat" w:eastAsia="Times New Roman" w:hAnsi="GHEA Grapalat" w:cs="Times New Roman"/>
                <w:sz w:val="24"/>
                <w:szCs w:val="24"/>
                <w:lang w:val="hy-AM"/>
              </w:rPr>
              <w:t>վերականգնվող էներգետիկ ռեսուրսների օգտագործման</w:t>
            </w:r>
            <w:r w:rsidRPr="00E632C7">
              <w:rPr>
                <w:rFonts w:ascii="Sylfaen" w:hAnsi="Sylfaen" w:cs="Sylfaen"/>
                <w:lang w:val="hy-AM"/>
              </w:rPr>
              <w:t xml:space="preserve"> </w:t>
            </w:r>
            <w:r>
              <w:rPr>
                <w:rFonts w:ascii="Sylfaen" w:hAnsi="Sylfaen" w:cs="Sylfaen"/>
                <w:lang w:val="hy-AM"/>
              </w:rPr>
              <w:t xml:space="preserve">և </w:t>
            </w:r>
            <w:r w:rsidRPr="00E632C7">
              <w:rPr>
                <w:rFonts w:ascii="GHEA Grapalat" w:eastAsia="Times New Roman" w:hAnsi="GHEA Grapalat" w:cs="Times New Roman"/>
                <w:sz w:val="24"/>
                <w:szCs w:val="24"/>
                <w:lang w:val="hy-AM"/>
              </w:rPr>
              <w:t>էներգախնայողության և վերականգնվող էներգետիկայի զարգացման նախագծերի և ծրագրերի ֆինանսավորմանն աջակցելու մասով)</w:t>
            </w:r>
            <w:r>
              <w:rPr>
                <w:rFonts w:ascii="GHEA Grapalat" w:eastAsia="Times New Roman" w:hAnsi="GHEA Grapalat" w:cs="Times New Roman"/>
                <w:sz w:val="24"/>
                <w:szCs w:val="24"/>
                <w:lang w:val="hy-AM"/>
              </w:rPr>
              <w:t>, ըստ էության, նախագծում ներառված են։ Միաժամանակ, համապատասխան միջոցառումները, լրացուցիչ ուսումնասիրություններից և հստակեցումից հետո, կարող են դիտարկվել ծրագրի նախագծի իրագործման հաջորդ փուլերում։</w:t>
            </w:r>
          </w:p>
        </w:tc>
      </w:tr>
      <w:tr w:rsidR="00F63278" w:rsidRPr="002A4559" w14:paraId="244D2F3E" w14:textId="77777777" w:rsidTr="00F03B15">
        <w:tc>
          <w:tcPr>
            <w:tcW w:w="6601" w:type="dxa"/>
            <w:vMerge w:val="restart"/>
            <w:shd w:val="clear" w:color="auto" w:fill="D0D0D0"/>
          </w:tcPr>
          <w:p w14:paraId="23956920" w14:textId="2CC4B145" w:rsidR="00F63278" w:rsidRPr="00087C48" w:rsidRDefault="009405B6" w:rsidP="006777DD">
            <w:pPr>
              <w:spacing w:after="0" w:line="360" w:lineRule="auto"/>
              <w:jc w:val="center"/>
              <w:rPr>
                <w:rFonts w:ascii="GHEA Grapalat" w:eastAsia="Times New Roman" w:hAnsi="GHEA Grapalat" w:cs="Calibri"/>
                <w:color w:val="000000"/>
                <w:sz w:val="24"/>
                <w:szCs w:val="24"/>
              </w:rPr>
            </w:pPr>
            <w:r w:rsidRPr="00087C48">
              <w:rPr>
                <w:rFonts w:ascii="GHEA Grapalat" w:eastAsia="Times New Roman" w:hAnsi="GHEA Grapalat"/>
                <w:color w:val="000000"/>
                <w:sz w:val="24"/>
                <w:szCs w:val="24"/>
                <w:lang w:val="hy-AM" w:eastAsia="ru-RU"/>
              </w:rPr>
              <w:t xml:space="preserve">2. </w:t>
            </w:r>
            <w:r w:rsidRPr="00087C48">
              <w:rPr>
                <w:rFonts w:ascii="GHEA Grapalat" w:hAnsi="GHEA Grapalat"/>
                <w:color w:val="000000"/>
                <w:sz w:val="24"/>
                <w:szCs w:val="24"/>
              </w:rPr>
              <w:t xml:space="preserve">ՀՀ </w:t>
            </w:r>
            <w:proofErr w:type="spellStart"/>
            <w:r w:rsidR="00087C48" w:rsidRPr="00087C48">
              <w:rPr>
                <w:rFonts w:ascii="GHEA Grapalat" w:hAnsi="GHEA Grapalat"/>
                <w:color w:val="000000"/>
                <w:sz w:val="24"/>
                <w:szCs w:val="24"/>
              </w:rPr>
              <w:t>արդարադատության</w:t>
            </w:r>
            <w:proofErr w:type="spellEnd"/>
            <w:r w:rsidRPr="00087C48">
              <w:rPr>
                <w:rFonts w:ascii="GHEA Grapalat" w:hAnsi="GHEA Grapalat"/>
                <w:color w:val="000000"/>
                <w:sz w:val="24"/>
                <w:szCs w:val="24"/>
              </w:rPr>
              <w:t xml:space="preserve"> </w:t>
            </w:r>
            <w:proofErr w:type="spellStart"/>
            <w:r w:rsidRPr="00087C48">
              <w:rPr>
                <w:rFonts w:ascii="GHEA Grapalat" w:hAnsi="GHEA Grapalat"/>
                <w:color w:val="000000"/>
                <w:sz w:val="24"/>
                <w:szCs w:val="24"/>
              </w:rPr>
              <w:t>նախարարություն</w:t>
            </w:r>
            <w:proofErr w:type="spellEnd"/>
          </w:p>
        </w:tc>
        <w:tc>
          <w:tcPr>
            <w:tcW w:w="6825" w:type="dxa"/>
            <w:shd w:val="clear" w:color="auto" w:fill="D0D0D0"/>
          </w:tcPr>
          <w:p w14:paraId="35EEC6CB" w14:textId="07F9077D" w:rsidR="00F63278" w:rsidRPr="009405B6" w:rsidRDefault="003B4C03" w:rsidP="006777DD">
            <w:pPr>
              <w:spacing w:after="0" w:line="360" w:lineRule="auto"/>
              <w:jc w:val="center"/>
              <w:rPr>
                <w:rFonts w:ascii="GHEA Grapalat" w:eastAsia="Times New Roman" w:hAnsi="GHEA Grapalat" w:cs="Times New Roman"/>
                <w:b/>
                <w:i/>
                <w:color w:val="000000"/>
                <w:sz w:val="24"/>
                <w:szCs w:val="24"/>
                <w:lang w:val="hy-AM"/>
              </w:rPr>
            </w:pPr>
            <w:r w:rsidRPr="00F15751">
              <w:rPr>
                <w:rFonts w:ascii="GHEA Grapalat" w:eastAsia="Times New Roman" w:hAnsi="GHEA Grapalat" w:cs="Times New Roman"/>
                <w:sz w:val="24"/>
                <w:szCs w:val="24"/>
              </w:rPr>
              <w:t>07.12.2021թ.</w:t>
            </w:r>
          </w:p>
        </w:tc>
      </w:tr>
      <w:tr w:rsidR="00F63278" w:rsidRPr="002A4559" w14:paraId="42672B14" w14:textId="77777777" w:rsidTr="00F03B15">
        <w:tc>
          <w:tcPr>
            <w:tcW w:w="6601" w:type="dxa"/>
            <w:vMerge/>
            <w:shd w:val="clear" w:color="auto" w:fill="D0D0D0"/>
          </w:tcPr>
          <w:p w14:paraId="18B3266C" w14:textId="77777777" w:rsidR="00F63278" w:rsidRPr="009405B6" w:rsidRDefault="00F63278" w:rsidP="006777DD">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2BD5C159" w14:textId="17C41B3B" w:rsidR="00F63278" w:rsidRPr="009405B6" w:rsidRDefault="003B4C03" w:rsidP="006777DD">
            <w:pPr>
              <w:spacing w:after="0" w:line="360" w:lineRule="auto"/>
              <w:jc w:val="center"/>
              <w:rPr>
                <w:rFonts w:ascii="GHEA Grapalat" w:eastAsia="Times New Roman" w:hAnsi="GHEA Grapalat" w:cs="Times New Roman"/>
                <w:b/>
                <w:i/>
                <w:color w:val="000000"/>
                <w:sz w:val="24"/>
                <w:szCs w:val="24"/>
                <w:lang w:val="hy-AM"/>
              </w:rPr>
            </w:pPr>
            <w:r w:rsidRPr="00F15751">
              <w:rPr>
                <w:rFonts w:ascii="GHEA Grapalat" w:eastAsia="Times New Roman" w:hAnsi="GHEA Grapalat" w:cs="Times New Roman"/>
                <w:sz w:val="24"/>
                <w:szCs w:val="24"/>
              </w:rPr>
              <w:t>N 01/27.1/40013-2021</w:t>
            </w:r>
          </w:p>
        </w:tc>
      </w:tr>
      <w:tr w:rsidR="00F63278" w:rsidRPr="002A4559" w14:paraId="086C394F" w14:textId="77777777" w:rsidTr="00A63E01">
        <w:tc>
          <w:tcPr>
            <w:tcW w:w="6601" w:type="dxa"/>
            <w:shd w:val="clear" w:color="auto" w:fill="auto"/>
          </w:tcPr>
          <w:p w14:paraId="106BF81A" w14:textId="56690A0A" w:rsidR="00F63278" w:rsidRDefault="003B4C03" w:rsidP="003B4C03">
            <w:pPr>
              <w:spacing w:after="0" w:line="360" w:lineRule="auto"/>
              <w:ind w:right="4"/>
              <w:jc w:val="both"/>
              <w:rPr>
                <w:rFonts w:ascii="GHEA Grapalat" w:hAnsi="GHEA Grapalat" w:cs="Sylfaen"/>
                <w:sz w:val="24"/>
                <w:szCs w:val="24"/>
                <w:lang w:val="hy-AM"/>
              </w:rPr>
            </w:pPr>
            <w:r>
              <w:rPr>
                <w:rFonts w:ascii="GHEA Grapalat" w:hAnsi="GHEA Grapalat"/>
                <w:sz w:val="24"/>
                <w:szCs w:val="24"/>
              </w:rPr>
              <w:lastRenderedPageBreak/>
              <w:t xml:space="preserve">1. </w:t>
            </w:r>
            <w:r w:rsidRPr="00F03B15">
              <w:rPr>
                <w:rFonts w:ascii="GHEA Grapalat" w:hAnsi="GHEA Grapalat"/>
                <w:color w:val="000000"/>
                <w:sz w:val="24"/>
                <w:szCs w:val="24"/>
                <w:shd w:val="clear" w:color="auto" w:fill="FFFFFF"/>
                <w:lang w:val="hy-AM"/>
              </w:rPr>
              <w:t>Վերականգնվող</w:t>
            </w:r>
            <w:r w:rsidRPr="00E74F43">
              <w:rPr>
                <w:rFonts w:ascii="GHEA Grapalat" w:hAnsi="GHEA Grapalat" w:cs="Sylfaen"/>
                <w:sz w:val="24"/>
                <w:szCs w:val="24"/>
                <w:lang w:val="hy-AM"/>
              </w:rPr>
              <w:t xml:space="preserve"> էներգետիկայի և էներգախնայողության 2022-2030 թվականների ազգային ծրագրին», «Վերականգնվող էներգետիկայի և էներգախնայողության 2022-2030 թվականների ազգային ծրագրի» առաջին փուլի (2022-2024 թվականներ) իրագործումն ապահովող ծրագիր-ժամանակացույցին հավանություն տալու մասին» Հայաստանի Հանրապետության կառավարության որոշման նախագծի (այսուհետ՝ Նախագիծ)  անվանման մեջ անհրաժեշտ է նշում կատարել հիշյալ իրավական ակտի բնույթի մասին, մասնավորապես՝ նշել </w:t>
            </w:r>
            <w:r w:rsidRPr="00E74F43">
              <w:rPr>
                <w:rFonts w:ascii="GHEA Grapalat" w:hAnsi="GHEA Grapalat"/>
                <w:color w:val="000000"/>
                <w:sz w:val="24"/>
                <w:szCs w:val="24"/>
                <w:shd w:val="clear" w:color="auto" w:fill="FFFFFF"/>
                <w:lang w:val="hy-AM"/>
              </w:rPr>
              <w:t>«</w:t>
            </w:r>
            <w:r w:rsidRPr="00E74F43">
              <w:rPr>
                <w:rFonts w:ascii="GHEA Grapalat" w:hAnsi="GHEA Grapalat" w:cs="Sylfaen"/>
                <w:color w:val="000000"/>
                <w:sz w:val="24"/>
                <w:szCs w:val="24"/>
                <w:shd w:val="clear" w:color="auto" w:fill="FFFFFF"/>
                <w:lang w:val="hy-AM"/>
              </w:rPr>
              <w:t>Լ</w:t>
            </w:r>
            <w:r w:rsidRPr="00E74F43">
              <w:rPr>
                <w:rFonts w:ascii="GHEA Grapalat" w:hAnsi="GHEA Grapalat"/>
                <w:color w:val="000000"/>
                <w:sz w:val="24"/>
                <w:szCs w:val="24"/>
                <w:shd w:val="clear" w:color="auto" w:fill="FFFFFF"/>
                <w:lang w:val="hy-AM"/>
              </w:rPr>
              <w:t xml:space="preserve">» տառը՝ համաձայն </w:t>
            </w:r>
            <w:r w:rsidRPr="00E74F43">
              <w:rPr>
                <w:rFonts w:ascii="GHEA Grapalat" w:hAnsi="GHEA Grapalat" w:cs="Sylfaen"/>
                <w:sz w:val="24"/>
                <w:szCs w:val="24"/>
                <w:lang w:val="hy-AM"/>
              </w:rPr>
              <w:t>«Նորմատիվ իրավական ակտերի մասին» օրենքի 19-րդ հոդվածի 2-րդ մասի պահանջների:</w:t>
            </w:r>
          </w:p>
          <w:p w14:paraId="189E2FD4" w14:textId="77777777" w:rsidR="003B4C03" w:rsidRDefault="003B4C03" w:rsidP="003B4C03">
            <w:pPr>
              <w:spacing w:after="0" w:line="360" w:lineRule="auto"/>
              <w:ind w:right="4"/>
              <w:jc w:val="both"/>
              <w:rPr>
                <w:rFonts w:ascii="GHEA Grapalat" w:hAnsi="GHEA Grapalat"/>
                <w:i/>
                <w:color w:val="000000"/>
                <w:sz w:val="24"/>
                <w:szCs w:val="24"/>
                <w:shd w:val="clear" w:color="auto" w:fill="FFFFFF"/>
                <w:lang w:val="hy-AM"/>
              </w:rPr>
            </w:pPr>
            <w:r w:rsidRPr="00F264A5">
              <w:rPr>
                <w:rFonts w:ascii="GHEA Grapalat" w:eastAsia="Times New Roman" w:hAnsi="GHEA Grapalat" w:cs="Calibri"/>
                <w:color w:val="000000"/>
                <w:sz w:val="24"/>
                <w:szCs w:val="24"/>
                <w:lang w:val="hy-AM"/>
              </w:rPr>
              <w:t xml:space="preserve">2. </w:t>
            </w:r>
            <w:r w:rsidRPr="00E74F43">
              <w:rPr>
                <w:rFonts w:ascii="GHEA Grapalat" w:hAnsi="GHEA Grapalat" w:cs="Sylfaen"/>
                <w:sz w:val="24"/>
                <w:szCs w:val="24"/>
                <w:lang w:val="hy-AM"/>
              </w:rPr>
              <w:t>Նախագծի նախաբանում</w:t>
            </w:r>
            <w:r w:rsidRPr="00E74F43">
              <w:rPr>
                <w:rFonts w:ascii="GHEA Grapalat" w:hAnsi="GHEA Grapalat" w:cs="Sylfaen"/>
                <w:b/>
                <w:sz w:val="24"/>
                <w:szCs w:val="24"/>
                <w:lang w:val="hy-AM"/>
              </w:rPr>
              <w:t xml:space="preserve"> </w:t>
            </w:r>
            <w:r w:rsidRPr="00E74F43">
              <w:rPr>
                <w:rFonts w:ascii="GHEA Grapalat" w:hAnsi="GHEA Grapalat" w:cs="Sylfaen"/>
                <w:sz w:val="24"/>
                <w:szCs w:val="24"/>
                <w:lang w:val="hy-AM"/>
              </w:rPr>
              <w:t xml:space="preserve">անհրաժեշտ է նշել </w:t>
            </w:r>
            <w:r w:rsidRPr="00E74F43">
              <w:rPr>
                <w:rFonts w:ascii="GHEA Grapalat" w:hAnsi="GHEA Grapalat"/>
                <w:color w:val="000000"/>
                <w:sz w:val="24"/>
                <w:szCs w:val="24"/>
                <w:shd w:val="clear" w:color="auto" w:fill="FFFFFF"/>
                <w:lang w:val="hy-AM"/>
              </w:rPr>
              <w:t>Հայաստանի Հանրապետության Ազգային ժողովի 2021 թվականի օգոստոսի 26-ի</w:t>
            </w:r>
            <w:r w:rsidRPr="00E74F43">
              <w:rPr>
                <w:rFonts w:ascii="GHEA Grapalat" w:hAnsi="GHEA Grapalat" w:cs="Sylfaen"/>
                <w:sz w:val="24"/>
                <w:szCs w:val="24"/>
                <w:lang w:val="hy-AM"/>
              </w:rPr>
              <w:t xml:space="preserve"> </w:t>
            </w:r>
            <w:r w:rsidRPr="00E74F43">
              <w:rPr>
                <w:rFonts w:ascii="GHEA Grapalat" w:hAnsi="GHEA Grapalat"/>
                <w:color w:val="000000"/>
                <w:sz w:val="24"/>
                <w:szCs w:val="24"/>
                <w:shd w:val="clear" w:color="auto" w:fill="FFFFFF"/>
                <w:lang w:val="hy-AM"/>
              </w:rPr>
              <w:t>ԱԺՈ-002-Ն որոշման</w:t>
            </w:r>
            <w:r w:rsidRPr="00E74F43">
              <w:rPr>
                <w:rFonts w:ascii="GHEA Grapalat" w:hAnsi="GHEA Grapalat" w:cs="Sylfaen"/>
                <w:sz w:val="24"/>
                <w:szCs w:val="24"/>
                <w:lang w:val="hy-AM"/>
              </w:rPr>
              <w:t xml:space="preserve"> կրճատ անվանումը՝ նկատի ունենալով «Նորմատիվ իրավական ակտերի մասին» օրենքի 17-րդ հոդվածի 8-րդ մասի պահանջները, մասնավորապես՝ </w:t>
            </w:r>
            <w:r w:rsidRPr="00E74F43">
              <w:rPr>
                <w:rFonts w:ascii="GHEA Grapalat" w:hAnsi="GHEA Grapalat" w:cs="Sylfaen"/>
                <w:i/>
                <w:sz w:val="24"/>
                <w:szCs w:val="24"/>
                <w:lang w:val="hy-AM"/>
              </w:rPr>
              <w:t>հ</w:t>
            </w:r>
            <w:r w:rsidRPr="00E74F43">
              <w:rPr>
                <w:rFonts w:ascii="GHEA Grapalat" w:hAnsi="GHEA Grapalat"/>
                <w:i/>
                <w:color w:val="000000"/>
                <w:sz w:val="24"/>
                <w:szCs w:val="24"/>
                <w:shd w:val="clear" w:color="auto" w:fill="FFFFFF"/>
                <w:lang w:val="hy-AM"/>
              </w:rPr>
              <w:t xml:space="preserve">ղում կատարելիս նորմատիվ իրավական ակտի լրիվ անվանումը </w:t>
            </w:r>
            <w:r w:rsidRPr="00E74F43">
              <w:rPr>
                <w:rFonts w:ascii="GHEA Grapalat" w:hAnsi="GHEA Grapalat"/>
                <w:i/>
                <w:color w:val="000000"/>
                <w:sz w:val="24"/>
                <w:szCs w:val="24"/>
                <w:shd w:val="clear" w:color="auto" w:fill="FFFFFF"/>
                <w:lang w:val="hy-AM"/>
              </w:rPr>
              <w:lastRenderedPageBreak/>
              <w:t xml:space="preserve">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w:t>
            </w:r>
            <w:r w:rsidRPr="00E74F43">
              <w:rPr>
                <w:rFonts w:ascii="GHEA Grapalat" w:hAnsi="GHEA Grapalat"/>
                <w:b/>
                <w:i/>
                <w:color w:val="000000"/>
                <w:sz w:val="24"/>
                <w:szCs w:val="24"/>
                <w:shd w:val="clear" w:color="auto" w:fill="FFFFFF"/>
                <w:lang w:val="hy-AM"/>
              </w:rPr>
              <w:t>կրճատ</w:t>
            </w:r>
            <w:r w:rsidRPr="00E74F43">
              <w:rPr>
                <w:rFonts w:ascii="GHEA Grapalat" w:hAnsi="GHEA Grapalat"/>
                <w:i/>
                <w:color w:val="000000"/>
                <w:sz w:val="24"/>
                <w:szCs w:val="24"/>
                <w:shd w:val="clear" w:color="auto" w:fill="FFFFFF"/>
                <w:lang w:val="hy-AM"/>
              </w:rPr>
              <w:t xml:space="preserve"> անվանումը:</w:t>
            </w:r>
          </w:p>
          <w:p w14:paraId="334F38A7" w14:textId="77777777" w:rsidR="003B4C03" w:rsidRDefault="003B4C03" w:rsidP="003B4C03">
            <w:pPr>
              <w:spacing w:after="0" w:line="360" w:lineRule="auto"/>
              <w:ind w:right="4"/>
              <w:jc w:val="both"/>
              <w:rPr>
                <w:rFonts w:ascii="GHEA Grapalat" w:hAnsi="GHEA Grapalat" w:cs="Sylfaen"/>
                <w:sz w:val="24"/>
                <w:szCs w:val="24"/>
                <w:lang w:val="hy-AM"/>
              </w:rPr>
            </w:pPr>
            <w:r w:rsidRPr="00F264A5">
              <w:rPr>
                <w:rFonts w:ascii="GHEA Grapalat" w:hAnsi="GHEA Grapalat"/>
                <w:color w:val="000000"/>
                <w:sz w:val="24"/>
                <w:szCs w:val="24"/>
                <w:shd w:val="clear" w:color="auto" w:fill="FFFFFF"/>
                <w:lang w:val="hy-AM"/>
              </w:rPr>
              <w:t xml:space="preserve">3. </w:t>
            </w:r>
            <w:r w:rsidRPr="00F03B15">
              <w:rPr>
                <w:rFonts w:ascii="GHEA Grapalat" w:hAnsi="GHEA Grapalat" w:cs="Sylfaen"/>
                <w:sz w:val="24"/>
                <w:szCs w:val="24"/>
                <w:lang w:val="hy-AM"/>
              </w:rPr>
              <w:t xml:space="preserve">Հավելվածի 2-րդ պարբերությունում </w:t>
            </w:r>
            <w:r w:rsidRPr="00F03B15">
              <w:rPr>
                <w:rFonts w:ascii="GHEA Grapalat" w:hAnsi="GHEA Grapalat"/>
                <w:color w:val="000000"/>
                <w:sz w:val="24"/>
                <w:szCs w:val="24"/>
                <w:shd w:val="clear" w:color="auto" w:fill="FFFFFF"/>
                <w:lang w:val="hy-AM"/>
              </w:rPr>
              <w:t>«ծրագիրը սահմանում</w:t>
            </w:r>
            <w:r w:rsidRPr="00F03B15">
              <w:rPr>
                <w:rFonts w:ascii="GHEA Grapalat" w:hAnsi="GHEA Grapalat" w:cs="Sylfaen"/>
                <w:color w:val="000000"/>
                <w:sz w:val="24"/>
                <w:szCs w:val="24"/>
                <w:shd w:val="clear" w:color="auto" w:fill="FFFFFF"/>
                <w:lang w:val="hy-AM"/>
              </w:rPr>
              <w:t xml:space="preserve"> է</w:t>
            </w:r>
            <w:r w:rsidRPr="00F03B15">
              <w:rPr>
                <w:rFonts w:ascii="GHEA Grapalat" w:hAnsi="GHEA Grapalat"/>
                <w:color w:val="000000"/>
                <w:sz w:val="24"/>
                <w:szCs w:val="24"/>
                <w:shd w:val="clear" w:color="auto" w:fill="FFFFFF"/>
                <w:lang w:val="hy-AM"/>
              </w:rPr>
              <w:t>» և «</w:t>
            </w:r>
            <w:r w:rsidRPr="00F03B15">
              <w:rPr>
                <w:rFonts w:ascii="GHEA Grapalat" w:hAnsi="GHEA Grapalat" w:cs="GHEA Grapalat"/>
                <w:sz w:val="24"/>
                <w:szCs w:val="24"/>
                <w:lang w:val="hy-AM"/>
              </w:rPr>
              <w:t>գործողություններն ու միջոցառումները</w:t>
            </w:r>
            <w:r w:rsidRPr="00F03B15">
              <w:rPr>
                <w:rFonts w:ascii="GHEA Grapalat" w:hAnsi="GHEA Grapalat"/>
                <w:color w:val="000000"/>
                <w:sz w:val="24"/>
                <w:szCs w:val="24"/>
                <w:shd w:val="clear" w:color="auto" w:fill="FFFFFF"/>
                <w:lang w:val="hy-AM"/>
              </w:rPr>
              <w:t xml:space="preserve">» բառերն անհրաժեշտ է համապատասխանաբար փոխարինել «ծրագրով </w:t>
            </w:r>
            <w:r w:rsidRPr="00F03B15">
              <w:rPr>
                <w:rFonts w:ascii="GHEA Grapalat" w:hAnsi="GHEA Grapalat" w:cs="Sylfaen"/>
                <w:color w:val="000000"/>
                <w:sz w:val="24"/>
                <w:szCs w:val="24"/>
                <w:shd w:val="clear" w:color="auto" w:fill="FFFFFF"/>
                <w:lang w:val="hy-AM"/>
              </w:rPr>
              <w:t>կարգավորում են</w:t>
            </w:r>
            <w:r w:rsidRPr="00F03B15">
              <w:rPr>
                <w:rFonts w:ascii="GHEA Grapalat" w:hAnsi="GHEA Grapalat"/>
                <w:color w:val="000000"/>
                <w:sz w:val="24"/>
                <w:szCs w:val="24"/>
                <w:shd w:val="clear" w:color="auto" w:fill="FFFFFF"/>
                <w:lang w:val="hy-AM"/>
              </w:rPr>
              <w:t>» և «</w:t>
            </w:r>
            <w:r w:rsidRPr="00F03B15">
              <w:rPr>
                <w:rFonts w:ascii="GHEA Grapalat" w:hAnsi="GHEA Grapalat" w:cs="GHEA Grapalat"/>
                <w:sz w:val="24"/>
                <w:szCs w:val="24"/>
                <w:lang w:val="hy-AM"/>
              </w:rPr>
              <w:t>գործողությունների ու միջոցառումների հետ կապված հարաբերությունները</w:t>
            </w:r>
            <w:r w:rsidRPr="00F03B15">
              <w:rPr>
                <w:rFonts w:ascii="GHEA Grapalat" w:hAnsi="GHEA Grapalat"/>
                <w:color w:val="000000"/>
                <w:sz w:val="24"/>
                <w:szCs w:val="24"/>
                <w:shd w:val="clear" w:color="auto" w:fill="FFFFFF"/>
                <w:lang w:val="hy-AM"/>
              </w:rPr>
              <w:t xml:space="preserve">» բառերով՝ համաձայն </w:t>
            </w:r>
            <w:r w:rsidRPr="00F03B15">
              <w:rPr>
                <w:rFonts w:ascii="GHEA Grapalat" w:hAnsi="GHEA Grapalat" w:cs="Sylfaen"/>
                <w:sz w:val="24"/>
                <w:szCs w:val="24"/>
                <w:lang w:val="hy-AM"/>
              </w:rPr>
              <w:t>«Նորմատիվ իրավական ակտերի մասին» օրենքի կարգավորումների:</w:t>
            </w:r>
          </w:p>
          <w:p w14:paraId="06B4C5EB" w14:textId="77777777" w:rsidR="003B4C03" w:rsidRDefault="003B4C03" w:rsidP="003B4C03">
            <w:pPr>
              <w:spacing w:after="0" w:line="360" w:lineRule="auto"/>
              <w:ind w:right="4"/>
              <w:jc w:val="both"/>
              <w:rPr>
                <w:rFonts w:ascii="GHEA Grapalat" w:hAnsi="GHEA Grapalat"/>
                <w:color w:val="000000"/>
                <w:sz w:val="24"/>
                <w:szCs w:val="24"/>
                <w:shd w:val="clear" w:color="auto" w:fill="FFFFFF"/>
                <w:lang w:val="hy-AM"/>
              </w:rPr>
            </w:pPr>
            <w:r w:rsidRPr="00F264A5">
              <w:rPr>
                <w:rFonts w:ascii="GHEA Grapalat" w:hAnsi="GHEA Grapalat" w:cs="Sylfaen"/>
                <w:sz w:val="24"/>
                <w:szCs w:val="24"/>
                <w:lang w:val="hy-AM"/>
              </w:rPr>
              <w:t xml:space="preserve">4. </w:t>
            </w:r>
            <w:r w:rsidRPr="00F03B15">
              <w:rPr>
                <w:rFonts w:ascii="GHEA Grapalat" w:hAnsi="GHEA Grapalat" w:cs="Sylfaen"/>
                <w:sz w:val="24"/>
                <w:szCs w:val="24"/>
                <w:lang w:val="hy-AM"/>
              </w:rPr>
              <w:t xml:space="preserve">Հավելվածով նախատեսված </w:t>
            </w:r>
            <w:r w:rsidRPr="00F03B15">
              <w:rPr>
                <w:rFonts w:ascii="GHEA Grapalat" w:hAnsi="GHEA Grapalat"/>
                <w:color w:val="000000"/>
                <w:sz w:val="24"/>
                <w:szCs w:val="24"/>
                <w:shd w:val="clear" w:color="auto" w:fill="FFFFFF"/>
                <w:lang w:val="hy-AM"/>
              </w:rPr>
              <w:t xml:space="preserve">«Նորմատիվ դաշտ» հասկացությունն անհրաժեշտ է խմբագրել՝ հաշվի առնելով, որ նման հասկացություն </w:t>
            </w:r>
            <w:r w:rsidRPr="00F03B15">
              <w:rPr>
                <w:rFonts w:ascii="GHEA Grapalat" w:hAnsi="GHEA Grapalat" w:cs="Arial Armenian"/>
                <w:sz w:val="24"/>
                <w:szCs w:val="24"/>
                <w:lang w:val="hy-AM"/>
              </w:rPr>
              <w:t>օրենսդրությամբ</w:t>
            </w:r>
            <w:r w:rsidRPr="00F03B15">
              <w:rPr>
                <w:rFonts w:ascii="GHEA Grapalat" w:hAnsi="GHEA Grapalat"/>
                <w:color w:val="000000"/>
                <w:sz w:val="24"/>
                <w:szCs w:val="24"/>
                <w:shd w:val="clear" w:color="auto" w:fill="FFFFFF"/>
                <w:lang w:val="hy-AM"/>
              </w:rPr>
              <w:t xml:space="preserve"> սահմանված չէ:</w:t>
            </w:r>
          </w:p>
          <w:p w14:paraId="10B597AC" w14:textId="2C1AFA8D" w:rsidR="003B4C03" w:rsidRPr="00F264A5" w:rsidRDefault="003B4C03" w:rsidP="003B4C03">
            <w:pPr>
              <w:spacing w:after="0" w:line="360" w:lineRule="auto"/>
              <w:ind w:right="4"/>
              <w:jc w:val="both"/>
              <w:rPr>
                <w:rFonts w:ascii="GHEA Grapalat" w:eastAsia="Times New Roman" w:hAnsi="GHEA Grapalat" w:cs="Calibri"/>
                <w:color w:val="000000"/>
                <w:sz w:val="24"/>
                <w:szCs w:val="24"/>
                <w:lang w:val="hy-AM"/>
              </w:rPr>
            </w:pPr>
            <w:r w:rsidRPr="00F264A5">
              <w:rPr>
                <w:rFonts w:ascii="GHEA Grapalat" w:hAnsi="GHEA Grapalat"/>
                <w:color w:val="000000"/>
                <w:sz w:val="24"/>
                <w:szCs w:val="24"/>
                <w:shd w:val="clear" w:color="auto" w:fill="FFFFFF"/>
                <w:lang w:val="hy-AM"/>
              </w:rPr>
              <w:t xml:space="preserve">5. </w:t>
            </w:r>
            <w:r w:rsidRPr="00E74F43">
              <w:rPr>
                <w:rFonts w:ascii="GHEA Grapalat" w:hAnsi="GHEA Grapalat" w:cs="Sylfaen"/>
                <w:sz w:val="24"/>
                <w:szCs w:val="24"/>
                <w:lang w:val="hy-AM"/>
              </w:rPr>
              <w:t xml:space="preserve">Հավելվածի ամբողջ տեքստի համարակալումն անհրաժեշտ է վերանայել և համապատասխանեցնել «Նորմատիվ իրավական ակտերի մասին» օրենքի 14-րդ </w:t>
            </w:r>
            <w:r w:rsidRPr="00E74F43">
              <w:rPr>
                <w:rFonts w:ascii="GHEA Grapalat" w:hAnsi="GHEA Grapalat" w:cs="Sylfaen"/>
                <w:sz w:val="24"/>
                <w:szCs w:val="24"/>
                <w:lang w:val="hy-AM"/>
              </w:rPr>
              <w:lastRenderedPageBreak/>
              <w:t xml:space="preserve">հոդվածի 5-րդ մասի կարգավորումներին, այն է՝ </w:t>
            </w:r>
            <w:r w:rsidRPr="00E74F43">
              <w:rPr>
                <w:rFonts w:ascii="GHEA Grapalat" w:hAnsi="GHEA Grapalat" w:cs="Sylfaen"/>
                <w:i/>
                <w:sz w:val="24"/>
                <w:szCs w:val="24"/>
                <w:lang w:val="hy-AM"/>
              </w:rPr>
              <w:t>ե</w:t>
            </w:r>
            <w:r w:rsidRPr="00E74F43">
              <w:rPr>
                <w:rFonts w:ascii="GHEA Grapalat" w:hAnsi="GHEA Grapalat"/>
                <w:i/>
                <w:color w:val="000000"/>
                <w:sz w:val="24"/>
                <w:szCs w:val="24"/>
                <w:shd w:val="clear" w:color="auto" w:fill="FFFFFF"/>
                <w:lang w:val="hy-AM"/>
              </w:rPr>
              <w:t>նթաօրենսդրական</w:t>
            </w:r>
            <w:r w:rsidRPr="00E74F43">
              <w:rPr>
                <w:rFonts w:ascii="Arial" w:hAnsi="Arial" w:cs="Arial"/>
                <w:i/>
                <w:color w:val="000000"/>
                <w:sz w:val="24"/>
                <w:szCs w:val="24"/>
                <w:shd w:val="clear" w:color="auto" w:fill="FFFFFF"/>
                <w:lang w:val="hy-AM"/>
              </w:rPr>
              <w:t> </w:t>
            </w:r>
            <w:r w:rsidRPr="00E74F43">
              <w:rPr>
                <w:rFonts w:ascii="GHEA Grapalat" w:hAnsi="GHEA Grapalat"/>
                <w:i/>
                <w:color w:val="000000"/>
                <w:sz w:val="24"/>
                <w:szCs w:val="24"/>
                <w:shd w:val="clear" w:color="auto" w:fill="FFFFFF"/>
                <w:lang w:val="hy-AM"/>
              </w:rPr>
              <w:t>նորմատիվ</w:t>
            </w:r>
            <w:r w:rsidRPr="00E74F43">
              <w:rPr>
                <w:rFonts w:ascii="Arial" w:hAnsi="Arial" w:cs="Arial"/>
                <w:i/>
                <w:color w:val="000000"/>
                <w:sz w:val="24"/>
                <w:szCs w:val="24"/>
                <w:shd w:val="clear" w:color="auto" w:fill="FFFFFF"/>
                <w:lang w:val="hy-AM"/>
              </w:rPr>
              <w:t> </w:t>
            </w:r>
            <w:r w:rsidRPr="00E74F43">
              <w:rPr>
                <w:rFonts w:ascii="GHEA Grapalat" w:hAnsi="GHEA Grapalat"/>
                <w:i/>
                <w:color w:val="000000"/>
                <w:sz w:val="24"/>
                <w:szCs w:val="24"/>
                <w:shd w:val="clear" w:color="auto" w:fill="FFFFFF"/>
                <w:lang w:val="hy-AM"/>
              </w:rPr>
              <w:t xml:space="preserve">իրավական ակտերում դրույթները շարադրվում են հերթական համար ունեցող </w:t>
            </w:r>
            <w:r w:rsidRPr="00E74F43">
              <w:rPr>
                <w:rFonts w:ascii="GHEA Grapalat" w:hAnsi="GHEA Grapalat"/>
                <w:b/>
                <w:i/>
                <w:color w:val="000000"/>
                <w:sz w:val="24"/>
                <w:szCs w:val="24"/>
                <w:shd w:val="clear" w:color="auto" w:fill="FFFFFF"/>
                <w:lang w:val="hy-AM"/>
              </w:rPr>
              <w:t>կետերի</w:t>
            </w:r>
            <w:r w:rsidRPr="00E74F43">
              <w:rPr>
                <w:rFonts w:ascii="GHEA Grapalat" w:hAnsi="GHEA Grapalat"/>
                <w:i/>
                <w:color w:val="000000"/>
                <w:sz w:val="24"/>
                <w:szCs w:val="24"/>
                <w:shd w:val="clear" w:color="auto" w:fill="FFFFFF"/>
                <w:lang w:val="hy-AM"/>
              </w:rPr>
              <w:t xml:space="preserve"> տեսքով: Կետերը կարող են բաժանվել միայն համարակալված </w:t>
            </w:r>
            <w:r w:rsidRPr="00E74F43">
              <w:rPr>
                <w:rFonts w:ascii="GHEA Grapalat" w:hAnsi="GHEA Grapalat"/>
                <w:b/>
                <w:i/>
                <w:color w:val="000000"/>
                <w:sz w:val="24"/>
                <w:szCs w:val="24"/>
                <w:shd w:val="clear" w:color="auto" w:fill="FFFFFF"/>
                <w:lang w:val="hy-AM"/>
              </w:rPr>
              <w:t>ենթակետերի</w:t>
            </w:r>
            <w:r w:rsidRPr="00E74F43">
              <w:rPr>
                <w:rFonts w:ascii="GHEA Grapalat" w:hAnsi="GHEA Grapalat"/>
                <w:i/>
                <w:color w:val="000000"/>
                <w:sz w:val="24"/>
                <w:szCs w:val="24"/>
                <w:shd w:val="clear" w:color="auto" w:fill="FFFFFF"/>
                <w:lang w:val="hy-AM"/>
              </w:rPr>
              <w:t>:</w:t>
            </w:r>
          </w:p>
        </w:tc>
        <w:tc>
          <w:tcPr>
            <w:tcW w:w="6825" w:type="dxa"/>
            <w:shd w:val="clear" w:color="auto" w:fill="auto"/>
          </w:tcPr>
          <w:p w14:paraId="5CCD0BA8" w14:textId="77777777" w:rsidR="00F63278" w:rsidRDefault="003B4C03" w:rsidP="009405B6">
            <w:pPr>
              <w:spacing w:after="0" w:line="360" w:lineRule="auto"/>
              <w:rPr>
                <w:rFonts w:ascii="GHEA Grapalat" w:eastAsia="Times New Roman" w:hAnsi="GHEA Grapalat" w:cs="Calibri"/>
                <w:color w:val="000000"/>
                <w:lang w:val="hy-AM"/>
              </w:rPr>
            </w:pPr>
            <w:r>
              <w:rPr>
                <w:rFonts w:ascii="GHEA Grapalat" w:eastAsia="Times New Roman" w:hAnsi="GHEA Grapalat" w:cs="Calibri"/>
                <w:color w:val="000000"/>
                <w:lang w:val="hy-AM"/>
              </w:rPr>
              <w:lastRenderedPageBreak/>
              <w:t>Ընդունվել է։</w:t>
            </w:r>
          </w:p>
          <w:p w14:paraId="15F412BF" w14:textId="77777777" w:rsidR="003B4C03" w:rsidRDefault="003B4C03" w:rsidP="009405B6">
            <w:pPr>
              <w:spacing w:after="0" w:line="360" w:lineRule="auto"/>
              <w:rPr>
                <w:rFonts w:ascii="GHEA Grapalat" w:eastAsia="Times New Roman" w:hAnsi="GHEA Grapalat" w:cs="Calibri"/>
                <w:color w:val="000000"/>
                <w:lang w:val="hy-AM"/>
              </w:rPr>
            </w:pPr>
          </w:p>
          <w:p w14:paraId="7442C53D" w14:textId="77777777" w:rsidR="003B4C03" w:rsidRDefault="003B4C03" w:rsidP="009405B6">
            <w:pPr>
              <w:spacing w:after="0" w:line="360" w:lineRule="auto"/>
              <w:rPr>
                <w:rFonts w:ascii="GHEA Grapalat" w:eastAsia="Times New Roman" w:hAnsi="GHEA Grapalat" w:cs="Calibri"/>
                <w:color w:val="000000"/>
                <w:lang w:val="hy-AM"/>
              </w:rPr>
            </w:pPr>
          </w:p>
          <w:p w14:paraId="57AD673F" w14:textId="77777777" w:rsidR="003B4C03" w:rsidRDefault="003B4C03" w:rsidP="009405B6">
            <w:pPr>
              <w:spacing w:after="0" w:line="360" w:lineRule="auto"/>
              <w:rPr>
                <w:rFonts w:ascii="GHEA Grapalat" w:eastAsia="Times New Roman" w:hAnsi="GHEA Grapalat" w:cs="Calibri"/>
                <w:color w:val="000000"/>
                <w:lang w:val="hy-AM"/>
              </w:rPr>
            </w:pPr>
          </w:p>
          <w:p w14:paraId="5DA5E677" w14:textId="77777777" w:rsidR="003B4C03" w:rsidRDefault="003B4C03" w:rsidP="009405B6">
            <w:pPr>
              <w:spacing w:after="0" w:line="360" w:lineRule="auto"/>
              <w:rPr>
                <w:rFonts w:ascii="GHEA Grapalat" w:eastAsia="Times New Roman" w:hAnsi="GHEA Grapalat" w:cs="Calibri"/>
                <w:color w:val="000000"/>
                <w:lang w:val="hy-AM"/>
              </w:rPr>
            </w:pPr>
          </w:p>
          <w:p w14:paraId="78508CF7" w14:textId="77777777" w:rsidR="003B4C03" w:rsidRDefault="003B4C03" w:rsidP="009405B6">
            <w:pPr>
              <w:spacing w:after="0" w:line="360" w:lineRule="auto"/>
              <w:rPr>
                <w:rFonts w:ascii="GHEA Grapalat" w:eastAsia="Times New Roman" w:hAnsi="GHEA Grapalat" w:cs="Calibri"/>
                <w:color w:val="000000"/>
                <w:lang w:val="hy-AM"/>
              </w:rPr>
            </w:pPr>
          </w:p>
          <w:p w14:paraId="120BD152" w14:textId="77777777" w:rsidR="003B4C03" w:rsidRDefault="003B4C03" w:rsidP="009405B6">
            <w:pPr>
              <w:spacing w:after="0" w:line="360" w:lineRule="auto"/>
              <w:rPr>
                <w:rFonts w:ascii="GHEA Grapalat" w:eastAsia="Times New Roman" w:hAnsi="GHEA Grapalat" w:cs="Calibri"/>
                <w:color w:val="000000"/>
                <w:lang w:val="hy-AM"/>
              </w:rPr>
            </w:pPr>
          </w:p>
          <w:p w14:paraId="589307D1" w14:textId="77777777" w:rsidR="003B4C03" w:rsidRDefault="003B4C03" w:rsidP="009405B6">
            <w:pPr>
              <w:spacing w:after="0" w:line="360" w:lineRule="auto"/>
              <w:rPr>
                <w:rFonts w:ascii="GHEA Grapalat" w:eastAsia="Times New Roman" w:hAnsi="GHEA Grapalat" w:cs="Calibri"/>
                <w:color w:val="000000"/>
                <w:lang w:val="hy-AM"/>
              </w:rPr>
            </w:pPr>
          </w:p>
          <w:p w14:paraId="742E4BC0" w14:textId="77777777" w:rsidR="003B4C03" w:rsidRDefault="003B4C03" w:rsidP="009405B6">
            <w:pPr>
              <w:spacing w:after="0" w:line="360" w:lineRule="auto"/>
              <w:rPr>
                <w:rFonts w:ascii="GHEA Grapalat" w:eastAsia="Times New Roman" w:hAnsi="GHEA Grapalat" w:cs="Calibri"/>
                <w:color w:val="000000"/>
                <w:lang w:val="hy-AM"/>
              </w:rPr>
            </w:pPr>
          </w:p>
          <w:p w14:paraId="59734E70" w14:textId="77777777" w:rsidR="003B4C03" w:rsidRDefault="003B4C03" w:rsidP="009405B6">
            <w:pPr>
              <w:spacing w:after="0" w:line="360" w:lineRule="auto"/>
              <w:rPr>
                <w:rFonts w:ascii="GHEA Grapalat" w:eastAsia="Times New Roman" w:hAnsi="GHEA Grapalat" w:cs="Calibri"/>
                <w:color w:val="000000"/>
                <w:lang w:val="hy-AM"/>
              </w:rPr>
            </w:pPr>
          </w:p>
          <w:p w14:paraId="3AB79555" w14:textId="77777777" w:rsidR="003B4C03" w:rsidRDefault="003B4C03" w:rsidP="009405B6">
            <w:pPr>
              <w:spacing w:after="0" w:line="360" w:lineRule="auto"/>
              <w:rPr>
                <w:rFonts w:ascii="GHEA Grapalat" w:eastAsia="Times New Roman" w:hAnsi="GHEA Grapalat" w:cs="Calibri"/>
                <w:color w:val="000000"/>
                <w:lang w:val="hy-AM"/>
              </w:rPr>
            </w:pPr>
          </w:p>
          <w:p w14:paraId="1A1BA89C" w14:textId="77777777" w:rsidR="003B4C03" w:rsidRDefault="003B4C03" w:rsidP="009405B6">
            <w:pPr>
              <w:spacing w:after="0" w:line="360" w:lineRule="auto"/>
              <w:rPr>
                <w:rFonts w:ascii="GHEA Grapalat" w:eastAsia="Times New Roman" w:hAnsi="GHEA Grapalat" w:cs="Calibri"/>
                <w:color w:val="000000"/>
                <w:lang w:val="hy-AM"/>
              </w:rPr>
            </w:pPr>
          </w:p>
          <w:p w14:paraId="4B3C499F" w14:textId="77777777" w:rsidR="003B4C03" w:rsidRDefault="003B4C03" w:rsidP="009405B6">
            <w:pPr>
              <w:spacing w:after="0" w:line="360" w:lineRule="auto"/>
              <w:rPr>
                <w:rFonts w:ascii="GHEA Grapalat" w:eastAsia="Times New Roman" w:hAnsi="GHEA Grapalat" w:cs="Calibri"/>
                <w:color w:val="000000"/>
                <w:lang w:val="hy-AM"/>
              </w:rPr>
            </w:pPr>
          </w:p>
          <w:p w14:paraId="37F74534" w14:textId="77777777" w:rsidR="003B4C03" w:rsidRDefault="003B4C03" w:rsidP="009405B6">
            <w:pPr>
              <w:spacing w:after="0" w:line="360" w:lineRule="auto"/>
              <w:rPr>
                <w:rFonts w:ascii="GHEA Grapalat" w:eastAsia="Times New Roman" w:hAnsi="GHEA Grapalat" w:cs="Calibri"/>
                <w:color w:val="000000"/>
                <w:lang w:val="hy-AM"/>
              </w:rPr>
            </w:pPr>
          </w:p>
          <w:p w14:paraId="05A0D29A" w14:textId="77777777" w:rsidR="003B4C03" w:rsidRDefault="003B4C03" w:rsidP="009405B6">
            <w:pPr>
              <w:spacing w:after="0" w:line="360" w:lineRule="auto"/>
              <w:rPr>
                <w:rFonts w:ascii="GHEA Grapalat" w:eastAsia="Times New Roman" w:hAnsi="GHEA Grapalat" w:cs="Calibri"/>
                <w:color w:val="000000"/>
                <w:lang w:val="hy-AM"/>
              </w:rPr>
            </w:pPr>
          </w:p>
          <w:p w14:paraId="51948A76" w14:textId="77777777" w:rsidR="003B4C03" w:rsidRDefault="003B4C03" w:rsidP="009405B6">
            <w:pPr>
              <w:spacing w:after="0" w:line="36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p>
          <w:p w14:paraId="2C50A796" w14:textId="77777777" w:rsidR="003B4C03" w:rsidRDefault="003B4C03" w:rsidP="009405B6">
            <w:pPr>
              <w:spacing w:after="0" w:line="360" w:lineRule="auto"/>
              <w:rPr>
                <w:rFonts w:ascii="GHEA Grapalat" w:eastAsia="Times New Roman" w:hAnsi="GHEA Grapalat" w:cs="Calibri"/>
                <w:color w:val="000000"/>
                <w:lang w:val="hy-AM"/>
              </w:rPr>
            </w:pPr>
          </w:p>
          <w:p w14:paraId="1628AC47" w14:textId="77777777" w:rsidR="003B4C03" w:rsidRDefault="003B4C03" w:rsidP="009405B6">
            <w:pPr>
              <w:spacing w:after="0" w:line="360" w:lineRule="auto"/>
              <w:rPr>
                <w:rFonts w:ascii="GHEA Grapalat" w:eastAsia="Times New Roman" w:hAnsi="GHEA Grapalat" w:cs="Calibri"/>
                <w:color w:val="000000"/>
                <w:lang w:val="hy-AM"/>
              </w:rPr>
            </w:pPr>
          </w:p>
          <w:p w14:paraId="005033E3" w14:textId="77777777" w:rsidR="003B4C03" w:rsidRDefault="003B4C03" w:rsidP="009405B6">
            <w:pPr>
              <w:spacing w:after="0" w:line="360" w:lineRule="auto"/>
              <w:rPr>
                <w:rFonts w:ascii="GHEA Grapalat" w:eastAsia="Times New Roman" w:hAnsi="GHEA Grapalat" w:cs="Calibri"/>
                <w:color w:val="000000"/>
                <w:lang w:val="hy-AM"/>
              </w:rPr>
            </w:pPr>
          </w:p>
          <w:p w14:paraId="251995FA" w14:textId="77777777" w:rsidR="003B4C03" w:rsidRDefault="003B4C03" w:rsidP="009405B6">
            <w:pPr>
              <w:spacing w:after="0" w:line="360" w:lineRule="auto"/>
              <w:rPr>
                <w:rFonts w:ascii="GHEA Grapalat" w:eastAsia="Times New Roman" w:hAnsi="GHEA Grapalat" w:cs="Calibri"/>
                <w:color w:val="000000"/>
                <w:lang w:val="hy-AM"/>
              </w:rPr>
            </w:pPr>
          </w:p>
          <w:p w14:paraId="59046A81" w14:textId="77777777" w:rsidR="003B4C03" w:rsidRDefault="003B4C03" w:rsidP="009405B6">
            <w:pPr>
              <w:spacing w:after="0" w:line="360" w:lineRule="auto"/>
              <w:rPr>
                <w:rFonts w:ascii="GHEA Grapalat" w:eastAsia="Times New Roman" w:hAnsi="GHEA Grapalat" w:cs="Calibri"/>
                <w:color w:val="000000"/>
                <w:lang w:val="hy-AM"/>
              </w:rPr>
            </w:pPr>
          </w:p>
          <w:p w14:paraId="15B22A81" w14:textId="77777777" w:rsidR="003B4C03" w:rsidRDefault="003B4C03" w:rsidP="009405B6">
            <w:pPr>
              <w:spacing w:after="0" w:line="360" w:lineRule="auto"/>
              <w:rPr>
                <w:rFonts w:ascii="GHEA Grapalat" w:eastAsia="Times New Roman" w:hAnsi="GHEA Grapalat" w:cs="Calibri"/>
                <w:color w:val="000000"/>
                <w:lang w:val="hy-AM"/>
              </w:rPr>
            </w:pPr>
          </w:p>
          <w:p w14:paraId="73679E4D" w14:textId="77777777" w:rsidR="003B4C03" w:rsidRDefault="003B4C03" w:rsidP="009405B6">
            <w:pPr>
              <w:spacing w:after="0" w:line="360" w:lineRule="auto"/>
              <w:rPr>
                <w:rFonts w:ascii="GHEA Grapalat" w:eastAsia="Times New Roman" w:hAnsi="GHEA Grapalat" w:cs="Calibri"/>
                <w:color w:val="000000"/>
                <w:lang w:val="hy-AM"/>
              </w:rPr>
            </w:pPr>
          </w:p>
          <w:p w14:paraId="4B949CEF" w14:textId="77777777" w:rsidR="003B4C03" w:rsidRDefault="003B4C03" w:rsidP="009405B6">
            <w:pPr>
              <w:spacing w:after="0" w:line="360" w:lineRule="auto"/>
              <w:rPr>
                <w:rFonts w:ascii="GHEA Grapalat" w:eastAsia="Times New Roman" w:hAnsi="GHEA Grapalat" w:cs="Calibri"/>
                <w:color w:val="000000"/>
                <w:lang w:val="hy-AM"/>
              </w:rPr>
            </w:pPr>
          </w:p>
          <w:p w14:paraId="6C2191FF" w14:textId="77777777" w:rsidR="003B4C03" w:rsidRDefault="003B4C03" w:rsidP="009405B6">
            <w:pPr>
              <w:spacing w:after="0" w:line="360" w:lineRule="auto"/>
              <w:rPr>
                <w:rFonts w:ascii="GHEA Grapalat" w:eastAsia="Times New Roman" w:hAnsi="GHEA Grapalat" w:cs="Calibri"/>
                <w:color w:val="000000"/>
                <w:lang w:val="hy-AM"/>
              </w:rPr>
            </w:pPr>
          </w:p>
          <w:p w14:paraId="1E388740" w14:textId="77777777" w:rsidR="003B4C03" w:rsidRDefault="003B4C03" w:rsidP="009405B6">
            <w:pPr>
              <w:spacing w:after="0" w:line="360" w:lineRule="auto"/>
              <w:rPr>
                <w:rFonts w:ascii="GHEA Grapalat" w:eastAsia="Times New Roman" w:hAnsi="GHEA Grapalat" w:cs="Calibri"/>
                <w:color w:val="000000"/>
                <w:lang w:val="hy-AM"/>
              </w:rPr>
            </w:pPr>
          </w:p>
          <w:p w14:paraId="0E535CE0" w14:textId="77777777" w:rsidR="003B4C03" w:rsidRDefault="003B4C03" w:rsidP="009405B6">
            <w:pPr>
              <w:spacing w:after="0" w:line="360" w:lineRule="auto"/>
              <w:rPr>
                <w:rFonts w:ascii="GHEA Grapalat" w:eastAsia="Times New Roman" w:hAnsi="GHEA Grapalat" w:cs="Calibri"/>
                <w:color w:val="000000"/>
                <w:lang w:val="hy-AM"/>
              </w:rPr>
            </w:pPr>
          </w:p>
          <w:p w14:paraId="2E9A6E10" w14:textId="77777777" w:rsidR="003B4C03" w:rsidRDefault="003B4C03" w:rsidP="009405B6">
            <w:pPr>
              <w:spacing w:after="0" w:line="360" w:lineRule="auto"/>
              <w:rPr>
                <w:rFonts w:ascii="GHEA Grapalat" w:eastAsia="Times New Roman" w:hAnsi="GHEA Grapalat" w:cs="Calibri"/>
                <w:color w:val="000000"/>
                <w:lang w:val="hy-AM"/>
              </w:rPr>
            </w:pPr>
          </w:p>
          <w:p w14:paraId="4EFD70D2" w14:textId="77777777" w:rsidR="003B4C03" w:rsidRDefault="003B4C03" w:rsidP="009405B6">
            <w:pPr>
              <w:spacing w:after="0" w:line="360" w:lineRule="auto"/>
              <w:rPr>
                <w:rFonts w:ascii="GHEA Grapalat" w:eastAsia="Times New Roman" w:hAnsi="GHEA Grapalat" w:cs="Calibri"/>
                <w:color w:val="000000"/>
                <w:lang w:val="hy-AM"/>
              </w:rPr>
            </w:pPr>
          </w:p>
          <w:p w14:paraId="2EB273D5" w14:textId="77777777" w:rsidR="003B4C03" w:rsidRDefault="003B4C03" w:rsidP="009405B6">
            <w:pPr>
              <w:spacing w:after="0" w:line="360" w:lineRule="auto"/>
              <w:rPr>
                <w:rFonts w:ascii="GHEA Grapalat" w:eastAsia="Times New Roman" w:hAnsi="GHEA Grapalat" w:cs="Calibri"/>
                <w:color w:val="000000"/>
                <w:lang w:val="hy-AM"/>
              </w:rPr>
            </w:pPr>
          </w:p>
          <w:p w14:paraId="71C59828" w14:textId="77777777" w:rsidR="003B4C03" w:rsidRDefault="003B4C03" w:rsidP="009405B6">
            <w:pPr>
              <w:spacing w:after="0" w:line="360" w:lineRule="auto"/>
              <w:rPr>
                <w:rFonts w:ascii="GHEA Grapalat" w:eastAsia="Times New Roman" w:hAnsi="GHEA Grapalat" w:cs="Calibri"/>
                <w:color w:val="000000"/>
                <w:lang w:val="hy-AM"/>
              </w:rPr>
            </w:pPr>
          </w:p>
          <w:p w14:paraId="684CC1B7" w14:textId="77777777" w:rsidR="003B4C03" w:rsidRDefault="003B4C03" w:rsidP="009405B6">
            <w:pPr>
              <w:spacing w:after="0" w:line="36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p>
          <w:p w14:paraId="0C012AC3" w14:textId="77777777" w:rsidR="003B4C03" w:rsidRDefault="003B4C03" w:rsidP="009405B6">
            <w:pPr>
              <w:spacing w:after="0" w:line="360" w:lineRule="auto"/>
              <w:rPr>
                <w:rFonts w:ascii="GHEA Grapalat" w:eastAsia="Times New Roman" w:hAnsi="GHEA Grapalat" w:cs="Calibri"/>
                <w:color w:val="000000"/>
                <w:lang w:val="hy-AM"/>
              </w:rPr>
            </w:pPr>
          </w:p>
          <w:p w14:paraId="7835C8DD" w14:textId="77777777" w:rsidR="003B4C03" w:rsidRDefault="003B4C03" w:rsidP="009405B6">
            <w:pPr>
              <w:spacing w:after="0" w:line="360" w:lineRule="auto"/>
              <w:rPr>
                <w:rFonts w:ascii="GHEA Grapalat" w:eastAsia="Times New Roman" w:hAnsi="GHEA Grapalat" w:cs="Calibri"/>
                <w:color w:val="000000"/>
                <w:lang w:val="hy-AM"/>
              </w:rPr>
            </w:pPr>
          </w:p>
          <w:p w14:paraId="1B0E99CB" w14:textId="77777777" w:rsidR="003B4C03" w:rsidRDefault="003B4C03" w:rsidP="009405B6">
            <w:pPr>
              <w:spacing w:after="0" w:line="360" w:lineRule="auto"/>
              <w:rPr>
                <w:rFonts w:ascii="GHEA Grapalat" w:eastAsia="Times New Roman" w:hAnsi="GHEA Grapalat" w:cs="Calibri"/>
                <w:color w:val="000000"/>
                <w:lang w:val="hy-AM"/>
              </w:rPr>
            </w:pPr>
          </w:p>
          <w:p w14:paraId="5DBF944E" w14:textId="77777777" w:rsidR="003B4C03" w:rsidRDefault="003B4C03" w:rsidP="009405B6">
            <w:pPr>
              <w:spacing w:after="0" w:line="360" w:lineRule="auto"/>
              <w:rPr>
                <w:rFonts w:ascii="GHEA Grapalat" w:eastAsia="Times New Roman" w:hAnsi="GHEA Grapalat" w:cs="Calibri"/>
                <w:color w:val="000000"/>
                <w:lang w:val="hy-AM"/>
              </w:rPr>
            </w:pPr>
          </w:p>
          <w:p w14:paraId="49ED2BD9" w14:textId="77777777" w:rsidR="003B4C03" w:rsidRDefault="003B4C03" w:rsidP="009405B6">
            <w:pPr>
              <w:spacing w:after="0" w:line="360" w:lineRule="auto"/>
              <w:rPr>
                <w:rFonts w:ascii="GHEA Grapalat" w:eastAsia="Times New Roman" w:hAnsi="GHEA Grapalat" w:cs="Calibri"/>
                <w:color w:val="000000"/>
                <w:lang w:val="hy-AM"/>
              </w:rPr>
            </w:pPr>
          </w:p>
          <w:p w14:paraId="68BECF20" w14:textId="77777777" w:rsidR="003B4C03" w:rsidRDefault="003B4C03" w:rsidP="009405B6">
            <w:pPr>
              <w:spacing w:after="0" w:line="360" w:lineRule="auto"/>
              <w:rPr>
                <w:rFonts w:ascii="GHEA Grapalat" w:eastAsia="Times New Roman" w:hAnsi="GHEA Grapalat" w:cs="Calibri"/>
                <w:color w:val="000000"/>
                <w:lang w:val="hy-AM"/>
              </w:rPr>
            </w:pPr>
          </w:p>
          <w:p w14:paraId="33C8EEF0" w14:textId="77777777" w:rsidR="003B4C03" w:rsidRDefault="003B4C03" w:rsidP="009405B6">
            <w:pPr>
              <w:spacing w:after="0" w:line="360" w:lineRule="auto"/>
              <w:rPr>
                <w:rFonts w:ascii="GHEA Grapalat" w:eastAsia="Times New Roman" w:hAnsi="GHEA Grapalat" w:cs="Calibri"/>
                <w:color w:val="000000"/>
                <w:lang w:val="hy-AM"/>
              </w:rPr>
            </w:pPr>
            <w:r>
              <w:rPr>
                <w:rFonts w:ascii="GHEA Grapalat" w:eastAsia="Times New Roman" w:hAnsi="GHEA Grapalat" w:cs="Calibri"/>
                <w:color w:val="000000"/>
                <w:lang w:val="hy-AM"/>
              </w:rPr>
              <w:t>Ընդունվել է։</w:t>
            </w:r>
          </w:p>
          <w:p w14:paraId="2B4CC0F2" w14:textId="77777777" w:rsidR="003B4C03" w:rsidRDefault="003B4C03" w:rsidP="009405B6">
            <w:pPr>
              <w:spacing w:after="0" w:line="360" w:lineRule="auto"/>
              <w:rPr>
                <w:rFonts w:ascii="GHEA Grapalat" w:eastAsia="Times New Roman" w:hAnsi="GHEA Grapalat" w:cs="Calibri"/>
                <w:color w:val="000000"/>
                <w:lang w:val="hy-AM"/>
              </w:rPr>
            </w:pPr>
          </w:p>
          <w:p w14:paraId="614D0530" w14:textId="77777777" w:rsidR="003B4C03" w:rsidRDefault="003B4C03" w:rsidP="009405B6">
            <w:pPr>
              <w:spacing w:after="0" w:line="360" w:lineRule="auto"/>
              <w:rPr>
                <w:rFonts w:ascii="GHEA Grapalat" w:eastAsia="Times New Roman" w:hAnsi="GHEA Grapalat" w:cs="Calibri"/>
                <w:color w:val="000000"/>
                <w:lang w:val="hy-AM"/>
              </w:rPr>
            </w:pPr>
          </w:p>
          <w:p w14:paraId="244434BA" w14:textId="77777777" w:rsidR="003B4C03" w:rsidRDefault="003B4C03" w:rsidP="009405B6">
            <w:pPr>
              <w:spacing w:after="0" w:line="360" w:lineRule="auto"/>
              <w:rPr>
                <w:rFonts w:ascii="GHEA Grapalat" w:eastAsia="Times New Roman" w:hAnsi="GHEA Grapalat" w:cs="Calibri"/>
                <w:color w:val="000000"/>
                <w:lang w:val="hy-AM"/>
              </w:rPr>
            </w:pPr>
          </w:p>
          <w:p w14:paraId="05124EB1" w14:textId="77777777" w:rsidR="003B4C03" w:rsidRDefault="003B4C03" w:rsidP="009405B6">
            <w:pPr>
              <w:spacing w:after="0" w:line="360" w:lineRule="auto"/>
              <w:rPr>
                <w:rFonts w:ascii="GHEA Grapalat" w:eastAsia="Times New Roman" w:hAnsi="GHEA Grapalat" w:cs="Calibri"/>
                <w:color w:val="000000"/>
                <w:lang w:val="hy-AM"/>
              </w:rPr>
            </w:pPr>
          </w:p>
          <w:p w14:paraId="218863DF" w14:textId="548F23E1" w:rsidR="003B4C03" w:rsidRPr="002A4559" w:rsidRDefault="003B4C03" w:rsidP="009405B6">
            <w:pPr>
              <w:spacing w:after="0" w:line="360" w:lineRule="auto"/>
              <w:rPr>
                <w:rFonts w:ascii="GHEA Grapalat" w:eastAsia="Times New Roman" w:hAnsi="GHEA Grapalat" w:cs="Times New Roman"/>
                <w:color w:val="000000"/>
                <w:sz w:val="24"/>
                <w:szCs w:val="24"/>
              </w:rPr>
            </w:pPr>
            <w:r>
              <w:rPr>
                <w:rFonts w:ascii="GHEA Grapalat" w:eastAsia="Times New Roman" w:hAnsi="GHEA Grapalat" w:cs="Calibri"/>
                <w:color w:val="000000"/>
                <w:lang w:val="hy-AM"/>
              </w:rPr>
              <w:t>Ընդունվել է։</w:t>
            </w:r>
          </w:p>
        </w:tc>
      </w:tr>
      <w:tr w:rsidR="009405B6" w:rsidRPr="009405B6" w14:paraId="5CBCB99A" w14:textId="77777777" w:rsidTr="000C3C4E">
        <w:tc>
          <w:tcPr>
            <w:tcW w:w="6601" w:type="dxa"/>
            <w:vMerge w:val="restart"/>
            <w:shd w:val="clear" w:color="auto" w:fill="D0D0D0"/>
          </w:tcPr>
          <w:p w14:paraId="4B06A00F" w14:textId="569406CD" w:rsidR="009405B6" w:rsidRPr="009405B6" w:rsidRDefault="009405B6" w:rsidP="009405B6">
            <w:pPr>
              <w:spacing w:after="0" w:line="360" w:lineRule="auto"/>
              <w:jc w:val="center"/>
              <w:rPr>
                <w:rFonts w:ascii="GHEA Grapalat" w:eastAsia="Times New Roman" w:hAnsi="GHEA Grapalat" w:cs="Calibri"/>
                <w:b/>
                <w:color w:val="000000"/>
                <w:sz w:val="24"/>
                <w:szCs w:val="24"/>
              </w:rPr>
            </w:pPr>
            <w:r w:rsidRPr="003E2D1C">
              <w:rPr>
                <w:rFonts w:ascii="GHEA Grapalat" w:eastAsia="Times New Roman" w:hAnsi="GHEA Grapalat" w:cs="Courier New"/>
                <w:b/>
                <w:color w:val="000000"/>
                <w:sz w:val="24"/>
                <w:szCs w:val="24"/>
                <w:lang w:val="hy-AM" w:eastAsia="ru-RU"/>
              </w:rPr>
              <w:lastRenderedPageBreak/>
              <w:t>3</w:t>
            </w:r>
            <w:r w:rsidRPr="003E2D1C">
              <w:rPr>
                <w:rFonts w:ascii="GHEA Grapalat" w:eastAsia="Times New Roman" w:hAnsi="GHEA Grapalat"/>
                <w:b/>
                <w:color w:val="000000"/>
                <w:sz w:val="24"/>
                <w:szCs w:val="24"/>
                <w:lang w:val="hy-AM" w:eastAsia="ru-RU"/>
              </w:rPr>
              <w:t xml:space="preserve">. </w:t>
            </w:r>
            <w:r w:rsidRPr="00AA2F71">
              <w:rPr>
                <w:rFonts w:ascii="GHEA Grapalat" w:hAnsi="GHEA Grapalat" w:cs="Sylfaen"/>
                <w:b/>
                <w:sz w:val="24"/>
                <w:szCs w:val="24"/>
                <w:lang w:val="hy-AM"/>
              </w:rPr>
              <w:t xml:space="preserve"> </w:t>
            </w:r>
            <w:r w:rsidR="00CE0546" w:rsidRPr="00087C48">
              <w:rPr>
                <w:rFonts w:ascii="GHEA Grapalat" w:hAnsi="GHEA Grapalat"/>
                <w:color w:val="000000"/>
                <w:sz w:val="24"/>
                <w:szCs w:val="24"/>
              </w:rPr>
              <w:t xml:space="preserve">ՀՀ </w:t>
            </w:r>
            <w:proofErr w:type="spellStart"/>
            <w:r w:rsidR="00CE0546">
              <w:rPr>
                <w:rFonts w:ascii="GHEA Grapalat" w:hAnsi="GHEA Grapalat"/>
                <w:color w:val="000000"/>
                <w:sz w:val="24"/>
                <w:szCs w:val="24"/>
              </w:rPr>
              <w:t>ֆինանսների</w:t>
            </w:r>
            <w:proofErr w:type="spellEnd"/>
            <w:r w:rsidR="00CE0546" w:rsidRPr="00087C48">
              <w:rPr>
                <w:rFonts w:ascii="GHEA Grapalat" w:hAnsi="GHEA Grapalat"/>
                <w:color w:val="000000"/>
                <w:sz w:val="24"/>
                <w:szCs w:val="24"/>
              </w:rPr>
              <w:t xml:space="preserve"> </w:t>
            </w:r>
            <w:proofErr w:type="spellStart"/>
            <w:r w:rsidR="00CE0546" w:rsidRPr="00087C48">
              <w:rPr>
                <w:rFonts w:ascii="GHEA Grapalat" w:hAnsi="GHEA Grapalat"/>
                <w:color w:val="000000"/>
                <w:sz w:val="24"/>
                <w:szCs w:val="24"/>
              </w:rPr>
              <w:t>նախարարություն</w:t>
            </w:r>
            <w:proofErr w:type="spellEnd"/>
          </w:p>
        </w:tc>
        <w:tc>
          <w:tcPr>
            <w:tcW w:w="6825" w:type="dxa"/>
            <w:shd w:val="clear" w:color="auto" w:fill="D0D0D0"/>
          </w:tcPr>
          <w:p w14:paraId="58374E1E" w14:textId="3BF8D989" w:rsidR="009405B6" w:rsidRPr="009405B6" w:rsidRDefault="00CE0546" w:rsidP="000C3C4E">
            <w:pPr>
              <w:spacing w:after="0" w:line="360" w:lineRule="auto"/>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color w:val="000000"/>
                <w:sz w:val="24"/>
                <w:szCs w:val="24"/>
              </w:rPr>
              <w:t>01.12.2021</w:t>
            </w:r>
            <w:r w:rsidRPr="002A4559">
              <w:rPr>
                <w:rFonts w:ascii="GHEA Grapalat" w:eastAsia="Times New Roman" w:hAnsi="GHEA Grapalat" w:cs="Times New Roman"/>
                <w:color w:val="000000"/>
                <w:sz w:val="24"/>
                <w:szCs w:val="24"/>
              </w:rPr>
              <w:t>թ.</w:t>
            </w:r>
          </w:p>
        </w:tc>
      </w:tr>
      <w:tr w:rsidR="009405B6" w:rsidRPr="009405B6" w14:paraId="4E60BAB1" w14:textId="77777777" w:rsidTr="000C3C4E">
        <w:tc>
          <w:tcPr>
            <w:tcW w:w="6601" w:type="dxa"/>
            <w:vMerge/>
            <w:shd w:val="clear" w:color="auto" w:fill="D0D0D0"/>
          </w:tcPr>
          <w:p w14:paraId="4F292794" w14:textId="77777777" w:rsidR="009405B6" w:rsidRPr="009405B6" w:rsidRDefault="009405B6" w:rsidP="000C3C4E">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78E04269" w14:textId="6371DD3A" w:rsidR="009405B6" w:rsidRPr="009405B6" w:rsidRDefault="00CE0546" w:rsidP="000C3C4E">
            <w:pPr>
              <w:spacing w:after="0" w:line="360" w:lineRule="auto"/>
              <w:jc w:val="center"/>
              <w:rPr>
                <w:rFonts w:ascii="GHEA Grapalat" w:eastAsia="Times New Roman" w:hAnsi="GHEA Grapalat" w:cs="Times New Roman"/>
                <w:b/>
                <w:i/>
                <w:color w:val="000000"/>
                <w:sz w:val="24"/>
                <w:szCs w:val="24"/>
                <w:lang w:val="hy-AM"/>
              </w:rPr>
            </w:pPr>
            <w:r>
              <w:rPr>
                <w:rFonts w:ascii="GHEA Grapalat" w:eastAsia="Times New Roman" w:hAnsi="GHEA Grapalat" w:cs="Times New Roman"/>
                <w:color w:val="000000"/>
                <w:sz w:val="24"/>
                <w:szCs w:val="24"/>
              </w:rPr>
              <w:t>N 01/8-1/19547-2021</w:t>
            </w:r>
          </w:p>
        </w:tc>
      </w:tr>
      <w:tr w:rsidR="009405B6" w:rsidRPr="00B55236" w14:paraId="5A0417F6" w14:textId="77777777" w:rsidTr="000C3C4E">
        <w:tc>
          <w:tcPr>
            <w:tcW w:w="6601" w:type="dxa"/>
            <w:shd w:val="clear" w:color="auto" w:fill="auto"/>
          </w:tcPr>
          <w:p w14:paraId="4CB3AE31" w14:textId="77777777" w:rsidR="009405B6" w:rsidRDefault="00CE0546" w:rsidP="00CE0546">
            <w:pPr>
              <w:spacing w:after="0" w:line="360" w:lineRule="auto"/>
              <w:ind w:right="4"/>
              <w:jc w:val="both"/>
              <w:rPr>
                <w:rFonts w:ascii="GHEA Grapalat" w:hAnsi="GHEA Grapalat" w:cs="Arial Armenian"/>
                <w:sz w:val="24"/>
                <w:szCs w:val="24"/>
                <w:lang w:val="hy-AM"/>
              </w:rPr>
            </w:pPr>
            <w:r>
              <w:rPr>
                <w:rFonts w:ascii="GHEA Grapalat" w:hAnsi="GHEA Grapalat" w:cs="Calibri"/>
                <w:color w:val="000000"/>
                <w:sz w:val="24"/>
                <w:szCs w:val="24"/>
              </w:rPr>
              <w:t>1.</w:t>
            </w:r>
            <w:r w:rsidRPr="002A4559">
              <w:rPr>
                <w:rFonts w:ascii="GHEA Grapalat" w:hAnsi="GHEA Grapalat" w:cs="Arial Armenian"/>
                <w:sz w:val="24"/>
                <w:szCs w:val="24"/>
                <w:lang w:val="hy-AM"/>
              </w:rPr>
              <w:t xml:space="preserve"> Նախագծով առաջարկվում է Հայաստանի Հանրապետությունում սահմանել 2022-2030թթ. էներգախնայողության և վերականգնվող էներգետիկայի բնագավառներում վարվող քաղաքականություննների ուղղությունները, հիմնական առաջնահերթությունները, նպատակները և դրանց գծով թիրախները՝ առանձնացնելով սահմանված թիրախների ապահովման ուղղությամբ նախատեսվող հիմնական գործողություններն ու միջոցառումները։</w:t>
            </w:r>
          </w:p>
          <w:p w14:paraId="77938C6C" w14:textId="48783AC1" w:rsidR="00CE0546" w:rsidRPr="00CE0546" w:rsidRDefault="00CE0546" w:rsidP="00CE0546">
            <w:pPr>
              <w:spacing w:after="0" w:line="360" w:lineRule="auto"/>
              <w:ind w:right="4"/>
              <w:jc w:val="both"/>
              <w:rPr>
                <w:rFonts w:ascii="GHEA Grapalat" w:hAnsi="GHEA Grapalat" w:cs="Calibri"/>
                <w:color w:val="000000"/>
                <w:sz w:val="24"/>
                <w:szCs w:val="24"/>
              </w:rPr>
            </w:pPr>
            <w:r>
              <w:rPr>
                <w:rFonts w:ascii="GHEA Grapalat" w:hAnsi="GHEA Grapalat" w:cs="Arial Armenian"/>
                <w:sz w:val="24"/>
                <w:szCs w:val="24"/>
              </w:rPr>
              <w:t xml:space="preserve">      </w:t>
            </w:r>
            <w:r w:rsidRPr="002A4559">
              <w:rPr>
                <w:rFonts w:ascii="GHEA Grapalat" w:hAnsi="GHEA Grapalat" w:cs="Arial Armenian"/>
                <w:sz w:val="24"/>
                <w:szCs w:val="24"/>
                <w:lang w:val="hy-AM"/>
              </w:rPr>
              <w:t>Այդ կապակցությամբ առաջարկում ենք Նախագծի 1-ին կետով հավանության տրվող «Վերականգնվող էներգետիկայի և Էներգախնայողության 2022-2030 թվականների ազգային ծրագրում»</w:t>
            </w:r>
            <w:r w:rsidRPr="002A4559">
              <w:rPr>
                <w:rFonts w:ascii="GHEA Grapalat" w:hAnsi="GHEA Grapalat" w:cs="Arial Armenian"/>
                <w:bCs/>
                <w:iCs/>
                <w:sz w:val="24"/>
                <w:szCs w:val="24"/>
                <w:lang w:val="hy-AM"/>
              </w:rPr>
              <w:t xml:space="preserve"> (այսուհետ՝ Ծրագիր)</w:t>
            </w:r>
            <w:r w:rsidRPr="002A4559">
              <w:rPr>
                <w:rFonts w:ascii="GHEA Grapalat" w:hAnsi="GHEA Grapalat" w:cs="Arial Armenian"/>
                <w:sz w:val="24"/>
                <w:szCs w:val="24"/>
                <w:lang w:val="hy-AM"/>
              </w:rPr>
              <w:t xml:space="preserve"> </w:t>
            </w:r>
            <w:r w:rsidRPr="002A4559">
              <w:rPr>
                <w:rFonts w:ascii="GHEA Grapalat" w:hAnsi="GHEA Grapalat" w:cs="Arial Armenian"/>
                <w:sz w:val="24"/>
                <w:szCs w:val="24"/>
                <w:lang w:val="hy-AM"/>
              </w:rPr>
              <w:lastRenderedPageBreak/>
              <w:t>նախատեսել էներգետիկայի և էներգախնայողության բնագավառների հիմնական առաջնահերթությունների ու զարգացման ուղղությունների կատարման արդյունքային ցուցանիշների չափերի և թիրախների վերաբերյալ համապատասխան բաժին, որպեսզի Ծրագրի կատարման ընթացքում հնարավոր լինի գնահատել Ծրագրի արդյունավետությունը:</w:t>
            </w:r>
          </w:p>
        </w:tc>
        <w:tc>
          <w:tcPr>
            <w:tcW w:w="6825" w:type="dxa"/>
            <w:shd w:val="clear" w:color="auto" w:fill="auto"/>
          </w:tcPr>
          <w:p w14:paraId="67ACC65E" w14:textId="77777777" w:rsidR="00CE0546" w:rsidRPr="002A4559" w:rsidRDefault="00CE0546" w:rsidP="00AD455D">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Ծրագրի նախագծի 2-րդ բաժնում սահմանվում է ծրագրի նպատակը և նպատակի ապահովումը բնութագրող ցուցանիշների գծով թիրախները՝ քանակական արտահայտությամբ։ Մասնավորապես, նախագծում դիտարկում են հետևյալ հիմնական ցուցանիշները՝</w:t>
            </w:r>
          </w:p>
          <w:p w14:paraId="6A42FB35" w14:textId="77777777" w:rsidR="00CE0546" w:rsidRPr="002A4559" w:rsidRDefault="00CE0546" w:rsidP="00CE0546">
            <w:pPr>
              <w:spacing w:after="0" w:line="360" w:lineRule="auto"/>
              <w:rPr>
                <w:rFonts w:ascii="GHEA Grapalat" w:eastAsia="Times New Roman" w:hAnsi="GHEA Grapalat" w:cs="Calibri"/>
                <w:color w:val="000000"/>
                <w:sz w:val="24"/>
                <w:szCs w:val="24"/>
                <w:lang w:val="hy-AM"/>
              </w:rPr>
            </w:pPr>
          </w:p>
          <w:p w14:paraId="26AC1226" w14:textId="77777777" w:rsidR="00CE0546" w:rsidRPr="002A4559" w:rsidRDefault="00CE0546" w:rsidP="00CE0546">
            <w:pPr>
              <w:pStyle w:val="ListParagraph"/>
              <w:numPr>
                <w:ilvl w:val="0"/>
                <w:numId w:val="14"/>
              </w:numPr>
              <w:spacing w:after="0" w:line="360" w:lineRule="auto"/>
              <w:contextualSpacing w:val="0"/>
              <w:rPr>
                <w:rFonts w:ascii="GHEA Grapalat" w:hAnsi="GHEA Grapalat" w:cs="Calibri"/>
                <w:color w:val="000000"/>
                <w:sz w:val="24"/>
                <w:szCs w:val="24"/>
                <w:lang w:val="hy-AM"/>
              </w:rPr>
            </w:pPr>
            <w:r w:rsidRPr="002A4559">
              <w:rPr>
                <w:rFonts w:ascii="GHEA Grapalat" w:hAnsi="GHEA Grapalat" w:cs="Sylfaen"/>
                <w:color w:val="000000"/>
                <w:sz w:val="24"/>
                <w:szCs w:val="24"/>
                <w:lang w:val="hy-AM"/>
              </w:rPr>
              <w:t>ընդամենը</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առաջնային</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էներգիայի</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 xml:space="preserve">մատակարարում </w:t>
            </w:r>
            <w:r w:rsidRPr="002A4559">
              <w:rPr>
                <w:rFonts w:ascii="GHEA Grapalat" w:hAnsi="GHEA Grapalat" w:cs="Calibri"/>
                <w:color w:val="000000"/>
                <w:sz w:val="24"/>
                <w:szCs w:val="24"/>
                <w:lang w:val="hy-AM"/>
              </w:rPr>
              <w:t>(</w:t>
            </w:r>
            <w:r w:rsidRPr="002A4559">
              <w:rPr>
                <w:rFonts w:ascii="GHEA Grapalat" w:hAnsi="GHEA Grapalat" w:cs="Sylfaen"/>
                <w:color w:val="000000"/>
                <w:sz w:val="24"/>
                <w:szCs w:val="24"/>
                <w:lang w:val="hy-AM"/>
              </w:rPr>
              <w:t>կտ</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ն</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հ</w:t>
            </w:r>
            <w:r w:rsidRPr="002A4559">
              <w:rPr>
                <w:rFonts w:ascii="GHEA Grapalat" w:hAnsi="GHEA Grapalat" w:cs="Calibri"/>
                <w:color w:val="000000"/>
                <w:sz w:val="24"/>
                <w:szCs w:val="24"/>
                <w:lang w:val="hy-AM"/>
              </w:rPr>
              <w:t>.)</w:t>
            </w:r>
            <w:r w:rsidRPr="002A4559">
              <w:rPr>
                <w:rFonts w:ascii="GHEA Grapalat" w:hAnsi="GHEA Grapalat" w:cs="Sylfaen"/>
                <w:color w:val="000000"/>
                <w:sz w:val="24"/>
                <w:szCs w:val="24"/>
                <w:lang w:val="hy-AM"/>
              </w:rPr>
              <w:t>,</w:t>
            </w:r>
          </w:p>
          <w:p w14:paraId="3240F2E1" w14:textId="77777777" w:rsidR="00CE0546" w:rsidRPr="002A4559" w:rsidRDefault="00CE0546" w:rsidP="00CE0546">
            <w:pPr>
              <w:pStyle w:val="ListParagraph"/>
              <w:numPr>
                <w:ilvl w:val="0"/>
                <w:numId w:val="14"/>
              </w:numPr>
              <w:spacing w:after="0" w:line="360" w:lineRule="auto"/>
              <w:contextualSpacing w:val="0"/>
              <w:rPr>
                <w:rFonts w:ascii="GHEA Grapalat" w:hAnsi="GHEA Grapalat" w:cs="Calibri"/>
                <w:color w:val="000000"/>
                <w:sz w:val="24"/>
                <w:szCs w:val="24"/>
                <w:lang w:val="hy-AM"/>
              </w:rPr>
            </w:pPr>
            <w:r w:rsidRPr="002A4559">
              <w:rPr>
                <w:rFonts w:ascii="GHEA Grapalat" w:hAnsi="GHEA Grapalat" w:cs="Sylfaen"/>
                <w:color w:val="000000"/>
                <w:sz w:val="24"/>
                <w:szCs w:val="24"/>
                <w:lang w:val="hy-AM"/>
              </w:rPr>
              <w:t>ընդամենը</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վերջնական</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էներգիայի</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սպառում</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կտ</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ն</w:t>
            </w:r>
            <w:r w:rsidRPr="002A4559">
              <w:rPr>
                <w:rFonts w:ascii="GHEA Grapalat" w:hAnsi="GHEA Grapalat" w:cs="Calibri"/>
                <w:color w:val="000000"/>
                <w:sz w:val="24"/>
                <w:szCs w:val="24"/>
                <w:lang w:val="hy-AM"/>
              </w:rPr>
              <w:t xml:space="preserve">. </w:t>
            </w:r>
            <w:r w:rsidRPr="002A4559">
              <w:rPr>
                <w:rFonts w:ascii="GHEA Grapalat" w:hAnsi="GHEA Grapalat" w:cs="Sylfaen"/>
                <w:color w:val="000000"/>
                <w:sz w:val="24"/>
                <w:szCs w:val="24"/>
                <w:lang w:val="hy-AM"/>
              </w:rPr>
              <w:t>հ</w:t>
            </w:r>
            <w:r w:rsidRPr="002A4559">
              <w:rPr>
                <w:rFonts w:ascii="GHEA Grapalat" w:hAnsi="GHEA Grapalat" w:cs="Calibri"/>
                <w:color w:val="000000"/>
                <w:sz w:val="24"/>
                <w:szCs w:val="24"/>
                <w:lang w:val="hy-AM"/>
              </w:rPr>
              <w:t>.)։</w:t>
            </w:r>
          </w:p>
          <w:p w14:paraId="4A937A68" w14:textId="77777777" w:rsidR="009405B6" w:rsidRDefault="009405B6" w:rsidP="00AB7943">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76246E8E" w14:textId="77777777" w:rsidR="00CE0546" w:rsidRPr="002A4559" w:rsidRDefault="00CE0546" w:rsidP="00CE0546">
            <w:pPr>
              <w:spacing w:after="0" w:line="360" w:lineRule="auto"/>
              <w:rPr>
                <w:rFonts w:ascii="GHEA Grapalat" w:hAnsi="GHEA Grapalat" w:cs="Calibri"/>
                <w:i/>
                <w:color w:val="000000"/>
                <w:sz w:val="24"/>
                <w:szCs w:val="24"/>
                <w:lang w:val="hy-AM"/>
              </w:rPr>
            </w:pPr>
            <w:r w:rsidRPr="002A4559">
              <w:rPr>
                <w:rFonts w:ascii="GHEA Grapalat" w:hAnsi="GHEA Grapalat" w:cs="Calibri"/>
                <w:i/>
                <w:color w:val="000000"/>
                <w:sz w:val="24"/>
                <w:szCs w:val="24"/>
                <w:lang w:val="hy-AM"/>
              </w:rPr>
              <w:t>Վերականգնվող էներգիայի զարգացման գծով՝</w:t>
            </w:r>
          </w:p>
          <w:p w14:paraId="6EB230F9" w14:textId="77777777" w:rsidR="00CE0546" w:rsidRPr="002A4559" w:rsidRDefault="00CE0546" w:rsidP="00CE0546">
            <w:pPr>
              <w:pStyle w:val="ListParagraph"/>
              <w:numPr>
                <w:ilvl w:val="0"/>
                <w:numId w:val="15"/>
              </w:numPr>
              <w:spacing w:after="0" w:line="360" w:lineRule="auto"/>
              <w:contextualSpacing w:val="0"/>
              <w:rPr>
                <w:rFonts w:ascii="GHEA Grapalat" w:hAnsi="GHEA Grapalat" w:cs="Calibri"/>
                <w:color w:val="000000"/>
                <w:sz w:val="24"/>
                <w:szCs w:val="24"/>
                <w:lang w:val="hy-AM"/>
              </w:rPr>
            </w:pPr>
            <w:r w:rsidRPr="002A4559">
              <w:rPr>
                <w:rFonts w:ascii="GHEA Grapalat" w:hAnsi="GHEA Grapalat" w:cs="Calibri"/>
                <w:color w:val="000000"/>
                <w:sz w:val="24"/>
                <w:szCs w:val="24"/>
                <w:lang w:val="hy-AM"/>
              </w:rPr>
              <w:lastRenderedPageBreak/>
              <w:t>արևային էներգիայի արտադրության բաժինն ընդհանուրի մեջ, տոկոս,</w:t>
            </w:r>
          </w:p>
          <w:p w14:paraId="79C68AF4" w14:textId="77777777" w:rsidR="00CE0546" w:rsidRDefault="00CE0546" w:rsidP="00CE0546">
            <w:pPr>
              <w:spacing w:after="0" w:line="360" w:lineRule="auto"/>
              <w:rPr>
                <w:rFonts w:ascii="GHEA Grapalat" w:hAnsi="GHEA Grapalat" w:cs="Calibri"/>
                <w:i/>
                <w:color w:val="000000"/>
                <w:sz w:val="24"/>
                <w:szCs w:val="24"/>
                <w:lang w:val="hy-AM"/>
              </w:rPr>
            </w:pPr>
          </w:p>
          <w:p w14:paraId="55E3FAF3" w14:textId="1E994A5D" w:rsidR="00CE0546" w:rsidRPr="002A4559" w:rsidRDefault="00CE0546" w:rsidP="00CE0546">
            <w:pPr>
              <w:spacing w:after="0" w:line="360" w:lineRule="auto"/>
              <w:rPr>
                <w:rFonts w:ascii="GHEA Grapalat" w:hAnsi="GHEA Grapalat" w:cs="Calibri"/>
                <w:i/>
                <w:color w:val="000000"/>
                <w:sz w:val="24"/>
                <w:szCs w:val="24"/>
                <w:lang w:val="hy-AM"/>
              </w:rPr>
            </w:pPr>
            <w:r w:rsidRPr="002A4559">
              <w:rPr>
                <w:rFonts w:ascii="GHEA Grapalat" w:hAnsi="GHEA Grapalat" w:cs="Calibri"/>
                <w:i/>
                <w:color w:val="000000"/>
                <w:sz w:val="24"/>
                <w:szCs w:val="24"/>
                <w:lang w:val="hy-AM"/>
              </w:rPr>
              <w:t>Էներգախնայողության գծով՝</w:t>
            </w:r>
          </w:p>
          <w:p w14:paraId="261F2C39" w14:textId="77777777" w:rsidR="00CE0546" w:rsidRPr="002A4559" w:rsidRDefault="00CE0546" w:rsidP="00CE0546">
            <w:pPr>
              <w:spacing w:after="0" w:line="360" w:lineRule="auto"/>
              <w:rPr>
                <w:rFonts w:ascii="GHEA Grapalat" w:hAnsi="GHEA Grapalat" w:cs="Calibri"/>
                <w:i/>
                <w:color w:val="000000"/>
                <w:sz w:val="24"/>
                <w:szCs w:val="24"/>
                <w:lang w:val="hy-AM"/>
              </w:rPr>
            </w:pPr>
          </w:p>
          <w:p w14:paraId="5A8F8B2D" w14:textId="77777777" w:rsidR="00CE0546" w:rsidRDefault="00CE0546" w:rsidP="00CE0546">
            <w:pPr>
              <w:pStyle w:val="ListParagraph"/>
              <w:numPr>
                <w:ilvl w:val="0"/>
                <w:numId w:val="15"/>
              </w:numPr>
              <w:spacing w:after="0" w:line="360" w:lineRule="auto"/>
              <w:contextualSpacing w:val="0"/>
              <w:rPr>
                <w:rFonts w:ascii="GHEA Grapalat" w:hAnsi="GHEA Grapalat" w:cs="Calibri"/>
                <w:color w:val="000000"/>
                <w:sz w:val="24"/>
                <w:szCs w:val="24"/>
                <w:lang w:val="hy-AM"/>
              </w:rPr>
            </w:pPr>
            <w:r w:rsidRPr="002A4559">
              <w:rPr>
                <w:rFonts w:ascii="GHEA Grapalat" w:hAnsi="GHEA Grapalat" w:cs="Calibri"/>
                <w:color w:val="000000"/>
                <w:sz w:val="24"/>
                <w:szCs w:val="24"/>
                <w:lang w:val="hy-AM"/>
              </w:rPr>
              <w:t>առաջնային էներգիայի մատակարման գծով կուտակային էներգախնայողություն՝ հաշվարկած որպես հայտարարված քաղաքականությունների և բազային սցենարներին համապատասխանող ընդամենը առաջնային էներգիայի մատակարման մեծությունների տարբերության բացարձակ մեծություն,</w:t>
            </w:r>
          </w:p>
          <w:p w14:paraId="14F0486C" w14:textId="53D9FE3D" w:rsidR="00CE0546" w:rsidRPr="002A4559" w:rsidRDefault="00CE0546" w:rsidP="00CE0546">
            <w:pPr>
              <w:pStyle w:val="ListParagraph"/>
              <w:numPr>
                <w:ilvl w:val="0"/>
                <w:numId w:val="15"/>
              </w:numPr>
              <w:spacing w:after="0" w:line="360" w:lineRule="auto"/>
              <w:contextualSpacing w:val="0"/>
              <w:rPr>
                <w:rFonts w:ascii="GHEA Grapalat" w:hAnsi="GHEA Grapalat" w:cs="Calibri"/>
                <w:color w:val="000000"/>
                <w:sz w:val="24"/>
                <w:szCs w:val="24"/>
                <w:lang w:val="hy-AM"/>
              </w:rPr>
            </w:pPr>
            <w:r w:rsidRPr="002A4559">
              <w:rPr>
                <w:rFonts w:ascii="GHEA Grapalat" w:hAnsi="GHEA Grapalat" w:cs="Calibri"/>
                <w:color w:val="000000"/>
                <w:sz w:val="24"/>
                <w:szCs w:val="24"/>
                <w:lang w:val="hy-AM"/>
              </w:rPr>
              <w:t>ընդամենը վերջնական էներգիայի սպառման գծով կուտակային էներգախնայողություն՝</w:t>
            </w:r>
            <w:r w:rsidRPr="002A4559">
              <w:rPr>
                <w:rFonts w:ascii="GHEA Grapalat" w:hAnsi="GHEA Grapalat" w:cs="Sylfaen"/>
                <w:sz w:val="24"/>
                <w:szCs w:val="24"/>
                <w:lang w:val="hy-AM"/>
              </w:rPr>
              <w:t xml:space="preserve"> </w:t>
            </w:r>
            <w:r w:rsidRPr="002A4559">
              <w:rPr>
                <w:rFonts w:ascii="GHEA Grapalat" w:hAnsi="GHEA Grapalat" w:cs="Calibri"/>
                <w:color w:val="000000"/>
                <w:sz w:val="24"/>
                <w:szCs w:val="24"/>
                <w:lang w:val="hy-AM"/>
              </w:rPr>
              <w:t>հաշվարկած որպես հայտարարված քաղաքականությունների և բազային սցենարներին համապատասխանող ընդամենը վերջնական էներգիայի մատակարման մեծությունների տարբերության բացարձակ մեծություն։</w:t>
            </w:r>
          </w:p>
          <w:p w14:paraId="1171E8FE" w14:textId="5BB45BD1" w:rsidR="00CE0546" w:rsidRPr="00AB7943" w:rsidRDefault="00CE0546" w:rsidP="00CE0546">
            <w:pPr>
              <w:autoSpaceDE w:val="0"/>
              <w:autoSpaceDN w:val="0"/>
              <w:adjustRightInd w:val="0"/>
              <w:spacing w:before="120" w:after="0" w:line="360" w:lineRule="auto"/>
              <w:jc w:val="both"/>
              <w:rPr>
                <w:rFonts w:ascii="GHEA Grapalat" w:eastAsia="Times New Roman" w:hAnsi="GHEA Grapalat"/>
                <w:b/>
                <w:sz w:val="24"/>
                <w:szCs w:val="24"/>
                <w:lang w:val="hy-AM" w:eastAsia="ru-RU"/>
              </w:rPr>
            </w:pPr>
            <w:r w:rsidRPr="002A4559">
              <w:rPr>
                <w:rFonts w:ascii="GHEA Grapalat" w:hAnsi="GHEA Grapalat" w:cs="Calibri"/>
                <w:color w:val="000000"/>
                <w:sz w:val="24"/>
                <w:szCs w:val="24"/>
                <w:lang w:val="hy-AM"/>
              </w:rPr>
              <w:lastRenderedPageBreak/>
              <w:t>Ի հավելումն՝ ցուցանիշների հաշվարկման կարգը և մշտադիտարկման մոտեցումները մանրամասնվելու են ծրագրի մոնիտորինգի և գնահատման պլանում։</w:t>
            </w:r>
          </w:p>
        </w:tc>
      </w:tr>
      <w:tr w:rsidR="00CE0546" w:rsidRPr="00B55236" w14:paraId="0C447873" w14:textId="77777777" w:rsidTr="000C3C4E">
        <w:tc>
          <w:tcPr>
            <w:tcW w:w="6601" w:type="dxa"/>
            <w:shd w:val="clear" w:color="auto" w:fill="auto"/>
          </w:tcPr>
          <w:p w14:paraId="57F39102" w14:textId="77777777" w:rsidR="00CE0546" w:rsidRDefault="00CE0546" w:rsidP="00CE0546">
            <w:pPr>
              <w:spacing w:after="0" w:line="360" w:lineRule="auto"/>
              <w:ind w:right="4"/>
              <w:jc w:val="both"/>
              <w:rPr>
                <w:rFonts w:ascii="GHEA Grapalat" w:eastAsia="Calibri" w:hAnsi="GHEA Grapalat" w:cs="Sylfaen"/>
                <w:color w:val="000000"/>
                <w:sz w:val="24"/>
                <w:szCs w:val="24"/>
                <w:lang w:val="hy-AM"/>
              </w:rPr>
            </w:pPr>
            <w:r w:rsidRPr="002A4559">
              <w:rPr>
                <w:rFonts w:ascii="Calibri" w:eastAsia="Times New Roman" w:hAnsi="Calibri" w:cs="Calibri"/>
                <w:color w:val="000000"/>
                <w:sz w:val="24"/>
                <w:szCs w:val="24"/>
                <w:lang w:val="hy-AM"/>
              </w:rPr>
              <w:lastRenderedPageBreak/>
              <w:t> </w:t>
            </w:r>
            <w:r w:rsidRPr="002A4559">
              <w:rPr>
                <w:rFonts w:ascii="GHEA Grapalat" w:eastAsia="Times New Roman" w:hAnsi="GHEA Grapalat" w:cs="Times New Roman"/>
                <w:color w:val="000000"/>
                <w:sz w:val="24"/>
                <w:szCs w:val="24"/>
                <w:lang w:val="hy-AM"/>
              </w:rPr>
              <w:t>2.</w:t>
            </w:r>
            <w:r w:rsidRPr="002A4559">
              <w:rPr>
                <w:rFonts w:ascii="GHEA Grapalat" w:eastAsia="Calibri" w:hAnsi="GHEA Grapalat" w:cs="Sylfaen"/>
                <w:color w:val="000000"/>
                <w:sz w:val="24"/>
                <w:szCs w:val="24"/>
                <w:lang w:val="hy-AM"/>
              </w:rPr>
              <w:t xml:space="preserve"> Ծրագրի 3.1 «Վերականգնվող էներգետիկայի բնագավառ» կետում որպես հանրապետության էներգետիկ համակարգի անվտանգության ու հուսալիության բարձրացման նպաստող ծրագիր նշվում է էներգիայի կուտակիչ մարտկոցների համակարգերի ներդրման ու զարգացման հնարավորությունները և վերջինիս գործարկման առումով կարևորություն է տրվում </w:t>
            </w:r>
            <w:r w:rsidRPr="002A4559">
              <w:rPr>
                <w:rFonts w:ascii="GHEA Grapalat" w:eastAsia="Calibri" w:hAnsi="GHEA Grapalat" w:cs="Sylfaen"/>
                <w:b/>
                <w:color w:val="000000"/>
                <w:sz w:val="24"/>
                <w:szCs w:val="24"/>
                <w:lang w:val="hy-AM"/>
              </w:rPr>
              <w:t>սակագնային քաղաքականությունում փոփոխություններին</w:t>
            </w:r>
            <w:r w:rsidRPr="002A4559">
              <w:rPr>
                <w:rFonts w:ascii="GHEA Grapalat" w:eastAsia="Calibri" w:hAnsi="GHEA Grapalat" w:cs="Sylfaen"/>
                <w:color w:val="000000"/>
                <w:sz w:val="24"/>
                <w:szCs w:val="24"/>
                <w:lang w:val="hy-AM"/>
              </w:rPr>
              <w:t>, որոնք ուղղված են լինելու էներգիայի կուտակիչ մարտկոցների համակարգերի գործարկման խթանմանը, իսկ Ծրագրի 3.2 «էներգախնայողություն» կետում նշվում է, որ ՀՀ կառավարությունը Էներգախնայողության և էներգարդյունավետության բարձրացման ուղղությամբ մտադիր է կիրառել ուղղակի պետական աջակցության ծրագրեր:</w:t>
            </w:r>
          </w:p>
          <w:p w14:paraId="0CE3C2E8" w14:textId="4C29F789" w:rsidR="00CE0546" w:rsidRPr="00F264A5" w:rsidRDefault="00CE0546" w:rsidP="00CE0546">
            <w:pPr>
              <w:spacing w:after="0" w:line="360" w:lineRule="auto"/>
              <w:ind w:right="4"/>
              <w:jc w:val="both"/>
              <w:rPr>
                <w:rFonts w:ascii="GHEA Grapalat" w:hAnsi="GHEA Grapalat" w:cs="Calibri"/>
                <w:color w:val="000000"/>
                <w:sz w:val="24"/>
                <w:szCs w:val="24"/>
                <w:lang w:val="hy-AM"/>
              </w:rPr>
            </w:pPr>
            <w:r w:rsidRPr="00F264A5">
              <w:rPr>
                <w:rFonts w:ascii="GHEA Grapalat" w:eastAsia="Calibri" w:hAnsi="GHEA Grapalat" w:cs="Sylfaen"/>
                <w:color w:val="000000"/>
                <w:sz w:val="24"/>
                <w:szCs w:val="24"/>
                <w:lang w:val="hy-AM"/>
              </w:rPr>
              <w:lastRenderedPageBreak/>
              <w:t xml:space="preserve">       </w:t>
            </w:r>
            <w:r w:rsidRPr="002A4559">
              <w:rPr>
                <w:rFonts w:ascii="GHEA Grapalat" w:eastAsia="Calibri" w:hAnsi="GHEA Grapalat" w:cs="Sylfaen"/>
                <w:color w:val="000000"/>
                <w:sz w:val="24"/>
                <w:szCs w:val="24"/>
                <w:lang w:val="hy-AM"/>
              </w:rPr>
              <w:t>Այս կապակցությամբ առաջարկում ենք հստակեցնլ, թե սակագնային քաղաքականություններում ինչպիսի փոփոխություններ են նախատեսվում իրականացնել և պետության կողմից ին՞չ պետական աջակցության ծրագրեր կարող են կիրառվել և վերջիններս ինչպիսի՞ ազդեցություն կարող են ունենալ էլեկտրական էներգիայի սակագնի ձևավորման վրա:</w:t>
            </w:r>
          </w:p>
        </w:tc>
        <w:tc>
          <w:tcPr>
            <w:tcW w:w="6825" w:type="dxa"/>
            <w:shd w:val="clear" w:color="auto" w:fill="auto"/>
          </w:tcPr>
          <w:p w14:paraId="60544319" w14:textId="77777777" w:rsidR="00CE0546" w:rsidRPr="002A4559" w:rsidRDefault="00CE0546"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Ծրագրի նախագծում դիտարվկող սակագնային քաղաքականությունում հնարավոր փոփոխությունների շրջանակն ու ուղղությունները հստակեցվելու են համապատասխան ուսումնասիրության արդյունքում, որն ըստ 2-րդ հավելվածի նախատեսվում է իրականացնել մինչև 2023 թ</w:t>
            </w:r>
            <w:r w:rsidRPr="002A4559">
              <w:rPr>
                <w:rFonts w:ascii="Cambria Math" w:eastAsia="Times New Roman" w:hAnsi="Cambria Math" w:cs="Cambria Math"/>
                <w:color w:val="000000"/>
                <w:sz w:val="24"/>
                <w:szCs w:val="24"/>
                <w:lang w:val="hy-AM"/>
              </w:rPr>
              <w:t>․</w:t>
            </w:r>
            <w:r w:rsidRPr="002A4559">
              <w:rPr>
                <w:rFonts w:ascii="GHEA Grapalat" w:eastAsia="Times New Roman" w:hAnsi="GHEA Grapalat" w:cs="Calibri"/>
                <w:color w:val="000000"/>
                <w:sz w:val="24"/>
                <w:szCs w:val="24"/>
                <w:lang w:val="hy-AM"/>
              </w:rPr>
              <w:t xml:space="preserve"> </w:t>
            </w:r>
            <w:r w:rsidRPr="002A4559">
              <w:rPr>
                <w:rFonts w:ascii="GHEA Grapalat" w:eastAsia="Times New Roman" w:hAnsi="GHEA Grapalat" w:cs="GHEA Grapalat"/>
                <w:color w:val="000000"/>
                <w:sz w:val="24"/>
                <w:szCs w:val="24"/>
                <w:lang w:val="hy-AM"/>
              </w:rPr>
              <w:t>դեկտեմբերը։</w:t>
            </w:r>
          </w:p>
          <w:p w14:paraId="1B9EF95D" w14:textId="77777777" w:rsidR="00CE0546" w:rsidRPr="002A4559" w:rsidRDefault="00CE0546" w:rsidP="00CE0546">
            <w:pPr>
              <w:spacing w:after="0" w:line="360" w:lineRule="auto"/>
              <w:jc w:val="both"/>
              <w:rPr>
                <w:rFonts w:ascii="GHEA Grapalat" w:eastAsia="Times New Roman" w:hAnsi="GHEA Grapalat" w:cs="Calibri"/>
                <w:color w:val="000000"/>
                <w:sz w:val="24"/>
                <w:szCs w:val="24"/>
                <w:lang w:val="hy-AM"/>
              </w:rPr>
            </w:pPr>
          </w:p>
          <w:p w14:paraId="18B90012" w14:textId="3CD1321D" w:rsidR="00CE0546" w:rsidRPr="002A4559" w:rsidRDefault="00CE0546" w:rsidP="00BC5667">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Times New Roman"/>
                <w:color w:val="000000"/>
                <w:sz w:val="24"/>
                <w:szCs w:val="24"/>
                <w:lang w:val="hy-AM"/>
              </w:rPr>
              <w:t>Ինչ վերաբերում է նախագծում դիտարկվող ուղղակի պետական աջակցության ծրագրերին, ապա այս մոտեցումը դիտվում է որպես աջակցության հնարավոր այլընտրանք, որի շրջանակներում պետական միջամտության հստակ չափերը և ակնկալվող ազդեցությունների գնահատումը հանդիսանալու է, ըստ անհրաժեշտության, իրականացվելիք ուսումնասիրության արդյունք։</w:t>
            </w:r>
          </w:p>
        </w:tc>
      </w:tr>
      <w:tr w:rsidR="00CE0546" w:rsidRPr="00B55236" w14:paraId="195D4A4F" w14:textId="77777777" w:rsidTr="000C3C4E">
        <w:tc>
          <w:tcPr>
            <w:tcW w:w="6601" w:type="dxa"/>
            <w:shd w:val="clear" w:color="auto" w:fill="auto"/>
          </w:tcPr>
          <w:p w14:paraId="0FF2F0E2" w14:textId="77777777" w:rsidR="00CE0546" w:rsidRDefault="00CE0546" w:rsidP="00CE0546">
            <w:pPr>
              <w:spacing w:after="0" w:line="360" w:lineRule="auto"/>
              <w:ind w:right="4"/>
              <w:jc w:val="both"/>
              <w:rPr>
                <w:rFonts w:ascii="GHEA Grapalat" w:hAnsi="GHEA Grapalat" w:cs="Sylfaen"/>
                <w:color w:val="000000"/>
                <w:sz w:val="24"/>
                <w:szCs w:val="24"/>
                <w:lang w:val="hy-AM"/>
              </w:rPr>
            </w:pPr>
            <w:r w:rsidRPr="002A4559">
              <w:rPr>
                <w:rFonts w:ascii="Calibri" w:eastAsia="Times New Roman" w:hAnsi="Calibri" w:cs="Calibri"/>
                <w:color w:val="000000"/>
                <w:sz w:val="24"/>
                <w:szCs w:val="24"/>
                <w:lang w:val="hy-AM"/>
              </w:rPr>
              <w:t> </w:t>
            </w:r>
            <w:r w:rsidRPr="002A4559">
              <w:rPr>
                <w:rFonts w:ascii="GHEA Grapalat" w:eastAsia="Times New Roman" w:hAnsi="GHEA Grapalat" w:cs="Times New Roman"/>
                <w:color w:val="000000"/>
                <w:sz w:val="24"/>
                <w:szCs w:val="24"/>
                <w:lang w:val="hy-AM"/>
              </w:rPr>
              <w:t xml:space="preserve">3. </w:t>
            </w:r>
            <w:r w:rsidRPr="002A4559">
              <w:rPr>
                <w:rFonts w:ascii="GHEA Grapalat" w:eastAsia="Times New Roman" w:hAnsi="GHEA Grapalat" w:cs="GHEA Grapalat"/>
                <w:sz w:val="24"/>
                <w:szCs w:val="24"/>
                <w:lang w:val="hy-AM"/>
              </w:rPr>
              <w:t xml:space="preserve">Ծրագրի </w:t>
            </w:r>
            <w:r w:rsidRPr="002A4559">
              <w:rPr>
                <w:rFonts w:ascii="GHEA Grapalat" w:hAnsi="GHEA Grapalat" w:cs="Sylfaen"/>
                <w:color w:val="000000"/>
                <w:sz w:val="24"/>
                <w:szCs w:val="24"/>
                <w:lang w:val="hy-AM"/>
              </w:rPr>
              <w:t>3.1 կետում նշվում է, որ նախատեսվում է նախապատրաստել և իրականացնել խոշոր արևային ֆոտովոլտային կայանների կառուցապատման միջազգային մրցույթներ՝ 120 Մվտ հզորությամբ արևային ֆոտովոլտային 5 կայաններ</w:t>
            </w:r>
            <w:r w:rsidRPr="00F264A5">
              <w:rPr>
                <w:rFonts w:ascii="GHEA Grapalat" w:hAnsi="GHEA Grapalat" w:cs="Sylfaen"/>
                <w:color w:val="000000"/>
                <w:sz w:val="24"/>
                <w:szCs w:val="24"/>
                <w:lang w:val="hy-AM"/>
              </w:rPr>
              <w:t xml:space="preserve">՝ </w:t>
            </w:r>
            <w:r w:rsidRPr="002A4559">
              <w:rPr>
                <w:rFonts w:ascii="GHEA Grapalat" w:hAnsi="GHEA Grapalat" w:cs="Sylfaen"/>
                <w:color w:val="000000"/>
                <w:sz w:val="24"/>
                <w:szCs w:val="24"/>
                <w:lang w:val="hy-AM"/>
              </w:rPr>
              <w:t>համակցված 80 ՄՎտ (320 ՄՎտժ) հզորությամբ էներգիայի կուտակիչ մարտկոցների համակարգով:</w:t>
            </w:r>
          </w:p>
          <w:p w14:paraId="0599BD3B" w14:textId="77777777" w:rsidR="00CE0546" w:rsidRPr="002A4559" w:rsidRDefault="00CE0546" w:rsidP="00CE0546">
            <w:pPr>
              <w:tabs>
                <w:tab w:val="left" w:pos="567"/>
              </w:tabs>
              <w:spacing w:after="0" w:line="360" w:lineRule="auto"/>
              <w:ind w:firstLine="737"/>
              <w:jc w:val="both"/>
              <w:rPr>
                <w:rFonts w:ascii="GHEA Grapalat" w:hAnsi="GHEA Grapalat" w:cs="Sylfaen"/>
                <w:color w:val="000000"/>
                <w:sz w:val="24"/>
                <w:szCs w:val="24"/>
                <w:lang w:val="hy-AM"/>
              </w:rPr>
            </w:pPr>
            <w:r w:rsidRPr="002A4559">
              <w:rPr>
                <w:rFonts w:ascii="GHEA Grapalat" w:hAnsi="GHEA Grapalat" w:cs="Sylfaen"/>
                <w:color w:val="000000"/>
                <w:sz w:val="24"/>
                <w:szCs w:val="24"/>
                <w:lang w:val="hy-AM"/>
              </w:rPr>
              <w:t xml:space="preserve">Վերոնշյալի առնչությամբ հարկ է ընդգծել, որ համաձայն ՀՀ հանրային ծառայությունները կարգավորող հանձնաժողովի 21.11.2018թ. N429-Ն որոշման՝ 5 ՄՎտ-ը գերազանցող հզորությամբ արևային էլեկտրակայաններում էլեկտրական էներգիայի արտադրության լիցենզիաներ տրամադրվում են </w:t>
            </w:r>
            <w:r w:rsidRPr="002A4559">
              <w:rPr>
                <w:rFonts w:ascii="GHEA Grapalat" w:hAnsi="GHEA Grapalat" w:cs="Sylfaen"/>
                <w:color w:val="000000"/>
                <w:sz w:val="24"/>
                <w:szCs w:val="24"/>
                <w:lang w:val="hy-AM"/>
              </w:rPr>
              <w:lastRenderedPageBreak/>
              <w:t xml:space="preserve">պետություն-մասնավոր գործընկերություն գործարքների շրջանակում։ Հետևաբար, առաջարկվող գործարքը նպատակահարմար է դիտարկել երկու առանձնացված բիզնես մոդելներով՝ ՊՄԳ գործարքի շրջանակում՝ արևային ֆոտովոլտային 5 կայաններ և առանձին՝ էներգիայի կուտակիչ մարտկոցների համակարգեր: </w:t>
            </w:r>
          </w:p>
          <w:p w14:paraId="55512F22" w14:textId="01F75839" w:rsidR="00CE0546" w:rsidRPr="00F264A5" w:rsidRDefault="00AD455D" w:rsidP="00CE0546">
            <w:pPr>
              <w:spacing w:after="0" w:line="360" w:lineRule="auto"/>
              <w:ind w:right="4"/>
              <w:jc w:val="both"/>
              <w:rPr>
                <w:rFonts w:ascii="Calibri" w:eastAsia="Times New Roman" w:hAnsi="Calibri" w:cs="Calibri"/>
                <w:color w:val="000000"/>
                <w:sz w:val="24"/>
                <w:szCs w:val="24"/>
                <w:lang w:val="hy-AM"/>
              </w:rPr>
            </w:pPr>
            <w:r w:rsidRPr="00F264A5">
              <w:rPr>
                <w:rFonts w:ascii="GHEA Grapalat" w:hAnsi="GHEA Grapalat" w:cs="Sylfaen"/>
                <w:color w:val="000000"/>
                <w:sz w:val="24"/>
                <w:szCs w:val="24"/>
                <w:lang w:val="hy-AM"/>
              </w:rPr>
              <w:t xml:space="preserve">        </w:t>
            </w:r>
            <w:r w:rsidR="00CE0546" w:rsidRPr="002A4559">
              <w:rPr>
                <w:rFonts w:ascii="GHEA Grapalat" w:hAnsi="GHEA Grapalat" w:cs="Sylfaen"/>
                <w:color w:val="000000"/>
                <w:sz w:val="24"/>
                <w:szCs w:val="24"/>
                <w:lang w:val="hy-AM"/>
              </w:rPr>
              <w:t>Համաձայն ՊՄԳ օրենքի ՀՀ ֆինանսների նախարարությունը, որպես լիազոր մարմին պետք է իրականացնի նման գործարքների ֆիսկալ ռիսկերի և ազդեցության գնահատում: Ուստի առաջարկում ենք</w:t>
            </w:r>
            <w:r w:rsidR="00CE0546" w:rsidRPr="00F264A5">
              <w:rPr>
                <w:rFonts w:ascii="GHEA Grapalat" w:hAnsi="GHEA Grapalat" w:cs="Sylfaen"/>
                <w:color w:val="000000"/>
                <w:sz w:val="24"/>
                <w:szCs w:val="24"/>
                <w:lang w:val="hy-AM"/>
              </w:rPr>
              <w:t xml:space="preserve"> </w:t>
            </w:r>
            <w:r w:rsidR="00CE0546" w:rsidRPr="002A4559">
              <w:rPr>
                <w:rFonts w:ascii="GHEA Grapalat" w:hAnsi="GHEA Grapalat" w:cs="Sylfaen"/>
                <w:color w:val="000000"/>
                <w:sz w:val="24"/>
                <w:szCs w:val="24"/>
                <w:lang w:val="hy-AM"/>
              </w:rPr>
              <w:t>արդեն իսկ սկսել գործարքների կառուցվածքի քննարկումները, հիմնական խնդիրները հնարավորինս վաղ փուլում վեր հանելու նպատակով:</w:t>
            </w:r>
          </w:p>
        </w:tc>
        <w:tc>
          <w:tcPr>
            <w:tcW w:w="6825" w:type="dxa"/>
            <w:shd w:val="clear" w:color="auto" w:fill="auto"/>
          </w:tcPr>
          <w:p w14:paraId="268A0E8F" w14:textId="26A3F26D" w:rsidR="00CE0546" w:rsidRPr="002A4559" w:rsidRDefault="00CE0546"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Առաջարկությունը հաշվի կառնվի գործարքի կառուցվածքի բուն նախագծման փուլում։ Միաժամանակ, հայտնում ենք, որ նշված ՊՄԳ գործարքի խորհրդատվական աշխատանքները ներկայումս ընթացքում են, որոնք ֆինանսավորվում են ՎԶԵԲ–ի տեխնիկական աջակցության շրջանակում։</w:t>
            </w:r>
          </w:p>
        </w:tc>
      </w:tr>
      <w:tr w:rsidR="00CE0546" w:rsidRPr="00B55236" w14:paraId="54192507" w14:textId="77777777" w:rsidTr="000C3C4E">
        <w:tc>
          <w:tcPr>
            <w:tcW w:w="6601" w:type="dxa"/>
            <w:shd w:val="clear" w:color="auto" w:fill="auto"/>
          </w:tcPr>
          <w:p w14:paraId="2DF47E16" w14:textId="77777777" w:rsidR="00CE0546" w:rsidRPr="00F264A5" w:rsidRDefault="00CE0546" w:rsidP="00070876">
            <w:pPr>
              <w:tabs>
                <w:tab w:val="left" w:pos="567"/>
              </w:tabs>
              <w:spacing w:after="0" w:line="360" w:lineRule="auto"/>
              <w:jc w:val="both"/>
              <w:rPr>
                <w:rFonts w:ascii="GHEA Grapalat" w:hAnsi="GHEA Grapalat"/>
                <w:sz w:val="24"/>
                <w:szCs w:val="24"/>
                <w:lang w:val="hy-AM"/>
              </w:rPr>
            </w:pPr>
            <w:r w:rsidRPr="002A4559">
              <w:rPr>
                <w:rFonts w:ascii="GHEA Grapalat" w:eastAsia="Times New Roman" w:hAnsi="GHEA Grapalat" w:cs="GHEA Grapalat"/>
                <w:sz w:val="24"/>
                <w:szCs w:val="24"/>
                <w:lang w:val="hy-AM"/>
              </w:rPr>
              <w:t>4</w:t>
            </w:r>
            <w:r w:rsidRPr="002A4559">
              <w:rPr>
                <w:rFonts w:ascii="Cambria Math" w:eastAsia="Times New Roman" w:hAnsi="Cambria Math" w:cs="Cambria Math"/>
                <w:sz w:val="24"/>
                <w:szCs w:val="24"/>
                <w:lang w:val="hy-AM"/>
              </w:rPr>
              <w:t>․</w:t>
            </w:r>
            <w:r w:rsidRPr="002A4559">
              <w:rPr>
                <w:rFonts w:ascii="GHEA Grapalat" w:eastAsia="Times New Roman" w:hAnsi="GHEA Grapalat" w:cs="GHEA Grapalat"/>
                <w:sz w:val="24"/>
                <w:szCs w:val="24"/>
                <w:lang w:val="hy-AM"/>
              </w:rPr>
              <w:t xml:space="preserve"> Ծրագրի</w:t>
            </w:r>
            <w:r w:rsidRPr="002A4559">
              <w:rPr>
                <w:rFonts w:ascii="GHEA Grapalat" w:hAnsi="GHEA Grapalat" w:cs="Arial Armenian"/>
                <w:sz w:val="24"/>
                <w:szCs w:val="24"/>
                <w:lang w:val="hy-AM"/>
              </w:rPr>
              <w:t xml:space="preserve"> 3.3.1 ենթակետի «Էներգախնայողությանն ուղղված քաղաքականությունը և միջոցառումները» բաժնի 1-ին պարբերության մեջ նշվում է, որ բնակչության կողմից էներգասպառման արդյունավետությունը բարձրացնելու գործում մեծ դեր ունի բնակչության իրազեկվածությունը, ուստի էներգիայի օգտագործման արդյունավետության բարձրացման եղանակների վերաբերյալ բնակչությանը </w:t>
            </w:r>
            <w:r w:rsidRPr="002A4559">
              <w:rPr>
                <w:rFonts w:ascii="GHEA Grapalat" w:hAnsi="GHEA Grapalat" w:cs="Arial Armenian"/>
                <w:sz w:val="24"/>
                <w:szCs w:val="24"/>
                <w:lang w:val="hy-AM"/>
              </w:rPr>
              <w:lastRenderedPageBreak/>
              <w:t xml:space="preserve">հանրային իրազեկում անելու ուղղությամբ կմշակվեն և կիրականացվեն ծրագրեր, իսկ </w:t>
            </w:r>
            <w:r w:rsidRPr="002A4559">
              <w:rPr>
                <w:rFonts w:ascii="GHEA Grapalat" w:hAnsi="GHEA Grapalat"/>
                <w:sz w:val="24"/>
                <w:szCs w:val="24"/>
                <w:lang w:val="hy-AM"/>
              </w:rPr>
              <w:t>Ծրագրի «Հանրակրթական դպրոցներ» 3.3.3 ենթակետում դպրոցներում որպես էներգախնայողության բարձրացման գործողություն նշվում է նաև դպրոցների անձնակազմի և աշակերտների կրթումը:</w:t>
            </w:r>
            <w:r w:rsidRPr="00F264A5">
              <w:rPr>
                <w:rFonts w:ascii="GHEA Grapalat" w:hAnsi="GHEA Grapalat"/>
                <w:sz w:val="24"/>
                <w:szCs w:val="24"/>
                <w:lang w:val="hy-AM"/>
              </w:rPr>
              <w:t xml:space="preserve"> </w:t>
            </w:r>
          </w:p>
          <w:p w14:paraId="516BBE91" w14:textId="5A91FF1A" w:rsidR="00CE0546" w:rsidRPr="00F264A5" w:rsidRDefault="00CE0546" w:rsidP="00CE0546">
            <w:pPr>
              <w:tabs>
                <w:tab w:val="left" w:pos="567"/>
              </w:tabs>
              <w:spacing w:after="0" w:line="360" w:lineRule="auto"/>
              <w:ind w:firstLine="737"/>
              <w:jc w:val="both"/>
              <w:rPr>
                <w:rFonts w:ascii="GHEA Grapalat" w:hAnsi="GHEA Grapalat"/>
                <w:sz w:val="24"/>
                <w:szCs w:val="24"/>
                <w:lang w:val="hy-AM"/>
              </w:rPr>
            </w:pPr>
            <w:r w:rsidRPr="002A4559">
              <w:rPr>
                <w:rFonts w:ascii="GHEA Grapalat" w:hAnsi="GHEA Grapalat"/>
                <w:sz w:val="24"/>
                <w:szCs w:val="24"/>
                <w:lang w:val="hy-AM"/>
              </w:rPr>
              <w:t>Այս կապակցությամբ առաջարկում ենք հստակեցնել, թե բնակչության հանրային իրազեկման, ինչպես նաև  դպրոցների անձնակազմի և աշակերտների կրթման գծով իրականացվելիք աշխատանքները ին՞չ միջոցների հաշվին են կատարվելու:</w:t>
            </w:r>
          </w:p>
        </w:tc>
        <w:tc>
          <w:tcPr>
            <w:tcW w:w="6825" w:type="dxa"/>
            <w:shd w:val="clear" w:color="auto" w:fill="auto"/>
          </w:tcPr>
          <w:p w14:paraId="2D7A9E56" w14:textId="766F8C64" w:rsidR="00CE0546" w:rsidRPr="002A4559" w:rsidRDefault="00CE0546"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Ակնկալվում է, որ նշված միջոցառումները հիմնականում ֆինանսավորելու են միջազգային կազմակերպությունների կողմից տրամադրվելիք տեխնիկական աջակցության շրջանակներում։</w:t>
            </w:r>
          </w:p>
        </w:tc>
      </w:tr>
      <w:tr w:rsidR="00CE0546" w:rsidRPr="002A4559" w14:paraId="2759E09C" w14:textId="77777777" w:rsidTr="000C3C4E">
        <w:tc>
          <w:tcPr>
            <w:tcW w:w="6601" w:type="dxa"/>
            <w:shd w:val="clear" w:color="auto" w:fill="auto"/>
          </w:tcPr>
          <w:p w14:paraId="182AD909" w14:textId="77777777" w:rsidR="00CE0546" w:rsidRDefault="00CE0546" w:rsidP="00070876">
            <w:pPr>
              <w:tabs>
                <w:tab w:val="left" w:pos="567"/>
              </w:tabs>
              <w:spacing w:after="0" w:line="360" w:lineRule="auto"/>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5. Ծրագրի 3.3.3 ենթակետի «էներգախնայողությանն ուղղված միջոցառումներ» բաժնի 8-րդ կետով նախատեսվել է սուբվենցիոն ծրագրերով իրականացնել դպրոցների ԷԽ վերանորոգում, լուսավորության համակարգերի արդիականացում և արևային կայանների տեղադրում։</w:t>
            </w:r>
          </w:p>
          <w:p w14:paraId="4B8B1288" w14:textId="77777777" w:rsidR="00CE0546" w:rsidRPr="002A4559" w:rsidRDefault="00CE0546" w:rsidP="00CE0546">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 xml:space="preserve">Այս կապակցությամբ հայտնում ենք, որ «Բյուջետային համակարգի մասին» ՀՀ օրենքի 20-րդ հոդվածի 4-րդ կետի բ) ենթակետի համաձայն </w:t>
            </w:r>
            <w:r w:rsidRPr="002A4559">
              <w:rPr>
                <w:rFonts w:ascii="GHEA Grapalat" w:eastAsia="Calibri" w:hAnsi="GHEA Grapalat" w:cs="Calibri"/>
                <w:color w:val="00000A"/>
                <w:sz w:val="24"/>
                <w:szCs w:val="24"/>
                <w:lang w:val="hy-AM"/>
              </w:rPr>
              <w:lastRenderedPageBreak/>
              <w:t>սուբվենցիաները համայնքի կողմից իրականացվող առանձին նպատակային ծախսատեսակի (ծրագրի) կատարման համար պետական բյուջեից անհատույց և անվերադարձ կարգով տրվող դրամական միջոցներ են:</w:t>
            </w:r>
          </w:p>
          <w:p w14:paraId="6995C53C" w14:textId="5431E896" w:rsidR="00CE0546" w:rsidRPr="00CE0546" w:rsidRDefault="00CE0546" w:rsidP="00CE0546">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Հետևաբար հաշվի առնելով վերոգրյալը՝ առաջարկում ենք Ծրագրից վերոնշյալ բաժնի 8-րդ կետը հանել, քանի որ հանրապետությունում համայնքային ենթակայության հանրակրթական դպրոցներ չկան, վերջիններս հանդիսանում են պետական ոչ առևտրային կազմակերպություններ:</w:t>
            </w:r>
          </w:p>
        </w:tc>
        <w:tc>
          <w:tcPr>
            <w:tcW w:w="6825" w:type="dxa"/>
            <w:shd w:val="clear" w:color="auto" w:fill="auto"/>
          </w:tcPr>
          <w:p w14:paraId="31BC7ED1" w14:textId="1CAB7732" w:rsidR="00CE0546" w:rsidRPr="002A4559" w:rsidRDefault="00CE0546"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Ընդունվել է։</w:t>
            </w:r>
          </w:p>
        </w:tc>
      </w:tr>
      <w:tr w:rsidR="00CE0546" w:rsidRPr="00B55236" w14:paraId="7939BBF5" w14:textId="77777777" w:rsidTr="000C3C4E">
        <w:tc>
          <w:tcPr>
            <w:tcW w:w="6601" w:type="dxa"/>
            <w:shd w:val="clear" w:color="auto" w:fill="auto"/>
          </w:tcPr>
          <w:p w14:paraId="03A50909" w14:textId="1BB04FFA" w:rsidR="00CE0546" w:rsidRDefault="00CE0546" w:rsidP="00CE0546">
            <w:pPr>
              <w:suppressAutoHyphens/>
              <w:spacing w:after="0" w:line="360" w:lineRule="auto"/>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6.</w:t>
            </w:r>
            <w:r w:rsidR="00AD455D">
              <w:rPr>
                <w:rFonts w:ascii="GHEA Grapalat" w:eastAsia="Calibri" w:hAnsi="GHEA Grapalat" w:cs="Calibri"/>
                <w:color w:val="00000A"/>
                <w:sz w:val="24"/>
                <w:szCs w:val="24"/>
              </w:rPr>
              <w:t xml:space="preserve"> </w:t>
            </w:r>
            <w:r w:rsidRPr="002A4559">
              <w:rPr>
                <w:rFonts w:ascii="GHEA Grapalat" w:eastAsia="Calibri" w:hAnsi="GHEA Grapalat" w:cs="Calibri"/>
                <w:color w:val="00000A"/>
                <w:sz w:val="24"/>
                <w:szCs w:val="24"/>
                <w:lang w:val="hy-AM"/>
              </w:rPr>
              <w:t>«Ծրագրի իրականացման մակրոտնտեսական ազդեցության գնահատումը» 6-րդ կետում ներկայացվում է, ծրագրի իրականացման արդյունքում՝  բարձր և ցածր սցենարների դեպքում, ծրագիրը ապահովում է իրական ՀՆԱ-ի տարեկան միջին հավելյալ աճ 2024-2030թթ. համապատասխանաբար՝ 1.7 և 1.0 տոկոսային կետեր, սակայն ներկայացված չէ, թե ին՞չ մոդելով է իրականացվել գնահատումները, մասնավորապես՝ մոդելի նկարագիրը, կառուցվածքը և ենթադրությունները:</w:t>
            </w:r>
          </w:p>
          <w:p w14:paraId="45D79A9D" w14:textId="77777777" w:rsidR="00CE0546" w:rsidRPr="002A4559" w:rsidRDefault="00CE0546" w:rsidP="00CE0546">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lastRenderedPageBreak/>
              <w:t xml:space="preserve">Այս կապակցությամբ հայտնում ենք, որ Ծրագրի իրականացման մակրոտնտեսական ազդեցության գնահատման արդյունքային ցուցանիշները հասկանալու համար Նախագծի հեղինակներից աշխատանքային կարգով ստացել ենք կատարված հաշվարկները, սակայն վերջիններիս մեջ բացահայտված չեն կանխատեսվող ժամանակահատվածում ցուցանիշների վերաբերյալ ենթադրությունները, օրինակ, ներկայացված չեն ՀՆԱ-ի մինչև 2030թ. տարեկան 7.0 տոկոս աճի, ՀՆԱ-ի ծախսային բաղադրիչների կշիռների, ՀՆԱ-ի բազմարկչի, աշխատանքի վարձատրություն/ՀՆԱ հարաբերակցության, կիրառված գործակիցների հաշվարկման մեթոդները և հիմքում ընկած ենթադրությունները, վառելիքի ներմուծման ծավալների կանխատեսման մոդելները/հաշվարկները և այլն։ </w:t>
            </w:r>
          </w:p>
          <w:p w14:paraId="08E030FA" w14:textId="4C43598D" w:rsidR="00CE0546" w:rsidRDefault="00AD455D" w:rsidP="00CE0546">
            <w:pPr>
              <w:suppressAutoHyphens/>
              <w:spacing w:after="0" w:line="360" w:lineRule="auto"/>
              <w:jc w:val="both"/>
              <w:rPr>
                <w:rFonts w:ascii="GHEA Grapalat" w:eastAsia="Calibri" w:hAnsi="GHEA Grapalat" w:cs="Calibri"/>
                <w:color w:val="00000A"/>
                <w:sz w:val="24"/>
                <w:szCs w:val="24"/>
                <w:lang w:val="hy-AM"/>
              </w:rPr>
            </w:pPr>
            <w:r w:rsidRPr="00F264A5">
              <w:rPr>
                <w:rFonts w:ascii="GHEA Grapalat" w:eastAsia="Calibri" w:hAnsi="GHEA Grapalat" w:cs="Calibri"/>
                <w:color w:val="00000A"/>
                <w:sz w:val="24"/>
                <w:szCs w:val="24"/>
                <w:lang w:val="hy-AM"/>
              </w:rPr>
              <w:t xml:space="preserve">       </w:t>
            </w:r>
            <w:r w:rsidR="00CE0546" w:rsidRPr="002A4559">
              <w:rPr>
                <w:rFonts w:ascii="GHEA Grapalat" w:eastAsia="Calibri" w:hAnsi="GHEA Grapalat" w:cs="Calibri"/>
                <w:color w:val="00000A"/>
                <w:sz w:val="24"/>
                <w:szCs w:val="24"/>
                <w:lang w:val="hy-AM"/>
              </w:rPr>
              <w:t>Միաժամանակ հայտնում ենք, որ նախատեսված ՀՆԱ-ի իրական աճերը տեղի չունենալու դեպքում ստացվում է, որ տնտեսությունում իրականացված</w:t>
            </w:r>
            <w:r w:rsidR="00E7420A" w:rsidRPr="00F264A5">
              <w:rPr>
                <w:rFonts w:ascii="GHEA Grapalat" w:eastAsia="Calibri" w:hAnsi="GHEA Grapalat" w:cs="Calibri"/>
                <w:color w:val="00000A"/>
                <w:sz w:val="24"/>
                <w:szCs w:val="24"/>
                <w:lang w:val="hy-AM"/>
              </w:rPr>
              <w:t xml:space="preserve"> </w:t>
            </w:r>
            <w:r w:rsidR="00E7420A" w:rsidRPr="002A4559">
              <w:rPr>
                <w:rFonts w:ascii="GHEA Grapalat" w:eastAsia="Calibri" w:hAnsi="GHEA Grapalat" w:cs="Calibri"/>
                <w:color w:val="00000A"/>
                <w:sz w:val="24"/>
                <w:szCs w:val="24"/>
                <w:lang w:val="hy-AM"/>
              </w:rPr>
              <w:t xml:space="preserve">ներդրումները, ինչպես նաև կառավարության կողմից Ծրագրի շրջանակներում իրականացված </w:t>
            </w:r>
            <w:r w:rsidR="00E7420A" w:rsidRPr="002A4559">
              <w:rPr>
                <w:rFonts w:ascii="GHEA Grapalat" w:eastAsia="Calibri" w:hAnsi="GHEA Grapalat" w:cs="Calibri"/>
                <w:color w:val="00000A"/>
                <w:sz w:val="24"/>
                <w:szCs w:val="24"/>
                <w:lang w:val="hy-AM"/>
              </w:rPr>
              <w:lastRenderedPageBreak/>
              <w:t>միջոցառումները, չեն հանգեցնելու էլեկտրաէներգիայի ներքին պահանջարկի աճի՝ ներքին տնտեսությունը չի կարողանալու կլանել արտադրված լրացուցիչ էլեկտրաէներգիան։ Ուստի անհրաժեշտ է դիտարկել արտադրված էլեկտրաէներգիայի արտահանման հնարավորությունները։ Համաձայն ՀՀ ՎԿ տվյալների՝ էլեկտրաէներգիայի զուտ արտահանումը 2019թ. նվազել է 35.2%-ով, իսկ 2020թ-ին՝ աճել ընդամենը 5.7%-ով։ Ելնելով վերոգրյալից՝ Ծրագրի իրականացման ռիսկերից խուսափելու նպատակով անհրաժեշտ է գնահատել նաև էլեկտրաէներգիայի արտահանման իրատեսականությունը:</w:t>
            </w:r>
          </w:p>
          <w:p w14:paraId="42215DA4" w14:textId="61BC79FA" w:rsidR="00E7420A" w:rsidRPr="00E7420A" w:rsidRDefault="00E7420A" w:rsidP="00CE0546">
            <w:pPr>
              <w:suppressAutoHyphens/>
              <w:spacing w:after="0" w:line="360" w:lineRule="auto"/>
              <w:jc w:val="both"/>
              <w:rPr>
                <w:rFonts w:ascii="GHEA Grapalat" w:eastAsia="Calibri" w:hAnsi="GHEA Grapalat" w:cs="Calibri"/>
                <w:color w:val="00000A"/>
                <w:sz w:val="24"/>
                <w:szCs w:val="24"/>
                <w:lang w:val="hy-AM"/>
              </w:rPr>
            </w:pPr>
            <w:r w:rsidRPr="00F264A5">
              <w:rPr>
                <w:rFonts w:ascii="GHEA Grapalat" w:eastAsia="Calibri" w:hAnsi="GHEA Grapalat" w:cs="Calibri"/>
                <w:color w:val="00000A"/>
                <w:sz w:val="24"/>
                <w:szCs w:val="24"/>
                <w:lang w:val="hy-AM"/>
              </w:rPr>
              <w:t xml:space="preserve">        </w:t>
            </w:r>
            <w:r w:rsidRPr="002A4559">
              <w:rPr>
                <w:rFonts w:ascii="GHEA Grapalat" w:eastAsia="Calibri" w:hAnsi="GHEA Grapalat" w:cs="Calibri"/>
                <w:color w:val="00000A"/>
                <w:sz w:val="24"/>
                <w:szCs w:val="24"/>
                <w:lang w:val="hy-AM"/>
              </w:rPr>
              <w:t>Հետևաբար առաջարկում ենք վերը նշված ցուցանիշների վերաբերյալ ներկայացնել համապատասխան տեղեկատվություն:</w:t>
            </w:r>
          </w:p>
        </w:tc>
        <w:tc>
          <w:tcPr>
            <w:tcW w:w="6825" w:type="dxa"/>
            <w:shd w:val="clear" w:color="auto" w:fill="auto"/>
          </w:tcPr>
          <w:p w14:paraId="151246FB" w14:textId="2FBE5E83" w:rsidR="00CE0546" w:rsidRPr="002A4559" w:rsidRDefault="00CE0546"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Լրացո</w:t>
            </w:r>
            <w:r>
              <w:rPr>
                <w:rFonts w:ascii="GHEA Grapalat" w:eastAsia="Times New Roman" w:hAnsi="GHEA Grapalat" w:cs="Calibri"/>
                <w:color w:val="000000"/>
                <w:sz w:val="24"/>
                <w:szCs w:val="24"/>
                <w:lang w:val="hy-AM"/>
              </w:rPr>
              <w:t>ւցիչ տեղեկատվությունը տրամադրվել  և քննարկվել է</w:t>
            </w:r>
            <w:r w:rsidRPr="002A4559">
              <w:rPr>
                <w:rFonts w:ascii="GHEA Grapalat" w:eastAsia="Times New Roman" w:hAnsi="GHEA Grapalat" w:cs="Calibri"/>
                <w:color w:val="000000"/>
                <w:sz w:val="24"/>
                <w:szCs w:val="24"/>
                <w:lang w:val="hy-AM"/>
              </w:rPr>
              <w:t xml:space="preserve"> աշխատանքային կարգով։</w:t>
            </w:r>
          </w:p>
        </w:tc>
      </w:tr>
      <w:tr w:rsidR="00E7420A" w:rsidRPr="002A4559" w14:paraId="567A0C3B" w14:textId="77777777" w:rsidTr="000C3C4E">
        <w:tc>
          <w:tcPr>
            <w:tcW w:w="6601" w:type="dxa"/>
            <w:shd w:val="clear" w:color="auto" w:fill="auto"/>
          </w:tcPr>
          <w:p w14:paraId="5D1CB2EE" w14:textId="77777777" w:rsidR="00E7420A" w:rsidRPr="002A4559" w:rsidRDefault="00E7420A" w:rsidP="00E7420A">
            <w:pPr>
              <w:suppressAutoHyphens/>
              <w:spacing w:after="0" w:line="360" w:lineRule="auto"/>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lastRenderedPageBreak/>
              <w:t xml:space="preserve">7. Նախագծի 2-րդ կետով հավանության տրվող՝ «Վերականգնվող էներգետիկայի և Էներգախնայողության 2022-2030 թվականների ազգային ծրագրի» առաջին փուլի (2022-2024 թվականներ) իրագործումն ապահովող ծրագիր-ժամանակացույցի այսուհետ՝ Ժամա-նակացույց </w:t>
            </w:r>
            <w:r w:rsidRPr="002A4559">
              <w:rPr>
                <w:rFonts w:ascii="GHEA Grapalat" w:eastAsia="Calibri" w:hAnsi="GHEA Grapalat" w:cs="Calibri"/>
                <w:color w:val="00000A"/>
                <w:sz w:val="24"/>
                <w:szCs w:val="24"/>
                <w:lang w:val="hy-AM"/>
              </w:rPr>
              <w:lastRenderedPageBreak/>
              <w:t>1.1 կետում նախատեսվում է Էներգիայի կուտակիչ մարտկոցների համակարգերի կառուցապատման բիզնես մոդելների հայեցակարգի մշակում, իսկ 3.3 կետում՝ Էլեկտրական էներգիայով սնուցվող արդիական ջեռուցման համակարգերի ներդրման պետական աջակցության ծրագրի մշակում գործողություններըը, որոնց կատարման համակատարող նշվել է նաև ՀՀ ֆինանսների նախարարությունը:</w:t>
            </w:r>
          </w:p>
          <w:p w14:paraId="46331E4E" w14:textId="0D242AC9" w:rsidR="00E7420A" w:rsidRPr="00F264A5" w:rsidRDefault="00AD455D" w:rsidP="00E7420A">
            <w:pPr>
              <w:suppressAutoHyphens/>
              <w:spacing w:after="0" w:line="360" w:lineRule="auto"/>
              <w:jc w:val="both"/>
              <w:rPr>
                <w:rFonts w:ascii="GHEA Grapalat" w:eastAsia="Calibri" w:hAnsi="GHEA Grapalat" w:cs="Calibri"/>
                <w:color w:val="00000A"/>
                <w:sz w:val="24"/>
                <w:szCs w:val="24"/>
                <w:lang w:val="hy-AM"/>
              </w:rPr>
            </w:pPr>
            <w:r w:rsidRPr="00F264A5">
              <w:rPr>
                <w:rFonts w:ascii="GHEA Grapalat" w:eastAsia="Calibri" w:hAnsi="GHEA Grapalat" w:cs="Calibri"/>
                <w:color w:val="00000A"/>
                <w:sz w:val="24"/>
                <w:szCs w:val="24"/>
                <w:lang w:val="hy-AM"/>
              </w:rPr>
              <w:t xml:space="preserve">       </w:t>
            </w:r>
            <w:r w:rsidR="00E7420A" w:rsidRPr="002A4559">
              <w:rPr>
                <w:rFonts w:ascii="GHEA Grapalat" w:eastAsia="Calibri" w:hAnsi="GHEA Grapalat" w:cs="Calibri"/>
                <w:color w:val="00000A"/>
                <w:sz w:val="24"/>
                <w:szCs w:val="24"/>
                <w:lang w:val="hy-AM"/>
              </w:rPr>
              <w:t>Այդ կապակցությամբ առաջարկում ենք Ժամանակացույցի 1.1 և 3.3 կետերի համակատարողների սյունակից հանել «ՀՀ ֆինանսների նախարարություն» բառերը, քանի որ</w:t>
            </w:r>
            <w:r w:rsidR="00E7420A" w:rsidRPr="00F264A5">
              <w:rPr>
                <w:rFonts w:ascii="GHEA Grapalat" w:eastAsia="Calibri" w:hAnsi="GHEA Grapalat" w:cs="Calibri"/>
                <w:color w:val="00000A"/>
                <w:sz w:val="24"/>
                <w:szCs w:val="24"/>
                <w:lang w:val="hy-AM"/>
              </w:rPr>
              <w:t xml:space="preserve"> </w:t>
            </w:r>
            <w:r w:rsidR="00E7420A" w:rsidRPr="002A4559">
              <w:rPr>
                <w:rFonts w:ascii="GHEA Grapalat" w:eastAsia="Calibri" w:hAnsi="GHEA Grapalat" w:cs="Calibri"/>
                <w:color w:val="00000A"/>
                <w:sz w:val="24"/>
                <w:szCs w:val="24"/>
                <w:lang w:val="hy-AM"/>
              </w:rPr>
              <w:t>վերոնշյալ միջոցառումները հանդիսանում են համապատասխան մարմնի կանոնադրային գործառույթներ և Ֆինանսների նախարարությունը անհրաժեշտության պարագայում կարող է վերջիններիս վերաբերյալ իր լիազորությունների շրջանակներում դիրքորոշում ներկայացնել օրենսդրությամբ սահմանված կարգով:</w:t>
            </w:r>
          </w:p>
        </w:tc>
        <w:tc>
          <w:tcPr>
            <w:tcW w:w="6825" w:type="dxa"/>
            <w:shd w:val="clear" w:color="auto" w:fill="auto"/>
          </w:tcPr>
          <w:p w14:paraId="321E7BA4" w14:textId="7E7EECA7" w:rsidR="00E7420A" w:rsidRPr="002A4559" w:rsidRDefault="00E7420A"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Ընդունվել է։</w:t>
            </w:r>
          </w:p>
        </w:tc>
      </w:tr>
      <w:tr w:rsidR="00E7420A" w:rsidRPr="00B55236" w14:paraId="73A3EB24" w14:textId="77777777" w:rsidTr="000C3C4E">
        <w:tc>
          <w:tcPr>
            <w:tcW w:w="6601" w:type="dxa"/>
            <w:shd w:val="clear" w:color="auto" w:fill="auto"/>
          </w:tcPr>
          <w:p w14:paraId="0AA246CE" w14:textId="77777777" w:rsidR="00E7420A" w:rsidRPr="002A4559" w:rsidRDefault="00E7420A" w:rsidP="00E7420A">
            <w:pPr>
              <w:suppressAutoHyphens/>
              <w:spacing w:after="0" w:line="360" w:lineRule="auto"/>
              <w:jc w:val="both"/>
              <w:rPr>
                <w:rFonts w:ascii="GHEA Grapalat" w:eastAsia="Calibri" w:hAnsi="GHEA Grapalat" w:cs="Calibri"/>
                <w:bCs/>
                <w:iCs/>
                <w:color w:val="00000A"/>
                <w:sz w:val="24"/>
                <w:szCs w:val="24"/>
                <w:lang w:val="hy-AM"/>
              </w:rPr>
            </w:pPr>
            <w:r w:rsidRPr="002A4559">
              <w:rPr>
                <w:rFonts w:ascii="GHEA Grapalat" w:eastAsia="Calibri" w:hAnsi="GHEA Grapalat" w:cs="Calibri"/>
                <w:color w:val="00000A"/>
                <w:sz w:val="24"/>
                <w:szCs w:val="24"/>
                <w:lang w:val="hy-AM"/>
              </w:rPr>
              <w:lastRenderedPageBreak/>
              <w:t>8. Առաջարկում ենք խմբագրել Ծրագրի 3.3.2-րդ կետի «էլեկտրամոբիլների օգտագործման խթանում» պար</w:t>
            </w:r>
            <w:r w:rsidRPr="002A4559">
              <w:rPr>
                <w:rFonts w:ascii="GHEA Grapalat" w:eastAsia="Calibri" w:hAnsi="GHEA Grapalat" w:cs="Calibri"/>
                <w:color w:val="00000A"/>
                <w:sz w:val="24"/>
                <w:szCs w:val="24"/>
                <w:lang w:val="hy-AM"/>
              </w:rPr>
              <w:softHyphen/>
              <w:t>բե</w:t>
            </w:r>
            <w:r w:rsidRPr="002A4559">
              <w:rPr>
                <w:rFonts w:ascii="GHEA Grapalat" w:eastAsia="Calibri" w:hAnsi="GHEA Grapalat" w:cs="Calibri"/>
                <w:color w:val="00000A"/>
                <w:sz w:val="24"/>
                <w:szCs w:val="24"/>
                <w:lang w:val="hy-AM"/>
              </w:rPr>
              <w:softHyphen/>
              <w:t>րությունը՝ հաշվի առնելով այն, որ ս.թ. նոյեմբերի 18-ին կայացած` ՀՀ կառա</w:t>
            </w:r>
            <w:r w:rsidRPr="002A4559">
              <w:rPr>
                <w:rFonts w:ascii="GHEA Grapalat" w:eastAsia="Calibri" w:hAnsi="GHEA Grapalat" w:cs="Calibri"/>
                <w:color w:val="00000A"/>
                <w:sz w:val="24"/>
                <w:szCs w:val="24"/>
                <w:lang w:val="hy-AM"/>
              </w:rPr>
              <w:softHyphen/>
              <w:t>վարու</w:t>
            </w:r>
            <w:r w:rsidRPr="002A4559">
              <w:rPr>
                <w:rFonts w:ascii="GHEA Grapalat" w:eastAsia="Calibri" w:hAnsi="GHEA Grapalat" w:cs="Calibri"/>
                <w:color w:val="00000A"/>
                <w:sz w:val="24"/>
                <w:szCs w:val="24"/>
                <w:lang w:val="hy-AM"/>
              </w:rPr>
              <w:softHyphen/>
              <w:t>թյան նիս</w:t>
            </w:r>
            <w:r w:rsidRPr="002A4559">
              <w:rPr>
                <w:rFonts w:ascii="GHEA Grapalat" w:eastAsia="Calibri" w:hAnsi="GHEA Grapalat" w:cs="Calibri"/>
                <w:color w:val="00000A"/>
                <w:sz w:val="24"/>
                <w:szCs w:val="24"/>
                <w:lang w:val="hy-AM"/>
              </w:rPr>
              <w:softHyphen/>
              <w:t>տում քննարկվել և հավանության է արժանացել «Հայաստանի Հանրապետության հար</w:t>
            </w:r>
            <w:r w:rsidRPr="002A4559">
              <w:rPr>
                <w:rFonts w:ascii="GHEA Grapalat" w:eastAsia="Calibri" w:hAnsi="GHEA Grapalat" w:cs="Calibri"/>
                <w:color w:val="00000A"/>
                <w:sz w:val="24"/>
                <w:szCs w:val="24"/>
                <w:lang w:val="hy-AM"/>
              </w:rPr>
              <w:softHyphen/>
              <w:t>կա</w:t>
            </w:r>
            <w:r w:rsidRPr="002A4559">
              <w:rPr>
                <w:rFonts w:ascii="GHEA Grapalat" w:eastAsia="Calibri" w:hAnsi="GHEA Grapalat" w:cs="Calibri"/>
                <w:color w:val="00000A"/>
                <w:sz w:val="24"/>
                <w:szCs w:val="24"/>
                <w:lang w:val="hy-AM"/>
              </w:rPr>
              <w:softHyphen/>
              <w:t>յին օրենս</w:t>
            </w:r>
            <w:r w:rsidRPr="002A4559">
              <w:rPr>
                <w:rFonts w:ascii="GHEA Grapalat" w:eastAsia="Calibri" w:hAnsi="GHEA Grapalat" w:cs="Calibri"/>
                <w:color w:val="00000A"/>
                <w:sz w:val="24"/>
                <w:szCs w:val="24"/>
                <w:lang w:val="hy-AM"/>
              </w:rPr>
              <w:softHyphen/>
              <w:t>գրքում լրացում կատարելու մասին» ՀՀ օրենքի նախագիծը, որով առաջարկվում է սահմանել, որ 2022 թվականի հունվարի 1-ից մինչև 2024 թվականի հունվարի 1-ը ԵՏՄ ԱՏԳ ԱԱ 8702 40 000, 8703 80 000 և 8711 60 ծածկագրերին դասվող տրանսպորտային</w:t>
            </w:r>
            <w:r>
              <w:rPr>
                <w:rFonts w:ascii="GHEA Grapalat" w:eastAsia="Calibri" w:hAnsi="GHEA Grapalat" w:cs="Calibri"/>
                <w:color w:val="00000A"/>
                <w:sz w:val="24"/>
                <w:szCs w:val="24"/>
              </w:rPr>
              <w:t xml:space="preserve"> </w:t>
            </w:r>
            <w:r w:rsidRPr="002A4559">
              <w:rPr>
                <w:rFonts w:ascii="GHEA Grapalat" w:eastAsia="Calibri" w:hAnsi="GHEA Grapalat" w:cs="Calibri"/>
                <w:color w:val="00000A"/>
                <w:sz w:val="24"/>
                <w:szCs w:val="24"/>
                <w:lang w:val="hy-AM"/>
              </w:rPr>
              <w:t>միջոց</w:t>
            </w:r>
            <w:r w:rsidRPr="002A4559">
              <w:rPr>
                <w:rFonts w:ascii="GHEA Grapalat" w:eastAsia="Calibri" w:hAnsi="GHEA Grapalat" w:cs="Calibri"/>
                <w:color w:val="00000A"/>
                <w:sz w:val="24"/>
                <w:szCs w:val="24"/>
                <w:lang w:val="hy-AM"/>
              </w:rPr>
              <w:softHyphen/>
              <w:t>ների ներմու</w:t>
            </w:r>
            <w:r w:rsidRPr="002A4559">
              <w:rPr>
                <w:rFonts w:ascii="GHEA Grapalat" w:eastAsia="Calibri" w:hAnsi="GHEA Grapalat" w:cs="Calibri"/>
                <w:color w:val="00000A"/>
                <w:sz w:val="24"/>
                <w:szCs w:val="24"/>
                <w:lang w:val="hy-AM"/>
              </w:rPr>
              <w:softHyphen/>
              <w:t xml:space="preserve">ծումը և (կամ) օտարումն ազատվում է </w:t>
            </w:r>
            <w:r w:rsidRPr="002A4559">
              <w:rPr>
                <w:rFonts w:ascii="GHEA Grapalat" w:eastAsia="Calibri" w:hAnsi="GHEA Grapalat" w:cs="Calibri"/>
                <w:bCs/>
                <w:iCs/>
                <w:color w:val="00000A"/>
                <w:sz w:val="24"/>
                <w:szCs w:val="24"/>
                <w:lang w:val="hy-AM"/>
              </w:rPr>
              <w:t>ԱԱՀ-ից:</w:t>
            </w:r>
          </w:p>
          <w:p w14:paraId="0E82FF31" w14:textId="77777777" w:rsidR="00E7420A" w:rsidRPr="002A4559" w:rsidRDefault="00E7420A" w:rsidP="00E7420A">
            <w:pPr>
              <w:suppressAutoHyphens/>
              <w:spacing w:after="0" w:line="360" w:lineRule="auto"/>
              <w:ind w:firstLine="737"/>
              <w:jc w:val="both"/>
              <w:rPr>
                <w:rFonts w:ascii="GHEA Grapalat" w:eastAsia="Calibri" w:hAnsi="GHEA Grapalat" w:cs="Calibri"/>
                <w:bCs/>
                <w:iCs/>
                <w:color w:val="00000A"/>
                <w:sz w:val="24"/>
                <w:szCs w:val="24"/>
                <w:lang w:val="hy-AM"/>
              </w:rPr>
            </w:pPr>
            <w:r w:rsidRPr="002A4559">
              <w:rPr>
                <w:rFonts w:ascii="GHEA Grapalat" w:eastAsia="Calibri" w:hAnsi="GHEA Grapalat" w:cs="Calibri"/>
                <w:bCs/>
                <w:iCs/>
                <w:color w:val="00000A"/>
                <w:sz w:val="24"/>
                <w:szCs w:val="24"/>
                <w:lang w:val="hy-AM"/>
              </w:rPr>
              <w:t>Միաժամանակ, նույն պարբերության մեջ նշվում է, որ հանրային (փողոցային) ավտո</w:t>
            </w:r>
            <w:r w:rsidRPr="002A4559">
              <w:rPr>
                <w:rFonts w:ascii="GHEA Grapalat" w:eastAsia="Calibri" w:hAnsi="GHEA Grapalat" w:cs="Calibri"/>
                <w:bCs/>
                <w:iCs/>
                <w:color w:val="00000A"/>
                <w:sz w:val="24"/>
                <w:szCs w:val="24"/>
                <w:lang w:val="hy-AM"/>
              </w:rPr>
              <w:softHyphen/>
              <w:t>կա</w:t>
            </w:r>
            <w:r w:rsidRPr="002A4559">
              <w:rPr>
                <w:rFonts w:ascii="GHEA Grapalat" w:eastAsia="Calibri" w:hAnsi="GHEA Grapalat" w:cs="Calibri"/>
                <w:bCs/>
                <w:iCs/>
                <w:color w:val="00000A"/>
                <w:sz w:val="24"/>
                <w:szCs w:val="24"/>
                <w:lang w:val="hy-AM"/>
              </w:rPr>
              <w:softHyphen/>
              <w:t>յա</w:t>
            </w:r>
            <w:r w:rsidRPr="002A4559">
              <w:rPr>
                <w:rFonts w:ascii="GHEA Grapalat" w:eastAsia="Calibri" w:hAnsi="GHEA Grapalat" w:cs="Calibri"/>
                <w:bCs/>
                <w:iCs/>
                <w:color w:val="00000A"/>
                <w:sz w:val="24"/>
                <w:szCs w:val="24"/>
                <w:lang w:val="hy-AM"/>
              </w:rPr>
              <w:softHyphen/>
              <w:t>նատեղերի նոր քաղաքականության շրջանակներում ևս նախատեսվում է էլեկտրա</w:t>
            </w:r>
            <w:r w:rsidRPr="002A4559">
              <w:rPr>
                <w:rFonts w:ascii="GHEA Grapalat" w:eastAsia="Calibri" w:hAnsi="GHEA Grapalat" w:cs="Calibri"/>
                <w:bCs/>
                <w:iCs/>
                <w:color w:val="00000A"/>
                <w:sz w:val="24"/>
                <w:szCs w:val="24"/>
                <w:lang w:val="hy-AM"/>
              </w:rPr>
              <w:softHyphen/>
              <w:t>մո</w:t>
            </w:r>
            <w:r w:rsidRPr="002A4559">
              <w:rPr>
                <w:rFonts w:ascii="GHEA Grapalat" w:eastAsia="Calibri" w:hAnsi="GHEA Grapalat" w:cs="Calibri"/>
                <w:bCs/>
                <w:iCs/>
                <w:color w:val="00000A"/>
                <w:sz w:val="24"/>
                <w:szCs w:val="24"/>
                <w:lang w:val="hy-AM"/>
              </w:rPr>
              <w:softHyphen/>
              <w:t>բիլ</w:t>
            </w:r>
            <w:r w:rsidRPr="002A4559">
              <w:rPr>
                <w:rFonts w:ascii="GHEA Grapalat" w:eastAsia="Calibri" w:hAnsi="GHEA Grapalat" w:cs="Calibri"/>
                <w:bCs/>
                <w:iCs/>
                <w:color w:val="00000A"/>
                <w:sz w:val="24"/>
                <w:szCs w:val="24"/>
                <w:lang w:val="hy-AM"/>
              </w:rPr>
              <w:softHyphen/>
              <w:t>ներ շահագործողների համար նախատեսել նոր արտոնություններ:</w:t>
            </w:r>
          </w:p>
          <w:p w14:paraId="6C8721C1" w14:textId="77777777" w:rsidR="00E7420A" w:rsidRPr="002A4559" w:rsidRDefault="00E7420A" w:rsidP="00E7420A">
            <w:pPr>
              <w:suppressAutoHyphens/>
              <w:spacing w:after="0" w:line="360" w:lineRule="auto"/>
              <w:ind w:firstLine="737"/>
              <w:jc w:val="both"/>
              <w:rPr>
                <w:rFonts w:ascii="GHEA Grapalat" w:eastAsia="Calibri" w:hAnsi="GHEA Grapalat" w:cs="Calibri"/>
                <w:bCs/>
                <w:iCs/>
                <w:color w:val="00000A"/>
                <w:sz w:val="24"/>
                <w:szCs w:val="24"/>
                <w:lang w:val="hy-AM"/>
              </w:rPr>
            </w:pPr>
            <w:r w:rsidRPr="002A4559">
              <w:rPr>
                <w:rFonts w:ascii="GHEA Grapalat" w:eastAsia="Calibri" w:hAnsi="GHEA Grapalat" w:cs="Calibri"/>
                <w:bCs/>
                <w:iCs/>
                <w:color w:val="00000A"/>
                <w:sz w:val="24"/>
                <w:szCs w:val="24"/>
                <w:lang w:val="hy-AM"/>
              </w:rPr>
              <w:t xml:space="preserve">Այս առումով, հայտնում ենք, որ առաջարկությունը լրացուցիչ քննարկման կարիք ունի, քանի որ պարզ չէ, թե ինչ արտոնությունների մասին է խոսքը: Ընդ որում, եթե </w:t>
            </w:r>
            <w:r w:rsidRPr="002A4559">
              <w:rPr>
                <w:rFonts w:ascii="GHEA Grapalat" w:eastAsia="Calibri" w:hAnsi="GHEA Grapalat" w:cs="Calibri"/>
                <w:bCs/>
                <w:iCs/>
                <w:color w:val="00000A"/>
                <w:sz w:val="24"/>
                <w:szCs w:val="24"/>
                <w:lang w:val="hy-AM"/>
              </w:rPr>
              <w:lastRenderedPageBreak/>
              <w:t xml:space="preserve">նախատեսվում է տրամադրել նոր հարկային արտոնություններ, ապա դա ընդունելի չէ, մասնավորապես՝ հաշվի առնելով այն, որ </w:t>
            </w:r>
            <w:r w:rsidRPr="002A4559">
              <w:rPr>
                <w:rFonts w:ascii="GHEA Grapalat" w:eastAsia="Calibri" w:hAnsi="GHEA Grapalat" w:cs="Calibri"/>
                <w:color w:val="00000A"/>
                <w:sz w:val="24"/>
                <w:szCs w:val="24"/>
                <w:lang w:val="hy-AM"/>
              </w:rPr>
              <w:t>հարկային արտոնությունների շրջա</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նակի ընդլայնումը չի բխում ներկա փուլում իրա</w:t>
            </w:r>
            <w:r w:rsidRPr="002A4559">
              <w:rPr>
                <w:rFonts w:ascii="GHEA Grapalat" w:eastAsia="Calibri" w:hAnsi="GHEA Grapalat" w:cs="Calibri"/>
                <w:color w:val="00000A"/>
                <w:sz w:val="24"/>
                <w:szCs w:val="24"/>
                <w:lang w:val="hy-AM"/>
              </w:rPr>
              <w:softHyphen/>
              <w:t>կա</w:t>
            </w:r>
            <w:r w:rsidRPr="002A4559">
              <w:rPr>
                <w:rFonts w:ascii="GHEA Grapalat" w:eastAsia="Calibri" w:hAnsi="GHEA Grapalat" w:cs="Calibri"/>
                <w:color w:val="00000A"/>
                <w:sz w:val="24"/>
                <w:szCs w:val="24"/>
                <w:lang w:val="hy-AM"/>
              </w:rPr>
              <w:softHyphen/>
              <w:t>նացվող հարկային քաղա</w:t>
            </w:r>
            <w:r w:rsidRPr="002A4559">
              <w:rPr>
                <w:rFonts w:ascii="GHEA Grapalat" w:eastAsia="Calibri" w:hAnsi="GHEA Grapalat" w:cs="Calibri"/>
                <w:color w:val="00000A"/>
                <w:sz w:val="24"/>
                <w:szCs w:val="24"/>
                <w:lang w:val="hy-AM"/>
              </w:rPr>
              <w:softHyphen/>
              <w:t>քա</w:t>
            </w:r>
            <w:r w:rsidRPr="002A4559">
              <w:rPr>
                <w:rFonts w:ascii="GHEA Grapalat" w:eastAsia="Calibri" w:hAnsi="GHEA Grapalat" w:cs="Calibri"/>
                <w:color w:val="00000A"/>
                <w:sz w:val="24"/>
                <w:szCs w:val="24"/>
                <w:lang w:val="hy-AM"/>
              </w:rPr>
              <w:softHyphen/>
              <w:t>կա</w:t>
            </w:r>
            <w:r w:rsidRPr="002A4559">
              <w:rPr>
                <w:rFonts w:ascii="GHEA Grapalat" w:eastAsia="Calibri" w:hAnsi="GHEA Grapalat" w:cs="Calibri"/>
                <w:color w:val="00000A"/>
                <w:sz w:val="24"/>
                <w:szCs w:val="24"/>
                <w:lang w:val="hy-AM"/>
              </w:rPr>
              <w:softHyphen/>
              <w:t>նու</w:t>
            </w:r>
            <w:r w:rsidRPr="002A4559">
              <w:rPr>
                <w:rFonts w:ascii="GHEA Grapalat" w:eastAsia="Calibri" w:hAnsi="GHEA Grapalat" w:cs="Calibri"/>
                <w:color w:val="00000A"/>
                <w:sz w:val="24"/>
                <w:szCs w:val="24"/>
                <w:lang w:val="hy-AM"/>
              </w:rPr>
              <w:softHyphen/>
              <w:t>թյան ուղղու</w:t>
            </w:r>
            <w:r w:rsidRPr="002A4559">
              <w:rPr>
                <w:rFonts w:ascii="GHEA Grapalat" w:eastAsia="Calibri" w:hAnsi="GHEA Grapalat" w:cs="Calibri"/>
                <w:color w:val="00000A"/>
                <w:sz w:val="24"/>
                <w:szCs w:val="24"/>
                <w:lang w:val="hy-AM"/>
              </w:rPr>
              <w:softHyphen/>
              <w:t>թյուններից, քանի որ ներկա փուլում իրա</w:t>
            </w:r>
            <w:r w:rsidRPr="002A4559">
              <w:rPr>
                <w:rFonts w:ascii="GHEA Grapalat" w:eastAsia="Calibri" w:hAnsi="GHEA Grapalat" w:cs="Calibri"/>
                <w:color w:val="00000A"/>
                <w:sz w:val="24"/>
                <w:szCs w:val="24"/>
                <w:lang w:val="hy-AM"/>
              </w:rPr>
              <w:softHyphen/>
              <w:t>կա</w:t>
            </w:r>
            <w:r w:rsidRPr="002A4559">
              <w:rPr>
                <w:rFonts w:ascii="GHEA Grapalat" w:eastAsia="Calibri" w:hAnsi="GHEA Grapalat" w:cs="Calibri"/>
                <w:color w:val="00000A"/>
                <w:sz w:val="24"/>
                <w:szCs w:val="24"/>
                <w:lang w:val="hy-AM"/>
              </w:rPr>
              <w:softHyphen/>
              <w:t>նացվող քաղաքականությունն ուղղ</w:t>
            </w:r>
            <w:r w:rsidRPr="002A4559">
              <w:rPr>
                <w:rFonts w:ascii="GHEA Grapalat" w:eastAsia="Calibri" w:hAnsi="GHEA Grapalat" w:cs="Calibri"/>
                <w:color w:val="00000A"/>
                <w:sz w:val="24"/>
                <w:szCs w:val="24"/>
                <w:lang w:val="hy-AM"/>
              </w:rPr>
              <w:softHyphen/>
              <w:t>ված է հարկ</w:t>
            </w:r>
            <w:r w:rsidRPr="002A4559">
              <w:rPr>
                <w:rFonts w:ascii="GHEA Grapalat" w:eastAsia="Calibri" w:hAnsi="GHEA Grapalat" w:cs="Calibri"/>
                <w:color w:val="00000A"/>
                <w:sz w:val="24"/>
                <w:szCs w:val="24"/>
                <w:lang w:val="hy-AM"/>
              </w:rPr>
              <w:softHyphen/>
              <w:t>ման բազայի ընդ</w:t>
            </w:r>
            <w:r w:rsidRPr="002A4559">
              <w:rPr>
                <w:rFonts w:ascii="GHEA Grapalat" w:eastAsia="Calibri" w:hAnsi="GHEA Grapalat" w:cs="Calibri"/>
                <w:color w:val="00000A"/>
                <w:sz w:val="24"/>
                <w:szCs w:val="24"/>
                <w:lang w:val="hy-AM"/>
              </w:rPr>
              <w:softHyphen/>
              <w:t>լայն</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մանը և հարկաբյուջետային կա</w:t>
            </w:r>
            <w:r w:rsidRPr="002A4559">
              <w:rPr>
                <w:rFonts w:ascii="GHEA Grapalat" w:eastAsia="Calibri" w:hAnsi="GHEA Grapalat" w:cs="Calibri"/>
                <w:color w:val="00000A"/>
                <w:sz w:val="24"/>
                <w:szCs w:val="24"/>
                <w:lang w:val="hy-AM"/>
              </w:rPr>
              <w:softHyphen/>
              <w:t>յու</w:t>
            </w:r>
            <w:r w:rsidRPr="002A4559">
              <w:rPr>
                <w:rFonts w:ascii="GHEA Grapalat" w:eastAsia="Calibri" w:hAnsi="GHEA Grapalat" w:cs="Calibri"/>
                <w:color w:val="00000A"/>
                <w:sz w:val="24"/>
                <w:szCs w:val="24"/>
                <w:lang w:val="hy-AM"/>
              </w:rPr>
              <w:softHyphen/>
              <w:t>նու</w:t>
            </w:r>
            <w:r w:rsidRPr="002A4559">
              <w:rPr>
                <w:rFonts w:ascii="GHEA Grapalat" w:eastAsia="Calibri" w:hAnsi="GHEA Grapalat" w:cs="Calibri"/>
                <w:color w:val="00000A"/>
                <w:sz w:val="24"/>
                <w:szCs w:val="24"/>
                <w:lang w:val="hy-AM"/>
              </w:rPr>
              <w:softHyphen/>
              <w:t>թյան ամրապնդմանը: Քաղա</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քա</w:t>
            </w:r>
            <w:r w:rsidRPr="002A4559">
              <w:rPr>
                <w:rFonts w:ascii="GHEA Grapalat" w:eastAsia="Calibri" w:hAnsi="GHEA Grapalat" w:cs="Calibri"/>
                <w:color w:val="00000A"/>
                <w:sz w:val="24"/>
                <w:szCs w:val="24"/>
                <w:lang w:val="hy-AM"/>
              </w:rPr>
              <w:softHyphen/>
              <w:t>կա</w:t>
            </w:r>
            <w:r w:rsidRPr="002A4559">
              <w:rPr>
                <w:rFonts w:ascii="GHEA Grapalat" w:eastAsia="Calibri" w:hAnsi="GHEA Grapalat" w:cs="Calibri"/>
                <w:color w:val="00000A"/>
                <w:sz w:val="24"/>
                <w:szCs w:val="24"/>
                <w:lang w:val="hy-AM"/>
              </w:rPr>
              <w:softHyphen/>
              <w:t>նու</w:t>
            </w:r>
            <w:r w:rsidRPr="002A4559">
              <w:rPr>
                <w:rFonts w:ascii="GHEA Grapalat" w:eastAsia="Calibri" w:hAnsi="GHEA Grapalat" w:cs="Calibri"/>
                <w:color w:val="00000A"/>
                <w:sz w:val="24"/>
                <w:szCs w:val="24"/>
                <w:lang w:val="hy-AM"/>
              </w:rPr>
              <w:softHyphen/>
              <w:t>թյան նշյալ</w:t>
            </w:r>
            <w:r w:rsidRPr="00F264A5">
              <w:rPr>
                <w:rFonts w:ascii="GHEA Grapalat" w:eastAsia="Calibri" w:hAnsi="GHEA Grapalat" w:cs="Calibri"/>
                <w:color w:val="00000A"/>
                <w:sz w:val="24"/>
                <w:szCs w:val="24"/>
                <w:lang w:val="hy-AM"/>
              </w:rPr>
              <w:t xml:space="preserve"> </w:t>
            </w:r>
            <w:r w:rsidRPr="002A4559">
              <w:rPr>
                <w:rFonts w:ascii="GHEA Grapalat" w:eastAsia="Calibri" w:hAnsi="GHEA Grapalat" w:cs="Calibri"/>
                <w:color w:val="00000A"/>
                <w:sz w:val="24"/>
                <w:szCs w:val="24"/>
                <w:lang w:val="hy-AM"/>
              </w:rPr>
              <w:t>ուղղու</w:t>
            </w:r>
            <w:r w:rsidRPr="002A4559">
              <w:rPr>
                <w:rFonts w:ascii="GHEA Grapalat" w:eastAsia="Calibri" w:hAnsi="GHEA Grapalat" w:cs="Calibri"/>
                <w:color w:val="00000A"/>
                <w:sz w:val="24"/>
                <w:szCs w:val="24"/>
                <w:lang w:val="hy-AM"/>
              </w:rPr>
              <w:softHyphen/>
              <w:t>թյունն իր արտա</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ցո</w:t>
            </w:r>
            <w:r w:rsidRPr="002A4559">
              <w:rPr>
                <w:rFonts w:ascii="GHEA Grapalat" w:eastAsia="Calibri" w:hAnsi="GHEA Grapalat" w:cs="Calibri"/>
                <w:color w:val="00000A"/>
                <w:sz w:val="24"/>
                <w:szCs w:val="24"/>
                <w:lang w:val="hy-AM"/>
              </w:rPr>
              <w:softHyphen/>
              <w:t>լումն է գտել ՀՀ կառա</w:t>
            </w:r>
            <w:r w:rsidRPr="002A4559">
              <w:rPr>
                <w:rFonts w:ascii="GHEA Grapalat" w:eastAsia="Calibri" w:hAnsi="GHEA Grapalat" w:cs="Calibri"/>
                <w:color w:val="00000A"/>
                <w:sz w:val="24"/>
                <w:szCs w:val="24"/>
                <w:lang w:val="hy-AM"/>
              </w:rPr>
              <w:softHyphen/>
              <w:t>վա</w:t>
            </w:r>
            <w:r w:rsidRPr="002A4559">
              <w:rPr>
                <w:rFonts w:ascii="GHEA Grapalat" w:eastAsia="Calibri" w:hAnsi="GHEA Grapalat" w:cs="Calibri"/>
                <w:color w:val="00000A"/>
                <w:sz w:val="24"/>
                <w:szCs w:val="24"/>
                <w:lang w:val="hy-AM"/>
              </w:rPr>
              <w:softHyphen/>
              <w:t>րության կող</w:t>
            </w:r>
            <w:r w:rsidRPr="002A4559">
              <w:rPr>
                <w:rFonts w:ascii="GHEA Grapalat" w:eastAsia="Calibri" w:hAnsi="GHEA Grapalat" w:cs="Calibri"/>
                <w:color w:val="00000A"/>
                <w:sz w:val="24"/>
                <w:szCs w:val="24"/>
                <w:lang w:val="hy-AM"/>
              </w:rPr>
              <w:softHyphen/>
              <w:t>մից հաս</w:t>
            </w:r>
            <w:r w:rsidRPr="002A4559">
              <w:rPr>
                <w:rFonts w:ascii="GHEA Grapalat" w:eastAsia="Calibri" w:hAnsi="GHEA Grapalat" w:cs="Calibri"/>
                <w:color w:val="00000A"/>
                <w:sz w:val="24"/>
                <w:szCs w:val="24"/>
                <w:lang w:val="hy-AM"/>
              </w:rPr>
              <w:softHyphen/>
              <w:t>տատ</w:t>
            </w:r>
            <w:r w:rsidRPr="002A4559">
              <w:rPr>
                <w:rFonts w:ascii="GHEA Grapalat" w:eastAsia="Calibri" w:hAnsi="GHEA Grapalat" w:cs="Calibri"/>
                <w:color w:val="00000A"/>
                <w:sz w:val="24"/>
                <w:szCs w:val="24"/>
                <w:lang w:val="hy-AM"/>
              </w:rPr>
              <w:softHyphen/>
              <w:t>ված մի քանի ռազմա</w:t>
            </w:r>
            <w:r w:rsidRPr="002A4559">
              <w:rPr>
                <w:rFonts w:ascii="GHEA Grapalat" w:eastAsia="Calibri" w:hAnsi="GHEA Grapalat" w:cs="Calibri"/>
                <w:color w:val="00000A"/>
                <w:sz w:val="24"/>
                <w:szCs w:val="24"/>
                <w:lang w:val="hy-AM"/>
              </w:rPr>
              <w:softHyphen/>
              <w:t>վա</w:t>
            </w:r>
            <w:r w:rsidRPr="002A4559">
              <w:rPr>
                <w:rFonts w:ascii="GHEA Grapalat" w:eastAsia="Calibri" w:hAnsi="GHEA Grapalat" w:cs="Calibri"/>
                <w:color w:val="00000A"/>
                <w:sz w:val="24"/>
                <w:szCs w:val="24"/>
                <w:lang w:val="hy-AM"/>
              </w:rPr>
              <w:softHyphen/>
              <w:t>րա</w:t>
            </w:r>
            <w:r w:rsidRPr="002A4559">
              <w:rPr>
                <w:rFonts w:ascii="GHEA Grapalat" w:eastAsia="Calibri" w:hAnsi="GHEA Grapalat" w:cs="Calibri"/>
                <w:color w:val="00000A"/>
                <w:sz w:val="24"/>
                <w:szCs w:val="24"/>
                <w:lang w:val="hy-AM"/>
              </w:rPr>
              <w:softHyphen/>
              <w:t>կան փաստա</w:t>
            </w:r>
            <w:r w:rsidRPr="002A4559">
              <w:rPr>
                <w:rFonts w:ascii="GHEA Grapalat" w:eastAsia="Calibri" w:hAnsi="GHEA Grapalat" w:cs="Calibri"/>
                <w:color w:val="00000A"/>
                <w:sz w:val="24"/>
                <w:szCs w:val="24"/>
                <w:lang w:val="hy-AM"/>
              </w:rPr>
              <w:softHyphen/>
              <w:t>թղթերում (ՀՀ կառավարության 2021-2026 թվականների ծրագիր, Պետա</w:t>
            </w:r>
            <w:r w:rsidRPr="002A4559">
              <w:rPr>
                <w:rFonts w:ascii="GHEA Grapalat" w:eastAsia="Calibri" w:hAnsi="GHEA Grapalat" w:cs="Calibri"/>
                <w:color w:val="00000A"/>
                <w:sz w:val="24"/>
                <w:szCs w:val="24"/>
                <w:lang w:val="hy-AM"/>
              </w:rPr>
              <w:softHyphen/>
              <w:t>կան ֆինանսների կառա</w:t>
            </w:r>
            <w:r w:rsidRPr="002A4559">
              <w:rPr>
                <w:rFonts w:ascii="GHEA Grapalat" w:eastAsia="Calibri" w:hAnsi="GHEA Grapalat" w:cs="Calibri"/>
                <w:color w:val="00000A"/>
                <w:sz w:val="24"/>
                <w:szCs w:val="24"/>
                <w:lang w:val="hy-AM"/>
              </w:rPr>
              <w:softHyphen/>
              <w:t>վար</w:t>
            </w:r>
            <w:r w:rsidRPr="002A4559">
              <w:rPr>
                <w:rFonts w:ascii="GHEA Grapalat" w:eastAsia="Calibri" w:hAnsi="GHEA Grapalat" w:cs="Calibri"/>
                <w:color w:val="00000A"/>
                <w:sz w:val="24"/>
                <w:szCs w:val="24"/>
                <w:lang w:val="hy-AM"/>
              </w:rPr>
              <w:softHyphen/>
              <w:t>ման համա</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կարգի 2019-2023 թվա</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կան</w:t>
            </w:r>
            <w:r w:rsidRPr="002A4559">
              <w:rPr>
                <w:rFonts w:ascii="GHEA Grapalat" w:eastAsia="Calibri" w:hAnsi="GHEA Grapalat" w:cs="Calibri"/>
                <w:color w:val="00000A"/>
                <w:sz w:val="24"/>
                <w:szCs w:val="24"/>
                <w:lang w:val="hy-AM"/>
              </w:rPr>
              <w:softHyphen/>
              <w:t>ների բարեփոխումների ռազ</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մա</w:t>
            </w:r>
            <w:r w:rsidRPr="002A4559">
              <w:rPr>
                <w:rFonts w:ascii="GHEA Grapalat" w:eastAsia="Calibri" w:hAnsi="GHEA Grapalat" w:cs="Calibri"/>
                <w:color w:val="00000A"/>
                <w:sz w:val="24"/>
                <w:szCs w:val="24"/>
                <w:lang w:val="hy-AM"/>
              </w:rPr>
              <w:softHyphen/>
              <w:t>վարություն):</w:t>
            </w:r>
          </w:p>
          <w:p w14:paraId="1609BF5F" w14:textId="7F4C0207" w:rsidR="00E7420A" w:rsidRPr="00F264A5" w:rsidRDefault="00E7420A" w:rsidP="00E7420A">
            <w:pPr>
              <w:suppressAutoHyphens/>
              <w:spacing w:after="0" w:line="360" w:lineRule="auto"/>
              <w:jc w:val="both"/>
              <w:rPr>
                <w:rFonts w:ascii="GHEA Grapalat" w:eastAsia="Calibri" w:hAnsi="GHEA Grapalat" w:cs="Calibri"/>
                <w:color w:val="00000A"/>
                <w:sz w:val="24"/>
                <w:szCs w:val="24"/>
                <w:lang w:val="hy-AM"/>
              </w:rPr>
            </w:pPr>
            <w:r w:rsidRPr="00F264A5">
              <w:rPr>
                <w:rFonts w:ascii="GHEA Grapalat" w:eastAsia="Calibri" w:hAnsi="GHEA Grapalat" w:cs="Calibri"/>
                <w:bCs/>
                <w:iCs/>
                <w:color w:val="00000A"/>
                <w:sz w:val="24"/>
                <w:szCs w:val="24"/>
                <w:lang w:val="hy-AM"/>
              </w:rPr>
              <w:t xml:space="preserve">        </w:t>
            </w:r>
            <w:r w:rsidRPr="002A4559">
              <w:rPr>
                <w:rFonts w:ascii="GHEA Grapalat" w:eastAsia="Calibri" w:hAnsi="GHEA Grapalat" w:cs="Calibri"/>
                <w:bCs/>
                <w:iCs/>
                <w:color w:val="00000A"/>
                <w:sz w:val="24"/>
                <w:szCs w:val="24"/>
                <w:lang w:val="hy-AM"/>
              </w:rPr>
              <w:t>Ընդ որում, հարկ է նկատել, որ 2020 թվականի դեկտեմբերի 22-ի «2021 թվականի տեղական վճարների գծով արտո</w:t>
            </w:r>
            <w:r w:rsidRPr="002A4559">
              <w:rPr>
                <w:rFonts w:ascii="GHEA Grapalat" w:eastAsia="Calibri" w:hAnsi="GHEA Grapalat" w:cs="Calibri"/>
                <w:bCs/>
                <w:iCs/>
                <w:color w:val="00000A"/>
                <w:sz w:val="24"/>
                <w:szCs w:val="24"/>
                <w:lang w:val="hy-AM"/>
              </w:rPr>
              <w:softHyphen/>
              <w:t>նու</w:t>
            </w:r>
            <w:r w:rsidRPr="002A4559">
              <w:rPr>
                <w:rFonts w:ascii="GHEA Grapalat" w:eastAsia="Calibri" w:hAnsi="GHEA Grapalat" w:cs="Calibri"/>
                <w:bCs/>
                <w:iCs/>
                <w:color w:val="00000A"/>
                <w:sz w:val="24"/>
                <w:szCs w:val="24"/>
                <w:lang w:val="hy-AM"/>
              </w:rPr>
              <w:softHyphen/>
              <w:t>թյուն</w:t>
            </w:r>
            <w:r w:rsidRPr="002A4559">
              <w:rPr>
                <w:rFonts w:ascii="GHEA Grapalat" w:eastAsia="Calibri" w:hAnsi="GHEA Grapalat" w:cs="Calibri"/>
                <w:bCs/>
                <w:iCs/>
                <w:color w:val="00000A"/>
                <w:sz w:val="24"/>
                <w:szCs w:val="24"/>
                <w:lang w:val="hy-AM"/>
              </w:rPr>
              <w:softHyphen/>
              <w:t>ներ սահմանելու մասին» Երևան քաղաքի ավա</w:t>
            </w:r>
            <w:r w:rsidRPr="002A4559">
              <w:rPr>
                <w:rFonts w:ascii="GHEA Grapalat" w:eastAsia="Calibri" w:hAnsi="GHEA Grapalat" w:cs="Calibri"/>
                <w:bCs/>
                <w:iCs/>
                <w:color w:val="00000A"/>
                <w:sz w:val="24"/>
                <w:szCs w:val="24"/>
                <w:lang w:val="hy-AM"/>
              </w:rPr>
              <w:softHyphen/>
              <w:t xml:space="preserve">գանու թիվ 307-Ն որոշման 1-ին կետի 7-րդ </w:t>
            </w:r>
            <w:r w:rsidRPr="002A4559">
              <w:rPr>
                <w:rFonts w:ascii="GHEA Grapalat" w:eastAsia="Calibri" w:hAnsi="GHEA Grapalat" w:cs="Calibri"/>
                <w:bCs/>
                <w:iCs/>
                <w:color w:val="00000A"/>
                <w:sz w:val="24"/>
                <w:szCs w:val="24"/>
                <w:lang w:val="hy-AM"/>
              </w:rPr>
              <w:lastRenderedPageBreak/>
              <w:t>ենթա</w:t>
            </w:r>
            <w:r w:rsidRPr="002A4559">
              <w:rPr>
                <w:rFonts w:ascii="GHEA Grapalat" w:eastAsia="Calibri" w:hAnsi="GHEA Grapalat" w:cs="Calibri"/>
                <w:bCs/>
                <w:iCs/>
                <w:color w:val="00000A"/>
                <w:sz w:val="24"/>
                <w:szCs w:val="24"/>
                <w:lang w:val="hy-AM"/>
              </w:rPr>
              <w:softHyphen/>
              <w:t>կետով սահմանվել է, որ ո</w:t>
            </w:r>
            <w:r w:rsidRPr="002A4559">
              <w:rPr>
                <w:rFonts w:ascii="GHEA Grapalat" w:eastAsia="Calibri" w:hAnsi="GHEA Grapalat" w:cs="Calibri"/>
                <w:color w:val="00000A"/>
                <w:sz w:val="24"/>
                <w:szCs w:val="24"/>
                <w:lang w:val="hy-AM"/>
              </w:rPr>
              <w:t>րպես վառելիք բացա</w:t>
            </w:r>
            <w:r w:rsidRPr="002A4559">
              <w:rPr>
                <w:rFonts w:ascii="GHEA Grapalat" w:eastAsia="Calibri" w:hAnsi="GHEA Grapalat" w:cs="Calibri"/>
                <w:color w:val="00000A"/>
                <w:sz w:val="24"/>
                <w:szCs w:val="24"/>
                <w:lang w:val="hy-AM"/>
              </w:rPr>
              <w:softHyphen/>
              <w:t>ռապես էլեկտրա</w:t>
            </w:r>
            <w:r w:rsidRPr="002A4559">
              <w:rPr>
                <w:rFonts w:ascii="GHEA Grapalat" w:eastAsia="Calibri" w:hAnsi="GHEA Grapalat" w:cs="Calibri"/>
                <w:color w:val="00000A"/>
                <w:sz w:val="24"/>
                <w:szCs w:val="24"/>
                <w:lang w:val="hy-AM"/>
              </w:rPr>
              <w:softHyphen/>
              <w:t>էներ</w:t>
            </w:r>
            <w:r w:rsidRPr="002A4559">
              <w:rPr>
                <w:rFonts w:ascii="GHEA Grapalat" w:eastAsia="Calibri" w:hAnsi="GHEA Grapalat" w:cs="Calibri"/>
                <w:color w:val="00000A"/>
                <w:sz w:val="24"/>
                <w:szCs w:val="24"/>
                <w:lang w:val="hy-AM"/>
              </w:rPr>
              <w:softHyphen/>
              <w:t>գիա օգտա</w:t>
            </w:r>
            <w:r w:rsidRPr="002A4559">
              <w:rPr>
                <w:rFonts w:ascii="GHEA Grapalat" w:eastAsia="Calibri" w:hAnsi="GHEA Grapalat" w:cs="Calibri"/>
                <w:color w:val="00000A"/>
                <w:sz w:val="24"/>
                <w:szCs w:val="24"/>
                <w:lang w:val="hy-AM"/>
              </w:rPr>
              <w:softHyphen/>
              <w:t>գոր</w:t>
            </w:r>
            <w:r w:rsidRPr="002A4559">
              <w:rPr>
                <w:rFonts w:ascii="GHEA Grapalat" w:eastAsia="Calibri" w:hAnsi="GHEA Grapalat" w:cs="Calibri"/>
                <w:color w:val="00000A"/>
                <w:sz w:val="24"/>
                <w:szCs w:val="24"/>
                <w:lang w:val="hy-AM"/>
              </w:rPr>
              <w:softHyphen/>
              <w:t>ծող և բացառապես էլեկտրական շարժիչով աշխա</w:t>
            </w:r>
            <w:r w:rsidRPr="002A4559">
              <w:rPr>
                <w:rFonts w:ascii="GHEA Grapalat" w:eastAsia="Calibri" w:hAnsi="GHEA Grapalat" w:cs="Calibri"/>
                <w:color w:val="00000A"/>
                <w:sz w:val="24"/>
                <w:szCs w:val="24"/>
                <w:lang w:val="hy-AM"/>
              </w:rPr>
              <w:softHyphen/>
              <w:t>տող ավտոտրանսպոր</w:t>
            </w:r>
            <w:r w:rsidRPr="002A4559">
              <w:rPr>
                <w:rFonts w:ascii="GHEA Grapalat" w:eastAsia="Calibri" w:hAnsi="GHEA Grapalat" w:cs="Calibri"/>
                <w:color w:val="00000A"/>
                <w:sz w:val="24"/>
                <w:szCs w:val="24"/>
                <w:lang w:val="hy-AM"/>
              </w:rPr>
              <w:softHyphen/>
              <w:t>տա</w:t>
            </w:r>
            <w:r w:rsidRPr="002A4559">
              <w:rPr>
                <w:rFonts w:ascii="GHEA Grapalat" w:eastAsia="Calibri" w:hAnsi="GHEA Grapalat" w:cs="Calibri"/>
                <w:color w:val="00000A"/>
                <w:sz w:val="24"/>
                <w:szCs w:val="24"/>
                <w:lang w:val="hy-AM"/>
              </w:rPr>
              <w:softHyphen/>
              <w:t>յին միջոցի (էլեկ</w:t>
            </w:r>
            <w:r w:rsidRPr="002A4559">
              <w:rPr>
                <w:rFonts w:ascii="GHEA Grapalat" w:eastAsia="Calibri" w:hAnsi="GHEA Grapalat" w:cs="Calibri"/>
                <w:color w:val="00000A"/>
                <w:sz w:val="24"/>
                <w:szCs w:val="24"/>
                <w:lang w:val="hy-AM"/>
              </w:rPr>
              <w:softHyphen/>
              <w:t>տրա</w:t>
            </w:r>
            <w:r w:rsidRPr="002A4559">
              <w:rPr>
                <w:rFonts w:ascii="GHEA Grapalat" w:eastAsia="Calibri" w:hAnsi="GHEA Grapalat" w:cs="Calibri"/>
                <w:color w:val="00000A"/>
                <w:sz w:val="24"/>
                <w:szCs w:val="24"/>
                <w:lang w:val="hy-AM"/>
              </w:rPr>
              <w:softHyphen/>
              <w:t>մո</w:t>
            </w:r>
            <w:r w:rsidRPr="002A4559">
              <w:rPr>
                <w:rFonts w:ascii="GHEA Grapalat" w:eastAsia="Calibri" w:hAnsi="GHEA Grapalat" w:cs="Calibri"/>
                <w:color w:val="00000A"/>
                <w:sz w:val="24"/>
                <w:szCs w:val="24"/>
                <w:lang w:val="hy-AM"/>
              </w:rPr>
              <w:softHyphen/>
              <w:t>բիլ) սեփականատեր կամ այլ օրինական տիրա</w:t>
            </w:r>
            <w:r w:rsidRPr="002A4559">
              <w:rPr>
                <w:rFonts w:ascii="GHEA Grapalat" w:eastAsia="Calibri" w:hAnsi="GHEA Grapalat" w:cs="Calibri"/>
                <w:color w:val="00000A"/>
                <w:sz w:val="24"/>
                <w:szCs w:val="24"/>
                <w:lang w:val="hy-AM"/>
              </w:rPr>
              <w:softHyphen/>
              <w:t>պետող հան</w:t>
            </w:r>
            <w:r w:rsidRPr="002A4559">
              <w:rPr>
                <w:rFonts w:ascii="GHEA Grapalat" w:eastAsia="Calibri" w:hAnsi="GHEA Grapalat" w:cs="Calibri"/>
                <w:color w:val="00000A"/>
                <w:sz w:val="24"/>
                <w:szCs w:val="24"/>
                <w:lang w:val="hy-AM"/>
              </w:rPr>
              <w:softHyphen/>
              <w:t>դի</w:t>
            </w:r>
            <w:r w:rsidRPr="002A4559">
              <w:rPr>
                <w:rFonts w:ascii="GHEA Grapalat" w:eastAsia="Calibri" w:hAnsi="GHEA Grapalat" w:cs="Calibri"/>
                <w:color w:val="00000A"/>
                <w:sz w:val="24"/>
                <w:szCs w:val="24"/>
                <w:lang w:val="hy-AM"/>
              </w:rPr>
              <w:softHyphen/>
              <w:t>սա</w:t>
            </w:r>
            <w:r w:rsidRPr="002A4559">
              <w:rPr>
                <w:rFonts w:ascii="GHEA Grapalat" w:eastAsia="Calibri" w:hAnsi="GHEA Grapalat" w:cs="Calibri"/>
                <w:color w:val="00000A"/>
                <w:sz w:val="24"/>
                <w:szCs w:val="24"/>
                <w:lang w:val="hy-AM"/>
              </w:rPr>
              <w:softHyphen/>
              <w:t>ցող և այն ղեկավարող անձանց համար 2021 թվականի համար սահ</w:t>
            </w:r>
            <w:r w:rsidRPr="002A4559">
              <w:rPr>
                <w:rFonts w:ascii="GHEA Grapalat" w:eastAsia="Calibri" w:hAnsi="GHEA Grapalat" w:cs="Calibri"/>
                <w:color w:val="00000A"/>
                <w:sz w:val="24"/>
                <w:szCs w:val="24"/>
                <w:lang w:val="hy-AM"/>
              </w:rPr>
              <w:softHyphen/>
              <w:t>ման</w:t>
            </w:r>
            <w:r w:rsidRPr="002A4559">
              <w:rPr>
                <w:rFonts w:ascii="GHEA Grapalat" w:eastAsia="Calibri" w:hAnsi="GHEA Grapalat" w:cs="Calibri"/>
                <w:color w:val="00000A"/>
                <w:sz w:val="24"/>
                <w:szCs w:val="24"/>
                <w:lang w:val="hy-AM"/>
              </w:rPr>
              <w:softHyphen/>
              <w:t>ված տեղական վճարի դրույքա</w:t>
            </w:r>
            <w:r w:rsidRPr="002A4559">
              <w:rPr>
                <w:rFonts w:ascii="GHEA Grapalat" w:eastAsia="Calibri" w:hAnsi="GHEA Grapalat" w:cs="Calibri"/>
                <w:color w:val="00000A"/>
                <w:sz w:val="24"/>
                <w:szCs w:val="24"/>
                <w:lang w:val="hy-AM"/>
              </w:rPr>
              <w:softHyphen/>
              <w:t>չափերի նկատ</w:t>
            </w:r>
            <w:r w:rsidRPr="002A4559">
              <w:rPr>
                <w:rFonts w:ascii="GHEA Grapalat" w:eastAsia="Calibri" w:hAnsi="GHEA Grapalat" w:cs="Calibri"/>
                <w:color w:val="00000A"/>
                <w:sz w:val="24"/>
                <w:szCs w:val="24"/>
                <w:lang w:val="hy-AM"/>
              </w:rPr>
              <w:softHyphen/>
              <w:t>մամբ կիրառվում</w:t>
            </w:r>
            <w:r w:rsidRPr="00F264A5">
              <w:rPr>
                <w:rFonts w:ascii="GHEA Grapalat" w:eastAsia="Calibri" w:hAnsi="GHEA Grapalat" w:cs="Calibri"/>
                <w:color w:val="00000A"/>
                <w:sz w:val="24"/>
                <w:szCs w:val="24"/>
                <w:lang w:val="hy-AM"/>
              </w:rPr>
              <w:t xml:space="preserve"> է </w:t>
            </w:r>
            <w:r w:rsidRPr="002A4559">
              <w:rPr>
                <w:rFonts w:ascii="GHEA Grapalat" w:eastAsia="Calibri" w:hAnsi="GHEA Grapalat" w:cs="Calibri"/>
                <w:color w:val="00000A"/>
                <w:sz w:val="24"/>
                <w:szCs w:val="24"/>
                <w:lang w:val="hy-AM"/>
              </w:rPr>
              <w:t>արտոնություն` ազա</w:t>
            </w:r>
            <w:r w:rsidRPr="002A4559">
              <w:rPr>
                <w:rFonts w:ascii="GHEA Grapalat" w:eastAsia="Calibri" w:hAnsi="GHEA Grapalat" w:cs="Calibri"/>
                <w:color w:val="00000A"/>
                <w:sz w:val="24"/>
                <w:szCs w:val="24"/>
                <w:lang w:val="hy-AM"/>
              </w:rPr>
              <w:softHyphen/>
              <w:t>տե</w:t>
            </w:r>
            <w:r w:rsidRPr="002A4559">
              <w:rPr>
                <w:rFonts w:ascii="GHEA Grapalat" w:eastAsia="Calibri" w:hAnsi="GHEA Grapalat" w:cs="Calibri"/>
                <w:color w:val="00000A"/>
                <w:sz w:val="24"/>
                <w:szCs w:val="24"/>
                <w:lang w:val="hy-AM"/>
              </w:rPr>
              <w:softHyphen/>
              <w:t>լով հաշվարկված ավտո</w:t>
            </w:r>
            <w:r w:rsidRPr="002A4559">
              <w:rPr>
                <w:rFonts w:ascii="GHEA Grapalat" w:eastAsia="Calibri" w:hAnsi="GHEA Grapalat" w:cs="Calibri"/>
                <w:color w:val="00000A"/>
                <w:sz w:val="24"/>
                <w:szCs w:val="24"/>
                <w:lang w:val="hy-AM"/>
              </w:rPr>
              <w:softHyphen/>
            </w:r>
            <w:r w:rsidRPr="002A4559">
              <w:rPr>
                <w:rFonts w:ascii="GHEA Grapalat" w:eastAsia="Calibri" w:hAnsi="GHEA Grapalat" w:cs="Calibri"/>
                <w:color w:val="00000A"/>
                <w:sz w:val="24"/>
                <w:szCs w:val="24"/>
                <w:lang w:val="hy-AM"/>
              </w:rPr>
              <w:softHyphen/>
              <w:t>կայա</w:t>
            </w:r>
            <w:r w:rsidRPr="002A4559">
              <w:rPr>
                <w:rFonts w:ascii="GHEA Grapalat" w:eastAsia="Calibri" w:hAnsi="GHEA Grapalat" w:cs="Calibri"/>
                <w:color w:val="00000A"/>
                <w:sz w:val="24"/>
                <w:szCs w:val="24"/>
                <w:lang w:val="hy-AM"/>
              </w:rPr>
              <w:softHyphen/>
              <w:t>նատեղի տեղա</w:t>
            </w:r>
            <w:r w:rsidRPr="002A4559">
              <w:rPr>
                <w:rFonts w:ascii="GHEA Grapalat" w:eastAsia="Calibri" w:hAnsi="GHEA Grapalat" w:cs="Calibri"/>
                <w:color w:val="00000A"/>
                <w:sz w:val="24"/>
                <w:szCs w:val="24"/>
                <w:lang w:val="hy-AM"/>
              </w:rPr>
              <w:softHyphen/>
              <w:t>կան վճարի վճարումից: Ընդ որում, հարկ է նշել, որ նույն արտո</w:t>
            </w:r>
            <w:r w:rsidRPr="002A4559">
              <w:rPr>
                <w:rFonts w:ascii="GHEA Grapalat" w:eastAsia="Calibri" w:hAnsi="GHEA Grapalat" w:cs="Calibri"/>
                <w:color w:val="00000A"/>
                <w:sz w:val="24"/>
                <w:szCs w:val="24"/>
                <w:lang w:val="hy-AM"/>
              </w:rPr>
              <w:softHyphen/>
              <w:t>նությունը սահմանված է եղել 2019-2020 թվականներին:</w:t>
            </w:r>
          </w:p>
        </w:tc>
        <w:tc>
          <w:tcPr>
            <w:tcW w:w="6825" w:type="dxa"/>
            <w:shd w:val="clear" w:color="auto" w:fill="auto"/>
          </w:tcPr>
          <w:p w14:paraId="4005114A"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Ընդունվել է։ Համապատասխան տեղեկատվությունն արտացոլվել է նախագծում։</w:t>
            </w:r>
          </w:p>
          <w:p w14:paraId="648C36E6"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26ECA75E"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5A8CA436"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5A7250D6"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3E3B47C7"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7F1712A8"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759534BE"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72243F10"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648A18B7"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29031E91"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499AE4DB"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58AD3FFB"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211C5EB3"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4025AEE7"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58713C2A"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6E327693" w14:textId="77777777" w:rsidR="00E7420A" w:rsidRDefault="00E7420A" w:rsidP="00CE0546">
            <w:pPr>
              <w:spacing w:after="0" w:line="360" w:lineRule="auto"/>
              <w:jc w:val="both"/>
              <w:rPr>
                <w:rFonts w:ascii="GHEA Grapalat" w:eastAsia="Times New Roman" w:hAnsi="GHEA Grapalat" w:cs="Calibri"/>
                <w:color w:val="000000"/>
                <w:sz w:val="24"/>
                <w:szCs w:val="24"/>
                <w:lang w:val="hy-AM"/>
              </w:rPr>
            </w:pPr>
          </w:p>
          <w:p w14:paraId="0EFF4FC5" w14:textId="2825E4C5" w:rsidR="00E7420A" w:rsidRPr="00F264A5" w:rsidRDefault="00E7420A" w:rsidP="00CE0546">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t xml:space="preserve">Ծրագրի նախագծով հանրային (փողոցային) ավտոկայանատեղերի վճարների մասով շեշտադրվում է </w:t>
            </w:r>
            <w:r w:rsidRPr="002A4559">
              <w:rPr>
                <w:rFonts w:ascii="GHEA Grapalat" w:eastAsia="Times New Roman" w:hAnsi="GHEA Grapalat" w:cs="Calibri"/>
                <w:color w:val="000000"/>
                <w:sz w:val="24"/>
                <w:szCs w:val="24"/>
                <w:lang w:val="hy-AM"/>
              </w:rPr>
              <w:lastRenderedPageBreak/>
              <w:t xml:space="preserve">վերջիններիս, ֆիսկալ դերից զատ, կարգավորող դերի բարձրացումը։ Տվյալ դեպքում,  խոսքը վերաբերում է համապատասխան տեղական վճարների գծով ենթադրվող փոփոխություններին։ </w:t>
            </w:r>
            <w:r w:rsidRPr="002A4559">
              <w:rPr>
                <w:rFonts w:ascii="GHEA Grapalat" w:hAnsi="GHEA Grapalat" w:cs="Sylfaen"/>
                <w:sz w:val="24"/>
                <w:szCs w:val="24"/>
                <w:lang w:val="hy-AM"/>
              </w:rPr>
              <w:t xml:space="preserve"> </w:t>
            </w:r>
            <w:r w:rsidRPr="002A4559">
              <w:rPr>
                <w:rFonts w:ascii="GHEA Grapalat" w:eastAsia="Times New Roman" w:hAnsi="GHEA Grapalat" w:cs="Calibri"/>
                <w:color w:val="000000"/>
                <w:sz w:val="24"/>
                <w:szCs w:val="24"/>
                <w:lang w:val="hy-AM"/>
              </w:rPr>
              <w:t>Ընդ որում, նոր քաղաքականության ներդրումը իրականացվելու է հանրային տրանսպորտի արդիականացման հիմնական փուլի ավարտից հետո միայն՝ նկատի ունենալով, որ հակառակ դեպքում այն չի ծառայի իր նպատակին և տրանսպորտային միջոցների</w:t>
            </w:r>
            <w:r w:rsidRPr="00F264A5">
              <w:rPr>
                <w:rFonts w:ascii="GHEA Grapalat" w:eastAsia="Times New Roman" w:hAnsi="GHEA Grapalat" w:cs="Calibri"/>
                <w:color w:val="000000"/>
                <w:sz w:val="24"/>
                <w:szCs w:val="24"/>
                <w:lang w:val="hy-AM"/>
              </w:rPr>
              <w:t xml:space="preserve"> </w:t>
            </w:r>
            <w:r w:rsidRPr="002A4559">
              <w:rPr>
                <w:rFonts w:ascii="GHEA Grapalat" w:eastAsia="Times New Roman" w:hAnsi="GHEA Grapalat" w:cs="Calibri"/>
                <w:color w:val="000000"/>
                <w:sz w:val="24"/>
                <w:szCs w:val="24"/>
                <w:lang w:val="hy-AM"/>
              </w:rPr>
              <w:t>սեփականատերերի համար ուղղակի կվերածվի լրացուցիչ բեռի:</w:t>
            </w:r>
          </w:p>
        </w:tc>
      </w:tr>
      <w:tr w:rsidR="00E7420A" w:rsidRPr="002A4559" w14:paraId="1C0306CE" w14:textId="77777777" w:rsidTr="000C3C4E">
        <w:tc>
          <w:tcPr>
            <w:tcW w:w="6601" w:type="dxa"/>
            <w:shd w:val="clear" w:color="auto" w:fill="auto"/>
          </w:tcPr>
          <w:p w14:paraId="5E0A21CE" w14:textId="77777777" w:rsidR="00E7420A" w:rsidRDefault="00E7420A" w:rsidP="00E7420A">
            <w:pPr>
              <w:suppressAutoHyphens/>
              <w:spacing w:after="0" w:line="360" w:lineRule="auto"/>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lastRenderedPageBreak/>
              <w:t xml:space="preserve">9. Ժամանակացույցի 3.1-ին կետով առաջարկվում է սահմանել, որ ՀՀ ֆինանսների նախարարության կողմից պետք է մշակվի էլեկտրական էներգիայով սնվող սարքավորումների օգտագործման ընդլայնմանը միտված մաքսային կարգավորումների փոփոխությունների նախագիծ, որի նպատակն է էլեկտրական էներգիայի օգտագործման խթանումը, ջերմոցային գազերի արտանետումների կրճատումը: Ընդ որում, 3.2-րդ կետում նշվում է, որ ՀՀ կառավարությունը մտադիր է կիրառել </w:t>
            </w:r>
            <w:r w:rsidRPr="002A4559">
              <w:rPr>
                <w:rFonts w:ascii="GHEA Grapalat" w:eastAsia="Calibri" w:hAnsi="GHEA Grapalat" w:cs="Calibri"/>
                <w:color w:val="00000A"/>
                <w:sz w:val="24"/>
                <w:szCs w:val="24"/>
                <w:lang w:val="hy-AM"/>
              </w:rPr>
              <w:lastRenderedPageBreak/>
              <w:t xml:space="preserve">մաքսային կարգավորումներում փոփոխություններ՝ խթանելով էլեկտրական էներգիայով սնվող սարքավորումների օգտագործումը: </w:t>
            </w:r>
          </w:p>
          <w:p w14:paraId="2380E7C3" w14:textId="77777777" w:rsidR="00E7420A" w:rsidRPr="002A4559" w:rsidRDefault="00E7420A" w:rsidP="00E7420A">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Այս կապակցությամբ, հայտնում ենք, որ ներկայացված միջոցառումից պարզ չէ, թե մաքսային կարգավորումների ինչպիսի՞ փոփոխությունները խթան կհանդիսանան էլեկտ-րական էներգիայի օգտագործման կամ ջերմոցային գազերի արտանետումների կրճատման համար:</w:t>
            </w:r>
          </w:p>
          <w:p w14:paraId="2347F1C4" w14:textId="77777777" w:rsidR="00E7420A" w:rsidRPr="002A4559" w:rsidRDefault="00E7420A" w:rsidP="00E7420A">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 xml:space="preserve">Միաժամանակ, Ծրագրի 1-ին կետում սահմանվում է, որ վերականգնող էներգետիկայի մասնաբաժնի ավելացման նպատակով աշխարհի գրեթե բոլոր երկրներում կիրառվում են պետական և միջպետական աջակցության տարաբնույթ մեխանիզմներ՝ հարկային և մաքսային արտոնություններ, համապատասխան ենթակառուցվածքներ ունեցող հատուկ գոտիների/տարածքների տրամադրում, արտադրանքի երաշխավորված գնման տարբեր սխեմաներ և այլն: </w:t>
            </w:r>
          </w:p>
          <w:p w14:paraId="4286CFD5" w14:textId="3FEB5672" w:rsidR="00E7420A" w:rsidRDefault="00AD455D" w:rsidP="00E7420A">
            <w:pPr>
              <w:suppressAutoHyphens/>
              <w:spacing w:after="0" w:line="360" w:lineRule="auto"/>
              <w:jc w:val="both"/>
              <w:rPr>
                <w:rFonts w:ascii="GHEA Grapalat" w:eastAsia="Calibri" w:hAnsi="GHEA Grapalat" w:cs="Calibri"/>
                <w:color w:val="00000A"/>
                <w:sz w:val="24"/>
                <w:szCs w:val="24"/>
                <w:lang w:val="hy-AM"/>
              </w:rPr>
            </w:pPr>
            <w:r w:rsidRPr="00F264A5">
              <w:rPr>
                <w:rFonts w:ascii="GHEA Grapalat" w:eastAsia="Calibri" w:hAnsi="GHEA Grapalat" w:cs="Calibri"/>
                <w:color w:val="00000A"/>
                <w:sz w:val="24"/>
                <w:szCs w:val="24"/>
                <w:lang w:val="hy-AM"/>
              </w:rPr>
              <w:t xml:space="preserve">        </w:t>
            </w:r>
            <w:r w:rsidR="00E7420A" w:rsidRPr="002A4559">
              <w:rPr>
                <w:rFonts w:ascii="GHEA Grapalat" w:eastAsia="Calibri" w:hAnsi="GHEA Grapalat" w:cs="Calibri"/>
                <w:color w:val="00000A"/>
                <w:sz w:val="24"/>
                <w:szCs w:val="24"/>
                <w:lang w:val="hy-AM"/>
              </w:rPr>
              <w:t xml:space="preserve">Այս առումով, եթե Ժամանակացույցի 3.1-ին կետով նախատեսված միջոցառումը վերաբերում է էլեկտրական </w:t>
            </w:r>
            <w:r w:rsidR="00E7420A" w:rsidRPr="002A4559">
              <w:rPr>
                <w:rFonts w:ascii="GHEA Grapalat" w:eastAsia="Calibri" w:hAnsi="GHEA Grapalat" w:cs="Calibri"/>
                <w:color w:val="00000A"/>
                <w:sz w:val="24"/>
                <w:szCs w:val="24"/>
                <w:lang w:val="hy-AM"/>
              </w:rPr>
              <w:lastRenderedPageBreak/>
              <w:t>էներգիայով աշխատող</w:t>
            </w:r>
            <w:r w:rsidR="00E7420A" w:rsidRPr="00F264A5">
              <w:rPr>
                <w:rFonts w:ascii="GHEA Grapalat" w:eastAsia="Calibri" w:hAnsi="GHEA Grapalat" w:cs="Calibri"/>
                <w:color w:val="00000A"/>
                <w:sz w:val="24"/>
                <w:szCs w:val="24"/>
                <w:lang w:val="hy-AM"/>
              </w:rPr>
              <w:t xml:space="preserve"> </w:t>
            </w:r>
            <w:r w:rsidR="00E7420A" w:rsidRPr="002A4559">
              <w:rPr>
                <w:rFonts w:ascii="GHEA Grapalat" w:eastAsia="Calibri" w:hAnsi="GHEA Grapalat" w:cs="Calibri"/>
                <w:color w:val="00000A"/>
                <w:sz w:val="24"/>
                <w:szCs w:val="24"/>
                <w:lang w:val="hy-AM"/>
              </w:rPr>
              <w:t>սարքավորումների ներմուծման համար մաքսատուրքերից ազատման արտոնություններ սահմանելուն, ապա հայտնում ենք, որ ԵԱՏՄ-ում մաքսասակագնային քաղաքականությունն իրականացվում է միասնական սկզբունքների հիման վրա, ինչը նշանակում է, որ առանձին դեպքերում ներմուծման մաքսատուրքի ազատման արտոնությունների տրամադրման հնարավորությունները սահմանափակ են, իսկ ընդհանուր սկզբունքներով արտոնությունների սահմանումը կարող է իրականացվել միայն ԵԱՏՄ անդամ բոլոր պետությունների կողմից քննարկվելու և հավանության արժանանալու դեպքում:</w:t>
            </w:r>
          </w:p>
          <w:p w14:paraId="7AB2BE63" w14:textId="77777777" w:rsidR="00E7420A" w:rsidRPr="002A4559" w:rsidRDefault="00E7420A" w:rsidP="00E7420A">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Հաշվի առնելով վերոգրյալը՝ առաջարկում ենք հստակեցնել վերոնշյալ կետով առա-ջարկվող միջոցառման բովանդակությունը:</w:t>
            </w:r>
          </w:p>
          <w:p w14:paraId="7C78E3F7" w14:textId="77777777" w:rsidR="00E7420A" w:rsidRPr="002A4559" w:rsidRDefault="00E7420A" w:rsidP="00E7420A">
            <w:pPr>
              <w:suppressAutoHyphens/>
              <w:spacing w:after="0" w:line="360" w:lineRule="auto"/>
              <w:ind w:firstLine="737"/>
              <w:jc w:val="both"/>
              <w:rPr>
                <w:rFonts w:ascii="GHEA Grapalat" w:eastAsia="Calibri" w:hAnsi="GHEA Grapalat" w:cs="Calibri"/>
                <w:color w:val="00000A"/>
                <w:sz w:val="24"/>
                <w:szCs w:val="24"/>
                <w:lang w:val="hy-AM"/>
              </w:rPr>
            </w:pPr>
            <w:r w:rsidRPr="002A4559">
              <w:rPr>
                <w:rFonts w:ascii="GHEA Grapalat" w:eastAsia="Calibri" w:hAnsi="GHEA Grapalat" w:cs="Calibri"/>
                <w:color w:val="00000A"/>
                <w:sz w:val="24"/>
                <w:szCs w:val="24"/>
                <w:lang w:val="hy-AM"/>
              </w:rPr>
              <w:t>Բացի այդ, եթե Ժամանակացույցի 3.1-ին կետով առաջարկվում է իրականացնել Ծրագրի 1-ին կետով ներկայացված՝ վերոնշյալ նպատակները, ապա</w:t>
            </w:r>
            <w:r w:rsidRPr="00F264A5">
              <w:rPr>
                <w:rFonts w:ascii="GHEA Grapalat" w:eastAsia="Calibri" w:hAnsi="GHEA Grapalat" w:cs="Calibri"/>
                <w:color w:val="00000A"/>
                <w:sz w:val="24"/>
                <w:szCs w:val="24"/>
                <w:lang w:val="hy-AM"/>
              </w:rPr>
              <w:t xml:space="preserve"> </w:t>
            </w:r>
            <w:r w:rsidRPr="002A4559">
              <w:rPr>
                <w:rFonts w:ascii="GHEA Grapalat" w:eastAsia="Calibri" w:hAnsi="GHEA Grapalat" w:cs="Calibri"/>
                <w:color w:val="00000A"/>
                <w:sz w:val="24"/>
                <w:szCs w:val="24"/>
                <w:lang w:val="hy-AM"/>
              </w:rPr>
              <w:t xml:space="preserve">հայտնում ենք, որ այդ նպատակների ներքո նախատեսված են արտաքին առևտրային քաղաքականության գործիքներ, </w:t>
            </w:r>
            <w:r w:rsidRPr="002A4559">
              <w:rPr>
                <w:rFonts w:ascii="GHEA Grapalat" w:eastAsia="Calibri" w:hAnsi="GHEA Grapalat" w:cs="Calibri"/>
                <w:color w:val="00000A"/>
                <w:sz w:val="24"/>
                <w:szCs w:val="24"/>
                <w:lang w:val="hy-AM"/>
              </w:rPr>
              <w:lastRenderedPageBreak/>
              <w:t>իսկ արտաքին առևտրային քաղաքականության իրականացման իրավասությունը վերապահված է ՀՀ էկոնոմիկայի նախարարությանը:</w:t>
            </w:r>
          </w:p>
          <w:p w14:paraId="5C43F569" w14:textId="2CD1D23B" w:rsidR="00E7420A" w:rsidRPr="00F264A5" w:rsidRDefault="00E7420A" w:rsidP="00E7420A">
            <w:pPr>
              <w:suppressAutoHyphens/>
              <w:spacing w:after="0" w:line="360" w:lineRule="auto"/>
              <w:jc w:val="both"/>
              <w:rPr>
                <w:rFonts w:ascii="GHEA Grapalat" w:eastAsia="Calibri" w:hAnsi="GHEA Grapalat" w:cs="Calibri"/>
                <w:color w:val="00000A"/>
                <w:sz w:val="24"/>
                <w:szCs w:val="24"/>
                <w:lang w:val="hy-AM"/>
              </w:rPr>
            </w:pPr>
            <w:r w:rsidRPr="00F264A5">
              <w:rPr>
                <w:rFonts w:ascii="GHEA Grapalat" w:eastAsia="Calibri" w:hAnsi="GHEA Grapalat" w:cs="Calibri"/>
                <w:color w:val="00000A"/>
                <w:sz w:val="24"/>
                <w:szCs w:val="24"/>
                <w:lang w:val="hy-AM"/>
              </w:rPr>
              <w:t xml:space="preserve">         </w:t>
            </w:r>
            <w:r w:rsidRPr="002A4559">
              <w:rPr>
                <w:rFonts w:ascii="GHEA Grapalat" w:eastAsia="Calibri" w:hAnsi="GHEA Grapalat" w:cs="Calibri"/>
                <w:color w:val="00000A"/>
                <w:sz w:val="24"/>
                <w:szCs w:val="24"/>
                <w:lang w:val="hy-AM"/>
              </w:rPr>
              <w:t>Հաշվի առնելով վերոգրյալը՝ առաջարկում ենք Ժամանակացույցի 3.1-ին կետով սահ-մանվող միջոցառման կատարման պատասխանատու սահմանել ՀՀ էկոնոմիկայի նախա-րարությանը, իսկ ՀՀ ֆինանսների նախարարությանը սահմանել որպես համակատարող:</w:t>
            </w:r>
          </w:p>
        </w:tc>
        <w:tc>
          <w:tcPr>
            <w:tcW w:w="6825" w:type="dxa"/>
            <w:shd w:val="clear" w:color="auto" w:fill="auto"/>
          </w:tcPr>
          <w:p w14:paraId="3C5A8988" w14:textId="39AE3A66" w:rsidR="00E7420A" w:rsidRDefault="00E7420A" w:rsidP="00BC5667">
            <w:pPr>
              <w:spacing w:after="0" w:line="360" w:lineRule="auto"/>
              <w:jc w:val="both"/>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lastRenderedPageBreak/>
              <w:t>3.1 կետով նախատեսված միջոցառման իրականացումը ենթադրում է որոշակի նախապատրաստական ուսումնասիրություն, որի շրջանակում կհստակեցվեն հնարավոր փոփոխությունների ուղղությունները՝ կիրառելի օրենսդրությանը համապատասխան։</w:t>
            </w:r>
          </w:p>
          <w:p w14:paraId="6C03381D" w14:textId="27833E79" w:rsidR="00E7420A" w:rsidRDefault="00E7420A" w:rsidP="00E7420A">
            <w:pPr>
              <w:spacing w:after="0" w:line="360" w:lineRule="auto"/>
              <w:rPr>
                <w:rFonts w:ascii="GHEA Grapalat" w:eastAsia="Times New Roman" w:hAnsi="GHEA Grapalat" w:cs="Calibri"/>
                <w:color w:val="000000"/>
                <w:sz w:val="24"/>
                <w:szCs w:val="24"/>
                <w:lang w:val="hy-AM"/>
              </w:rPr>
            </w:pPr>
          </w:p>
          <w:p w14:paraId="71008072" w14:textId="3C1208AF" w:rsidR="00E7420A" w:rsidRDefault="00E7420A" w:rsidP="00E7420A">
            <w:pPr>
              <w:spacing w:after="0" w:line="360" w:lineRule="auto"/>
              <w:rPr>
                <w:rFonts w:ascii="GHEA Grapalat" w:eastAsia="Times New Roman" w:hAnsi="GHEA Grapalat" w:cs="Calibri"/>
                <w:color w:val="000000"/>
                <w:sz w:val="24"/>
                <w:szCs w:val="24"/>
                <w:lang w:val="hy-AM"/>
              </w:rPr>
            </w:pPr>
          </w:p>
          <w:p w14:paraId="1AE3EB62" w14:textId="33038259" w:rsidR="00E7420A" w:rsidRDefault="00E7420A" w:rsidP="00E7420A">
            <w:pPr>
              <w:spacing w:after="0" w:line="360" w:lineRule="auto"/>
              <w:rPr>
                <w:rFonts w:ascii="GHEA Grapalat" w:eastAsia="Times New Roman" w:hAnsi="GHEA Grapalat" w:cs="Calibri"/>
                <w:color w:val="000000"/>
                <w:sz w:val="24"/>
                <w:szCs w:val="24"/>
                <w:lang w:val="hy-AM"/>
              </w:rPr>
            </w:pPr>
          </w:p>
          <w:p w14:paraId="28AC6D05" w14:textId="0F5B0057" w:rsidR="00E7420A" w:rsidRDefault="00E7420A" w:rsidP="00E7420A">
            <w:pPr>
              <w:spacing w:after="0" w:line="360" w:lineRule="auto"/>
              <w:rPr>
                <w:rFonts w:ascii="GHEA Grapalat" w:eastAsia="Times New Roman" w:hAnsi="GHEA Grapalat" w:cs="Calibri"/>
                <w:color w:val="000000"/>
                <w:sz w:val="24"/>
                <w:szCs w:val="24"/>
                <w:lang w:val="hy-AM"/>
              </w:rPr>
            </w:pPr>
          </w:p>
          <w:p w14:paraId="3128C89F" w14:textId="4BD76461" w:rsidR="00E7420A" w:rsidRDefault="00E7420A" w:rsidP="00E7420A">
            <w:pPr>
              <w:spacing w:after="0" w:line="360" w:lineRule="auto"/>
              <w:rPr>
                <w:rFonts w:ascii="GHEA Grapalat" w:eastAsia="Times New Roman" w:hAnsi="GHEA Grapalat" w:cs="Calibri"/>
                <w:color w:val="000000"/>
                <w:sz w:val="24"/>
                <w:szCs w:val="24"/>
                <w:lang w:val="hy-AM"/>
              </w:rPr>
            </w:pPr>
          </w:p>
          <w:p w14:paraId="2132BC06" w14:textId="1FB2392E" w:rsidR="00E7420A" w:rsidRDefault="00E7420A" w:rsidP="00E7420A">
            <w:pPr>
              <w:spacing w:after="0" w:line="360" w:lineRule="auto"/>
              <w:rPr>
                <w:rFonts w:ascii="GHEA Grapalat" w:eastAsia="Times New Roman" w:hAnsi="GHEA Grapalat" w:cs="Calibri"/>
                <w:color w:val="000000"/>
                <w:sz w:val="24"/>
                <w:szCs w:val="24"/>
                <w:lang w:val="hy-AM"/>
              </w:rPr>
            </w:pPr>
          </w:p>
          <w:p w14:paraId="134859A1" w14:textId="08EFFB74" w:rsidR="00E7420A" w:rsidRDefault="00E7420A" w:rsidP="00E7420A">
            <w:pPr>
              <w:spacing w:after="0" w:line="360" w:lineRule="auto"/>
              <w:rPr>
                <w:rFonts w:ascii="GHEA Grapalat" w:eastAsia="Times New Roman" w:hAnsi="GHEA Grapalat" w:cs="Calibri"/>
                <w:color w:val="000000"/>
                <w:sz w:val="24"/>
                <w:szCs w:val="24"/>
                <w:lang w:val="hy-AM"/>
              </w:rPr>
            </w:pPr>
          </w:p>
          <w:p w14:paraId="798E49B5" w14:textId="732FA721" w:rsidR="00E7420A" w:rsidRDefault="00E7420A" w:rsidP="00E7420A">
            <w:pPr>
              <w:spacing w:after="0" w:line="360" w:lineRule="auto"/>
              <w:rPr>
                <w:rFonts w:ascii="GHEA Grapalat" w:eastAsia="Times New Roman" w:hAnsi="GHEA Grapalat" w:cs="Calibri"/>
                <w:color w:val="000000"/>
                <w:sz w:val="24"/>
                <w:szCs w:val="24"/>
                <w:lang w:val="hy-AM"/>
              </w:rPr>
            </w:pPr>
          </w:p>
          <w:p w14:paraId="062B879D" w14:textId="5D89D39A" w:rsidR="00E7420A" w:rsidRDefault="00E7420A" w:rsidP="00E7420A">
            <w:pPr>
              <w:spacing w:after="0" w:line="360" w:lineRule="auto"/>
              <w:rPr>
                <w:rFonts w:ascii="GHEA Grapalat" w:eastAsia="Times New Roman" w:hAnsi="GHEA Grapalat" w:cs="Calibri"/>
                <w:color w:val="000000"/>
                <w:sz w:val="24"/>
                <w:szCs w:val="24"/>
                <w:lang w:val="hy-AM"/>
              </w:rPr>
            </w:pPr>
          </w:p>
          <w:p w14:paraId="0B879636" w14:textId="507C80EE" w:rsidR="00E7420A" w:rsidRDefault="00E7420A" w:rsidP="00E7420A">
            <w:pPr>
              <w:spacing w:after="0" w:line="360" w:lineRule="auto"/>
              <w:rPr>
                <w:rFonts w:ascii="GHEA Grapalat" w:eastAsia="Times New Roman" w:hAnsi="GHEA Grapalat" w:cs="Calibri"/>
                <w:color w:val="000000"/>
                <w:sz w:val="24"/>
                <w:szCs w:val="24"/>
                <w:lang w:val="hy-AM"/>
              </w:rPr>
            </w:pPr>
          </w:p>
          <w:p w14:paraId="536B062C" w14:textId="74ED701D" w:rsidR="00E7420A" w:rsidRDefault="00E7420A" w:rsidP="00E7420A">
            <w:pPr>
              <w:spacing w:after="0" w:line="360" w:lineRule="auto"/>
              <w:rPr>
                <w:rFonts w:ascii="GHEA Grapalat" w:eastAsia="Times New Roman" w:hAnsi="GHEA Grapalat" w:cs="Calibri"/>
                <w:color w:val="000000"/>
                <w:sz w:val="24"/>
                <w:szCs w:val="24"/>
                <w:lang w:val="hy-AM"/>
              </w:rPr>
            </w:pPr>
          </w:p>
          <w:p w14:paraId="53F2FC39" w14:textId="2D540910" w:rsidR="00E7420A" w:rsidRDefault="00E7420A" w:rsidP="00E7420A">
            <w:pPr>
              <w:spacing w:after="0" w:line="360" w:lineRule="auto"/>
              <w:rPr>
                <w:rFonts w:ascii="GHEA Grapalat" w:eastAsia="Times New Roman" w:hAnsi="GHEA Grapalat" w:cs="Calibri"/>
                <w:color w:val="000000"/>
                <w:sz w:val="24"/>
                <w:szCs w:val="24"/>
                <w:lang w:val="hy-AM"/>
              </w:rPr>
            </w:pPr>
          </w:p>
          <w:p w14:paraId="0BEC7632" w14:textId="55921B8A" w:rsidR="00E7420A" w:rsidRDefault="00E7420A" w:rsidP="00E7420A">
            <w:pPr>
              <w:spacing w:after="0" w:line="360" w:lineRule="auto"/>
              <w:rPr>
                <w:rFonts w:ascii="GHEA Grapalat" w:eastAsia="Times New Roman" w:hAnsi="GHEA Grapalat" w:cs="Calibri"/>
                <w:color w:val="000000"/>
                <w:sz w:val="24"/>
                <w:szCs w:val="24"/>
                <w:lang w:val="hy-AM"/>
              </w:rPr>
            </w:pPr>
          </w:p>
          <w:p w14:paraId="61375313" w14:textId="651A976A" w:rsidR="00E7420A" w:rsidRDefault="00E7420A" w:rsidP="00E7420A">
            <w:pPr>
              <w:spacing w:after="0" w:line="360" w:lineRule="auto"/>
              <w:rPr>
                <w:rFonts w:ascii="GHEA Grapalat" w:eastAsia="Times New Roman" w:hAnsi="GHEA Grapalat" w:cs="Calibri"/>
                <w:color w:val="000000"/>
                <w:sz w:val="24"/>
                <w:szCs w:val="24"/>
                <w:lang w:val="hy-AM"/>
              </w:rPr>
            </w:pPr>
          </w:p>
          <w:p w14:paraId="482FB76A" w14:textId="1E2CBCF6" w:rsidR="00E7420A" w:rsidRDefault="00E7420A" w:rsidP="00E7420A">
            <w:pPr>
              <w:spacing w:after="0" w:line="360" w:lineRule="auto"/>
              <w:rPr>
                <w:rFonts w:ascii="GHEA Grapalat" w:eastAsia="Times New Roman" w:hAnsi="GHEA Grapalat" w:cs="Calibri"/>
                <w:color w:val="000000"/>
                <w:sz w:val="24"/>
                <w:szCs w:val="24"/>
                <w:lang w:val="hy-AM"/>
              </w:rPr>
            </w:pPr>
          </w:p>
          <w:p w14:paraId="3559E011" w14:textId="09B7FB73" w:rsidR="00E7420A" w:rsidRDefault="00E7420A" w:rsidP="00E7420A">
            <w:pPr>
              <w:spacing w:after="0" w:line="360" w:lineRule="auto"/>
              <w:rPr>
                <w:rFonts w:ascii="GHEA Grapalat" w:eastAsia="Times New Roman" w:hAnsi="GHEA Grapalat" w:cs="Calibri"/>
                <w:color w:val="000000"/>
                <w:sz w:val="24"/>
                <w:szCs w:val="24"/>
                <w:lang w:val="hy-AM"/>
              </w:rPr>
            </w:pPr>
          </w:p>
          <w:p w14:paraId="72361B08" w14:textId="783BEA5D" w:rsidR="00E7420A" w:rsidRDefault="00E7420A" w:rsidP="00E7420A">
            <w:pPr>
              <w:spacing w:after="0" w:line="360" w:lineRule="auto"/>
              <w:rPr>
                <w:rFonts w:ascii="GHEA Grapalat" w:eastAsia="Times New Roman" w:hAnsi="GHEA Grapalat" w:cs="Calibri"/>
                <w:color w:val="000000"/>
                <w:sz w:val="24"/>
                <w:szCs w:val="24"/>
                <w:lang w:val="hy-AM"/>
              </w:rPr>
            </w:pPr>
          </w:p>
          <w:p w14:paraId="2D9AD6DD" w14:textId="74AB9356" w:rsidR="00E7420A" w:rsidRDefault="00E7420A" w:rsidP="00E7420A">
            <w:pPr>
              <w:spacing w:after="0" w:line="360" w:lineRule="auto"/>
              <w:rPr>
                <w:rFonts w:ascii="GHEA Grapalat" w:eastAsia="Times New Roman" w:hAnsi="GHEA Grapalat" w:cs="Calibri"/>
                <w:color w:val="000000"/>
                <w:sz w:val="24"/>
                <w:szCs w:val="24"/>
                <w:lang w:val="hy-AM"/>
              </w:rPr>
            </w:pPr>
          </w:p>
          <w:p w14:paraId="75403C94" w14:textId="06A82574" w:rsidR="00E7420A" w:rsidRDefault="00E7420A" w:rsidP="00E7420A">
            <w:pPr>
              <w:spacing w:after="0" w:line="360" w:lineRule="auto"/>
              <w:rPr>
                <w:rFonts w:ascii="GHEA Grapalat" w:eastAsia="Times New Roman" w:hAnsi="GHEA Grapalat" w:cs="Calibri"/>
                <w:color w:val="000000"/>
                <w:sz w:val="24"/>
                <w:szCs w:val="24"/>
                <w:lang w:val="hy-AM"/>
              </w:rPr>
            </w:pPr>
          </w:p>
          <w:p w14:paraId="7BB181D1" w14:textId="47229777" w:rsidR="00E7420A" w:rsidRDefault="00E7420A" w:rsidP="00E7420A">
            <w:pPr>
              <w:spacing w:after="0" w:line="360" w:lineRule="auto"/>
              <w:rPr>
                <w:rFonts w:ascii="GHEA Grapalat" w:eastAsia="Times New Roman" w:hAnsi="GHEA Grapalat" w:cs="Calibri"/>
                <w:color w:val="000000"/>
                <w:sz w:val="24"/>
                <w:szCs w:val="24"/>
                <w:lang w:val="hy-AM"/>
              </w:rPr>
            </w:pPr>
          </w:p>
          <w:p w14:paraId="1519801B" w14:textId="1D0869EB" w:rsidR="00E7420A" w:rsidRDefault="00E7420A" w:rsidP="00E7420A">
            <w:pPr>
              <w:spacing w:after="0" w:line="360" w:lineRule="auto"/>
              <w:rPr>
                <w:rFonts w:ascii="GHEA Grapalat" w:eastAsia="Times New Roman" w:hAnsi="GHEA Grapalat" w:cs="Calibri"/>
                <w:color w:val="000000"/>
                <w:sz w:val="24"/>
                <w:szCs w:val="24"/>
                <w:lang w:val="hy-AM"/>
              </w:rPr>
            </w:pPr>
          </w:p>
          <w:p w14:paraId="66D42C78" w14:textId="00F01FF7" w:rsidR="00E7420A" w:rsidRDefault="00E7420A" w:rsidP="00E7420A">
            <w:pPr>
              <w:spacing w:after="0" w:line="360" w:lineRule="auto"/>
              <w:rPr>
                <w:rFonts w:ascii="GHEA Grapalat" w:eastAsia="Times New Roman" w:hAnsi="GHEA Grapalat" w:cs="Calibri"/>
                <w:color w:val="000000"/>
                <w:sz w:val="24"/>
                <w:szCs w:val="24"/>
                <w:lang w:val="hy-AM"/>
              </w:rPr>
            </w:pPr>
          </w:p>
          <w:p w14:paraId="17070659" w14:textId="3C6C6581" w:rsidR="00E7420A" w:rsidRDefault="00E7420A" w:rsidP="00E7420A">
            <w:pPr>
              <w:spacing w:after="0" w:line="360" w:lineRule="auto"/>
              <w:rPr>
                <w:rFonts w:ascii="GHEA Grapalat" w:eastAsia="Times New Roman" w:hAnsi="GHEA Grapalat" w:cs="Calibri"/>
                <w:color w:val="000000"/>
                <w:sz w:val="24"/>
                <w:szCs w:val="24"/>
                <w:lang w:val="hy-AM"/>
              </w:rPr>
            </w:pPr>
          </w:p>
          <w:p w14:paraId="257ECFE5" w14:textId="195BBC61" w:rsidR="00E7420A" w:rsidRDefault="00E7420A" w:rsidP="00E7420A">
            <w:pPr>
              <w:spacing w:after="0" w:line="360" w:lineRule="auto"/>
              <w:rPr>
                <w:rFonts w:ascii="GHEA Grapalat" w:eastAsia="Times New Roman" w:hAnsi="GHEA Grapalat" w:cs="Calibri"/>
                <w:color w:val="000000"/>
                <w:sz w:val="24"/>
                <w:szCs w:val="24"/>
                <w:lang w:val="hy-AM"/>
              </w:rPr>
            </w:pPr>
          </w:p>
          <w:p w14:paraId="6F569320" w14:textId="45BC10A4" w:rsidR="00E7420A" w:rsidRDefault="00E7420A" w:rsidP="00E7420A">
            <w:pPr>
              <w:spacing w:after="0" w:line="360" w:lineRule="auto"/>
              <w:rPr>
                <w:rFonts w:ascii="GHEA Grapalat" w:eastAsia="Times New Roman" w:hAnsi="GHEA Grapalat" w:cs="Calibri"/>
                <w:color w:val="000000"/>
                <w:sz w:val="24"/>
                <w:szCs w:val="24"/>
                <w:lang w:val="hy-AM"/>
              </w:rPr>
            </w:pPr>
          </w:p>
          <w:p w14:paraId="5AD73AB8" w14:textId="29BC14E9" w:rsidR="00E7420A" w:rsidRDefault="00E7420A" w:rsidP="00E7420A">
            <w:pPr>
              <w:spacing w:after="0" w:line="360" w:lineRule="auto"/>
              <w:rPr>
                <w:rFonts w:ascii="GHEA Grapalat" w:eastAsia="Times New Roman" w:hAnsi="GHEA Grapalat" w:cs="Calibri"/>
                <w:color w:val="000000"/>
                <w:sz w:val="24"/>
                <w:szCs w:val="24"/>
                <w:lang w:val="hy-AM"/>
              </w:rPr>
            </w:pPr>
          </w:p>
          <w:p w14:paraId="2F7AECD6" w14:textId="79F615B9" w:rsidR="00E7420A" w:rsidRDefault="00E7420A" w:rsidP="00E7420A">
            <w:pPr>
              <w:spacing w:after="0" w:line="360" w:lineRule="auto"/>
              <w:rPr>
                <w:rFonts w:ascii="GHEA Grapalat" w:eastAsia="Times New Roman" w:hAnsi="GHEA Grapalat" w:cs="Calibri"/>
                <w:color w:val="000000"/>
                <w:sz w:val="24"/>
                <w:szCs w:val="24"/>
                <w:lang w:val="hy-AM"/>
              </w:rPr>
            </w:pPr>
          </w:p>
          <w:p w14:paraId="70AC5217" w14:textId="24B56CFC" w:rsidR="00E7420A" w:rsidRDefault="00E7420A" w:rsidP="00E7420A">
            <w:pPr>
              <w:spacing w:after="0" w:line="360" w:lineRule="auto"/>
              <w:rPr>
                <w:rFonts w:ascii="GHEA Grapalat" w:eastAsia="Times New Roman" w:hAnsi="GHEA Grapalat" w:cs="Calibri"/>
                <w:color w:val="000000"/>
                <w:sz w:val="24"/>
                <w:szCs w:val="24"/>
                <w:lang w:val="hy-AM"/>
              </w:rPr>
            </w:pPr>
          </w:p>
          <w:p w14:paraId="5F22B92A" w14:textId="225D79F9" w:rsidR="00E7420A" w:rsidRDefault="00E7420A" w:rsidP="00E7420A">
            <w:pPr>
              <w:spacing w:after="0" w:line="360" w:lineRule="auto"/>
              <w:rPr>
                <w:rFonts w:ascii="GHEA Grapalat" w:eastAsia="Times New Roman" w:hAnsi="GHEA Grapalat" w:cs="Calibri"/>
                <w:color w:val="000000"/>
                <w:sz w:val="24"/>
                <w:szCs w:val="24"/>
                <w:lang w:val="hy-AM"/>
              </w:rPr>
            </w:pPr>
          </w:p>
          <w:p w14:paraId="771D0225" w14:textId="2442A28A" w:rsidR="00E7420A" w:rsidRDefault="00E7420A" w:rsidP="00E7420A">
            <w:pPr>
              <w:spacing w:after="0" w:line="360" w:lineRule="auto"/>
              <w:rPr>
                <w:rFonts w:ascii="GHEA Grapalat" w:eastAsia="Times New Roman" w:hAnsi="GHEA Grapalat" w:cs="Calibri"/>
                <w:color w:val="000000"/>
                <w:sz w:val="24"/>
                <w:szCs w:val="24"/>
                <w:lang w:val="hy-AM"/>
              </w:rPr>
            </w:pPr>
          </w:p>
          <w:p w14:paraId="2B624833" w14:textId="54917F42" w:rsidR="00E7420A" w:rsidRDefault="00E7420A" w:rsidP="00E7420A">
            <w:pPr>
              <w:spacing w:after="0" w:line="360" w:lineRule="auto"/>
              <w:rPr>
                <w:rFonts w:ascii="GHEA Grapalat" w:eastAsia="Times New Roman" w:hAnsi="GHEA Grapalat" w:cs="Calibri"/>
                <w:color w:val="000000"/>
                <w:sz w:val="24"/>
                <w:szCs w:val="24"/>
                <w:lang w:val="hy-AM"/>
              </w:rPr>
            </w:pPr>
          </w:p>
          <w:p w14:paraId="6CCBD6FF" w14:textId="3A569AB2" w:rsidR="00E7420A" w:rsidRDefault="00E7420A" w:rsidP="00E7420A">
            <w:pPr>
              <w:spacing w:after="0" w:line="360" w:lineRule="auto"/>
              <w:rPr>
                <w:rFonts w:ascii="GHEA Grapalat" w:eastAsia="Times New Roman" w:hAnsi="GHEA Grapalat" w:cs="Calibri"/>
                <w:color w:val="000000"/>
                <w:sz w:val="24"/>
                <w:szCs w:val="24"/>
                <w:lang w:val="hy-AM"/>
              </w:rPr>
            </w:pPr>
          </w:p>
          <w:p w14:paraId="27797283" w14:textId="3425F45E" w:rsidR="00E7420A" w:rsidRDefault="00E7420A" w:rsidP="00E7420A">
            <w:pPr>
              <w:spacing w:after="0" w:line="360" w:lineRule="auto"/>
              <w:rPr>
                <w:rFonts w:ascii="GHEA Grapalat" w:eastAsia="Times New Roman" w:hAnsi="GHEA Grapalat" w:cs="Calibri"/>
                <w:color w:val="000000"/>
                <w:sz w:val="24"/>
                <w:szCs w:val="24"/>
                <w:lang w:val="hy-AM"/>
              </w:rPr>
            </w:pPr>
          </w:p>
          <w:p w14:paraId="2F1C93EA" w14:textId="6D740D43" w:rsidR="00E7420A" w:rsidRDefault="00E7420A" w:rsidP="00E7420A">
            <w:pPr>
              <w:spacing w:after="0" w:line="360" w:lineRule="auto"/>
              <w:rPr>
                <w:rFonts w:ascii="GHEA Grapalat" w:eastAsia="Times New Roman" w:hAnsi="GHEA Grapalat" w:cs="Calibri"/>
                <w:color w:val="000000"/>
                <w:sz w:val="24"/>
                <w:szCs w:val="24"/>
                <w:lang w:val="hy-AM"/>
              </w:rPr>
            </w:pPr>
          </w:p>
          <w:p w14:paraId="182DA92C" w14:textId="1E4F1F05" w:rsidR="00E7420A" w:rsidRDefault="00E7420A" w:rsidP="00E7420A">
            <w:pPr>
              <w:spacing w:after="0" w:line="360" w:lineRule="auto"/>
              <w:rPr>
                <w:rFonts w:ascii="GHEA Grapalat" w:eastAsia="Times New Roman" w:hAnsi="GHEA Grapalat" w:cs="Calibri"/>
                <w:color w:val="000000"/>
                <w:sz w:val="24"/>
                <w:szCs w:val="24"/>
                <w:lang w:val="hy-AM"/>
              </w:rPr>
            </w:pPr>
          </w:p>
          <w:p w14:paraId="5C65BE88" w14:textId="00C10389" w:rsidR="00E7420A" w:rsidRDefault="00E7420A" w:rsidP="00E7420A">
            <w:pPr>
              <w:spacing w:after="0" w:line="360" w:lineRule="auto"/>
              <w:rPr>
                <w:rFonts w:ascii="GHEA Grapalat" w:eastAsia="Times New Roman" w:hAnsi="GHEA Grapalat" w:cs="Calibri"/>
                <w:color w:val="000000"/>
                <w:sz w:val="24"/>
                <w:szCs w:val="24"/>
                <w:lang w:val="hy-AM"/>
              </w:rPr>
            </w:pPr>
          </w:p>
          <w:p w14:paraId="07B1419D" w14:textId="63C66837" w:rsidR="00E7420A" w:rsidRDefault="00E7420A" w:rsidP="00E7420A">
            <w:pPr>
              <w:spacing w:after="0" w:line="360" w:lineRule="auto"/>
              <w:rPr>
                <w:rFonts w:ascii="GHEA Grapalat" w:eastAsia="Times New Roman" w:hAnsi="GHEA Grapalat" w:cs="Calibri"/>
                <w:color w:val="000000"/>
                <w:sz w:val="24"/>
                <w:szCs w:val="24"/>
                <w:lang w:val="hy-AM"/>
              </w:rPr>
            </w:pPr>
          </w:p>
          <w:p w14:paraId="4D98E703" w14:textId="7A89540C" w:rsidR="00E7420A" w:rsidRDefault="00E7420A" w:rsidP="00E7420A">
            <w:pPr>
              <w:spacing w:after="0" w:line="360" w:lineRule="auto"/>
              <w:rPr>
                <w:rFonts w:ascii="GHEA Grapalat" w:eastAsia="Times New Roman" w:hAnsi="GHEA Grapalat" w:cs="Calibri"/>
                <w:color w:val="000000"/>
                <w:sz w:val="24"/>
                <w:szCs w:val="24"/>
                <w:lang w:val="hy-AM"/>
              </w:rPr>
            </w:pPr>
          </w:p>
          <w:p w14:paraId="016A4B52" w14:textId="15B989EE" w:rsidR="00E7420A" w:rsidRDefault="00E7420A" w:rsidP="00E7420A">
            <w:pPr>
              <w:spacing w:after="0" w:line="360" w:lineRule="auto"/>
              <w:rPr>
                <w:rFonts w:ascii="GHEA Grapalat" w:eastAsia="Times New Roman" w:hAnsi="GHEA Grapalat" w:cs="Calibri"/>
                <w:color w:val="000000"/>
                <w:sz w:val="24"/>
                <w:szCs w:val="24"/>
                <w:lang w:val="hy-AM"/>
              </w:rPr>
            </w:pPr>
          </w:p>
          <w:p w14:paraId="09ED2D6E" w14:textId="489EAE34" w:rsidR="00E7420A" w:rsidRDefault="00E7420A" w:rsidP="00E7420A">
            <w:pPr>
              <w:spacing w:after="0" w:line="360" w:lineRule="auto"/>
              <w:rPr>
                <w:rFonts w:ascii="GHEA Grapalat" w:eastAsia="Times New Roman" w:hAnsi="GHEA Grapalat" w:cs="Calibri"/>
                <w:color w:val="000000"/>
                <w:sz w:val="24"/>
                <w:szCs w:val="24"/>
                <w:lang w:val="hy-AM"/>
              </w:rPr>
            </w:pPr>
          </w:p>
          <w:p w14:paraId="0A8DD231" w14:textId="72FF0CDA" w:rsidR="00E7420A" w:rsidRDefault="00E7420A" w:rsidP="00E7420A">
            <w:pPr>
              <w:spacing w:after="0" w:line="360" w:lineRule="auto"/>
              <w:rPr>
                <w:rFonts w:ascii="GHEA Grapalat" w:eastAsia="Times New Roman" w:hAnsi="GHEA Grapalat" w:cs="Calibri"/>
                <w:color w:val="000000"/>
                <w:sz w:val="24"/>
                <w:szCs w:val="24"/>
                <w:lang w:val="hy-AM"/>
              </w:rPr>
            </w:pPr>
          </w:p>
          <w:p w14:paraId="3D9D017B" w14:textId="5B1DBD71" w:rsidR="00E7420A" w:rsidRDefault="00E7420A" w:rsidP="00E7420A">
            <w:pPr>
              <w:spacing w:after="0" w:line="360" w:lineRule="auto"/>
              <w:rPr>
                <w:rFonts w:ascii="GHEA Grapalat" w:eastAsia="Times New Roman" w:hAnsi="GHEA Grapalat" w:cs="Calibri"/>
                <w:color w:val="000000"/>
                <w:sz w:val="24"/>
                <w:szCs w:val="24"/>
                <w:lang w:val="hy-AM"/>
              </w:rPr>
            </w:pPr>
          </w:p>
          <w:p w14:paraId="1EF97F74" w14:textId="33492800" w:rsidR="00E7420A" w:rsidRDefault="00E7420A" w:rsidP="00E7420A">
            <w:pPr>
              <w:spacing w:after="0" w:line="360" w:lineRule="auto"/>
              <w:rPr>
                <w:rFonts w:ascii="GHEA Grapalat" w:eastAsia="Times New Roman" w:hAnsi="GHEA Grapalat" w:cs="Calibri"/>
                <w:color w:val="000000"/>
                <w:sz w:val="24"/>
                <w:szCs w:val="24"/>
                <w:lang w:val="hy-AM"/>
              </w:rPr>
            </w:pPr>
          </w:p>
          <w:p w14:paraId="189053AE" w14:textId="6960E072" w:rsidR="00E7420A" w:rsidRDefault="00E7420A" w:rsidP="00E7420A">
            <w:pPr>
              <w:spacing w:after="0" w:line="360" w:lineRule="auto"/>
              <w:rPr>
                <w:rFonts w:ascii="GHEA Grapalat" w:eastAsia="Times New Roman" w:hAnsi="GHEA Grapalat" w:cs="Calibri"/>
                <w:color w:val="000000"/>
                <w:sz w:val="24"/>
                <w:szCs w:val="24"/>
                <w:lang w:val="hy-AM"/>
              </w:rPr>
            </w:pPr>
          </w:p>
          <w:p w14:paraId="448F5493" w14:textId="4CEEA858" w:rsidR="00E7420A" w:rsidRDefault="00E7420A" w:rsidP="00E7420A">
            <w:pPr>
              <w:spacing w:after="0" w:line="360" w:lineRule="auto"/>
              <w:rPr>
                <w:rFonts w:ascii="GHEA Grapalat" w:eastAsia="Times New Roman" w:hAnsi="GHEA Grapalat" w:cs="Calibri"/>
                <w:color w:val="000000"/>
                <w:sz w:val="24"/>
                <w:szCs w:val="24"/>
                <w:lang w:val="hy-AM"/>
              </w:rPr>
            </w:pPr>
          </w:p>
          <w:p w14:paraId="7ABD1A92" w14:textId="2518EEAC" w:rsidR="00E7420A" w:rsidRDefault="00E7420A" w:rsidP="00E7420A">
            <w:pPr>
              <w:spacing w:after="0" w:line="360" w:lineRule="auto"/>
              <w:rPr>
                <w:rFonts w:ascii="GHEA Grapalat" w:eastAsia="Times New Roman" w:hAnsi="GHEA Grapalat" w:cs="Calibri"/>
                <w:color w:val="000000"/>
                <w:sz w:val="24"/>
                <w:szCs w:val="24"/>
                <w:lang w:val="hy-AM"/>
              </w:rPr>
            </w:pPr>
          </w:p>
          <w:p w14:paraId="4B02AF6A" w14:textId="77777777" w:rsidR="00E7420A" w:rsidRPr="002A4559" w:rsidRDefault="00E7420A" w:rsidP="00E7420A">
            <w:pPr>
              <w:spacing w:after="0" w:line="360" w:lineRule="auto"/>
              <w:rPr>
                <w:rFonts w:ascii="GHEA Grapalat" w:eastAsia="Times New Roman" w:hAnsi="GHEA Grapalat" w:cs="Calibri"/>
                <w:color w:val="000000"/>
                <w:sz w:val="24"/>
                <w:szCs w:val="24"/>
                <w:lang w:val="hy-AM"/>
              </w:rPr>
            </w:pPr>
            <w:r w:rsidRPr="002A4559">
              <w:rPr>
                <w:rFonts w:ascii="GHEA Grapalat" w:eastAsia="Times New Roman" w:hAnsi="GHEA Grapalat" w:cs="Calibri"/>
                <w:color w:val="000000"/>
                <w:sz w:val="24"/>
                <w:szCs w:val="24"/>
                <w:lang w:val="hy-AM"/>
              </w:rPr>
              <w:t>Ընդունվել է։</w:t>
            </w:r>
          </w:p>
          <w:p w14:paraId="52C61213" w14:textId="4629C74D" w:rsidR="00E7420A" w:rsidRPr="002A4559" w:rsidRDefault="00E7420A" w:rsidP="00E7420A">
            <w:pPr>
              <w:spacing w:after="0" w:line="360" w:lineRule="auto"/>
              <w:rPr>
                <w:rFonts w:ascii="GHEA Grapalat" w:eastAsia="Times New Roman" w:hAnsi="GHEA Grapalat" w:cs="Calibri"/>
                <w:color w:val="000000"/>
                <w:sz w:val="24"/>
                <w:szCs w:val="24"/>
                <w:lang w:val="hy-AM"/>
              </w:rPr>
            </w:pPr>
          </w:p>
          <w:p w14:paraId="362A9E2D" w14:textId="77777777" w:rsidR="00E7420A" w:rsidRPr="002A4559" w:rsidRDefault="00E7420A" w:rsidP="00CE0546">
            <w:pPr>
              <w:spacing w:after="0" w:line="360" w:lineRule="auto"/>
              <w:jc w:val="both"/>
              <w:rPr>
                <w:rFonts w:ascii="GHEA Grapalat" w:eastAsia="Times New Roman" w:hAnsi="GHEA Grapalat" w:cs="Calibri"/>
                <w:color w:val="000000"/>
                <w:sz w:val="24"/>
                <w:szCs w:val="24"/>
                <w:lang w:val="hy-AM"/>
              </w:rPr>
            </w:pPr>
          </w:p>
        </w:tc>
      </w:tr>
      <w:tr w:rsidR="00AB7943" w:rsidRPr="009405B6" w14:paraId="77C06889" w14:textId="77777777" w:rsidTr="000C3C4E">
        <w:tc>
          <w:tcPr>
            <w:tcW w:w="6601" w:type="dxa"/>
            <w:vMerge w:val="restart"/>
            <w:shd w:val="clear" w:color="auto" w:fill="D0D0D0"/>
          </w:tcPr>
          <w:p w14:paraId="4ED92502" w14:textId="77777777" w:rsidR="00E7420A" w:rsidRPr="00E7420A" w:rsidRDefault="00AB7943" w:rsidP="00E7420A">
            <w:pPr>
              <w:spacing w:after="0" w:line="360" w:lineRule="auto"/>
              <w:jc w:val="center"/>
              <w:rPr>
                <w:rFonts w:ascii="GHEA Grapalat" w:hAnsi="GHEA Grapalat"/>
                <w:sz w:val="24"/>
                <w:szCs w:val="24"/>
                <w:lang w:val="hy-AM"/>
              </w:rPr>
            </w:pPr>
            <w:r w:rsidRPr="00E7420A">
              <w:rPr>
                <w:rFonts w:ascii="GHEA Grapalat" w:hAnsi="GHEA Grapalat" w:cs="Sylfaen"/>
                <w:sz w:val="24"/>
                <w:szCs w:val="24"/>
              </w:rPr>
              <w:lastRenderedPageBreak/>
              <w:t xml:space="preserve">4. </w:t>
            </w:r>
            <w:r w:rsidR="00E7420A" w:rsidRPr="00E7420A">
              <w:rPr>
                <w:rFonts w:ascii="GHEA Grapalat" w:hAnsi="GHEA Grapalat"/>
                <w:sz w:val="24"/>
                <w:szCs w:val="24"/>
                <w:lang w:val="af-ZA"/>
              </w:rPr>
              <w:t xml:space="preserve">ՀՀ </w:t>
            </w:r>
            <w:r w:rsidR="00E7420A" w:rsidRPr="00E7420A">
              <w:rPr>
                <w:rFonts w:ascii="GHEA Grapalat" w:hAnsi="GHEA Grapalat"/>
                <w:sz w:val="24"/>
                <w:szCs w:val="24"/>
                <w:lang w:val="hy-AM"/>
              </w:rPr>
              <w:t xml:space="preserve">կրթության, գիտության, մշակույթի և </w:t>
            </w:r>
          </w:p>
          <w:p w14:paraId="3DA24B84" w14:textId="7B6D9E3B" w:rsidR="00AB7943" w:rsidRPr="009405B6" w:rsidRDefault="00E7420A" w:rsidP="00E7420A">
            <w:pPr>
              <w:spacing w:after="0" w:line="360" w:lineRule="auto"/>
              <w:jc w:val="center"/>
              <w:rPr>
                <w:rFonts w:ascii="GHEA Grapalat" w:eastAsia="Times New Roman" w:hAnsi="GHEA Grapalat" w:cs="Calibri"/>
                <w:b/>
                <w:color w:val="000000"/>
                <w:sz w:val="24"/>
                <w:szCs w:val="24"/>
              </w:rPr>
            </w:pPr>
            <w:r w:rsidRPr="00E7420A">
              <w:rPr>
                <w:rFonts w:ascii="GHEA Grapalat" w:hAnsi="GHEA Grapalat"/>
                <w:sz w:val="24"/>
                <w:szCs w:val="24"/>
                <w:lang w:val="hy-AM"/>
              </w:rPr>
              <w:t xml:space="preserve">սպորտի </w:t>
            </w:r>
            <w:r w:rsidRPr="00E7420A">
              <w:rPr>
                <w:rFonts w:ascii="GHEA Grapalat" w:hAnsi="GHEA Grapalat"/>
                <w:sz w:val="24"/>
                <w:szCs w:val="24"/>
                <w:lang w:val="af-ZA"/>
              </w:rPr>
              <w:t>նախարարու</w:t>
            </w:r>
            <w:r w:rsidRPr="0037425A">
              <w:rPr>
                <w:rFonts w:ascii="GHEA Grapalat" w:hAnsi="GHEA Grapalat"/>
                <w:sz w:val="24"/>
                <w:szCs w:val="24"/>
                <w:lang w:val="af-ZA"/>
              </w:rPr>
              <w:t>թյուն</w:t>
            </w:r>
          </w:p>
        </w:tc>
        <w:tc>
          <w:tcPr>
            <w:tcW w:w="6825" w:type="dxa"/>
            <w:shd w:val="clear" w:color="auto" w:fill="D0D0D0"/>
          </w:tcPr>
          <w:p w14:paraId="1637DA5A" w14:textId="4E5623AA" w:rsidR="00AB7943" w:rsidRPr="009405B6" w:rsidRDefault="00E7420A" w:rsidP="000C3C4E">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12.11.2021թ.</w:t>
            </w:r>
          </w:p>
        </w:tc>
      </w:tr>
      <w:tr w:rsidR="00AB7943" w:rsidRPr="009405B6" w14:paraId="0C3F0792" w14:textId="77777777" w:rsidTr="000C3C4E">
        <w:tc>
          <w:tcPr>
            <w:tcW w:w="6601" w:type="dxa"/>
            <w:vMerge/>
            <w:shd w:val="clear" w:color="auto" w:fill="D0D0D0"/>
          </w:tcPr>
          <w:p w14:paraId="2B7758AA" w14:textId="77777777" w:rsidR="00AB7943" w:rsidRPr="009405B6" w:rsidRDefault="00AB7943" w:rsidP="000C3C4E">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1C914634" w14:textId="34DC7FC7" w:rsidR="00AB7943" w:rsidRPr="009405B6" w:rsidRDefault="00E7420A" w:rsidP="000C3C4E">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lang w:val="af-ZA"/>
              </w:rPr>
              <w:t>01//26289-2021</w:t>
            </w:r>
          </w:p>
        </w:tc>
      </w:tr>
      <w:tr w:rsidR="00AB7943" w:rsidRPr="00AB7943" w14:paraId="22C1030B" w14:textId="77777777" w:rsidTr="000C3C4E">
        <w:tc>
          <w:tcPr>
            <w:tcW w:w="6601" w:type="dxa"/>
            <w:shd w:val="clear" w:color="auto" w:fill="auto"/>
          </w:tcPr>
          <w:p w14:paraId="691214DF" w14:textId="2C0E2509" w:rsidR="00AB7943" w:rsidRPr="00AB7943" w:rsidRDefault="00E7420A" w:rsidP="00AB7943">
            <w:pPr>
              <w:spacing w:after="0" w:line="360" w:lineRule="auto"/>
              <w:ind w:right="4"/>
              <w:jc w:val="both"/>
              <w:rPr>
                <w:rFonts w:ascii="GHEA Grapalat" w:eastAsia="Times New Roman" w:hAnsi="GHEA Grapalat" w:cs="Calibri"/>
                <w:color w:val="000000"/>
                <w:sz w:val="24"/>
                <w:szCs w:val="24"/>
                <w:lang w:val="hy-AM"/>
              </w:rPr>
            </w:pPr>
            <w:r w:rsidRPr="002A4559">
              <w:rPr>
                <w:rFonts w:ascii="GHEA Grapalat" w:hAnsi="GHEA Grapalat"/>
                <w:spacing w:val="-6"/>
                <w:sz w:val="24"/>
                <w:szCs w:val="24"/>
                <w:lang w:val="hy-AM"/>
              </w:rPr>
              <w:t>Ա</w:t>
            </w:r>
            <w:r w:rsidRPr="002A4559">
              <w:rPr>
                <w:rFonts w:ascii="GHEA Grapalat" w:hAnsi="GHEA Grapalat"/>
                <w:spacing w:val="-6"/>
                <w:sz w:val="24"/>
                <w:szCs w:val="24"/>
                <w:lang w:val="af-ZA"/>
              </w:rPr>
              <w:t>ռաջարկություններ և դիտողություններ չ</w:t>
            </w:r>
            <w:r w:rsidRPr="002A4559">
              <w:rPr>
                <w:rFonts w:ascii="GHEA Grapalat" w:hAnsi="GHEA Grapalat"/>
                <w:spacing w:val="-6"/>
                <w:sz w:val="24"/>
                <w:szCs w:val="24"/>
                <w:lang w:val="hy-AM"/>
              </w:rPr>
              <w:t>ունի։</w:t>
            </w:r>
          </w:p>
        </w:tc>
        <w:tc>
          <w:tcPr>
            <w:tcW w:w="6825" w:type="dxa"/>
            <w:shd w:val="clear" w:color="auto" w:fill="auto"/>
          </w:tcPr>
          <w:p w14:paraId="75B7AEFC" w14:textId="3F63564A" w:rsidR="00AB7943" w:rsidRPr="00AB7943" w:rsidRDefault="00A87160" w:rsidP="00AB7943">
            <w:pPr>
              <w:autoSpaceDE w:val="0"/>
              <w:autoSpaceDN w:val="0"/>
              <w:adjustRightInd w:val="0"/>
              <w:spacing w:before="120" w:after="0" w:line="360" w:lineRule="auto"/>
              <w:jc w:val="both"/>
              <w:rPr>
                <w:rFonts w:ascii="GHEA Grapalat" w:eastAsia="Times New Roman" w:hAnsi="GHEA Grapalat"/>
                <w:b/>
                <w:sz w:val="24"/>
                <w:szCs w:val="24"/>
                <w:lang w:val="hy-AM" w:eastAsia="ru-RU"/>
              </w:rPr>
            </w:pPr>
            <w:r w:rsidRPr="002A4559">
              <w:rPr>
                <w:rFonts w:ascii="GHEA Grapalat" w:hAnsi="GHEA Grapalat"/>
                <w:sz w:val="24"/>
                <w:szCs w:val="24"/>
                <w:lang w:val="hy-AM"/>
              </w:rPr>
              <w:t>Ընդունվել է ի գիտություն։</w:t>
            </w:r>
          </w:p>
        </w:tc>
      </w:tr>
      <w:tr w:rsidR="00AB7943" w:rsidRPr="009405B6" w14:paraId="731EE114" w14:textId="77777777" w:rsidTr="000C3C4E">
        <w:tc>
          <w:tcPr>
            <w:tcW w:w="6601" w:type="dxa"/>
            <w:vMerge w:val="restart"/>
            <w:shd w:val="clear" w:color="auto" w:fill="D0D0D0"/>
          </w:tcPr>
          <w:p w14:paraId="07408BE2" w14:textId="503C5984" w:rsidR="00AB7943" w:rsidRPr="009405B6" w:rsidRDefault="00AB7943" w:rsidP="000C3C4E">
            <w:pPr>
              <w:spacing w:after="0" w:line="360" w:lineRule="auto"/>
              <w:jc w:val="center"/>
              <w:rPr>
                <w:rFonts w:ascii="GHEA Grapalat" w:eastAsia="Times New Roman" w:hAnsi="GHEA Grapalat" w:cs="Calibri"/>
                <w:b/>
                <w:color w:val="000000"/>
                <w:sz w:val="24"/>
                <w:szCs w:val="24"/>
              </w:rPr>
            </w:pPr>
            <w:r>
              <w:rPr>
                <w:rFonts w:ascii="GHEA Grapalat" w:hAnsi="GHEA Grapalat" w:cs="Sylfaen"/>
                <w:b/>
                <w:sz w:val="24"/>
                <w:szCs w:val="24"/>
              </w:rPr>
              <w:t>5</w:t>
            </w:r>
            <w:r w:rsidRPr="00AA2F71">
              <w:rPr>
                <w:rFonts w:ascii="GHEA Grapalat" w:hAnsi="GHEA Grapalat" w:cs="Sylfaen"/>
                <w:b/>
                <w:sz w:val="24"/>
                <w:szCs w:val="24"/>
              </w:rPr>
              <w:t xml:space="preserve">. </w:t>
            </w:r>
            <w:r w:rsidR="00A87160" w:rsidRPr="0037425A">
              <w:rPr>
                <w:rFonts w:ascii="GHEA Grapalat" w:hAnsi="GHEA Grapalat"/>
                <w:sz w:val="24"/>
                <w:szCs w:val="24"/>
                <w:lang w:val="hy-AM"/>
              </w:rPr>
              <w:t xml:space="preserve">ՀՀ </w:t>
            </w:r>
            <w:proofErr w:type="spellStart"/>
            <w:r w:rsidR="00A87160" w:rsidRPr="0037425A">
              <w:rPr>
                <w:rFonts w:ascii="GHEA Grapalat" w:hAnsi="GHEA Grapalat"/>
                <w:sz w:val="24"/>
                <w:szCs w:val="24"/>
              </w:rPr>
              <w:t>էկոնոմիկայի</w:t>
            </w:r>
            <w:proofErr w:type="spellEnd"/>
            <w:r w:rsidR="00A87160" w:rsidRPr="0037425A">
              <w:rPr>
                <w:rFonts w:ascii="GHEA Grapalat" w:hAnsi="GHEA Grapalat"/>
                <w:sz w:val="24"/>
                <w:szCs w:val="24"/>
                <w:lang w:val="af-ZA"/>
              </w:rPr>
              <w:t xml:space="preserve"> </w:t>
            </w:r>
            <w:r w:rsidR="00A87160" w:rsidRPr="0037425A">
              <w:rPr>
                <w:rFonts w:ascii="GHEA Grapalat" w:hAnsi="GHEA Grapalat"/>
                <w:sz w:val="24"/>
                <w:szCs w:val="24"/>
                <w:lang w:val="hy-AM"/>
              </w:rPr>
              <w:t>նախարարություն</w:t>
            </w:r>
          </w:p>
        </w:tc>
        <w:tc>
          <w:tcPr>
            <w:tcW w:w="6825" w:type="dxa"/>
            <w:shd w:val="clear" w:color="auto" w:fill="D0D0D0"/>
          </w:tcPr>
          <w:p w14:paraId="524318E5" w14:textId="47197A9B" w:rsidR="00AB7943" w:rsidRPr="009405B6" w:rsidRDefault="00A87160" w:rsidP="000C3C4E">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18.11.2021թ.</w:t>
            </w:r>
          </w:p>
        </w:tc>
      </w:tr>
      <w:tr w:rsidR="00AB7943" w:rsidRPr="009405B6" w14:paraId="60FDC57C" w14:textId="77777777" w:rsidTr="000C3C4E">
        <w:tc>
          <w:tcPr>
            <w:tcW w:w="6601" w:type="dxa"/>
            <w:vMerge/>
            <w:shd w:val="clear" w:color="auto" w:fill="D0D0D0"/>
          </w:tcPr>
          <w:p w14:paraId="02ADBEF2" w14:textId="77777777" w:rsidR="00AB7943" w:rsidRPr="009405B6" w:rsidRDefault="00AB7943" w:rsidP="000C3C4E">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5E82F4FF" w14:textId="5B0CF0E1" w:rsidR="00AB7943" w:rsidRPr="009405B6" w:rsidRDefault="00A87160" w:rsidP="000C3C4E">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rPr>
              <w:t>01/17128-2021</w:t>
            </w:r>
          </w:p>
        </w:tc>
      </w:tr>
      <w:tr w:rsidR="00AB7943" w:rsidRPr="00AB7943" w14:paraId="7474FA50" w14:textId="77777777" w:rsidTr="000C3C4E">
        <w:tc>
          <w:tcPr>
            <w:tcW w:w="6601" w:type="dxa"/>
            <w:shd w:val="clear" w:color="auto" w:fill="auto"/>
          </w:tcPr>
          <w:p w14:paraId="55A01B3E" w14:textId="77777777" w:rsidR="00A87160" w:rsidRPr="003374D4" w:rsidRDefault="00A87160" w:rsidP="00A87160">
            <w:pPr>
              <w:pStyle w:val="ListParagraph"/>
              <w:numPr>
                <w:ilvl w:val="0"/>
                <w:numId w:val="19"/>
              </w:numPr>
              <w:spacing w:after="0" w:line="360" w:lineRule="auto"/>
              <w:ind w:left="0" w:firstLine="360"/>
              <w:contextualSpacing w:val="0"/>
              <w:jc w:val="both"/>
              <w:rPr>
                <w:rFonts w:ascii="GHEA Grapalat" w:hAnsi="GHEA Grapalat"/>
                <w:sz w:val="24"/>
                <w:szCs w:val="24"/>
                <w:lang w:val="hy-AM"/>
              </w:rPr>
            </w:pPr>
            <w:r w:rsidRPr="003374D4">
              <w:rPr>
                <w:rFonts w:ascii="GHEA Grapalat" w:hAnsi="GHEA Grapalat"/>
                <w:sz w:val="24"/>
                <w:szCs w:val="24"/>
                <w:lang w:val="hy-AM"/>
              </w:rPr>
              <w:t>Ի պատասխան Ձեր՝ ս</w:t>
            </w:r>
            <w:r w:rsidRPr="003374D4">
              <w:rPr>
                <w:rFonts w:ascii="Cambria Math" w:eastAsia="MS Mincho" w:hAnsi="Cambria Math" w:cs="Cambria Math"/>
                <w:sz w:val="24"/>
                <w:szCs w:val="24"/>
                <w:lang w:val="hy-AM"/>
              </w:rPr>
              <w:t>․</w:t>
            </w:r>
            <w:r w:rsidRPr="003374D4">
              <w:rPr>
                <w:rFonts w:ascii="GHEA Grapalat" w:hAnsi="GHEA Grapalat"/>
                <w:sz w:val="24"/>
                <w:szCs w:val="24"/>
                <w:lang w:val="hy-AM"/>
              </w:rPr>
              <w:t>թ</w:t>
            </w:r>
            <w:r w:rsidRPr="003374D4">
              <w:rPr>
                <w:rFonts w:ascii="Cambria Math" w:eastAsia="MS Mincho" w:hAnsi="Cambria Math" w:cs="Cambria Math"/>
                <w:sz w:val="24"/>
                <w:szCs w:val="24"/>
                <w:lang w:val="hy-AM"/>
              </w:rPr>
              <w:t>․</w:t>
            </w:r>
            <w:r w:rsidRPr="003374D4">
              <w:rPr>
                <w:rFonts w:ascii="GHEA Grapalat" w:hAnsi="GHEA Grapalat"/>
                <w:sz w:val="24"/>
                <w:szCs w:val="24"/>
                <w:lang w:val="hy-AM"/>
              </w:rPr>
              <w:t xml:space="preserve"> նոյեմբերի 9-ի թիվ ԳՍ/22.1/28529-2021 գրության՝ հայտնում ենք, որ ՀՀ էկոնոմիկայի նախարարությունը կարևորում է «Վերականգնվող էներգետիկայի և էներգախնայողության </w:t>
            </w:r>
            <w:r w:rsidRPr="003374D4">
              <w:rPr>
                <w:rFonts w:ascii="GHEA Grapalat" w:hAnsi="GHEA Grapalat"/>
                <w:sz w:val="24"/>
                <w:szCs w:val="24"/>
                <w:lang w:val="hy-AM"/>
              </w:rPr>
              <w:lastRenderedPageBreak/>
              <w:t>2022-2030թթ</w:t>
            </w:r>
            <w:r w:rsidRPr="003374D4">
              <w:rPr>
                <w:rFonts w:ascii="Cambria Math" w:eastAsia="MS Mincho" w:hAnsi="Cambria Math" w:cs="Cambria Math"/>
                <w:sz w:val="24"/>
                <w:szCs w:val="24"/>
                <w:lang w:val="hy-AM"/>
              </w:rPr>
              <w:t>․</w:t>
            </w:r>
            <w:r w:rsidRPr="003374D4">
              <w:rPr>
                <w:rFonts w:ascii="GHEA Grapalat" w:hAnsi="GHEA Grapalat"/>
                <w:sz w:val="24"/>
                <w:szCs w:val="24"/>
                <w:lang w:val="hy-AM"/>
              </w:rPr>
              <w:t xml:space="preserve"> ազգային ծրագրի» (այսուհետ՝ Ծրագիր) արդյունավետ իրականացումը։ </w:t>
            </w:r>
          </w:p>
          <w:p w14:paraId="7A420A5D" w14:textId="77777777" w:rsidR="00A87160" w:rsidRPr="002A4559" w:rsidRDefault="00A87160" w:rsidP="00A87160">
            <w:pPr>
              <w:spacing w:after="0" w:line="360" w:lineRule="auto"/>
              <w:ind w:firstLine="283"/>
              <w:jc w:val="both"/>
              <w:rPr>
                <w:rFonts w:ascii="GHEA Grapalat" w:hAnsi="GHEA Grapalat"/>
                <w:sz w:val="24"/>
                <w:szCs w:val="24"/>
                <w:lang w:val="hy-AM"/>
              </w:rPr>
            </w:pPr>
            <w:r w:rsidRPr="002A4559">
              <w:rPr>
                <w:rFonts w:ascii="GHEA Grapalat" w:hAnsi="GHEA Grapalat"/>
                <w:sz w:val="24"/>
                <w:szCs w:val="24"/>
                <w:lang w:val="hy-AM"/>
              </w:rPr>
              <w:t xml:space="preserve">Հաշվի առնելով Ծրագրի առաջին փուլի իրագործումն ապահովող գործողությունների կատարմանը ՀՀ էկոնոմիկայի նախարարության ակնկալվող մասնակցությունը՝ հայտնում ենք, որ ներկայումս իրականացվում է տրամադրված փաստաթղթերի հանգամանալից դիտանցում, ինչը կպահանջի լրացուցիչ ժամանակահատված։ </w:t>
            </w:r>
          </w:p>
          <w:p w14:paraId="028E17A4" w14:textId="03846672" w:rsidR="00AB7943" w:rsidRPr="00F264A5" w:rsidRDefault="001D56F9" w:rsidP="00A87160">
            <w:pPr>
              <w:spacing w:after="0" w:line="360" w:lineRule="auto"/>
              <w:ind w:right="4"/>
              <w:jc w:val="both"/>
              <w:rPr>
                <w:rFonts w:ascii="GHEA Grapalat" w:eastAsia="Times New Roman" w:hAnsi="GHEA Grapalat" w:cs="Calibri"/>
                <w:color w:val="000000"/>
                <w:sz w:val="24"/>
                <w:szCs w:val="24"/>
                <w:lang w:val="hy-AM"/>
              </w:rPr>
            </w:pPr>
            <w:r w:rsidRPr="00F264A5">
              <w:rPr>
                <w:rFonts w:ascii="GHEA Grapalat" w:hAnsi="GHEA Grapalat"/>
                <w:sz w:val="24"/>
                <w:szCs w:val="24"/>
                <w:lang w:val="hy-AM"/>
              </w:rPr>
              <w:t xml:space="preserve">     </w:t>
            </w:r>
            <w:r w:rsidR="00A87160" w:rsidRPr="002A4559">
              <w:rPr>
                <w:rFonts w:ascii="GHEA Grapalat" w:hAnsi="GHEA Grapalat"/>
                <w:sz w:val="24"/>
                <w:szCs w:val="24"/>
                <w:lang w:val="hy-AM"/>
              </w:rPr>
              <w:t>Ելնելով վերոգրյալից՝ «Վերականգնվող էներգետիկայի և էներգախնայողության 2022-2030 թվականների ազգային ծրագրին», «Վերականգնվող էներգետիկայի և էներգախնայողության 2022-2030 թվականների</w:t>
            </w:r>
            <w:r w:rsidR="00A87160" w:rsidRPr="00F264A5">
              <w:rPr>
                <w:rFonts w:ascii="GHEA Grapalat" w:hAnsi="GHEA Grapalat"/>
                <w:sz w:val="24"/>
                <w:szCs w:val="24"/>
                <w:lang w:val="hy-AM"/>
              </w:rPr>
              <w:t xml:space="preserve"> </w:t>
            </w:r>
            <w:r w:rsidR="00A87160" w:rsidRPr="002A4559">
              <w:rPr>
                <w:rFonts w:ascii="GHEA Grapalat" w:hAnsi="GHEA Grapalat"/>
                <w:sz w:val="24"/>
                <w:szCs w:val="24"/>
                <w:lang w:val="hy-AM"/>
              </w:rPr>
              <w:t>ազգային ծրագրի» առաջին փուլի (2022-2024 թվականներ) իրագործումն ապահովող ծրագիր-ժամանակացույցին հավանություն տալու մասին» Հայաստանի Հանրապետության կառավարության որոշման նախագծի վերաբերյալ ՀՀ էկոնոմիկայի նախարարության դիրքորոշումը կներկայացվի ի լրումն։</w:t>
            </w:r>
          </w:p>
        </w:tc>
        <w:tc>
          <w:tcPr>
            <w:tcW w:w="6825" w:type="dxa"/>
            <w:shd w:val="clear" w:color="auto" w:fill="auto"/>
          </w:tcPr>
          <w:p w14:paraId="13CB2C73" w14:textId="4C3AD1FA" w:rsidR="00AB7943" w:rsidRPr="00AB7943" w:rsidRDefault="00A87160"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r w:rsidRPr="002A4559">
              <w:rPr>
                <w:rFonts w:ascii="GHEA Grapalat" w:hAnsi="GHEA Grapalat"/>
                <w:sz w:val="24"/>
                <w:szCs w:val="24"/>
                <w:lang w:val="hy-AM"/>
              </w:rPr>
              <w:lastRenderedPageBreak/>
              <w:t>Ընդունվել է ի գիտություն։</w:t>
            </w:r>
          </w:p>
        </w:tc>
      </w:tr>
      <w:tr w:rsidR="00A87160" w:rsidRPr="00AB7943" w14:paraId="76B39E31" w14:textId="77777777" w:rsidTr="000C3C4E">
        <w:tc>
          <w:tcPr>
            <w:tcW w:w="6601" w:type="dxa"/>
            <w:shd w:val="clear" w:color="auto" w:fill="auto"/>
          </w:tcPr>
          <w:p w14:paraId="74D834DC" w14:textId="70F2C123" w:rsidR="00A87160" w:rsidRPr="003374D4" w:rsidRDefault="00A87160" w:rsidP="00A87160">
            <w:pPr>
              <w:pStyle w:val="ListParagraph"/>
              <w:numPr>
                <w:ilvl w:val="0"/>
                <w:numId w:val="19"/>
              </w:numPr>
              <w:spacing w:after="0" w:line="360" w:lineRule="auto"/>
              <w:ind w:left="0" w:firstLine="360"/>
              <w:contextualSpacing w:val="0"/>
              <w:jc w:val="both"/>
              <w:rPr>
                <w:rFonts w:ascii="GHEA Grapalat" w:hAnsi="GHEA Grapalat"/>
                <w:sz w:val="24"/>
                <w:szCs w:val="24"/>
                <w:lang w:val="hy-AM"/>
              </w:rPr>
            </w:pPr>
            <w:r w:rsidRPr="003374D4">
              <w:rPr>
                <w:rFonts w:ascii="GHEA Grapalat" w:hAnsi="GHEA Grapalat"/>
                <w:sz w:val="24"/>
                <w:szCs w:val="24"/>
                <w:lang w:val="hy-AM"/>
              </w:rPr>
              <w:lastRenderedPageBreak/>
              <w:t>ՀՀ կառավարության 2021թ. փետրվարի 25-ի N 252-Լ որոշմամբ հաստատված աշխատակարգ</w:t>
            </w:r>
            <w:r>
              <w:rPr>
                <w:rFonts w:ascii="GHEA Grapalat" w:hAnsi="GHEA Grapalat"/>
                <w:sz w:val="24"/>
                <w:szCs w:val="24"/>
                <w:lang w:val="en-US"/>
              </w:rPr>
              <w:t xml:space="preserve">ի 3-րդ </w:t>
            </w:r>
            <w:proofErr w:type="spellStart"/>
            <w:r>
              <w:rPr>
                <w:rFonts w:ascii="GHEA Grapalat" w:hAnsi="GHEA Grapalat"/>
                <w:sz w:val="24"/>
                <w:szCs w:val="24"/>
                <w:lang w:val="en-US"/>
              </w:rPr>
              <w:t>կետի</w:t>
            </w:r>
            <w:proofErr w:type="spellEnd"/>
            <w:r>
              <w:rPr>
                <w:rFonts w:ascii="GHEA Grapalat" w:hAnsi="GHEA Grapalat"/>
                <w:sz w:val="24"/>
                <w:szCs w:val="24"/>
                <w:lang w:val="en-US"/>
              </w:rPr>
              <w:t xml:space="preserve"> 16-րդ </w:t>
            </w:r>
            <w:proofErr w:type="spellStart"/>
            <w:r>
              <w:rPr>
                <w:rFonts w:ascii="GHEA Grapalat" w:hAnsi="GHEA Grapalat"/>
                <w:sz w:val="24"/>
                <w:szCs w:val="24"/>
                <w:lang w:val="en-US"/>
              </w:rPr>
              <w:t>ենթակետով</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սահմանված</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ժամկետում</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կարծիք</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չի</w:t>
            </w:r>
            <w:proofErr w:type="spellEnd"/>
            <w:r>
              <w:rPr>
                <w:rFonts w:ascii="GHEA Grapalat" w:hAnsi="GHEA Grapalat"/>
                <w:sz w:val="24"/>
                <w:szCs w:val="24"/>
                <w:lang w:val="en-US"/>
              </w:rPr>
              <w:t xml:space="preserve"> </w:t>
            </w:r>
            <w:proofErr w:type="spellStart"/>
            <w:r>
              <w:rPr>
                <w:rFonts w:ascii="GHEA Grapalat" w:hAnsi="GHEA Grapalat"/>
                <w:sz w:val="24"/>
                <w:szCs w:val="24"/>
                <w:lang w:val="en-US"/>
              </w:rPr>
              <w:t>ներկայացվել</w:t>
            </w:r>
            <w:proofErr w:type="spellEnd"/>
            <w:r>
              <w:rPr>
                <w:rFonts w:ascii="GHEA Grapalat" w:hAnsi="GHEA Grapalat"/>
                <w:sz w:val="24"/>
                <w:szCs w:val="24"/>
                <w:lang w:val="en-US"/>
              </w:rPr>
              <w:t>:</w:t>
            </w:r>
          </w:p>
        </w:tc>
        <w:tc>
          <w:tcPr>
            <w:tcW w:w="6825" w:type="dxa"/>
            <w:shd w:val="clear" w:color="auto" w:fill="auto"/>
          </w:tcPr>
          <w:p w14:paraId="0A2659B4" w14:textId="77777777" w:rsidR="00A87160" w:rsidRPr="00C90618" w:rsidRDefault="00A87160" w:rsidP="00A87160">
            <w:pPr>
              <w:spacing w:after="0" w:line="360" w:lineRule="auto"/>
              <w:jc w:val="center"/>
              <w:rPr>
                <w:rFonts w:ascii="GHEA Grapalat" w:hAnsi="GHEA Grapalat"/>
                <w:color w:val="000000"/>
                <w:sz w:val="24"/>
                <w:szCs w:val="24"/>
                <w:shd w:val="clear" w:color="auto" w:fill="FFFFFF"/>
              </w:rPr>
            </w:pPr>
            <w:r w:rsidRPr="00C90618">
              <w:rPr>
                <w:rFonts w:ascii="GHEA Grapalat" w:hAnsi="GHEA Grapalat"/>
                <w:color w:val="000000"/>
                <w:sz w:val="24"/>
                <w:szCs w:val="24"/>
                <w:shd w:val="clear" w:color="auto" w:fill="FFFFFF"/>
              </w:rPr>
              <w:t>ԳՍ/22.1/28529-2021</w:t>
            </w:r>
          </w:p>
          <w:p w14:paraId="2570E2A5" w14:textId="7C4C162B" w:rsidR="00A87160" w:rsidRPr="00AB7943" w:rsidRDefault="00A87160" w:rsidP="00A87160">
            <w:pPr>
              <w:autoSpaceDE w:val="0"/>
              <w:autoSpaceDN w:val="0"/>
              <w:adjustRightInd w:val="0"/>
              <w:spacing w:before="120" w:after="0" w:line="360" w:lineRule="auto"/>
              <w:jc w:val="center"/>
              <w:rPr>
                <w:rFonts w:ascii="GHEA Grapalat" w:eastAsia="Times New Roman" w:hAnsi="GHEA Grapalat"/>
                <w:b/>
                <w:sz w:val="24"/>
                <w:szCs w:val="24"/>
                <w:lang w:val="hy-AM" w:eastAsia="ru-RU"/>
              </w:rPr>
            </w:pPr>
            <w:r w:rsidRPr="00C90618">
              <w:rPr>
                <w:rFonts w:ascii="GHEA Grapalat" w:hAnsi="GHEA Grapalat"/>
                <w:color w:val="000000"/>
                <w:sz w:val="24"/>
                <w:szCs w:val="24"/>
                <w:shd w:val="clear" w:color="auto" w:fill="FFFFFF"/>
              </w:rPr>
              <w:t>09.11.2021թ.</w:t>
            </w:r>
          </w:p>
        </w:tc>
      </w:tr>
      <w:tr w:rsidR="00AB7943" w:rsidRPr="009405B6" w14:paraId="6836C209" w14:textId="77777777" w:rsidTr="000C3C4E">
        <w:tc>
          <w:tcPr>
            <w:tcW w:w="6601" w:type="dxa"/>
            <w:vMerge w:val="restart"/>
            <w:shd w:val="clear" w:color="auto" w:fill="D0D0D0"/>
          </w:tcPr>
          <w:p w14:paraId="644E3DB3" w14:textId="7CBF1E75" w:rsidR="00AB7943" w:rsidRPr="009405B6" w:rsidRDefault="00A87160" w:rsidP="000C3C4E">
            <w:pPr>
              <w:spacing w:after="0" w:line="360" w:lineRule="auto"/>
              <w:jc w:val="center"/>
              <w:rPr>
                <w:rFonts w:ascii="GHEA Grapalat" w:eastAsia="Times New Roman" w:hAnsi="GHEA Grapalat" w:cs="Calibri"/>
                <w:b/>
                <w:color w:val="000000"/>
                <w:sz w:val="24"/>
                <w:szCs w:val="24"/>
              </w:rPr>
            </w:pPr>
            <w:r>
              <w:rPr>
                <w:rFonts w:ascii="GHEA Grapalat" w:eastAsia="Times New Roman" w:hAnsi="GHEA Grapalat" w:cs="Calibri"/>
                <w:color w:val="000000"/>
                <w:sz w:val="24"/>
                <w:szCs w:val="24"/>
              </w:rPr>
              <w:t>5</w:t>
            </w:r>
            <w:r w:rsidRPr="004D51B4">
              <w:rPr>
                <w:rFonts w:ascii="GHEA Grapalat" w:eastAsia="Times New Roman" w:hAnsi="GHEA Grapalat" w:cs="Calibri"/>
                <w:color w:val="000000"/>
                <w:sz w:val="24"/>
                <w:szCs w:val="24"/>
              </w:rPr>
              <w:t>(</w:t>
            </w:r>
            <w:r w:rsidRPr="004D51B4">
              <w:rPr>
                <w:rFonts w:ascii="GHEA Grapalat" w:eastAsia="Times New Roman" w:hAnsi="GHEA Grapalat" w:cs="Calibri"/>
                <w:color w:val="000000"/>
                <w:sz w:val="24"/>
                <w:szCs w:val="24"/>
                <w:lang w:val="hy-AM"/>
              </w:rPr>
              <w:t>ա</w:t>
            </w:r>
            <w:r w:rsidRPr="004D51B4">
              <w:rPr>
                <w:rFonts w:ascii="GHEA Grapalat" w:eastAsia="Times New Roman" w:hAnsi="GHEA Grapalat" w:cs="Calibri"/>
                <w:color w:val="000000"/>
                <w:sz w:val="24"/>
                <w:szCs w:val="24"/>
              </w:rPr>
              <w:t xml:space="preserve">). </w:t>
            </w:r>
            <w:r w:rsidRPr="004D51B4">
              <w:rPr>
                <w:rFonts w:ascii="GHEA Grapalat" w:eastAsia="Times New Roman" w:hAnsi="GHEA Grapalat" w:cs="Sylfaen"/>
                <w:color w:val="000000"/>
                <w:sz w:val="24"/>
                <w:szCs w:val="24"/>
              </w:rPr>
              <w:t>ՀՀ</w:t>
            </w:r>
            <w:r w:rsidRPr="004D51B4">
              <w:rPr>
                <w:rFonts w:ascii="GHEA Grapalat" w:eastAsia="Times New Roman" w:hAnsi="GHEA Grapalat" w:cs="Calibri"/>
                <w:color w:val="000000"/>
                <w:sz w:val="24"/>
                <w:szCs w:val="24"/>
              </w:rPr>
              <w:t xml:space="preserve"> </w:t>
            </w:r>
            <w:proofErr w:type="spellStart"/>
            <w:r w:rsidRPr="004D51B4">
              <w:rPr>
                <w:rFonts w:ascii="GHEA Grapalat" w:eastAsia="Times New Roman" w:hAnsi="GHEA Grapalat" w:cs="Sylfaen"/>
                <w:color w:val="000000"/>
                <w:sz w:val="24"/>
                <w:szCs w:val="24"/>
              </w:rPr>
              <w:t>էկոնոմիկայի</w:t>
            </w:r>
            <w:proofErr w:type="spellEnd"/>
            <w:r w:rsidRPr="004D51B4">
              <w:rPr>
                <w:rFonts w:ascii="GHEA Grapalat" w:eastAsia="Times New Roman" w:hAnsi="GHEA Grapalat" w:cs="Calibri"/>
                <w:color w:val="000000"/>
                <w:sz w:val="24"/>
                <w:szCs w:val="24"/>
              </w:rPr>
              <w:t xml:space="preserve"> </w:t>
            </w:r>
            <w:proofErr w:type="spellStart"/>
            <w:r w:rsidRPr="004D51B4">
              <w:rPr>
                <w:rFonts w:ascii="GHEA Grapalat" w:eastAsia="Times New Roman" w:hAnsi="GHEA Grapalat" w:cs="Sylfaen"/>
                <w:color w:val="000000"/>
                <w:sz w:val="24"/>
                <w:szCs w:val="24"/>
              </w:rPr>
              <w:t>նախարարություն</w:t>
            </w:r>
            <w:proofErr w:type="spellEnd"/>
          </w:p>
        </w:tc>
        <w:tc>
          <w:tcPr>
            <w:tcW w:w="6825" w:type="dxa"/>
            <w:shd w:val="clear" w:color="auto" w:fill="D0D0D0"/>
          </w:tcPr>
          <w:p w14:paraId="28A1F4BD" w14:textId="3F26BDF4" w:rsidR="00AB7943" w:rsidRPr="00A87160" w:rsidRDefault="00A87160" w:rsidP="000C3C4E">
            <w:pPr>
              <w:spacing w:after="0" w:line="360" w:lineRule="auto"/>
              <w:jc w:val="center"/>
              <w:rPr>
                <w:rFonts w:ascii="GHEA Grapalat" w:eastAsia="Times New Roman" w:hAnsi="GHEA Grapalat" w:cs="Times New Roman"/>
                <w:i/>
                <w:color w:val="000000"/>
                <w:sz w:val="24"/>
                <w:szCs w:val="24"/>
                <w:lang w:val="hy-AM"/>
              </w:rPr>
            </w:pPr>
            <w:r w:rsidRPr="00A87160">
              <w:rPr>
                <w:rFonts w:ascii="GHEA Grapalat" w:hAnsi="GHEA Grapalat"/>
                <w:sz w:val="24"/>
                <w:szCs w:val="24"/>
              </w:rPr>
              <w:t>14.12.2021</w:t>
            </w:r>
            <w:r w:rsidR="00AB7943" w:rsidRPr="00A87160">
              <w:rPr>
                <w:rFonts w:ascii="GHEA Grapalat" w:hAnsi="GHEA Grapalat"/>
                <w:sz w:val="24"/>
                <w:szCs w:val="24"/>
              </w:rPr>
              <w:t>թ.</w:t>
            </w:r>
          </w:p>
        </w:tc>
      </w:tr>
      <w:tr w:rsidR="00AB7943" w:rsidRPr="009405B6" w14:paraId="0F1AD6F8" w14:textId="77777777" w:rsidTr="000C3C4E">
        <w:tc>
          <w:tcPr>
            <w:tcW w:w="6601" w:type="dxa"/>
            <w:vMerge/>
            <w:shd w:val="clear" w:color="auto" w:fill="D0D0D0"/>
          </w:tcPr>
          <w:p w14:paraId="17BEC922" w14:textId="77777777" w:rsidR="00AB7943" w:rsidRPr="009405B6" w:rsidRDefault="00AB7943" w:rsidP="000C3C4E">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0D36EC7B" w14:textId="393AD06D" w:rsidR="00AB7943" w:rsidRPr="00A87160" w:rsidRDefault="00AB7943" w:rsidP="000C3C4E">
            <w:pPr>
              <w:spacing w:after="0" w:line="360" w:lineRule="auto"/>
              <w:jc w:val="center"/>
              <w:rPr>
                <w:rFonts w:ascii="GHEA Grapalat" w:eastAsia="Times New Roman" w:hAnsi="GHEA Grapalat" w:cs="Times New Roman"/>
                <w:i/>
                <w:color w:val="000000"/>
                <w:sz w:val="24"/>
                <w:szCs w:val="24"/>
                <w:lang w:val="hy-AM"/>
              </w:rPr>
            </w:pPr>
            <w:r w:rsidRPr="00A87160">
              <w:rPr>
                <w:rFonts w:ascii="GHEA Grapalat" w:hAnsi="GHEA Grapalat"/>
                <w:sz w:val="24"/>
                <w:szCs w:val="24"/>
                <w:lang w:val="hy-AM"/>
              </w:rPr>
              <w:t>№</w:t>
            </w:r>
            <w:r w:rsidRPr="00A87160">
              <w:rPr>
                <w:rFonts w:ascii="GHEA Grapalat" w:eastAsia="Times New Roman" w:hAnsi="GHEA Grapalat"/>
                <w:color w:val="000000"/>
                <w:sz w:val="24"/>
                <w:szCs w:val="24"/>
                <w:lang w:val="hy-AM" w:eastAsia="ru-RU"/>
              </w:rPr>
              <w:t xml:space="preserve"> </w:t>
            </w:r>
            <w:r w:rsidR="00A87160" w:rsidRPr="00A87160">
              <w:rPr>
                <w:rFonts w:ascii="GHEA Grapalat" w:eastAsia="Times New Roman" w:hAnsi="GHEA Grapalat"/>
                <w:color w:val="000000"/>
                <w:sz w:val="24"/>
                <w:szCs w:val="24"/>
                <w:lang w:eastAsia="ru-RU"/>
              </w:rPr>
              <w:t>0</w:t>
            </w:r>
            <w:r w:rsidRPr="00A87160">
              <w:rPr>
                <w:rFonts w:ascii="GHEA Grapalat" w:eastAsia="Times New Roman" w:hAnsi="GHEA Grapalat"/>
                <w:color w:val="000000"/>
                <w:sz w:val="24"/>
                <w:szCs w:val="24"/>
                <w:lang w:val="hy-AM" w:eastAsia="ru-RU"/>
              </w:rPr>
              <w:t>1/</w:t>
            </w:r>
            <w:r w:rsidR="00A87160" w:rsidRPr="00A87160">
              <w:rPr>
                <w:rFonts w:ascii="GHEA Grapalat" w:eastAsia="Times New Roman" w:hAnsi="GHEA Grapalat"/>
                <w:color w:val="000000"/>
                <w:sz w:val="24"/>
                <w:szCs w:val="24"/>
                <w:lang w:eastAsia="ru-RU"/>
              </w:rPr>
              <w:t>18526-2021</w:t>
            </w:r>
          </w:p>
        </w:tc>
      </w:tr>
      <w:tr w:rsidR="00AB7943" w:rsidRPr="00AB7943" w14:paraId="6A7086EF" w14:textId="77777777" w:rsidTr="000C3C4E">
        <w:tc>
          <w:tcPr>
            <w:tcW w:w="6601" w:type="dxa"/>
            <w:shd w:val="clear" w:color="auto" w:fill="auto"/>
          </w:tcPr>
          <w:p w14:paraId="13B5A8FC" w14:textId="062CE406" w:rsidR="00AB7943" w:rsidRPr="00AB7943" w:rsidRDefault="00A87160" w:rsidP="000C3C4E">
            <w:pPr>
              <w:spacing w:after="0" w:line="360" w:lineRule="auto"/>
              <w:ind w:right="4"/>
              <w:jc w:val="both"/>
              <w:rPr>
                <w:rFonts w:ascii="GHEA Grapalat" w:eastAsia="Times New Roman" w:hAnsi="GHEA Grapalat" w:cs="Calibri"/>
                <w:color w:val="000000"/>
                <w:sz w:val="24"/>
                <w:szCs w:val="24"/>
                <w:lang w:val="hy-AM"/>
              </w:rPr>
            </w:pPr>
            <w:r w:rsidRPr="00326B3F">
              <w:rPr>
                <w:rFonts w:ascii="GHEA Grapalat" w:eastAsia="NSimSun" w:hAnsi="GHEA Grapalat" w:cs="Lucida Sans"/>
                <w:kern w:val="2"/>
                <w:sz w:val="24"/>
                <w:szCs w:val="24"/>
                <w:lang w:val="hy-AM" w:eastAsia="zh-CN" w:bidi="hi-IN"/>
              </w:rPr>
              <w:t>Ի լրումն ՀՀ էկոնոմիկայի նախարարության ս</w:t>
            </w:r>
            <w:r w:rsidRPr="00326B3F">
              <w:rPr>
                <w:rFonts w:ascii="MS Mincho" w:eastAsia="MS Mincho" w:hAnsi="MS Mincho" w:cs="MS Mincho" w:hint="eastAsia"/>
                <w:kern w:val="2"/>
                <w:sz w:val="24"/>
                <w:szCs w:val="24"/>
                <w:lang w:val="hy-AM" w:eastAsia="zh-CN" w:bidi="hi-IN"/>
              </w:rPr>
              <w:t>․</w:t>
            </w:r>
            <w:r w:rsidRPr="00326B3F">
              <w:rPr>
                <w:rFonts w:ascii="GHEA Grapalat" w:eastAsia="NSimSun" w:hAnsi="GHEA Grapalat" w:cs="Lucida Sans"/>
                <w:kern w:val="2"/>
                <w:sz w:val="24"/>
                <w:szCs w:val="24"/>
                <w:lang w:val="hy-AM" w:eastAsia="zh-CN" w:bidi="hi-IN"/>
              </w:rPr>
              <w:t xml:space="preserve"> թ</w:t>
            </w:r>
            <w:r w:rsidRPr="00326B3F">
              <w:rPr>
                <w:rFonts w:ascii="MS Mincho" w:eastAsia="MS Mincho" w:hAnsi="MS Mincho" w:cs="MS Mincho" w:hint="eastAsia"/>
                <w:kern w:val="2"/>
                <w:sz w:val="24"/>
                <w:szCs w:val="24"/>
                <w:lang w:val="hy-AM" w:eastAsia="zh-CN" w:bidi="hi-IN"/>
              </w:rPr>
              <w:t>․</w:t>
            </w:r>
            <w:r w:rsidRPr="00326B3F">
              <w:rPr>
                <w:rFonts w:ascii="GHEA Grapalat" w:eastAsia="NSimSun" w:hAnsi="GHEA Grapalat" w:cs="Lucida Sans"/>
                <w:kern w:val="2"/>
                <w:sz w:val="24"/>
                <w:szCs w:val="24"/>
                <w:lang w:val="hy-AM" w:eastAsia="zh-CN" w:bidi="hi-IN"/>
              </w:rPr>
              <w:t xml:space="preserve"> նոյեմբերի 18-ի թիվ </w:t>
            </w:r>
            <w:r w:rsidRPr="00326B3F">
              <w:rPr>
                <w:rFonts w:ascii="GHEA Grapalat" w:eastAsia="NSimSun" w:hAnsi="GHEA Grapalat" w:cs="Lucida Sans"/>
                <w:kern w:val="2"/>
                <w:sz w:val="24"/>
                <w:szCs w:val="24"/>
                <w:lang w:eastAsia="zh-CN" w:bidi="hi-IN"/>
              </w:rPr>
              <w:t xml:space="preserve">01/17128-2021 </w:t>
            </w:r>
            <w:r w:rsidRPr="00326B3F">
              <w:rPr>
                <w:rFonts w:ascii="GHEA Grapalat" w:eastAsia="NSimSun" w:hAnsi="GHEA Grapalat" w:cs="Lucida Sans"/>
                <w:kern w:val="2"/>
                <w:sz w:val="24"/>
                <w:szCs w:val="24"/>
                <w:lang w:val="hy-AM" w:eastAsia="zh-CN" w:bidi="hi-IN"/>
              </w:rPr>
              <w:t>գրության՝ «Վ</w:t>
            </w:r>
            <w:r w:rsidRPr="00326B3F">
              <w:rPr>
                <w:rFonts w:ascii="GHEA Grapalat" w:eastAsia="NSimSun" w:hAnsi="GHEA Grapalat" w:cs="Lucida Sans"/>
                <w:kern w:val="2"/>
                <w:sz w:val="24"/>
                <w:szCs w:val="24"/>
                <w:lang w:val="ru-RU" w:eastAsia="zh-CN" w:bidi="hi-IN"/>
              </w:rPr>
              <w:t>երականգնվող</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էներգետիկայի</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hy-AM" w:eastAsia="zh-CN" w:bidi="hi-IN"/>
              </w:rPr>
              <w:t>և</w:t>
            </w:r>
            <w:r w:rsidRPr="00326B3F">
              <w:rPr>
                <w:rFonts w:ascii="GHEA Grapalat" w:eastAsia="NSimSun" w:hAnsi="GHEA Grapalat" w:cs="Lucida Sans"/>
                <w:caps/>
                <w:kern w:val="2"/>
                <w:sz w:val="24"/>
                <w:szCs w:val="24"/>
                <w:lang w:val="hy-AM" w:eastAsia="zh-CN" w:bidi="hi-IN"/>
              </w:rPr>
              <w:t xml:space="preserve"> </w:t>
            </w:r>
            <w:r w:rsidRPr="00326B3F">
              <w:rPr>
                <w:rFonts w:ascii="GHEA Grapalat" w:eastAsia="NSimSun" w:hAnsi="GHEA Grapalat" w:cs="Lucida Sans"/>
                <w:kern w:val="2"/>
                <w:sz w:val="24"/>
                <w:szCs w:val="24"/>
                <w:lang w:val="ru-RU" w:eastAsia="zh-CN" w:bidi="hi-IN"/>
              </w:rPr>
              <w:t>էներգախնայողության</w:t>
            </w:r>
            <w:r w:rsidRPr="00326B3F">
              <w:rPr>
                <w:rFonts w:ascii="GHEA Grapalat" w:eastAsia="NSimSun" w:hAnsi="GHEA Grapalat" w:cs="Lucida Sans"/>
                <w:caps/>
                <w:kern w:val="2"/>
                <w:sz w:val="24"/>
                <w:szCs w:val="24"/>
                <w:lang w:eastAsia="zh-CN" w:bidi="hi-IN"/>
              </w:rPr>
              <w:t xml:space="preserve"> 2022-2030 </w:t>
            </w:r>
            <w:r w:rsidRPr="00326B3F">
              <w:rPr>
                <w:rFonts w:ascii="GHEA Grapalat" w:eastAsia="NSimSun" w:hAnsi="GHEA Grapalat" w:cs="Lucida Sans"/>
                <w:kern w:val="2"/>
                <w:sz w:val="24"/>
                <w:szCs w:val="24"/>
                <w:lang w:val="ru-RU" w:eastAsia="zh-CN" w:bidi="hi-IN"/>
              </w:rPr>
              <w:t>թվականների</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ազգային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ծրագրին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վերականգնվող</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էներգետիկայի</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hy-AM" w:eastAsia="zh-CN" w:bidi="hi-IN"/>
              </w:rPr>
              <w:t>և</w:t>
            </w:r>
            <w:r w:rsidRPr="00326B3F">
              <w:rPr>
                <w:rFonts w:ascii="GHEA Grapalat" w:eastAsia="NSimSun" w:hAnsi="GHEA Grapalat" w:cs="Lucida Sans"/>
                <w:caps/>
                <w:kern w:val="2"/>
                <w:sz w:val="24"/>
                <w:szCs w:val="24"/>
                <w:lang w:val="hy-AM" w:eastAsia="zh-CN" w:bidi="hi-IN"/>
              </w:rPr>
              <w:t xml:space="preserve"> </w:t>
            </w:r>
            <w:r w:rsidRPr="00326B3F">
              <w:rPr>
                <w:rFonts w:ascii="GHEA Grapalat" w:eastAsia="NSimSun" w:hAnsi="GHEA Grapalat" w:cs="Lucida Sans"/>
                <w:kern w:val="2"/>
                <w:sz w:val="24"/>
                <w:szCs w:val="24"/>
                <w:lang w:val="ru-RU" w:eastAsia="zh-CN" w:bidi="hi-IN"/>
              </w:rPr>
              <w:t>էներգախնայողության</w:t>
            </w:r>
            <w:r w:rsidRPr="00326B3F">
              <w:rPr>
                <w:rFonts w:ascii="GHEA Grapalat" w:eastAsia="NSimSun" w:hAnsi="GHEA Grapalat" w:cs="Lucida Sans"/>
                <w:caps/>
                <w:kern w:val="2"/>
                <w:sz w:val="24"/>
                <w:szCs w:val="24"/>
                <w:lang w:eastAsia="zh-CN" w:bidi="hi-IN"/>
              </w:rPr>
              <w:t xml:space="preserve"> 2022-2030 </w:t>
            </w:r>
            <w:r w:rsidRPr="00326B3F">
              <w:rPr>
                <w:rFonts w:ascii="GHEA Grapalat" w:eastAsia="NSimSun" w:hAnsi="GHEA Grapalat" w:cs="Lucida Sans"/>
                <w:kern w:val="2"/>
                <w:sz w:val="24"/>
                <w:szCs w:val="24"/>
                <w:lang w:val="ru-RU" w:eastAsia="zh-CN" w:bidi="hi-IN"/>
              </w:rPr>
              <w:t>թվականների</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ազգային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ծրագրի</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առաջին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փուլի</w:t>
            </w:r>
            <w:r w:rsidRPr="00326B3F">
              <w:rPr>
                <w:rFonts w:ascii="GHEA Grapalat" w:eastAsia="NSimSun" w:hAnsi="GHEA Grapalat" w:cs="Lucida Sans"/>
                <w:caps/>
                <w:kern w:val="2"/>
                <w:sz w:val="24"/>
                <w:szCs w:val="24"/>
                <w:lang w:eastAsia="zh-CN" w:bidi="hi-IN"/>
              </w:rPr>
              <w:t xml:space="preserve"> (2022-2024 </w:t>
            </w:r>
            <w:r w:rsidRPr="00326B3F">
              <w:rPr>
                <w:rFonts w:ascii="GHEA Grapalat" w:eastAsia="NSimSun" w:hAnsi="GHEA Grapalat" w:cs="Lucida Sans"/>
                <w:kern w:val="2"/>
                <w:sz w:val="24"/>
                <w:szCs w:val="24"/>
                <w:lang w:val="ru-RU" w:eastAsia="zh-CN" w:bidi="hi-IN"/>
              </w:rPr>
              <w:t>թվականներ</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իրագործումն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ապահովող</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ծրագիր</w:t>
            </w:r>
            <w:r w:rsidRPr="00326B3F">
              <w:rPr>
                <w:rFonts w:ascii="GHEA Grapalat" w:eastAsia="NSimSun" w:hAnsi="GHEA Grapalat" w:cs="Lucida Sans"/>
                <w:caps/>
                <w:kern w:val="2"/>
                <w:sz w:val="24"/>
                <w:szCs w:val="24"/>
                <w:lang w:eastAsia="zh-CN" w:bidi="hi-IN"/>
              </w:rPr>
              <w:t>-</w:t>
            </w:r>
            <w:r w:rsidRPr="00326B3F">
              <w:rPr>
                <w:rFonts w:ascii="GHEA Grapalat" w:eastAsia="NSimSun" w:hAnsi="GHEA Grapalat" w:cs="Lucida Sans"/>
                <w:kern w:val="2"/>
                <w:sz w:val="24"/>
                <w:szCs w:val="24"/>
                <w:lang w:val="ru-RU" w:eastAsia="zh-CN" w:bidi="hi-IN"/>
              </w:rPr>
              <w:t>ժամանակացույցին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հավանություն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տալու</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kern w:val="2"/>
                <w:sz w:val="24"/>
                <w:szCs w:val="24"/>
                <w:lang w:val="ru-RU" w:eastAsia="zh-CN" w:bidi="hi-IN"/>
              </w:rPr>
              <w:t>մասին</w:t>
            </w:r>
            <w:r w:rsidRPr="00326B3F">
              <w:rPr>
                <w:rFonts w:ascii="GHEA Grapalat" w:eastAsia="NSimSun" w:hAnsi="GHEA Grapalat" w:cs="Lucida Sans"/>
                <w:caps/>
                <w:kern w:val="2"/>
                <w:sz w:val="24"/>
                <w:szCs w:val="24"/>
                <w:lang w:eastAsia="zh-CN" w:bidi="hi-IN"/>
              </w:rPr>
              <w:t xml:space="preserve">» </w:t>
            </w:r>
            <w:r w:rsidRPr="00326B3F">
              <w:rPr>
                <w:rFonts w:ascii="GHEA Grapalat" w:eastAsia="NSimSun" w:hAnsi="GHEA Grapalat" w:cs="Lucida Sans"/>
                <w:caps/>
                <w:kern w:val="2"/>
                <w:sz w:val="24"/>
                <w:szCs w:val="24"/>
                <w:lang w:val="hy-AM" w:eastAsia="zh-CN" w:bidi="hi-IN"/>
              </w:rPr>
              <w:t xml:space="preserve">ՀՀ </w:t>
            </w:r>
            <w:r w:rsidRPr="00326B3F">
              <w:rPr>
                <w:rFonts w:ascii="GHEA Grapalat" w:eastAsia="NSimSun" w:hAnsi="GHEA Grapalat" w:cs="Lucida Sans"/>
                <w:kern w:val="2"/>
                <w:sz w:val="24"/>
                <w:szCs w:val="24"/>
                <w:lang w:val="hy-AM" w:eastAsia="zh-CN" w:bidi="hi-IN"/>
              </w:rPr>
              <w:t>կառավարության որոշման նախագծի (այսուհետ՝ Նախագիծ) վերաբերյալ հայտնում ենք հետևյալը</w:t>
            </w:r>
            <w:r w:rsidRPr="00326B3F">
              <w:rPr>
                <w:rFonts w:ascii="MS Mincho" w:eastAsia="MS Mincho" w:hAnsi="MS Mincho" w:cs="MS Mincho" w:hint="eastAsia"/>
                <w:kern w:val="2"/>
                <w:sz w:val="24"/>
                <w:szCs w:val="24"/>
                <w:lang w:val="hy-AM" w:eastAsia="zh-CN" w:bidi="hi-IN"/>
              </w:rPr>
              <w:t>․</w:t>
            </w:r>
          </w:p>
        </w:tc>
        <w:tc>
          <w:tcPr>
            <w:tcW w:w="6825" w:type="dxa"/>
            <w:shd w:val="clear" w:color="auto" w:fill="auto"/>
          </w:tcPr>
          <w:p w14:paraId="3B208A90" w14:textId="77777777" w:rsidR="00AB7943" w:rsidRPr="00AB7943" w:rsidRDefault="00AB7943"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p>
        </w:tc>
      </w:tr>
      <w:tr w:rsidR="00A87160" w:rsidRPr="00AB7943" w14:paraId="0436F870" w14:textId="77777777" w:rsidTr="000C3C4E">
        <w:tc>
          <w:tcPr>
            <w:tcW w:w="6601" w:type="dxa"/>
            <w:shd w:val="clear" w:color="auto" w:fill="auto"/>
          </w:tcPr>
          <w:p w14:paraId="44408779" w14:textId="332F6461" w:rsidR="00A87160" w:rsidRPr="00A87160" w:rsidRDefault="00A87160" w:rsidP="00A87160">
            <w:pPr>
              <w:pStyle w:val="ListParagraph"/>
              <w:numPr>
                <w:ilvl w:val="0"/>
                <w:numId w:val="23"/>
              </w:numPr>
              <w:spacing w:after="0" w:line="360" w:lineRule="auto"/>
              <w:ind w:left="360" w:right="4"/>
              <w:jc w:val="both"/>
              <w:rPr>
                <w:rFonts w:ascii="GHEA Grapalat" w:eastAsia="NSimSun" w:hAnsi="GHEA Grapalat" w:cs="Lucida Sans"/>
                <w:kern w:val="2"/>
                <w:sz w:val="24"/>
                <w:szCs w:val="24"/>
                <w:lang w:val="hy-AM" w:eastAsia="zh-CN" w:bidi="hi-IN"/>
              </w:rPr>
            </w:pPr>
            <w:r w:rsidRPr="00A87160">
              <w:rPr>
                <w:rFonts w:ascii="GHEA Grapalat" w:hAnsi="GHEA Grapalat"/>
                <w:sz w:val="24"/>
                <w:szCs w:val="24"/>
                <w:lang w:val="hy-AM"/>
              </w:rPr>
              <w:t xml:space="preserve">ՀՀ էկոնոմիկայի նախարարության կողմից նախատեսվում է իրականացնել կանաչ և կայուն տնտեսական զարգացմանը միտված, մասնավորապես՝ 2021 թվականի նոյեմբերի 18-ի </w:t>
            </w:r>
            <w:r w:rsidRPr="00A87160">
              <w:rPr>
                <w:rFonts w:ascii="GHEA Grapalat" w:hAnsi="GHEA Grapalat"/>
                <w:sz w:val="24"/>
                <w:szCs w:val="24"/>
                <w:lang w:val="hy-AM"/>
              </w:rPr>
              <w:lastRenderedPageBreak/>
              <w:t>«Հայաստանի Հանրապետության կառավարության 2021-2026 թվականների գործունեության միջոցառումների ծրագիրը հաստատելու մասին» ՀՀ կառավարության որոշման Հավելված N 1-ով սահմանված գործողություններ, որոնց արդյունավետ իրագործմանն ուղղված գործընթացների շրջանակում նախատեսվող գործառույթների կրկնությունից խուսափելու նպատակով կարևորում ենք ՀՀ տարածքային կառավարման և ենթակառուցվածքների նախարարության հետ համագործակցության անհրաժեշտությունը։</w:t>
            </w:r>
          </w:p>
        </w:tc>
        <w:tc>
          <w:tcPr>
            <w:tcW w:w="6825" w:type="dxa"/>
            <w:shd w:val="clear" w:color="auto" w:fill="auto"/>
          </w:tcPr>
          <w:p w14:paraId="7A9A157B" w14:textId="34E190E0" w:rsidR="00A87160" w:rsidRPr="00AB7943" w:rsidRDefault="00A87160"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r>
              <w:rPr>
                <w:rFonts w:ascii="GHEA Grapalat" w:eastAsia="Times New Roman" w:hAnsi="GHEA Grapalat" w:cs="Times New Roman"/>
                <w:color w:val="000000"/>
                <w:sz w:val="24"/>
                <w:szCs w:val="24"/>
                <w:lang w:val="hy-AM"/>
              </w:rPr>
              <w:lastRenderedPageBreak/>
              <w:t>Ընդունվել է ի գիտություն։</w:t>
            </w:r>
          </w:p>
        </w:tc>
      </w:tr>
      <w:tr w:rsidR="00A87160" w:rsidRPr="00B55236" w14:paraId="2B3F8BAB" w14:textId="77777777" w:rsidTr="000C3C4E">
        <w:tc>
          <w:tcPr>
            <w:tcW w:w="6601" w:type="dxa"/>
            <w:shd w:val="clear" w:color="auto" w:fill="auto"/>
          </w:tcPr>
          <w:p w14:paraId="52E98DCD" w14:textId="343F48B0" w:rsidR="00A87160" w:rsidRPr="00A87160" w:rsidRDefault="00A87160" w:rsidP="00A87160">
            <w:pPr>
              <w:pStyle w:val="ListParagraph"/>
              <w:numPr>
                <w:ilvl w:val="0"/>
                <w:numId w:val="23"/>
              </w:numPr>
              <w:spacing w:after="0" w:line="360" w:lineRule="auto"/>
              <w:ind w:left="360" w:right="4"/>
              <w:jc w:val="both"/>
              <w:rPr>
                <w:rFonts w:ascii="GHEA Grapalat" w:hAnsi="GHEA Grapalat"/>
                <w:sz w:val="24"/>
                <w:szCs w:val="24"/>
                <w:lang w:val="hy-AM"/>
              </w:rPr>
            </w:pPr>
            <w:r w:rsidRPr="004D51B4">
              <w:rPr>
                <w:rFonts w:ascii="GHEA Grapalat" w:hAnsi="GHEA Grapalat"/>
                <w:sz w:val="24"/>
                <w:szCs w:val="24"/>
                <w:lang w:val="hy-AM"/>
              </w:rPr>
              <w:t xml:space="preserve">Վերոնշյալի համատեքստում մինչև 2026 թվականը նախատեսվում է ՀՀ-ում էլեկտրական շարժիչով մեքենաների մասնաբաժինը հասցնել 10%-ի։ Միևնույն ժամանակ Նախագծի Հավելված N 1-ում նշված է, որ «2022 թվականից սկսած թեթև մարդատար ավտոմեքենաների կառուցվածքում էլեկտրամոբիլների մասնաբաժինն աստիճանաբար կմեծանա՝ 2030 թվականին հասնելով 10 տոկոսի»։ Առաջարկում ենք վերանայել այս դրույթը՝ հնարավոր </w:t>
            </w:r>
            <w:r w:rsidRPr="004D51B4">
              <w:rPr>
                <w:rFonts w:ascii="GHEA Grapalat" w:hAnsi="GHEA Grapalat"/>
                <w:sz w:val="24"/>
                <w:szCs w:val="24"/>
                <w:lang w:val="hy-AM"/>
              </w:rPr>
              <w:lastRenderedPageBreak/>
              <w:t>անհամապատասխանությունից խուսափելու նպատակով։ Միաժամանակ անհրաժեշտ է հստակեցնել, թե ի՞նչ ուսումնասիրությունների արդյունքում է ձևավորվել «Հանրային տրանսպորտի շարժակազմում էլեկտրականությամբ աշխատող տրանսպորտային միջոցների մասնաբաժինը 2023 թվականից սկսած աստիճանաբար կմեծանա՝ 2030 թվականին հասնելով 50 տոկոսի» ենթադրությունը։</w:t>
            </w:r>
          </w:p>
        </w:tc>
        <w:tc>
          <w:tcPr>
            <w:tcW w:w="6825" w:type="dxa"/>
            <w:shd w:val="clear" w:color="auto" w:fill="auto"/>
          </w:tcPr>
          <w:p w14:paraId="392F32D8" w14:textId="77777777" w:rsidR="00A87160" w:rsidRDefault="00A87160" w:rsidP="001D56F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Է</w:t>
            </w:r>
            <w:r w:rsidRPr="004D51B4">
              <w:rPr>
                <w:rFonts w:ascii="GHEA Grapalat" w:eastAsia="Times New Roman" w:hAnsi="GHEA Grapalat" w:cs="Times New Roman"/>
                <w:color w:val="000000"/>
                <w:sz w:val="24"/>
                <w:szCs w:val="24"/>
                <w:lang w:val="hy-AM"/>
              </w:rPr>
              <w:t>լեկտրական շարժիչով մեքենաների մասնաբաժն</w:t>
            </w:r>
            <w:r>
              <w:rPr>
                <w:rFonts w:ascii="GHEA Grapalat" w:eastAsia="Times New Roman" w:hAnsi="GHEA Grapalat" w:cs="Times New Roman"/>
                <w:color w:val="000000"/>
                <w:sz w:val="24"/>
                <w:szCs w:val="24"/>
                <w:lang w:val="hy-AM"/>
              </w:rPr>
              <w:t xml:space="preserve">ի վերաբերյալ ենթադրությունը հիմնվել է վերջին զարգացումների ուսումնասիրության արդյունքների վրա։ Ծրագրման առումով ունենալով որոշակի պահպանողականություն, այդուհանդերձ, այն չի սահմանափակում </w:t>
            </w:r>
            <w:r w:rsidRPr="00C66852">
              <w:rPr>
                <w:rFonts w:ascii="GHEA Grapalat" w:eastAsia="Times New Roman" w:hAnsi="GHEA Grapalat" w:cs="Times New Roman"/>
                <w:color w:val="000000"/>
                <w:sz w:val="24"/>
                <w:szCs w:val="24"/>
                <w:lang w:val="hy-AM"/>
              </w:rPr>
              <w:t xml:space="preserve">«Հայաստանի Հանրապետության կառավարության 2021-2026 թվականների գործունեության միջոցառումների ծրագիրը հաստատելու մասին» ՀՀ </w:t>
            </w:r>
            <w:r w:rsidRPr="00C66852">
              <w:rPr>
                <w:rFonts w:ascii="GHEA Grapalat" w:eastAsia="Times New Roman" w:hAnsi="GHEA Grapalat" w:cs="Times New Roman"/>
                <w:color w:val="000000"/>
                <w:sz w:val="24"/>
                <w:szCs w:val="24"/>
                <w:lang w:val="hy-AM"/>
              </w:rPr>
              <w:lastRenderedPageBreak/>
              <w:t>կառավարության որոշման Հավելված N 1-ով</w:t>
            </w:r>
            <w:r>
              <w:rPr>
                <w:rFonts w:ascii="GHEA Grapalat" w:eastAsia="Times New Roman" w:hAnsi="GHEA Grapalat" w:cs="Times New Roman"/>
                <w:color w:val="000000"/>
                <w:sz w:val="24"/>
                <w:szCs w:val="24"/>
                <w:lang w:val="hy-AM"/>
              </w:rPr>
              <w:t xml:space="preserve"> նախանշված թիրախի՝ ավելի վաղ ժամկետներում ապահովումը։</w:t>
            </w:r>
          </w:p>
          <w:p w14:paraId="62BE5737" w14:textId="77777777" w:rsidR="00A87160" w:rsidRDefault="00A87160" w:rsidP="00A87160">
            <w:pPr>
              <w:spacing w:after="0" w:line="360" w:lineRule="auto"/>
              <w:rPr>
                <w:rFonts w:ascii="GHEA Grapalat" w:eastAsia="Times New Roman" w:hAnsi="GHEA Grapalat" w:cs="Times New Roman"/>
                <w:color w:val="000000"/>
                <w:sz w:val="24"/>
                <w:szCs w:val="24"/>
                <w:lang w:val="hy-AM"/>
              </w:rPr>
            </w:pPr>
          </w:p>
          <w:p w14:paraId="64F1CC82" w14:textId="6ABD8F19" w:rsidR="00A87160" w:rsidRPr="00F264A5" w:rsidRDefault="00A87160" w:rsidP="00A87160">
            <w:pPr>
              <w:autoSpaceDE w:val="0"/>
              <w:autoSpaceDN w:val="0"/>
              <w:adjustRightInd w:val="0"/>
              <w:spacing w:before="120" w:after="0" w:line="360" w:lineRule="auto"/>
              <w:jc w:val="both"/>
              <w:rPr>
                <w:rFonts w:ascii="GHEA Grapalat" w:eastAsia="Times New Roman" w:hAnsi="GHEA Grapalat"/>
                <w:b/>
                <w:sz w:val="24"/>
                <w:szCs w:val="24"/>
                <w:lang w:val="hy-AM" w:eastAsia="ru-RU"/>
              </w:rPr>
            </w:pPr>
            <w:r>
              <w:rPr>
                <w:rFonts w:ascii="GHEA Grapalat" w:eastAsia="Times New Roman" w:hAnsi="GHEA Grapalat" w:cs="Times New Roman"/>
                <w:color w:val="000000"/>
                <w:sz w:val="24"/>
                <w:szCs w:val="24"/>
                <w:lang w:val="hy-AM"/>
              </w:rPr>
              <w:t>Ինչ վերաբերում է հ</w:t>
            </w:r>
            <w:r w:rsidRPr="00C66852">
              <w:rPr>
                <w:rFonts w:ascii="GHEA Grapalat" w:eastAsia="Times New Roman" w:hAnsi="GHEA Grapalat" w:cs="Times New Roman"/>
                <w:color w:val="000000"/>
                <w:sz w:val="24"/>
                <w:szCs w:val="24"/>
                <w:lang w:val="hy-AM"/>
              </w:rPr>
              <w:t>անրային տրանսպորտի</w:t>
            </w:r>
            <w:r w:rsidRPr="00F264A5">
              <w:rPr>
                <w:rFonts w:ascii="GHEA Grapalat" w:eastAsia="Times New Roman" w:hAnsi="GHEA Grapalat" w:cs="Times New Roman"/>
                <w:color w:val="000000"/>
                <w:sz w:val="24"/>
                <w:szCs w:val="24"/>
                <w:lang w:val="hy-AM"/>
              </w:rPr>
              <w:t xml:space="preserve"> </w:t>
            </w:r>
            <w:r w:rsidRPr="00C66852">
              <w:rPr>
                <w:rFonts w:ascii="GHEA Grapalat" w:eastAsia="Times New Roman" w:hAnsi="GHEA Grapalat" w:cs="Times New Roman"/>
                <w:color w:val="000000"/>
                <w:sz w:val="24"/>
                <w:szCs w:val="24"/>
                <w:lang w:val="hy-AM"/>
              </w:rPr>
              <w:t>շարժակազմում էլեկտրականությամբ աշխատող տրանսպորտային միջոցների մասնաբաժն</w:t>
            </w:r>
            <w:r>
              <w:rPr>
                <w:rFonts w:ascii="GHEA Grapalat" w:eastAsia="Times New Roman" w:hAnsi="GHEA Grapalat" w:cs="Times New Roman"/>
                <w:color w:val="000000"/>
                <w:sz w:val="24"/>
                <w:szCs w:val="24"/>
                <w:lang w:val="hy-AM"/>
              </w:rPr>
              <w:t>ին, ապա այն որոշ իմաստով կողմնորոշելու է ոլորտում իրականացվող քաղաքականությունը և այդ ուղղությամբ իրականացվելիք գործողություններն ու միջոցառումները։</w:t>
            </w:r>
          </w:p>
        </w:tc>
      </w:tr>
      <w:tr w:rsidR="00A87160" w:rsidRPr="00B55236" w14:paraId="3EB39E67" w14:textId="77777777" w:rsidTr="000C3C4E">
        <w:tc>
          <w:tcPr>
            <w:tcW w:w="6601" w:type="dxa"/>
            <w:shd w:val="clear" w:color="auto" w:fill="auto"/>
          </w:tcPr>
          <w:p w14:paraId="1886CAF2" w14:textId="4B17DDE5" w:rsidR="00A87160" w:rsidRPr="004D51B4" w:rsidRDefault="00A87160" w:rsidP="00A87160">
            <w:pPr>
              <w:pStyle w:val="ListParagraph"/>
              <w:numPr>
                <w:ilvl w:val="0"/>
                <w:numId w:val="23"/>
              </w:numPr>
              <w:spacing w:after="0" w:line="360" w:lineRule="auto"/>
              <w:ind w:left="360" w:right="4"/>
              <w:jc w:val="both"/>
              <w:rPr>
                <w:rFonts w:ascii="GHEA Grapalat" w:hAnsi="GHEA Grapalat"/>
                <w:sz w:val="24"/>
                <w:szCs w:val="24"/>
                <w:lang w:val="hy-AM"/>
              </w:rPr>
            </w:pPr>
            <w:r w:rsidRPr="004D51B4">
              <w:rPr>
                <w:rFonts w:ascii="GHEA Grapalat" w:hAnsi="GHEA Grapalat"/>
                <w:sz w:val="24"/>
                <w:szCs w:val="24"/>
                <w:lang w:val="hy-AM"/>
              </w:rPr>
              <w:lastRenderedPageBreak/>
              <w:t>Էլեկտրամոբիլների և էլեկտրականությամբ աշխատող շարժակազմի տեսակարար կշռի ավելացման նպատակների իրագործման համատեքստում առաջարկում ենք դիտարկել ՀՀ-ում համապատասխան ենթակառուցվածքների ստեղծման, ինչպես նաև էլեկտրամոբիլների և/կամ դրանց պահեստամասերի արտադրության/հավաքման գործարանների հիմնման նպատակահարմարությունը և հնարավորությունները։</w:t>
            </w:r>
          </w:p>
        </w:tc>
        <w:tc>
          <w:tcPr>
            <w:tcW w:w="6825" w:type="dxa"/>
            <w:shd w:val="clear" w:color="auto" w:fill="auto"/>
          </w:tcPr>
          <w:p w14:paraId="06246E99" w14:textId="52F2D89D" w:rsidR="00A87160" w:rsidRPr="00AB7943" w:rsidRDefault="00A87160"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r>
              <w:rPr>
                <w:rFonts w:ascii="GHEA Grapalat" w:eastAsia="Times New Roman" w:hAnsi="GHEA Grapalat" w:cs="Times New Roman"/>
                <w:color w:val="000000"/>
                <w:sz w:val="24"/>
                <w:szCs w:val="24"/>
                <w:lang w:val="hy-AM"/>
              </w:rPr>
              <w:t>Այս ուղղությամբ Նախագծի Հավելված 2-ում ներառված է «</w:t>
            </w:r>
            <w:r w:rsidRPr="007D428F">
              <w:rPr>
                <w:rFonts w:ascii="GHEA Grapalat" w:eastAsia="Times New Roman" w:hAnsi="GHEA Grapalat" w:cs="Times New Roman"/>
                <w:color w:val="000000"/>
                <w:sz w:val="24"/>
                <w:szCs w:val="24"/>
                <w:lang w:val="hy-AM"/>
              </w:rPr>
              <w:t>2.5</w:t>
            </w:r>
            <w:r w:rsidRPr="007D428F">
              <w:rPr>
                <w:rFonts w:ascii="GHEA Grapalat" w:eastAsia="Times New Roman" w:hAnsi="GHEA Grapalat" w:cs="Times New Roman"/>
                <w:color w:val="000000"/>
                <w:sz w:val="24"/>
                <w:szCs w:val="24"/>
                <w:lang w:val="hy-AM"/>
              </w:rPr>
              <w:tab/>
              <w:t>Հայաստանում էլեկտրամոբիլների կիրառման խթանման, լիցքավորման ցանցի ներդրման և ընդլայնման հայեցակարգի մշակում</w:t>
            </w:r>
            <w:r>
              <w:rPr>
                <w:rFonts w:ascii="GHEA Grapalat" w:eastAsia="Times New Roman" w:hAnsi="GHEA Grapalat" w:cs="Times New Roman"/>
                <w:color w:val="000000"/>
                <w:sz w:val="24"/>
                <w:szCs w:val="24"/>
                <w:lang w:val="hy-AM"/>
              </w:rPr>
              <w:t>» միջոցառումը, որի արդյունքներով</w:t>
            </w:r>
            <w:r w:rsidRPr="008110CD">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հնարավոր կլինի նախանշել և հստակեցնել հետագա գործողությունների շրջանակը։  </w:t>
            </w:r>
          </w:p>
        </w:tc>
      </w:tr>
      <w:tr w:rsidR="00A87160" w:rsidRPr="00B55236" w14:paraId="2B38C178" w14:textId="77777777" w:rsidTr="000C3C4E">
        <w:tc>
          <w:tcPr>
            <w:tcW w:w="6601" w:type="dxa"/>
            <w:shd w:val="clear" w:color="auto" w:fill="auto"/>
          </w:tcPr>
          <w:p w14:paraId="76F4BA2B" w14:textId="62702864" w:rsidR="00A87160" w:rsidRPr="004D51B4" w:rsidRDefault="00A87160" w:rsidP="00A87160">
            <w:pPr>
              <w:pStyle w:val="ListParagraph"/>
              <w:numPr>
                <w:ilvl w:val="0"/>
                <w:numId w:val="23"/>
              </w:numPr>
              <w:spacing w:after="0" w:line="360" w:lineRule="auto"/>
              <w:ind w:left="360" w:right="4"/>
              <w:jc w:val="both"/>
              <w:rPr>
                <w:rFonts w:ascii="GHEA Grapalat" w:hAnsi="GHEA Grapalat"/>
                <w:sz w:val="24"/>
                <w:szCs w:val="24"/>
                <w:lang w:val="hy-AM"/>
              </w:rPr>
            </w:pPr>
            <w:r w:rsidRPr="004D51B4">
              <w:rPr>
                <w:rFonts w:ascii="GHEA Grapalat" w:hAnsi="GHEA Grapalat"/>
                <w:sz w:val="24"/>
                <w:szCs w:val="24"/>
                <w:lang w:val="hy-AM"/>
              </w:rPr>
              <w:t>Առաջարկում ենք Նախագծի Հավելված N 1-ում հղումների տեսքով տրամադրել վերջինիս 8</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1, 8</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2 և 8</w:t>
            </w:r>
            <w:r w:rsidRPr="004D51B4">
              <w:rPr>
                <w:rFonts w:ascii="MS Mincho" w:eastAsia="MS Mincho" w:hAnsi="MS Mincho" w:cs="MS Mincho" w:hint="eastAsia"/>
                <w:sz w:val="24"/>
                <w:szCs w:val="24"/>
                <w:lang w:val="hy-AM"/>
              </w:rPr>
              <w:lastRenderedPageBreak/>
              <w:t>․</w:t>
            </w:r>
            <w:r w:rsidRPr="004D51B4">
              <w:rPr>
                <w:rFonts w:ascii="GHEA Grapalat" w:hAnsi="GHEA Grapalat"/>
                <w:sz w:val="24"/>
                <w:szCs w:val="24"/>
                <w:lang w:val="hy-AM"/>
              </w:rPr>
              <w:t>3 կետերում ներկայացված աղյուսակներում օգտագործված թվային տվյալների աղբյուրները՝ վերլուծությունն առավել հիմնավոր դարձնելու նպատակով։ Բացի այդ, անհրաժեշտ է հստակեցնել նաև Նախագծի Հավելված N 1-ի 8</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1, 8</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2 և 8</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3 կետերի աղյուսակներում դիտարկված և կանխատեսվող տարեթվերի ընտրության մեթոդաբանությունը և տրամաբանությունը։</w:t>
            </w:r>
          </w:p>
        </w:tc>
        <w:tc>
          <w:tcPr>
            <w:tcW w:w="6825" w:type="dxa"/>
            <w:shd w:val="clear" w:color="auto" w:fill="auto"/>
          </w:tcPr>
          <w:p w14:paraId="2B66F203" w14:textId="77777777" w:rsidR="00A87160" w:rsidRDefault="00A87160" w:rsidP="001D56F9">
            <w:pPr>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Ընդունվել է։ Տվյալների աղբյուրների վերաբերյալ նշումները ավելացվել են։</w:t>
            </w:r>
          </w:p>
          <w:p w14:paraId="275F2B2B" w14:textId="77777777" w:rsidR="00A87160" w:rsidRDefault="00A87160" w:rsidP="00A87160">
            <w:pPr>
              <w:spacing w:after="0" w:line="360" w:lineRule="auto"/>
              <w:rPr>
                <w:rFonts w:ascii="GHEA Grapalat" w:eastAsia="Times New Roman" w:hAnsi="GHEA Grapalat" w:cs="Times New Roman"/>
                <w:color w:val="000000"/>
                <w:sz w:val="24"/>
                <w:szCs w:val="24"/>
                <w:lang w:val="hy-AM"/>
              </w:rPr>
            </w:pPr>
          </w:p>
          <w:p w14:paraId="2596F4C4" w14:textId="0907CE71" w:rsidR="00A87160" w:rsidRPr="00AB7943" w:rsidRDefault="00A87160" w:rsidP="00A87160">
            <w:pPr>
              <w:autoSpaceDE w:val="0"/>
              <w:autoSpaceDN w:val="0"/>
              <w:adjustRightInd w:val="0"/>
              <w:spacing w:before="120" w:after="0" w:line="360" w:lineRule="auto"/>
              <w:jc w:val="both"/>
              <w:rPr>
                <w:rFonts w:ascii="GHEA Grapalat" w:eastAsia="Times New Roman" w:hAnsi="GHEA Grapalat"/>
                <w:b/>
                <w:sz w:val="24"/>
                <w:szCs w:val="24"/>
                <w:lang w:val="hy-AM" w:eastAsia="ru-RU"/>
              </w:rPr>
            </w:pPr>
            <w:r>
              <w:rPr>
                <w:rFonts w:ascii="GHEA Grapalat" w:eastAsia="Times New Roman" w:hAnsi="GHEA Grapalat" w:cs="Times New Roman"/>
                <w:color w:val="000000"/>
                <w:sz w:val="24"/>
                <w:szCs w:val="24"/>
                <w:lang w:val="hy-AM"/>
              </w:rPr>
              <w:t>Ինչ վերաբերում է ծրագրի նախագծում դիտարկված ժամանակահատվածների առանձնացման տրամաբանությանը, ապա  2022 – 2030 թթ</w:t>
            </w:r>
            <w:r>
              <w:rPr>
                <w:rFonts w:ascii="MS Mincho" w:eastAsia="MS Mincho" w:hAnsi="MS Mincho" w:cs="MS Mincho" w:hint="eastAsia"/>
                <w:color w:val="000000"/>
                <w:sz w:val="24"/>
                <w:szCs w:val="24"/>
                <w:lang w:val="hy-AM"/>
              </w:rPr>
              <w:t>․</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ժամանակահատվածը</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բաժանվել</w:t>
            </w:r>
            <w:r>
              <w:rPr>
                <w:rFonts w:ascii="GHEA Grapalat" w:eastAsia="Times New Roman" w:hAnsi="GHEA Grapalat" w:cs="Times New Roman"/>
                <w:color w:val="000000"/>
                <w:sz w:val="24"/>
                <w:szCs w:val="24"/>
                <w:lang w:val="hy-AM"/>
              </w:rPr>
              <w:t xml:space="preserve"> </w:t>
            </w:r>
            <w:r>
              <w:rPr>
                <w:rFonts w:ascii="GHEA Grapalat" w:eastAsia="Times New Roman" w:hAnsi="GHEA Grapalat" w:cs="GHEA Grapalat"/>
                <w:color w:val="000000"/>
                <w:sz w:val="24"/>
                <w:szCs w:val="24"/>
                <w:lang w:val="hy-AM"/>
              </w:rPr>
              <w:t>է</w:t>
            </w:r>
            <w:r>
              <w:rPr>
                <w:rFonts w:ascii="GHEA Grapalat" w:eastAsia="Times New Roman" w:hAnsi="GHEA Grapalat" w:cs="Times New Roman"/>
                <w:color w:val="000000"/>
                <w:sz w:val="24"/>
                <w:szCs w:val="24"/>
                <w:lang w:val="hy-AM"/>
              </w:rPr>
              <w:t xml:space="preserve"> 3 եռամյա փուլերի և նախագծում ներկայացված աղյուսակներում, որպես կանոն, առանձնացվել են այդ փուլերի ծայրակետային տարեթվերը՝ 2024, 2027 և 2030 թթ․։</w:t>
            </w:r>
          </w:p>
        </w:tc>
      </w:tr>
      <w:tr w:rsidR="00A87160" w:rsidRPr="00AB7943" w14:paraId="77686BCD" w14:textId="77777777" w:rsidTr="000C3C4E">
        <w:tc>
          <w:tcPr>
            <w:tcW w:w="6601" w:type="dxa"/>
            <w:shd w:val="clear" w:color="auto" w:fill="auto"/>
          </w:tcPr>
          <w:p w14:paraId="6FA2FF10" w14:textId="16705639" w:rsidR="00A87160" w:rsidRPr="00A87160" w:rsidRDefault="00A87160" w:rsidP="00A87160">
            <w:pPr>
              <w:spacing w:after="0" w:line="360" w:lineRule="auto"/>
              <w:ind w:right="4"/>
              <w:jc w:val="both"/>
              <w:rPr>
                <w:rFonts w:ascii="GHEA Grapalat" w:hAnsi="GHEA Grapalat"/>
                <w:sz w:val="24"/>
                <w:szCs w:val="24"/>
              </w:rPr>
            </w:pPr>
            <w:r w:rsidRPr="004D51B4">
              <w:rPr>
                <w:rFonts w:ascii="GHEA Grapalat" w:hAnsi="GHEA Grapalat"/>
                <w:sz w:val="24"/>
                <w:szCs w:val="24"/>
                <w:lang w:val="hy-AM"/>
              </w:rPr>
              <w:lastRenderedPageBreak/>
              <w:t>Անհրաժեշտ է հստակեցնել Նախագծի Հավելված 2-ի «Վերականգնվող էներգետիկայի և էներգախնայողության և 2022-2030 թվականների</w:t>
            </w:r>
            <w:r w:rsidRPr="00F264A5">
              <w:rPr>
                <w:rFonts w:ascii="GHEA Grapalat" w:hAnsi="GHEA Grapalat"/>
                <w:sz w:val="24"/>
                <w:szCs w:val="24"/>
                <w:lang w:val="hy-AM"/>
              </w:rPr>
              <w:t xml:space="preserve"> </w:t>
            </w:r>
            <w:r w:rsidRPr="004D51B4">
              <w:rPr>
                <w:rFonts w:ascii="GHEA Grapalat" w:hAnsi="GHEA Grapalat"/>
                <w:sz w:val="24"/>
                <w:szCs w:val="24"/>
                <w:lang w:val="hy-AM"/>
              </w:rPr>
              <w:t xml:space="preserve">ազգային ծրագրի» </w:t>
            </w:r>
            <w:r w:rsidRPr="004D51B4">
              <w:rPr>
                <w:rFonts w:ascii="GHEA Grapalat" w:hAnsi="GHEA Grapalat"/>
                <w:sz w:val="24"/>
                <w:szCs w:val="24"/>
                <w:lang w:val="hy-AM"/>
              </w:rPr>
              <w:br/>
              <w:t xml:space="preserve">առաջին փուլի (2022–2024թթ) իրագործումն ապահովող ծրագիր-ժամանակացույցով նախատեսված գործողությունները, վերջիններիս իրականացման ժամկետների ու համակատարողների շրջանակը, ինչպես նաև համապատասխանեցնել 2021 թվականի նոյեմբերի 18-ի «Հայաստանի Հանրապետության կառավարության 2021-2026 թվականների գործունեության միջոցառումների ծրագիրը հաստատելու մասին» ՀՀ կառավարության որոշման Հավելված N 1-ով սահմանված </w:t>
            </w:r>
            <w:r w:rsidRPr="004D51B4">
              <w:rPr>
                <w:rFonts w:ascii="GHEA Grapalat" w:hAnsi="GHEA Grapalat"/>
                <w:sz w:val="24"/>
                <w:szCs w:val="24"/>
                <w:lang w:val="hy-AM"/>
              </w:rPr>
              <w:lastRenderedPageBreak/>
              <w:t>8-րդ նպատակով նախատեսված միջոցառումներին։ Այս առնչությամբ առաջարկում ենք հետևյալը</w:t>
            </w:r>
            <w:r>
              <w:rPr>
                <w:rFonts w:ascii="GHEA Grapalat" w:hAnsi="GHEA Grapalat"/>
                <w:sz w:val="24"/>
                <w:szCs w:val="24"/>
              </w:rPr>
              <w:t>.</w:t>
            </w:r>
          </w:p>
        </w:tc>
        <w:tc>
          <w:tcPr>
            <w:tcW w:w="6825" w:type="dxa"/>
            <w:shd w:val="clear" w:color="auto" w:fill="auto"/>
          </w:tcPr>
          <w:p w14:paraId="5B200B90" w14:textId="77777777" w:rsidR="00A87160" w:rsidRPr="00AB7943" w:rsidRDefault="00A87160"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p>
        </w:tc>
      </w:tr>
      <w:tr w:rsidR="00A87160" w:rsidRPr="00AB7943" w14:paraId="28B4DD13" w14:textId="77777777" w:rsidTr="000C3C4E">
        <w:tc>
          <w:tcPr>
            <w:tcW w:w="6601" w:type="dxa"/>
            <w:shd w:val="clear" w:color="auto" w:fill="auto"/>
          </w:tcPr>
          <w:p w14:paraId="105B7161" w14:textId="573704D1" w:rsidR="00A87160" w:rsidRPr="00A87160" w:rsidRDefault="00A87160" w:rsidP="00A87160">
            <w:pPr>
              <w:spacing w:after="0" w:line="360" w:lineRule="auto"/>
              <w:ind w:right="4"/>
              <w:jc w:val="both"/>
              <w:rPr>
                <w:rFonts w:ascii="GHEA Grapalat" w:hAnsi="GHEA Grapalat"/>
                <w:sz w:val="24"/>
                <w:szCs w:val="24"/>
              </w:rPr>
            </w:pPr>
            <w:r w:rsidRPr="004D51B4">
              <w:rPr>
                <w:rFonts w:ascii="GHEA Grapalat" w:hAnsi="GHEA Grapalat"/>
                <w:sz w:val="24"/>
                <w:szCs w:val="24"/>
                <w:lang w:val="hy-AM"/>
              </w:rPr>
              <w:t>«2</w:t>
            </w:r>
            <w:r w:rsidR="001D56F9">
              <w:rPr>
                <w:rFonts w:ascii="MS Mincho" w:eastAsia="MS Mincho" w:hAnsi="MS Mincho" w:cs="MS Mincho" w:hint="eastAsia"/>
                <w:sz w:val="24"/>
                <w:szCs w:val="24"/>
                <w:lang w:val="hy-AM"/>
              </w:rPr>
              <w:t>.</w:t>
            </w:r>
            <w:r w:rsidRPr="004D51B4">
              <w:rPr>
                <w:rFonts w:ascii="GHEA Grapalat" w:hAnsi="GHEA Grapalat"/>
                <w:sz w:val="24"/>
                <w:szCs w:val="24"/>
                <w:lang w:val="hy-AM"/>
              </w:rPr>
              <w:t>5» գործողության (Գործողություն՝ Հայաստանում էլեկտրամոբիլների լիցքավորման ցանցի ներդրման և ընդլայնման հայեցակարգի մշակում, Ակնկալվող անմիջական արդյունք՝ Պետություն–մասնավոր գործընկերության հիմքի վրա համապատասխան ենթակառուցվածքների զարգացման հայեցակարգային մոտեցումների մշակում) համակատարող դիտարկել ՀՀ</w:t>
            </w:r>
            <w:r>
              <w:rPr>
                <w:rFonts w:ascii="GHEA Grapalat" w:hAnsi="GHEA Grapalat"/>
                <w:sz w:val="24"/>
                <w:szCs w:val="24"/>
              </w:rPr>
              <w:t xml:space="preserve"> </w:t>
            </w:r>
            <w:r w:rsidRPr="004D51B4">
              <w:rPr>
                <w:rFonts w:ascii="GHEA Grapalat" w:hAnsi="GHEA Grapalat"/>
                <w:sz w:val="24"/>
                <w:szCs w:val="24"/>
                <w:lang w:val="hy-AM"/>
              </w:rPr>
              <w:t>էկոնոմիկայի նախարարությանը՝ հաշվի առնելով 2021 թվականի նոյեմբերի 18-ի «Հայաստանի Հանրապետության կառավարության 2021-2026 թվականների գործունեության միջոցառումների ծրագիրը հաստատելու մասին» ՀՀ կառավարության որոշման Հավելված N 1-ով սահմանված «8</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3» միջոցառումը, ինչպես նաև այն, որ պետություն-մասնավոր գործընկերության քաղաքականության մշակման և զարգացման համար պատասխանատու է ՀՀ էկոնոմիկայի նախարարությունը։</w:t>
            </w:r>
          </w:p>
        </w:tc>
        <w:tc>
          <w:tcPr>
            <w:tcW w:w="6825" w:type="dxa"/>
            <w:shd w:val="clear" w:color="auto" w:fill="auto"/>
          </w:tcPr>
          <w:p w14:paraId="7C62FF04" w14:textId="77777777" w:rsidR="00A87160" w:rsidRDefault="00A87160" w:rsidP="000C3C4E">
            <w:pPr>
              <w:autoSpaceDE w:val="0"/>
              <w:autoSpaceDN w:val="0"/>
              <w:adjustRightInd w:val="0"/>
              <w:spacing w:before="120"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Միջոցառման պատասխանատու մարմին է հանդիսանալու ՀՀ էկոնոմիկայի նախարարությունը, իսկ ՀՀ տարածքային կառավարման և ենթակառուցվածքների ու ՀՀ շրջակա միջավայրի նախարարությունները հանդիսանալու են համակատարող մարմիններ։</w:t>
            </w:r>
          </w:p>
          <w:p w14:paraId="76311A89" w14:textId="77777777" w:rsidR="00070876" w:rsidRPr="00070876" w:rsidRDefault="00070876" w:rsidP="00070876">
            <w:pPr>
              <w:rPr>
                <w:rFonts w:ascii="GHEA Grapalat" w:eastAsia="Times New Roman" w:hAnsi="GHEA Grapalat"/>
                <w:sz w:val="24"/>
                <w:szCs w:val="24"/>
                <w:lang w:val="hy-AM" w:eastAsia="ru-RU"/>
              </w:rPr>
            </w:pPr>
          </w:p>
          <w:p w14:paraId="60A5B42C" w14:textId="77777777" w:rsidR="00070876" w:rsidRPr="00070876" w:rsidRDefault="00070876" w:rsidP="00070876">
            <w:pPr>
              <w:rPr>
                <w:rFonts w:ascii="GHEA Grapalat" w:eastAsia="Times New Roman" w:hAnsi="GHEA Grapalat"/>
                <w:sz w:val="24"/>
                <w:szCs w:val="24"/>
                <w:lang w:val="hy-AM" w:eastAsia="ru-RU"/>
              </w:rPr>
            </w:pPr>
          </w:p>
          <w:p w14:paraId="5956E1EF" w14:textId="77777777" w:rsidR="00070876" w:rsidRPr="00070876" w:rsidRDefault="00070876" w:rsidP="00070876">
            <w:pPr>
              <w:rPr>
                <w:rFonts w:ascii="GHEA Grapalat" w:eastAsia="Times New Roman" w:hAnsi="GHEA Grapalat"/>
                <w:sz w:val="24"/>
                <w:szCs w:val="24"/>
                <w:lang w:val="hy-AM" w:eastAsia="ru-RU"/>
              </w:rPr>
            </w:pPr>
          </w:p>
          <w:p w14:paraId="5E9188D9" w14:textId="77777777" w:rsidR="00070876" w:rsidRPr="00070876" w:rsidRDefault="00070876" w:rsidP="00070876">
            <w:pPr>
              <w:rPr>
                <w:rFonts w:ascii="GHEA Grapalat" w:eastAsia="Times New Roman" w:hAnsi="GHEA Grapalat"/>
                <w:sz w:val="24"/>
                <w:szCs w:val="24"/>
                <w:lang w:val="hy-AM" w:eastAsia="ru-RU"/>
              </w:rPr>
            </w:pPr>
          </w:p>
          <w:p w14:paraId="6457D714" w14:textId="77777777" w:rsidR="00070876" w:rsidRPr="00070876" w:rsidRDefault="00070876" w:rsidP="00070876">
            <w:pPr>
              <w:rPr>
                <w:rFonts w:ascii="GHEA Grapalat" w:eastAsia="Times New Roman" w:hAnsi="GHEA Grapalat"/>
                <w:sz w:val="24"/>
                <w:szCs w:val="24"/>
                <w:lang w:val="hy-AM" w:eastAsia="ru-RU"/>
              </w:rPr>
            </w:pPr>
          </w:p>
          <w:p w14:paraId="5AD486C4" w14:textId="77777777" w:rsidR="00070876" w:rsidRPr="00070876" w:rsidRDefault="00070876" w:rsidP="00070876">
            <w:pPr>
              <w:rPr>
                <w:rFonts w:ascii="GHEA Grapalat" w:eastAsia="Times New Roman" w:hAnsi="GHEA Grapalat"/>
                <w:sz w:val="24"/>
                <w:szCs w:val="24"/>
                <w:lang w:val="hy-AM" w:eastAsia="ru-RU"/>
              </w:rPr>
            </w:pPr>
          </w:p>
          <w:p w14:paraId="70E8542E" w14:textId="77777777" w:rsidR="00070876" w:rsidRPr="00070876" w:rsidRDefault="00070876" w:rsidP="00070876">
            <w:pPr>
              <w:rPr>
                <w:rFonts w:ascii="GHEA Grapalat" w:eastAsia="Times New Roman" w:hAnsi="GHEA Grapalat"/>
                <w:sz w:val="24"/>
                <w:szCs w:val="24"/>
                <w:lang w:val="hy-AM" w:eastAsia="ru-RU"/>
              </w:rPr>
            </w:pPr>
          </w:p>
          <w:p w14:paraId="3D706D9A" w14:textId="77777777" w:rsidR="00070876" w:rsidRPr="00070876" w:rsidRDefault="00070876" w:rsidP="00070876">
            <w:pPr>
              <w:rPr>
                <w:rFonts w:ascii="GHEA Grapalat" w:eastAsia="Times New Roman" w:hAnsi="GHEA Grapalat"/>
                <w:sz w:val="24"/>
                <w:szCs w:val="24"/>
                <w:lang w:val="hy-AM" w:eastAsia="ru-RU"/>
              </w:rPr>
            </w:pPr>
          </w:p>
          <w:p w14:paraId="5A759D99" w14:textId="77777777" w:rsidR="00070876" w:rsidRPr="00070876" w:rsidRDefault="00070876" w:rsidP="00070876">
            <w:pPr>
              <w:rPr>
                <w:rFonts w:ascii="GHEA Grapalat" w:eastAsia="Times New Roman" w:hAnsi="GHEA Grapalat"/>
                <w:sz w:val="24"/>
                <w:szCs w:val="24"/>
                <w:lang w:val="hy-AM" w:eastAsia="ru-RU"/>
              </w:rPr>
            </w:pPr>
          </w:p>
          <w:p w14:paraId="48B60511" w14:textId="77777777" w:rsidR="00070876" w:rsidRPr="00070876" w:rsidRDefault="00070876" w:rsidP="00070876">
            <w:pPr>
              <w:rPr>
                <w:rFonts w:ascii="GHEA Grapalat" w:eastAsia="Times New Roman" w:hAnsi="GHEA Grapalat"/>
                <w:sz w:val="24"/>
                <w:szCs w:val="24"/>
                <w:lang w:val="hy-AM" w:eastAsia="ru-RU"/>
              </w:rPr>
            </w:pPr>
          </w:p>
          <w:p w14:paraId="1F194D3D" w14:textId="6D2BE9D2" w:rsidR="00070876" w:rsidRPr="00070876" w:rsidRDefault="00070876" w:rsidP="00070876">
            <w:pPr>
              <w:rPr>
                <w:rFonts w:ascii="GHEA Grapalat" w:eastAsia="Times New Roman" w:hAnsi="GHEA Grapalat"/>
                <w:sz w:val="24"/>
                <w:szCs w:val="24"/>
                <w:lang w:val="hy-AM" w:eastAsia="ru-RU"/>
              </w:rPr>
            </w:pPr>
          </w:p>
        </w:tc>
      </w:tr>
      <w:tr w:rsidR="00A87160" w:rsidRPr="00B55236" w14:paraId="6963B23E" w14:textId="77777777" w:rsidTr="000C3C4E">
        <w:tc>
          <w:tcPr>
            <w:tcW w:w="6601" w:type="dxa"/>
            <w:shd w:val="clear" w:color="auto" w:fill="auto"/>
          </w:tcPr>
          <w:p w14:paraId="5A6CA8B2" w14:textId="2F71065C" w:rsidR="00A87160" w:rsidRPr="00A87160" w:rsidRDefault="00A87160" w:rsidP="00A87160">
            <w:pPr>
              <w:pStyle w:val="ListParagraph"/>
              <w:numPr>
                <w:ilvl w:val="0"/>
                <w:numId w:val="24"/>
              </w:numPr>
              <w:spacing w:after="0" w:line="360" w:lineRule="auto"/>
              <w:ind w:left="630" w:right="4" w:hanging="270"/>
              <w:jc w:val="both"/>
              <w:rPr>
                <w:rFonts w:ascii="GHEA Grapalat" w:hAnsi="GHEA Grapalat"/>
                <w:sz w:val="24"/>
                <w:szCs w:val="24"/>
                <w:lang w:val="hy-AM"/>
              </w:rPr>
            </w:pPr>
            <w:r w:rsidRPr="004D51B4">
              <w:rPr>
                <w:rFonts w:ascii="GHEA Grapalat" w:hAnsi="GHEA Grapalat"/>
                <w:sz w:val="24"/>
                <w:szCs w:val="24"/>
                <w:lang w:val="hy-AM"/>
              </w:rPr>
              <w:lastRenderedPageBreak/>
              <w:t>Ներկայացված չէ «2</w:t>
            </w:r>
            <w:r w:rsidRPr="004D51B4">
              <w:rPr>
                <w:rFonts w:ascii="MS Mincho" w:eastAsia="MS Mincho" w:hAnsi="MS Mincho" w:cs="MS Mincho" w:hint="eastAsia"/>
                <w:sz w:val="24"/>
                <w:szCs w:val="24"/>
                <w:lang w:val="hy-AM"/>
              </w:rPr>
              <w:t>․</w:t>
            </w:r>
            <w:r w:rsidRPr="004D51B4">
              <w:rPr>
                <w:rFonts w:ascii="GHEA Grapalat" w:hAnsi="GHEA Grapalat"/>
                <w:sz w:val="24"/>
                <w:szCs w:val="24"/>
                <w:lang w:val="hy-AM"/>
              </w:rPr>
              <w:t>4» գործողության (Գործողություն՝ Երևանում հանրային տրանսպորտի նոր երթուղային ցանցի ներդրում, Հանրային տրանսպորտի էներգաարդյունավետության բարձրացում) ակնկալվող ազդեցությունը։</w:t>
            </w:r>
          </w:p>
        </w:tc>
        <w:tc>
          <w:tcPr>
            <w:tcW w:w="6825" w:type="dxa"/>
            <w:shd w:val="clear" w:color="auto" w:fill="auto"/>
          </w:tcPr>
          <w:p w14:paraId="1590A702" w14:textId="6E42AD94" w:rsidR="00A87160" w:rsidRPr="00AB7943" w:rsidRDefault="00A87160"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r>
              <w:rPr>
                <w:rFonts w:ascii="GHEA Grapalat" w:eastAsia="Times New Roman" w:hAnsi="GHEA Grapalat" w:cs="Times New Roman"/>
                <w:color w:val="000000"/>
                <w:sz w:val="24"/>
                <w:szCs w:val="24"/>
                <w:lang w:val="hy-AM"/>
              </w:rPr>
              <w:t>Ընդունվել է։ Կատարվել է համապատասխան լրացում։</w:t>
            </w:r>
          </w:p>
        </w:tc>
      </w:tr>
      <w:tr w:rsidR="00AB7943" w:rsidRPr="009405B6" w14:paraId="7AD766A6" w14:textId="77777777" w:rsidTr="000C3C4E">
        <w:tc>
          <w:tcPr>
            <w:tcW w:w="6601" w:type="dxa"/>
            <w:vMerge w:val="restart"/>
            <w:shd w:val="clear" w:color="auto" w:fill="D0D0D0"/>
          </w:tcPr>
          <w:p w14:paraId="38D1E109" w14:textId="60535BC3" w:rsidR="00AB7943" w:rsidRPr="00F264A5" w:rsidRDefault="00096ED0" w:rsidP="000C3C4E">
            <w:pPr>
              <w:spacing w:after="0" w:line="360" w:lineRule="auto"/>
              <w:jc w:val="center"/>
              <w:rPr>
                <w:rFonts w:ascii="GHEA Grapalat" w:eastAsia="Times New Roman" w:hAnsi="GHEA Grapalat" w:cs="Calibri"/>
                <w:b/>
                <w:color w:val="000000"/>
                <w:sz w:val="24"/>
                <w:szCs w:val="24"/>
                <w:lang w:val="hy-AM"/>
              </w:rPr>
            </w:pPr>
            <w:r w:rsidRPr="00F264A5">
              <w:rPr>
                <w:rFonts w:ascii="GHEA Grapalat" w:hAnsi="GHEA Grapalat" w:cs="Sylfaen"/>
                <w:sz w:val="24"/>
                <w:szCs w:val="24"/>
                <w:lang w:val="hy-AM"/>
              </w:rPr>
              <w:t>6</w:t>
            </w:r>
            <w:r w:rsidRPr="00F264A5">
              <w:rPr>
                <w:rFonts w:ascii="GHEA Grapalat" w:hAnsi="GHEA Grapalat" w:cs="Sylfaen"/>
                <w:b/>
                <w:sz w:val="24"/>
                <w:szCs w:val="24"/>
                <w:lang w:val="hy-AM"/>
              </w:rPr>
              <w:t>.</w:t>
            </w:r>
            <w:r w:rsidRPr="008110CD">
              <w:rPr>
                <w:rFonts w:ascii="GHEA Grapalat" w:hAnsi="GHEA Grapalat"/>
                <w:sz w:val="24"/>
                <w:szCs w:val="24"/>
                <w:lang w:val="hy-AM"/>
              </w:rPr>
              <w:t>ՀՀ աշխատանքի և սոցիալական հարցերի նախարարություն</w:t>
            </w:r>
          </w:p>
        </w:tc>
        <w:tc>
          <w:tcPr>
            <w:tcW w:w="6825" w:type="dxa"/>
            <w:shd w:val="clear" w:color="auto" w:fill="D0D0D0"/>
          </w:tcPr>
          <w:p w14:paraId="66B2F7C0" w14:textId="6F75F86D" w:rsidR="00AB7943" w:rsidRPr="009405B6" w:rsidRDefault="00096ED0" w:rsidP="000C3C4E">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17.11.2021թ.</w:t>
            </w:r>
          </w:p>
        </w:tc>
      </w:tr>
      <w:tr w:rsidR="00AB7943" w:rsidRPr="009405B6" w14:paraId="4C9E4911" w14:textId="77777777" w:rsidTr="000C3C4E">
        <w:tc>
          <w:tcPr>
            <w:tcW w:w="6601" w:type="dxa"/>
            <w:vMerge/>
            <w:shd w:val="clear" w:color="auto" w:fill="D0D0D0"/>
          </w:tcPr>
          <w:p w14:paraId="3489EFB5" w14:textId="77777777" w:rsidR="00AB7943" w:rsidRPr="009405B6" w:rsidRDefault="00AB7943" w:rsidP="000C3C4E">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2ABDC0E8" w14:textId="4A1939DE" w:rsidR="00AB7943" w:rsidRPr="009405B6" w:rsidRDefault="00096ED0" w:rsidP="000C3C4E">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highlight w:val="lightGray"/>
                <w:lang w:val="af-ZA"/>
              </w:rPr>
              <w:t>ՄՆ//44228-2021</w:t>
            </w:r>
          </w:p>
        </w:tc>
      </w:tr>
      <w:tr w:rsidR="00AB7943" w:rsidRPr="00AB7943" w14:paraId="7796413A" w14:textId="77777777" w:rsidTr="000C3C4E">
        <w:tc>
          <w:tcPr>
            <w:tcW w:w="6601" w:type="dxa"/>
            <w:shd w:val="clear" w:color="auto" w:fill="auto"/>
          </w:tcPr>
          <w:p w14:paraId="6F65E146" w14:textId="7BFB4ED7" w:rsidR="00AB7943" w:rsidRPr="00AB7943" w:rsidRDefault="00096ED0" w:rsidP="00096ED0">
            <w:pPr>
              <w:tabs>
                <w:tab w:val="right" w:pos="6371"/>
              </w:tabs>
              <w:spacing w:after="0" w:line="360" w:lineRule="auto"/>
              <w:ind w:right="4"/>
              <w:jc w:val="both"/>
              <w:rPr>
                <w:rFonts w:ascii="GHEA Grapalat" w:eastAsia="Times New Roman" w:hAnsi="GHEA Grapalat" w:cs="Calibri"/>
                <w:color w:val="000000"/>
                <w:sz w:val="24"/>
                <w:szCs w:val="24"/>
                <w:lang w:val="hy-AM"/>
              </w:rPr>
            </w:pPr>
            <w:r w:rsidRPr="00A63E01">
              <w:rPr>
                <w:rFonts w:ascii="GHEA Grapalat" w:hAnsi="GHEA Grapalat"/>
                <w:spacing w:val="-6"/>
                <w:sz w:val="24"/>
                <w:szCs w:val="24"/>
                <w:lang w:val="hy-AM"/>
              </w:rPr>
              <w:t>Ա</w:t>
            </w:r>
            <w:r w:rsidRPr="00A63E01">
              <w:rPr>
                <w:rFonts w:ascii="GHEA Grapalat" w:hAnsi="GHEA Grapalat"/>
                <w:spacing w:val="-6"/>
                <w:sz w:val="24"/>
                <w:szCs w:val="24"/>
                <w:lang w:val="af-ZA"/>
              </w:rPr>
              <w:t>ռաջարկություններ և դիտողություններ չ</w:t>
            </w:r>
            <w:r w:rsidRPr="00A63E01">
              <w:rPr>
                <w:rFonts w:ascii="GHEA Grapalat" w:hAnsi="GHEA Grapalat"/>
                <w:spacing w:val="-6"/>
                <w:sz w:val="24"/>
                <w:szCs w:val="24"/>
                <w:lang w:val="hy-AM"/>
              </w:rPr>
              <w:t>ունի։</w:t>
            </w:r>
            <w:r>
              <w:rPr>
                <w:rFonts w:ascii="GHEA Grapalat" w:hAnsi="GHEA Grapalat"/>
                <w:sz w:val="24"/>
                <w:szCs w:val="24"/>
                <w:lang w:val="hy-AM"/>
              </w:rPr>
              <w:tab/>
            </w:r>
          </w:p>
        </w:tc>
        <w:tc>
          <w:tcPr>
            <w:tcW w:w="6825" w:type="dxa"/>
            <w:shd w:val="clear" w:color="auto" w:fill="auto"/>
          </w:tcPr>
          <w:p w14:paraId="32801AF0" w14:textId="77777777" w:rsidR="00AB7943" w:rsidRPr="00AB7943" w:rsidRDefault="00AB7943" w:rsidP="000C3C4E">
            <w:pPr>
              <w:autoSpaceDE w:val="0"/>
              <w:autoSpaceDN w:val="0"/>
              <w:adjustRightInd w:val="0"/>
              <w:spacing w:before="120" w:after="0" w:line="360" w:lineRule="auto"/>
              <w:jc w:val="both"/>
              <w:rPr>
                <w:rFonts w:ascii="GHEA Grapalat" w:eastAsia="Times New Roman" w:hAnsi="GHEA Grapalat"/>
                <w:b/>
                <w:sz w:val="24"/>
                <w:szCs w:val="24"/>
                <w:lang w:val="hy-AM" w:eastAsia="ru-RU"/>
              </w:rPr>
            </w:pPr>
          </w:p>
        </w:tc>
      </w:tr>
      <w:tr w:rsidR="00096ED0" w:rsidRPr="009405B6" w14:paraId="69B2EF05" w14:textId="77777777" w:rsidTr="006C5FF2">
        <w:tc>
          <w:tcPr>
            <w:tcW w:w="6601" w:type="dxa"/>
            <w:vMerge w:val="restart"/>
            <w:shd w:val="clear" w:color="auto" w:fill="D0D0D0"/>
          </w:tcPr>
          <w:p w14:paraId="4E109E1C" w14:textId="79E425B0" w:rsidR="00096ED0" w:rsidRPr="009405B6" w:rsidRDefault="00096ED0" w:rsidP="006C5FF2">
            <w:pPr>
              <w:spacing w:after="0" w:line="360" w:lineRule="auto"/>
              <w:jc w:val="center"/>
              <w:rPr>
                <w:rFonts w:ascii="GHEA Grapalat" w:eastAsia="Times New Roman" w:hAnsi="GHEA Grapalat" w:cs="Calibri"/>
                <w:b/>
                <w:color w:val="000000"/>
                <w:sz w:val="24"/>
                <w:szCs w:val="24"/>
              </w:rPr>
            </w:pPr>
            <w:r>
              <w:rPr>
                <w:rFonts w:ascii="GHEA Grapalat" w:hAnsi="GHEA Grapalat" w:cs="Sylfaen"/>
                <w:sz w:val="24"/>
                <w:szCs w:val="24"/>
              </w:rPr>
              <w:t>7</w:t>
            </w:r>
            <w:r>
              <w:rPr>
                <w:rFonts w:ascii="GHEA Grapalat" w:hAnsi="GHEA Grapalat" w:cs="Sylfaen"/>
                <w:b/>
                <w:sz w:val="24"/>
                <w:szCs w:val="24"/>
              </w:rPr>
              <w:t>.</w:t>
            </w:r>
            <w:r w:rsidRPr="00A63E01">
              <w:rPr>
                <w:rFonts w:ascii="GHEA Grapalat" w:hAnsi="GHEA Grapalat"/>
                <w:spacing w:val="-6"/>
                <w:sz w:val="24"/>
                <w:szCs w:val="24"/>
              </w:rPr>
              <w:t xml:space="preserve"> ՀՀ </w:t>
            </w:r>
            <w:proofErr w:type="spellStart"/>
            <w:r w:rsidRPr="00A63E01">
              <w:rPr>
                <w:rFonts w:ascii="GHEA Grapalat" w:hAnsi="GHEA Grapalat"/>
                <w:spacing w:val="-6"/>
                <w:sz w:val="24"/>
                <w:szCs w:val="24"/>
              </w:rPr>
              <w:t>շրջակա</w:t>
            </w:r>
            <w:proofErr w:type="spellEnd"/>
            <w:r w:rsidRPr="00A63E01">
              <w:rPr>
                <w:rFonts w:ascii="GHEA Grapalat" w:hAnsi="GHEA Grapalat"/>
                <w:spacing w:val="-6"/>
                <w:sz w:val="24"/>
                <w:szCs w:val="24"/>
              </w:rPr>
              <w:t xml:space="preserve"> </w:t>
            </w:r>
            <w:proofErr w:type="spellStart"/>
            <w:r w:rsidRPr="00A63E01">
              <w:rPr>
                <w:rFonts w:ascii="GHEA Grapalat" w:hAnsi="GHEA Grapalat"/>
                <w:spacing w:val="-6"/>
                <w:sz w:val="24"/>
                <w:szCs w:val="24"/>
              </w:rPr>
              <w:t>միջավայրի</w:t>
            </w:r>
            <w:proofErr w:type="spellEnd"/>
            <w:r w:rsidRPr="00A63E01">
              <w:rPr>
                <w:rFonts w:ascii="GHEA Grapalat" w:hAnsi="GHEA Grapalat"/>
                <w:spacing w:val="-6"/>
                <w:sz w:val="24"/>
                <w:szCs w:val="24"/>
              </w:rPr>
              <w:t xml:space="preserve"> </w:t>
            </w:r>
            <w:proofErr w:type="spellStart"/>
            <w:r w:rsidRPr="00A63E01">
              <w:rPr>
                <w:rFonts w:ascii="GHEA Grapalat" w:hAnsi="GHEA Grapalat"/>
                <w:sz w:val="24"/>
                <w:szCs w:val="24"/>
              </w:rPr>
              <w:t>նախարարություն</w:t>
            </w:r>
            <w:proofErr w:type="spellEnd"/>
          </w:p>
        </w:tc>
        <w:tc>
          <w:tcPr>
            <w:tcW w:w="6825" w:type="dxa"/>
            <w:shd w:val="clear" w:color="auto" w:fill="D0D0D0"/>
          </w:tcPr>
          <w:p w14:paraId="6E8E71DC" w14:textId="2C071C91" w:rsidR="00096ED0" w:rsidRPr="009405B6" w:rsidRDefault="00096ED0" w:rsidP="006C5FF2">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18.11.2021թ.</w:t>
            </w:r>
          </w:p>
        </w:tc>
      </w:tr>
      <w:tr w:rsidR="00096ED0" w:rsidRPr="009405B6" w14:paraId="2F1CE969" w14:textId="77777777" w:rsidTr="006C5FF2">
        <w:tc>
          <w:tcPr>
            <w:tcW w:w="6601" w:type="dxa"/>
            <w:vMerge/>
            <w:shd w:val="clear" w:color="auto" w:fill="D0D0D0"/>
          </w:tcPr>
          <w:p w14:paraId="10887474" w14:textId="77777777" w:rsidR="00096ED0" w:rsidRPr="009405B6" w:rsidRDefault="00096ED0" w:rsidP="006C5FF2">
            <w:pPr>
              <w:spacing w:after="0" w:line="360" w:lineRule="auto"/>
              <w:jc w:val="center"/>
              <w:rPr>
                <w:rFonts w:ascii="GHEA Grapalat" w:eastAsia="Times New Roman" w:hAnsi="GHEA Grapalat" w:cs="Calibri"/>
                <w:b/>
                <w:color w:val="000000"/>
                <w:sz w:val="24"/>
                <w:szCs w:val="24"/>
              </w:rPr>
            </w:pPr>
          </w:p>
        </w:tc>
        <w:tc>
          <w:tcPr>
            <w:tcW w:w="6825" w:type="dxa"/>
            <w:shd w:val="clear" w:color="auto" w:fill="D0D0D0"/>
          </w:tcPr>
          <w:p w14:paraId="5DE82D40" w14:textId="314224CC" w:rsidR="00096ED0" w:rsidRPr="009405B6" w:rsidRDefault="00096ED0" w:rsidP="006C5FF2">
            <w:pPr>
              <w:spacing w:after="0" w:line="360" w:lineRule="auto"/>
              <w:jc w:val="center"/>
              <w:rPr>
                <w:rFonts w:ascii="GHEA Grapalat" w:eastAsia="Times New Roman" w:hAnsi="GHEA Grapalat" w:cs="Times New Roman"/>
                <w:b/>
                <w:i/>
                <w:color w:val="000000"/>
                <w:sz w:val="24"/>
                <w:szCs w:val="24"/>
                <w:lang w:val="hy-AM"/>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lang w:val="af-ZA"/>
              </w:rPr>
              <w:t>1/15.3/13856-2021</w:t>
            </w:r>
          </w:p>
        </w:tc>
      </w:tr>
      <w:tr w:rsidR="00096ED0" w:rsidRPr="00AB7943" w14:paraId="472F1ACF" w14:textId="77777777" w:rsidTr="00FB3D16">
        <w:tc>
          <w:tcPr>
            <w:tcW w:w="6601" w:type="dxa"/>
            <w:tcBorders>
              <w:bottom w:val="single" w:sz="4" w:space="0" w:color="auto"/>
            </w:tcBorders>
            <w:shd w:val="clear" w:color="auto" w:fill="auto"/>
          </w:tcPr>
          <w:p w14:paraId="600D129B" w14:textId="0DDCDF0E" w:rsidR="00096ED0" w:rsidRPr="00A63E01" w:rsidRDefault="00FB3D16" w:rsidP="00FB3D16">
            <w:pPr>
              <w:pStyle w:val="rmcmrckh"/>
              <w:shd w:val="clear" w:color="auto" w:fill="FFFFFF"/>
              <w:spacing w:before="0" w:beforeAutospacing="0" w:after="0" w:afterAutospacing="0" w:line="360" w:lineRule="auto"/>
              <w:jc w:val="both"/>
              <w:rPr>
                <w:rFonts w:ascii="GHEA Grapalat" w:hAnsi="GHEA Grapalat"/>
                <w:color w:val="262626"/>
                <w:lang w:val="hy-AM"/>
              </w:rPr>
            </w:pPr>
            <w:r>
              <w:rPr>
                <w:rFonts w:ascii="GHEA Grapalat" w:hAnsi="GHEA Grapalat"/>
                <w:color w:val="262626"/>
              </w:rPr>
              <w:t xml:space="preserve">1. </w:t>
            </w:r>
            <w:r w:rsidR="00096ED0" w:rsidRPr="00A63E01">
              <w:rPr>
                <w:rFonts w:ascii="GHEA Grapalat" w:hAnsi="GHEA Grapalat"/>
                <w:color w:val="262626"/>
                <w:lang w:val="hy-AM"/>
              </w:rPr>
              <w:t xml:space="preserve">Հավելված N 1-ում՝ 2-րդ կետի (Նպատակը և թիրախները) </w:t>
            </w:r>
            <w:r w:rsidR="00096ED0" w:rsidRPr="00A63E01">
              <w:rPr>
                <w:rFonts w:ascii="GHEA Grapalat" w:hAnsi="GHEA Grapalat" w:cs="GHEA Grapalat"/>
                <w:b/>
                <w:u w:val="single"/>
                <w:lang w:val="hy-AM"/>
              </w:rPr>
              <w:t>Էներգախնայողություն բաժնում՝</w:t>
            </w:r>
          </w:p>
          <w:p w14:paraId="708FB9CB" w14:textId="77777777" w:rsidR="00096ED0" w:rsidRPr="00096ED0" w:rsidRDefault="00096ED0" w:rsidP="00C77B7C">
            <w:pPr>
              <w:pStyle w:val="rmcmrckh"/>
              <w:numPr>
                <w:ilvl w:val="0"/>
                <w:numId w:val="3"/>
              </w:numPr>
              <w:shd w:val="clear" w:color="auto" w:fill="FFFFFF"/>
              <w:spacing w:before="0" w:beforeAutospacing="0" w:after="0" w:afterAutospacing="0" w:line="360" w:lineRule="auto"/>
              <w:jc w:val="both"/>
              <w:rPr>
                <w:rFonts w:ascii="GHEA Grapalat" w:hAnsi="GHEA Grapalat"/>
                <w:color w:val="262626"/>
                <w:lang w:val="hy-AM"/>
              </w:rPr>
            </w:pPr>
            <w:r w:rsidRPr="00096ED0">
              <w:rPr>
                <w:rFonts w:ascii="GHEA Grapalat" w:hAnsi="GHEA Grapalat"/>
                <w:color w:val="262626"/>
                <w:lang w:val="hy-AM"/>
              </w:rPr>
              <w:t xml:space="preserve">վերջին պարբերության մեջ  նշված է, որ կանխատեսվում է, որ մինչև 2030 թվականը </w:t>
            </w:r>
            <w:r w:rsidRPr="00096ED0">
              <w:rPr>
                <w:rFonts w:ascii="Calibri" w:hAnsi="Calibri" w:cs="Calibri"/>
                <w:color w:val="262626"/>
                <w:lang w:val="hy-AM"/>
              </w:rPr>
              <w:t> </w:t>
            </w:r>
            <w:r w:rsidRPr="00096ED0">
              <w:rPr>
                <w:rFonts w:ascii="GHEA Grapalat" w:hAnsi="GHEA Grapalat" w:cs="GHEA Grapalat"/>
                <w:color w:val="262626"/>
                <w:lang w:val="hy-AM"/>
              </w:rPr>
              <w:t>էներգետիկայի</w:t>
            </w:r>
            <w:r w:rsidRPr="00096ED0">
              <w:rPr>
                <w:rFonts w:ascii="GHEA Grapalat" w:hAnsi="GHEA Grapalat"/>
                <w:color w:val="262626"/>
                <w:lang w:val="hy-AM"/>
              </w:rPr>
              <w:t xml:space="preserve"> </w:t>
            </w:r>
            <w:r w:rsidRPr="00096ED0">
              <w:rPr>
                <w:rFonts w:ascii="GHEA Grapalat" w:hAnsi="GHEA Grapalat" w:cs="GHEA Grapalat"/>
                <w:color w:val="262626"/>
                <w:lang w:val="hy-AM"/>
              </w:rPr>
              <w:t>ոլորտում</w:t>
            </w:r>
            <w:r w:rsidRPr="00096ED0">
              <w:rPr>
                <w:rFonts w:ascii="GHEA Grapalat" w:hAnsi="GHEA Grapalat"/>
                <w:color w:val="262626"/>
                <w:lang w:val="hy-AM"/>
              </w:rPr>
              <w:t xml:space="preserve"> </w:t>
            </w:r>
            <w:r w:rsidRPr="00096ED0">
              <w:rPr>
                <w:rFonts w:ascii="GHEA Grapalat" w:hAnsi="GHEA Grapalat" w:cs="GHEA Grapalat"/>
                <w:color w:val="262626"/>
                <w:lang w:val="hy-AM"/>
              </w:rPr>
              <w:t>ջերմոցային</w:t>
            </w:r>
            <w:r w:rsidRPr="00096ED0">
              <w:rPr>
                <w:rFonts w:ascii="GHEA Grapalat" w:hAnsi="GHEA Grapalat"/>
                <w:color w:val="262626"/>
                <w:lang w:val="hy-AM"/>
              </w:rPr>
              <w:t xml:space="preserve"> </w:t>
            </w:r>
            <w:r w:rsidRPr="00096ED0">
              <w:rPr>
                <w:rFonts w:ascii="GHEA Grapalat" w:hAnsi="GHEA Grapalat" w:cs="GHEA Grapalat"/>
                <w:color w:val="262626"/>
                <w:lang w:val="hy-AM"/>
              </w:rPr>
              <w:t>գազերի</w:t>
            </w:r>
            <w:r w:rsidRPr="00096ED0">
              <w:rPr>
                <w:rFonts w:ascii="GHEA Grapalat" w:hAnsi="GHEA Grapalat"/>
                <w:color w:val="262626"/>
                <w:lang w:val="hy-AM"/>
              </w:rPr>
              <w:t xml:space="preserve"> </w:t>
            </w:r>
            <w:r w:rsidRPr="00096ED0">
              <w:rPr>
                <w:rFonts w:ascii="GHEA Grapalat" w:hAnsi="GHEA Grapalat" w:cs="GHEA Grapalat"/>
                <w:color w:val="262626"/>
                <w:lang w:val="hy-AM"/>
              </w:rPr>
              <w:t>ընդհանուր</w:t>
            </w:r>
            <w:r w:rsidRPr="00096ED0">
              <w:rPr>
                <w:rFonts w:ascii="GHEA Grapalat" w:hAnsi="GHEA Grapalat"/>
                <w:color w:val="262626"/>
                <w:lang w:val="hy-AM"/>
              </w:rPr>
              <w:t xml:space="preserve"> </w:t>
            </w:r>
            <w:r w:rsidRPr="00096ED0">
              <w:rPr>
                <w:rFonts w:ascii="GHEA Grapalat" w:hAnsi="GHEA Grapalat" w:cs="GHEA Grapalat"/>
                <w:color w:val="262626"/>
                <w:lang w:val="hy-AM"/>
              </w:rPr>
              <w:t>արտանետումները</w:t>
            </w:r>
            <w:r w:rsidRPr="00096ED0">
              <w:rPr>
                <w:rFonts w:ascii="GHEA Grapalat" w:hAnsi="GHEA Grapalat"/>
                <w:color w:val="262626"/>
                <w:lang w:val="hy-AM"/>
              </w:rPr>
              <w:t xml:space="preserve"> 1990 </w:t>
            </w:r>
            <w:r w:rsidRPr="00096ED0">
              <w:rPr>
                <w:rFonts w:ascii="GHEA Grapalat" w:hAnsi="GHEA Grapalat" w:cs="GHEA Grapalat"/>
                <w:color w:val="262626"/>
                <w:lang w:val="hy-AM"/>
              </w:rPr>
              <w:t>թ</w:t>
            </w:r>
            <w:r w:rsidRPr="00096ED0">
              <w:rPr>
                <w:rFonts w:ascii="Cambria Math" w:eastAsia="MS Mincho" w:hAnsi="Cambria Math" w:cs="Cambria Math"/>
                <w:color w:val="262626"/>
                <w:lang w:val="hy-AM"/>
              </w:rPr>
              <w:t>․</w:t>
            </w:r>
            <w:r w:rsidRPr="00096ED0">
              <w:rPr>
                <w:rFonts w:ascii="Calibri" w:hAnsi="Calibri" w:cs="Calibri"/>
                <w:color w:val="262626"/>
                <w:lang w:val="hy-AM"/>
              </w:rPr>
              <w:t> </w:t>
            </w:r>
            <w:r w:rsidRPr="00096ED0">
              <w:rPr>
                <w:rFonts w:ascii="GHEA Grapalat" w:hAnsi="GHEA Grapalat"/>
                <w:color w:val="262626"/>
                <w:lang w:val="hy-AM"/>
              </w:rPr>
              <w:t xml:space="preserve">մակարդակի համեմատ կնվազեն շուրջ 50 տոկոսով, մինչդեռ Կառավարության 2021 թվականի ապրիլի 22-ի N610-Լ որոշմամբ </w:t>
            </w:r>
            <w:r w:rsidRPr="00096ED0">
              <w:rPr>
                <w:rFonts w:ascii="GHEA Grapalat" w:hAnsi="GHEA Grapalat"/>
                <w:color w:val="262626"/>
                <w:lang w:val="hy-AM"/>
              </w:rPr>
              <w:lastRenderedPageBreak/>
              <w:t xml:space="preserve">նախատեսվել է 1990 թ. համեմատ 40 </w:t>
            </w:r>
            <w:r w:rsidRPr="00096ED0">
              <w:rPr>
                <w:rFonts w:ascii="GHEA Grapalat" w:hAnsi="GHEA Grapalat" w:cs="GHEA Grapalat"/>
                <w:color w:val="262626"/>
                <w:lang w:val="hy-AM"/>
              </w:rPr>
              <w:t xml:space="preserve">տոկոսով ջերմոցային գազերի արտանետումների նվազեցում՝ մեղմման բոլոր ոլորտներից միասին վերցրած։ Անհրաժեշտ է հստակեցնել/հիմնավորել այդ թիվը։  </w:t>
            </w:r>
          </w:p>
          <w:p w14:paraId="63395BEC" w14:textId="77777777" w:rsidR="00096ED0" w:rsidRDefault="00096ED0" w:rsidP="00C77B7C">
            <w:pPr>
              <w:pStyle w:val="rmcmrckh"/>
              <w:numPr>
                <w:ilvl w:val="0"/>
                <w:numId w:val="3"/>
              </w:numPr>
              <w:shd w:val="clear" w:color="auto" w:fill="FFFFFF"/>
              <w:spacing w:before="0" w:beforeAutospacing="0" w:after="0" w:afterAutospacing="0" w:line="360" w:lineRule="auto"/>
              <w:jc w:val="both"/>
              <w:rPr>
                <w:rFonts w:ascii="GHEA Grapalat" w:hAnsi="GHEA Grapalat"/>
                <w:color w:val="262626"/>
                <w:lang w:val="hy-AM"/>
              </w:rPr>
            </w:pPr>
            <w:r w:rsidRPr="00096ED0">
              <w:rPr>
                <w:rFonts w:ascii="GHEA Grapalat" w:hAnsi="GHEA Grapalat"/>
                <w:color w:val="262626"/>
                <w:lang w:val="hy-AM"/>
              </w:rPr>
              <w:t>նպատակահարմար է ելակետային տվյալներ ստանալու համար գրել հաշվարկներով հիմնավորված կանխատեսումներ։ Տալ տնային</w:t>
            </w:r>
            <w:r w:rsidRPr="00F264A5">
              <w:rPr>
                <w:rFonts w:ascii="GHEA Grapalat" w:hAnsi="GHEA Grapalat"/>
                <w:color w:val="262626"/>
                <w:lang w:val="hy-AM"/>
              </w:rPr>
              <w:t xml:space="preserve"> </w:t>
            </w:r>
            <w:r w:rsidRPr="00A63E01">
              <w:rPr>
                <w:rFonts w:ascii="GHEA Grapalat" w:hAnsi="GHEA Grapalat"/>
                <w:color w:val="262626"/>
                <w:lang w:val="hy-AM"/>
              </w:rPr>
              <w:t>տնեսությունների, տրանսպորտի և այլ բնագավառներում ընթացիկ բազմաթիվ ծրագրերի գնահատականներ</w:t>
            </w:r>
            <w:r w:rsidRPr="00A63E01">
              <w:rPr>
                <w:rFonts w:ascii="Calibri" w:hAnsi="Calibri" w:cs="Calibri"/>
                <w:color w:val="262626"/>
                <w:lang w:val="hy-AM"/>
              </w:rPr>
              <w:t> </w:t>
            </w:r>
            <w:r w:rsidRPr="00A63E01">
              <w:rPr>
                <w:rFonts w:ascii="GHEA Grapalat" w:hAnsi="GHEA Grapalat"/>
                <w:color w:val="262626"/>
                <w:lang w:val="hy-AM"/>
              </w:rPr>
              <w:t>(</w:t>
            </w:r>
            <w:r w:rsidRPr="00A63E01">
              <w:rPr>
                <w:rFonts w:ascii="GHEA Grapalat" w:hAnsi="GHEA Grapalat" w:cs="GHEA Grapalat"/>
                <w:color w:val="262626"/>
                <w:lang w:val="hy-AM"/>
              </w:rPr>
              <w:t>ՄՎտժ</w:t>
            </w:r>
            <w:r w:rsidRPr="00A63E01">
              <w:rPr>
                <w:rFonts w:ascii="GHEA Grapalat" w:hAnsi="GHEA Grapalat"/>
                <w:color w:val="262626"/>
                <w:lang w:val="hy-AM"/>
              </w:rPr>
              <w:t xml:space="preserve"> </w:t>
            </w:r>
            <w:r w:rsidRPr="00A63E01">
              <w:rPr>
                <w:rFonts w:ascii="GHEA Grapalat" w:hAnsi="GHEA Grapalat" w:cs="GHEA Grapalat"/>
                <w:color w:val="262626"/>
                <w:lang w:val="hy-AM"/>
              </w:rPr>
              <w:t>և</w:t>
            </w:r>
            <w:r w:rsidRPr="00A63E01">
              <w:rPr>
                <w:rFonts w:ascii="GHEA Grapalat" w:hAnsi="GHEA Grapalat"/>
                <w:color w:val="262626"/>
                <w:lang w:val="hy-AM"/>
              </w:rPr>
              <w:t xml:space="preserve"> </w:t>
            </w:r>
            <w:r w:rsidRPr="00A63E01">
              <w:rPr>
                <w:rFonts w:ascii="GHEA Grapalat" w:hAnsi="GHEA Grapalat" w:cs="GHEA Grapalat"/>
                <w:color w:val="262626"/>
                <w:lang w:val="hy-AM"/>
              </w:rPr>
              <w:t>Գգ</w:t>
            </w:r>
            <w:r w:rsidRPr="00A63E01">
              <w:rPr>
                <w:rFonts w:ascii="GHEA Grapalat" w:hAnsi="GHEA Grapalat"/>
                <w:color w:val="262626"/>
                <w:lang w:val="hy-AM"/>
              </w:rPr>
              <w:t xml:space="preserve"> CO</w:t>
            </w:r>
            <w:r w:rsidRPr="00A63E01">
              <w:rPr>
                <w:rFonts w:ascii="GHEA Grapalat" w:hAnsi="GHEA Grapalat"/>
                <w:color w:val="262626"/>
                <w:vertAlign w:val="subscript"/>
                <w:lang w:val="hy-AM"/>
              </w:rPr>
              <w:t>2համ</w:t>
            </w:r>
            <w:r w:rsidRPr="00A63E01">
              <w:rPr>
                <w:rFonts w:ascii="GHEA Grapalat" w:hAnsi="GHEA Grapalat"/>
                <w:color w:val="262626"/>
                <w:lang w:val="hy-AM"/>
              </w:rPr>
              <w:t>)։</w:t>
            </w:r>
          </w:p>
          <w:p w14:paraId="2A8855DC" w14:textId="77777777" w:rsidR="00096ED0" w:rsidRPr="0006166F" w:rsidRDefault="00096ED0" w:rsidP="00C77B7C">
            <w:pPr>
              <w:pStyle w:val="rmcmrckh"/>
              <w:numPr>
                <w:ilvl w:val="0"/>
                <w:numId w:val="3"/>
              </w:numPr>
              <w:shd w:val="clear" w:color="auto" w:fill="FFFFFF"/>
              <w:spacing w:before="0" w:beforeAutospacing="0" w:after="0" w:afterAutospacing="0" w:line="360" w:lineRule="auto"/>
              <w:jc w:val="both"/>
              <w:rPr>
                <w:rFonts w:ascii="GHEA Grapalat" w:hAnsi="GHEA Grapalat"/>
                <w:color w:val="262626"/>
                <w:lang w:val="hy-AM"/>
              </w:rPr>
            </w:pPr>
            <w:r w:rsidRPr="0006166F">
              <w:rPr>
                <w:rFonts w:ascii="GHEA Grapalat" w:hAnsi="GHEA Grapalat"/>
                <w:color w:val="262626"/>
                <w:lang w:val="hy-AM"/>
              </w:rPr>
              <w:t>Նպատակահարմար է ընդհանուր արտահայտությունների փոխարեն՝ Բազմաբնակարան շենքերում էներգախնայողությանն ուղղված քաղաքականության կանոնակարգում, Հանրային տրանսպորտի էներգաարդյունավետության բարձրացում - հստակ նշել օրենսդրական և նորմատիվ կարգավորման ուղղությունները։</w:t>
            </w:r>
          </w:p>
          <w:p w14:paraId="6036C302" w14:textId="77777777" w:rsidR="00096ED0" w:rsidRPr="00C77B7C" w:rsidRDefault="00096ED0" w:rsidP="00C77B7C">
            <w:pPr>
              <w:pStyle w:val="rmcmrckh"/>
              <w:numPr>
                <w:ilvl w:val="0"/>
                <w:numId w:val="3"/>
              </w:numPr>
              <w:shd w:val="clear" w:color="auto" w:fill="FFFFFF"/>
              <w:spacing w:before="0" w:beforeAutospacing="0" w:after="0" w:afterAutospacing="0" w:line="360" w:lineRule="auto"/>
              <w:jc w:val="both"/>
              <w:rPr>
                <w:rFonts w:ascii="GHEA Grapalat" w:hAnsi="GHEA Grapalat"/>
                <w:color w:val="262626"/>
                <w:lang w:val="hy-AM"/>
              </w:rPr>
            </w:pPr>
            <w:r w:rsidRPr="00A63E01">
              <w:rPr>
                <w:rFonts w:ascii="GHEA Grapalat" w:hAnsi="GHEA Grapalat"/>
                <w:b/>
                <w:bCs/>
                <w:color w:val="262626"/>
                <w:u w:val="single"/>
                <w:lang w:val="hy-AM"/>
              </w:rPr>
              <w:lastRenderedPageBreak/>
              <w:t>Էլեկտրական էներգիայի օգտագործման խթանում</w:t>
            </w:r>
            <w:r w:rsidRPr="00A63E01">
              <w:rPr>
                <w:rFonts w:ascii="GHEA Grapalat" w:hAnsi="GHEA Grapalat"/>
                <w:b/>
                <w:bCs/>
                <w:color w:val="262626"/>
                <w:lang w:val="hy-AM"/>
              </w:rPr>
              <w:t>-</w:t>
            </w:r>
            <w:r w:rsidRPr="00A63E01">
              <w:rPr>
                <w:rFonts w:ascii="GHEA Grapalat" w:hAnsi="GHEA Grapalat"/>
                <w:color w:val="262626"/>
                <w:lang w:val="hy-AM"/>
              </w:rPr>
              <w:t>ը չի կարող նպաստել ջերմոցային գազերի արտանետումների կրճատմանը։ Անհրաժեշտ է վերաձևակերպել, օրինակ՝ հանածո վառելիքի էներգիայի փոխարինում էլեկտրական էներգիայով և այլն</w:t>
            </w:r>
            <w:r w:rsidRPr="00A63E01">
              <w:rPr>
                <w:rFonts w:ascii="GHEA Grapalat" w:hAnsi="GHEA Grapalat" w:cs="GHEA Grapalat"/>
                <w:color w:val="262626"/>
                <w:lang w:val="hy-AM"/>
              </w:rPr>
              <w:t>։</w:t>
            </w:r>
          </w:p>
          <w:p w14:paraId="0896110F" w14:textId="77777777" w:rsidR="00C77B7C" w:rsidRPr="00A63E01" w:rsidRDefault="00C77B7C" w:rsidP="00C77B7C">
            <w:pPr>
              <w:pStyle w:val="rmcmrckh"/>
              <w:numPr>
                <w:ilvl w:val="0"/>
                <w:numId w:val="3"/>
              </w:numPr>
              <w:shd w:val="clear" w:color="auto" w:fill="FFFFFF"/>
              <w:spacing w:before="0" w:beforeAutospacing="0" w:after="0" w:afterAutospacing="0" w:line="360" w:lineRule="auto"/>
              <w:jc w:val="both"/>
              <w:rPr>
                <w:rFonts w:ascii="GHEA Grapalat" w:hAnsi="GHEA Grapalat"/>
                <w:color w:val="262626"/>
                <w:lang w:val="hy-AM"/>
              </w:rPr>
            </w:pPr>
            <w:r w:rsidRPr="00A63E01">
              <w:rPr>
                <w:rFonts w:ascii="GHEA Grapalat" w:hAnsi="GHEA Grapalat"/>
                <w:color w:val="262626"/>
                <w:lang w:val="hy-AM"/>
              </w:rPr>
              <w:t>Անհրաժեշտ է հիմնավորել էլեկտրական ջեռուցման համակարգերի ներդրման գրավչությունը (ջերմային պոմպեր, բետոնի ակտիվացում, ՖՎ և այլն) բնական գազի նկատմամբ (ներկա սակագների պարագայում բնական գազով ջեռուցումը առնվազն կրկնակի շահավետ է)։</w:t>
            </w:r>
          </w:p>
          <w:p w14:paraId="62F527B7" w14:textId="77777777" w:rsidR="00C77B7C" w:rsidRDefault="00C77B7C" w:rsidP="00C77B7C">
            <w:pPr>
              <w:pStyle w:val="rmcmrckh"/>
              <w:shd w:val="clear" w:color="auto" w:fill="FFFFFF"/>
              <w:spacing w:before="0" w:beforeAutospacing="0" w:after="0" w:afterAutospacing="0" w:line="360" w:lineRule="auto"/>
              <w:jc w:val="both"/>
              <w:rPr>
                <w:rFonts w:ascii="GHEA Grapalat" w:hAnsi="GHEA Grapalat"/>
                <w:b/>
                <w:bCs/>
                <w:color w:val="262626"/>
                <w:lang w:val="hy-AM"/>
              </w:rPr>
            </w:pPr>
            <w:r>
              <w:rPr>
                <w:rFonts w:ascii="GHEA Grapalat" w:hAnsi="GHEA Grapalat"/>
                <w:b/>
                <w:bCs/>
                <w:color w:val="262626"/>
                <w:lang w:val="hy-AM"/>
              </w:rPr>
              <w:t xml:space="preserve">      </w:t>
            </w:r>
          </w:p>
          <w:p w14:paraId="00F71AC9" w14:textId="77777777" w:rsidR="00C77B7C" w:rsidRDefault="00C77B7C" w:rsidP="00C77B7C">
            <w:pPr>
              <w:pStyle w:val="rmcmrckh"/>
              <w:shd w:val="clear" w:color="auto" w:fill="FFFFFF"/>
              <w:spacing w:before="0" w:beforeAutospacing="0" w:after="0" w:afterAutospacing="0" w:line="360" w:lineRule="auto"/>
              <w:jc w:val="both"/>
              <w:rPr>
                <w:rFonts w:ascii="GHEA Grapalat" w:hAnsi="GHEA Grapalat"/>
                <w:color w:val="262626"/>
                <w:lang w:val="hy-AM"/>
              </w:rPr>
            </w:pPr>
            <w:r w:rsidRPr="00F264A5">
              <w:rPr>
                <w:rFonts w:ascii="GHEA Grapalat" w:hAnsi="GHEA Grapalat"/>
                <w:b/>
                <w:bCs/>
                <w:color w:val="262626"/>
                <w:lang w:val="hy-AM"/>
              </w:rPr>
              <w:t xml:space="preserve">     </w:t>
            </w:r>
            <w:r w:rsidRPr="00A63E01">
              <w:rPr>
                <w:rFonts w:ascii="GHEA Grapalat" w:hAnsi="GHEA Grapalat"/>
                <w:b/>
                <w:bCs/>
                <w:color w:val="262626"/>
                <w:u w:val="single"/>
                <w:lang w:val="hy-AM"/>
              </w:rPr>
              <w:t>Կայուն զարգացման նպատակների շրջանակի հետագա տեղայնացում</w:t>
            </w:r>
            <w:r w:rsidRPr="00A63E01">
              <w:rPr>
                <w:rFonts w:ascii="Calibri" w:hAnsi="Calibri" w:cs="Calibri"/>
                <w:b/>
                <w:bCs/>
                <w:color w:val="262626"/>
                <w:lang w:val="hy-AM"/>
              </w:rPr>
              <w:t>  </w:t>
            </w:r>
            <w:r w:rsidRPr="00A63E01">
              <w:rPr>
                <w:rFonts w:ascii="GHEA Grapalat" w:hAnsi="GHEA Grapalat"/>
                <w:color w:val="262626"/>
                <w:lang w:val="hy-AM"/>
              </w:rPr>
              <w:t>բաժնում առաջարկվում է ներառել նաև</w:t>
            </w:r>
            <w:r w:rsidRPr="00A63E01">
              <w:rPr>
                <w:rFonts w:ascii="Calibri" w:hAnsi="Calibri" w:cs="Calibri"/>
                <w:color w:val="262626"/>
                <w:lang w:val="hy-AM"/>
              </w:rPr>
              <w:t> </w:t>
            </w:r>
            <w:r w:rsidRPr="00A63E01">
              <w:rPr>
                <w:rFonts w:ascii="GHEA Grapalat" w:hAnsi="GHEA Grapalat"/>
                <w:color w:val="262626"/>
                <w:lang w:val="hy-AM"/>
              </w:rPr>
              <w:t xml:space="preserve">Կայուն զարգացման թիվ 12 նպատակը (Պատասխանատու սպառում և արտադրություն)։ Միաժամանակ, հարակից թիվ 12.c1 թիրախն ու 12.c.12 ցուցանիշը պահանջում են անարդյունավետ, տնտեսապես վատնող և էկոլոգիապես վնասակար </w:t>
            </w:r>
            <w:r w:rsidRPr="00A63E01">
              <w:rPr>
                <w:rFonts w:ascii="GHEA Grapalat" w:hAnsi="GHEA Grapalat"/>
                <w:color w:val="262626"/>
                <w:lang w:val="hy-AM"/>
              </w:rPr>
              <w:lastRenderedPageBreak/>
              <w:t>հանածո վառելիքի սուբսիդիաների ռացիոնալացում և փուլային վերացում։</w:t>
            </w:r>
          </w:p>
          <w:p w14:paraId="151D26EE" w14:textId="77777777" w:rsidR="00C77B7C" w:rsidRPr="00FB3D16" w:rsidRDefault="00C77B7C" w:rsidP="00C77B7C">
            <w:pPr>
              <w:pStyle w:val="rmcmrckh"/>
              <w:numPr>
                <w:ilvl w:val="0"/>
                <w:numId w:val="17"/>
              </w:numPr>
              <w:shd w:val="clear" w:color="auto" w:fill="FFFFFF"/>
              <w:spacing w:before="0" w:beforeAutospacing="0" w:after="0" w:afterAutospacing="0" w:line="360" w:lineRule="auto"/>
              <w:jc w:val="both"/>
              <w:rPr>
                <w:rStyle w:val="user-name"/>
                <w:rFonts w:ascii="GHEA Grapalat" w:hAnsi="GHEA Grapalat"/>
                <w:color w:val="262626"/>
              </w:rPr>
            </w:pPr>
            <w:r w:rsidRPr="00A63E01">
              <w:rPr>
                <w:rStyle w:val="user-name"/>
                <w:rFonts w:ascii="GHEA Grapalat" w:hAnsi="GHEA Grapalat"/>
                <w:shd w:val="clear" w:color="auto" w:fill="FFFFFF"/>
                <w:lang w:val="hy-AM"/>
              </w:rPr>
              <w:t xml:space="preserve">Հավելված </w:t>
            </w:r>
            <w:r w:rsidRPr="00A63E01">
              <w:rPr>
                <w:rStyle w:val="user-name"/>
                <w:rFonts w:ascii="GHEA Grapalat" w:hAnsi="GHEA Grapalat"/>
                <w:shd w:val="clear" w:color="auto" w:fill="FFFFFF"/>
              </w:rPr>
              <w:t xml:space="preserve">N </w:t>
            </w:r>
            <w:r w:rsidRPr="00A63E01">
              <w:rPr>
                <w:rStyle w:val="user-name"/>
                <w:rFonts w:ascii="GHEA Grapalat" w:hAnsi="GHEA Grapalat"/>
                <w:shd w:val="clear" w:color="auto" w:fill="FFFFFF"/>
                <w:lang w:val="hy-AM"/>
              </w:rPr>
              <w:t>2-ում</w:t>
            </w:r>
            <w:r w:rsidRPr="00A63E01">
              <w:rPr>
                <w:rStyle w:val="user-name"/>
                <w:rFonts w:ascii="GHEA Grapalat" w:hAnsi="GHEA Grapalat"/>
                <w:shd w:val="clear" w:color="auto" w:fill="FFFFFF"/>
              </w:rPr>
              <w:t>`</w:t>
            </w:r>
            <w:r w:rsidR="00FB3D16">
              <w:rPr>
                <w:rStyle w:val="user-name"/>
                <w:rFonts w:ascii="GHEA Grapalat" w:hAnsi="GHEA Grapalat"/>
                <w:shd w:val="clear" w:color="auto" w:fill="FFFFFF"/>
              </w:rPr>
              <w:t xml:space="preserve"> </w:t>
            </w:r>
          </w:p>
          <w:p w14:paraId="40CA118D" w14:textId="77777777" w:rsidR="00FB3D16" w:rsidRPr="00FB3D16" w:rsidRDefault="00FB3D16" w:rsidP="00FB3D16">
            <w:pPr>
              <w:pStyle w:val="rmcmrckh"/>
              <w:numPr>
                <w:ilvl w:val="0"/>
                <w:numId w:val="27"/>
              </w:numPr>
              <w:shd w:val="clear" w:color="auto" w:fill="FFFFFF"/>
              <w:spacing w:before="0" w:beforeAutospacing="0" w:after="0" w:afterAutospacing="0" w:line="360" w:lineRule="auto"/>
              <w:jc w:val="both"/>
              <w:rPr>
                <w:rStyle w:val="user-name"/>
                <w:rFonts w:ascii="GHEA Grapalat" w:hAnsi="GHEA Grapalat"/>
                <w:color w:val="262626"/>
              </w:rPr>
            </w:pPr>
            <w:r>
              <w:rPr>
                <w:rStyle w:val="user-name"/>
                <w:rFonts w:ascii="GHEA Grapalat" w:hAnsi="GHEA Grapalat"/>
                <w:shd w:val="clear" w:color="auto" w:fill="FFFFFF"/>
              </w:rPr>
              <w:t xml:space="preserve">2.2 </w:t>
            </w:r>
            <w:r w:rsidRPr="00A63E01">
              <w:rPr>
                <w:rStyle w:val="user-name"/>
                <w:rFonts w:ascii="GHEA Grapalat" w:hAnsi="GHEA Grapalat"/>
                <w:shd w:val="clear" w:color="auto" w:fill="FFFFFF"/>
                <w:lang w:val="hy-AM"/>
              </w:rPr>
              <w:t>կետի` «Կանաչ» պարտատոմսերի թողարկման նպատակով    ուսումնասիրության իրականացում միջոցառման 6-րդ սյունակում ավելացնել ՀՀ ՇՄՆ բառերը,</w:t>
            </w:r>
          </w:p>
          <w:p w14:paraId="03332FF9" w14:textId="67869E8E" w:rsidR="00FB3D16" w:rsidRPr="00FB3D16" w:rsidRDefault="00FB3D16" w:rsidP="00FB3D16">
            <w:pPr>
              <w:pStyle w:val="rmcmrckh"/>
              <w:shd w:val="clear" w:color="auto" w:fill="FFFFFF"/>
              <w:spacing w:before="0" w:beforeAutospacing="0" w:after="0" w:afterAutospacing="0" w:line="360" w:lineRule="auto"/>
              <w:jc w:val="both"/>
              <w:rPr>
                <w:rFonts w:ascii="Sylfaen" w:hAnsi="Sylfaen"/>
                <w:color w:val="262626"/>
              </w:rPr>
            </w:pPr>
            <w:r>
              <w:rPr>
                <w:rStyle w:val="user-name"/>
                <w:rFonts w:ascii="GHEA Grapalat" w:hAnsi="GHEA Grapalat"/>
                <w:shd w:val="clear" w:color="auto" w:fill="FFFFFF"/>
              </w:rPr>
              <w:t xml:space="preserve">2.5 </w:t>
            </w:r>
            <w:r w:rsidRPr="00A63E01">
              <w:rPr>
                <w:rStyle w:val="user-name"/>
                <w:rFonts w:ascii="GHEA Grapalat" w:hAnsi="GHEA Grapalat"/>
                <w:shd w:val="clear" w:color="auto" w:fill="FFFFFF"/>
                <w:lang w:val="hy-AM"/>
              </w:rPr>
              <w:t>կետի` Հայաստանում էլեկտրամոբիլների լիցքավորման ցանցի ներդրման և ընդլայնման հայեցակարգի մշակում միջոցառման 6-րդ սյունակում ավելացնել ՀՀ ՇՄՆ բառերը` հաշվի առնելով, որ Կառավարության 2021-2026 թվականների գործունեության միջոցառումների ծրագրի նախագծում նախատեսված է «Անցում էլեկտրական շարժիչով մեքենաների Հայաստանում» ծրագրի իրականացում միջոցառումը, որն իրականացվելու է Գլոբալ էկոլոգիական հիմնադրամի աջակցությամբ։</w:t>
            </w:r>
          </w:p>
        </w:tc>
        <w:tc>
          <w:tcPr>
            <w:tcW w:w="6825" w:type="dxa"/>
            <w:tcBorders>
              <w:bottom w:val="single" w:sz="4" w:space="0" w:color="auto"/>
            </w:tcBorders>
            <w:shd w:val="clear" w:color="auto" w:fill="auto"/>
          </w:tcPr>
          <w:p w14:paraId="523D27B6"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6DDE7DE6"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57AA4F9C" w14:textId="77777777" w:rsidR="00096ED0" w:rsidRPr="002A4559" w:rsidRDefault="00096ED0" w:rsidP="00FB3D16">
            <w:pPr>
              <w:pStyle w:val="rmcmrckh"/>
              <w:numPr>
                <w:ilvl w:val="0"/>
                <w:numId w:val="26"/>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Նախագծի նշված հատվածում խոսքը գնում է միայն էներգետիկայի ոլորտում  ջերմոցային գազերի արտանետումների ակնկալվող նվազմանը։ Տարընթերցումը բացառելու նպատակով հանվել է «ընդհանուր» բառը։</w:t>
            </w:r>
          </w:p>
          <w:p w14:paraId="7302AA7D"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3D4B9508"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6C91147E"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55760634"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41F9F7E3"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6BAF533C" w14:textId="77777777" w:rsidR="00096ED0" w:rsidRDefault="00096ED0" w:rsidP="006C5FF2">
            <w:pPr>
              <w:autoSpaceDE w:val="0"/>
              <w:autoSpaceDN w:val="0"/>
              <w:adjustRightInd w:val="0"/>
              <w:spacing w:before="120" w:after="0" w:line="360" w:lineRule="auto"/>
              <w:jc w:val="both"/>
              <w:rPr>
                <w:rFonts w:ascii="GHEA Grapalat" w:eastAsia="Times New Roman" w:hAnsi="GHEA Grapalat"/>
                <w:b/>
                <w:sz w:val="24"/>
                <w:szCs w:val="24"/>
                <w:lang w:val="hy-AM" w:eastAsia="ru-RU"/>
              </w:rPr>
            </w:pPr>
          </w:p>
          <w:p w14:paraId="70982224" w14:textId="77777777" w:rsidR="00096ED0" w:rsidRPr="002A4559" w:rsidRDefault="00096ED0" w:rsidP="00FB3D16">
            <w:pPr>
              <w:pStyle w:val="rmcmrckh"/>
              <w:numPr>
                <w:ilvl w:val="0"/>
                <w:numId w:val="26"/>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Նախագծում ներկայացված կանխատեսումները հիմնված են մանրամասն մոդելային հաշվարկների վրա, որոնք, ըստ անհրաժեշտության կարող են ներկայացվել։</w:t>
            </w:r>
          </w:p>
          <w:p w14:paraId="1762B099" w14:textId="77777777" w:rsidR="00096ED0" w:rsidRPr="002A4559" w:rsidRDefault="00096ED0" w:rsidP="00096ED0">
            <w:pPr>
              <w:pStyle w:val="rmcmrckh"/>
              <w:shd w:val="clear" w:color="auto" w:fill="FFFFFF"/>
              <w:spacing w:before="0" w:beforeAutospacing="0" w:after="0" w:afterAutospacing="0" w:line="360" w:lineRule="auto"/>
              <w:ind w:left="720"/>
              <w:jc w:val="both"/>
              <w:rPr>
                <w:rFonts w:ascii="GHEA Grapalat" w:hAnsi="GHEA Grapalat"/>
                <w:color w:val="000000"/>
                <w:lang w:val="hy-AM"/>
              </w:rPr>
            </w:pPr>
          </w:p>
          <w:p w14:paraId="401D9840" w14:textId="77777777" w:rsidR="00096ED0" w:rsidRPr="002A4559" w:rsidRDefault="00096ED0" w:rsidP="00096ED0">
            <w:pPr>
              <w:pStyle w:val="rmcmrckh"/>
              <w:shd w:val="clear" w:color="auto" w:fill="FFFFFF"/>
              <w:spacing w:before="0" w:beforeAutospacing="0" w:after="0" w:afterAutospacing="0" w:line="360" w:lineRule="auto"/>
              <w:ind w:left="720"/>
              <w:jc w:val="both"/>
              <w:rPr>
                <w:rFonts w:ascii="GHEA Grapalat" w:hAnsi="GHEA Grapalat"/>
                <w:color w:val="000000"/>
                <w:lang w:val="hy-AM"/>
              </w:rPr>
            </w:pPr>
          </w:p>
          <w:p w14:paraId="4A66B1B5" w14:textId="77777777" w:rsidR="00096ED0" w:rsidRPr="002A4559" w:rsidRDefault="00096ED0" w:rsidP="00096ED0">
            <w:pPr>
              <w:pStyle w:val="rmcmrckh"/>
              <w:shd w:val="clear" w:color="auto" w:fill="FFFFFF"/>
              <w:spacing w:before="0" w:beforeAutospacing="0" w:after="0" w:afterAutospacing="0" w:line="360" w:lineRule="auto"/>
              <w:ind w:left="720"/>
              <w:jc w:val="both"/>
              <w:rPr>
                <w:rFonts w:ascii="GHEA Grapalat" w:hAnsi="GHEA Grapalat"/>
                <w:color w:val="000000"/>
                <w:lang w:val="hy-AM"/>
              </w:rPr>
            </w:pPr>
          </w:p>
          <w:p w14:paraId="60BC3A27" w14:textId="77777777" w:rsidR="00096ED0" w:rsidRPr="002A4559" w:rsidRDefault="00096ED0" w:rsidP="00FB3D16">
            <w:pPr>
              <w:pStyle w:val="rmcmrckh"/>
              <w:numPr>
                <w:ilvl w:val="0"/>
                <w:numId w:val="26"/>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Առաջարկությունն, ընդհանուր առմամբ, հաշվի է առնվել նախագիծը լրամշակելիս։</w:t>
            </w:r>
          </w:p>
          <w:p w14:paraId="300FDC5C"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6B85885D"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7CCD5AE8"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6D2571B0"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50874D12"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71A4872C"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4FE2A8CE" w14:textId="77777777" w:rsidR="00096ED0" w:rsidRPr="002A4559" w:rsidRDefault="00096ED0" w:rsidP="00096ED0">
            <w:pPr>
              <w:pStyle w:val="rmcmrckh"/>
              <w:shd w:val="clear" w:color="auto" w:fill="FFFFFF"/>
              <w:spacing w:before="0" w:beforeAutospacing="0" w:after="0" w:afterAutospacing="0" w:line="360" w:lineRule="auto"/>
              <w:jc w:val="both"/>
              <w:rPr>
                <w:rFonts w:ascii="GHEA Grapalat" w:hAnsi="GHEA Grapalat"/>
                <w:color w:val="000000"/>
                <w:lang w:val="hy-AM"/>
              </w:rPr>
            </w:pPr>
          </w:p>
          <w:p w14:paraId="4572D08F" w14:textId="77777777" w:rsidR="00096ED0" w:rsidRPr="002A4559" w:rsidRDefault="00096ED0" w:rsidP="00096ED0">
            <w:pPr>
              <w:pStyle w:val="rmcmrckh"/>
              <w:shd w:val="clear" w:color="auto" w:fill="FFFFFF"/>
              <w:spacing w:before="0" w:beforeAutospacing="0" w:after="0" w:afterAutospacing="0" w:line="360" w:lineRule="auto"/>
              <w:ind w:left="720"/>
              <w:jc w:val="both"/>
              <w:rPr>
                <w:rFonts w:ascii="GHEA Grapalat" w:hAnsi="GHEA Grapalat"/>
                <w:color w:val="000000"/>
                <w:lang w:val="hy-AM"/>
              </w:rPr>
            </w:pPr>
          </w:p>
          <w:p w14:paraId="1657F99C" w14:textId="77777777" w:rsidR="00096ED0" w:rsidRPr="005F62C3" w:rsidRDefault="00096ED0" w:rsidP="00FB3D16">
            <w:pPr>
              <w:pStyle w:val="ListParagraph"/>
              <w:numPr>
                <w:ilvl w:val="0"/>
                <w:numId w:val="26"/>
              </w:numPr>
              <w:autoSpaceDE w:val="0"/>
              <w:autoSpaceDN w:val="0"/>
              <w:adjustRightInd w:val="0"/>
              <w:spacing w:before="120" w:after="0" w:line="360" w:lineRule="auto"/>
              <w:jc w:val="both"/>
              <w:rPr>
                <w:rFonts w:ascii="GHEA Grapalat" w:hAnsi="GHEA Grapalat"/>
                <w:b/>
                <w:sz w:val="24"/>
                <w:szCs w:val="24"/>
                <w:lang w:val="hy-AM"/>
              </w:rPr>
            </w:pPr>
            <w:r w:rsidRPr="005F62C3">
              <w:rPr>
                <w:rFonts w:ascii="GHEA Grapalat" w:hAnsi="GHEA Grapalat"/>
                <w:color w:val="000000"/>
                <w:sz w:val="24"/>
                <w:szCs w:val="24"/>
                <w:lang w:val="hy-AM"/>
              </w:rPr>
              <w:t>Ընդունվել է։ Նախագիծը համապատասխանաբար լրամշակվել է։</w:t>
            </w:r>
          </w:p>
          <w:p w14:paraId="4D46BC32" w14:textId="77777777" w:rsidR="00FB3D16" w:rsidRDefault="00FB3D16" w:rsidP="00FB3D16">
            <w:pPr>
              <w:autoSpaceDE w:val="0"/>
              <w:autoSpaceDN w:val="0"/>
              <w:adjustRightInd w:val="0"/>
              <w:spacing w:before="120" w:after="0" w:line="360" w:lineRule="auto"/>
              <w:jc w:val="both"/>
              <w:rPr>
                <w:rFonts w:ascii="GHEA Grapalat" w:hAnsi="GHEA Grapalat"/>
                <w:b/>
                <w:sz w:val="24"/>
                <w:szCs w:val="24"/>
                <w:lang w:val="hy-AM"/>
              </w:rPr>
            </w:pPr>
          </w:p>
          <w:p w14:paraId="5F589F49" w14:textId="77777777" w:rsidR="00FB3D16" w:rsidRDefault="00FB3D16" w:rsidP="00FB3D16">
            <w:pPr>
              <w:autoSpaceDE w:val="0"/>
              <w:autoSpaceDN w:val="0"/>
              <w:adjustRightInd w:val="0"/>
              <w:spacing w:before="120" w:after="0" w:line="360" w:lineRule="auto"/>
              <w:jc w:val="both"/>
              <w:rPr>
                <w:rFonts w:ascii="GHEA Grapalat" w:hAnsi="GHEA Grapalat"/>
                <w:b/>
                <w:sz w:val="24"/>
                <w:szCs w:val="24"/>
                <w:lang w:val="hy-AM"/>
              </w:rPr>
            </w:pPr>
          </w:p>
          <w:p w14:paraId="2F96B09A" w14:textId="77777777" w:rsidR="00FB3D16" w:rsidRDefault="00FB3D16" w:rsidP="00FB3D16">
            <w:pPr>
              <w:autoSpaceDE w:val="0"/>
              <w:autoSpaceDN w:val="0"/>
              <w:adjustRightInd w:val="0"/>
              <w:spacing w:before="120" w:after="0" w:line="360" w:lineRule="auto"/>
              <w:jc w:val="both"/>
              <w:rPr>
                <w:rFonts w:ascii="GHEA Grapalat" w:hAnsi="GHEA Grapalat"/>
                <w:b/>
                <w:sz w:val="24"/>
                <w:szCs w:val="24"/>
                <w:lang w:val="hy-AM"/>
              </w:rPr>
            </w:pPr>
          </w:p>
          <w:p w14:paraId="0420484A" w14:textId="77777777" w:rsidR="00FB3D16" w:rsidRDefault="00FB3D16" w:rsidP="00FB3D16">
            <w:pPr>
              <w:autoSpaceDE w:val="0"/>
              <w:autoSpaceDN w:val="0"/>
              <w:adjustRightInd w:val="0"/>
              <w:spacing w:before="120" w:after="0" w:line="360" w:lineRule="auto"/>
              <w:jc w:val="both"/>
              <w:rPr>
                <w:rFonts w:ascii="GHEA Grapalat" w:hAnsi="GHEA Grapalat"/>
                <w:b/>
                <w:sz w:val="24"/>
                <w:szCs w:val="24"/>
                <w:lang w:val="hy-AM"/>
              </w:rPr>
            </w:pPr>
          </w:p>
          <w:p w14:paraId="5BA50489" w14:textId="77777777" w:rsidR="00FB3D16" w:rsidRDefault="00FB3D16" w:rsidP="00FB3D16">
            <w:pPr>
              <w:autoSpaceDE w:val="0"/>
              <w:autoSpaceDN w:val="0"/>
              <w:adjustRightInd w:val="0"/>
              <w:spacing w:before="120" w:after="0" w:line="360" w:lineRule="auto"/>
              <w:jc w:val="both"/>
              <w:rPr>
                <w:rFonts w:ascii="GHEA Grapalat" w:hAnsi="GHEA Grapalat"/>
                <w:b/>
                <w:sz w:val="24"/>
                <w:szCs w:val="24"/>
                <w:lang w:val="hy-AM"/>
              </w:rPr>
            </w:pPr>
          </w:p>
          <w:p w14:paraId="26438416" w14:textId="77777777" w:rsidR="00FB3D16" w:rsidRPr="002A4559" w:rsidRDefault="00FB3D16" w:rsidP="00FB3D16">
            <w:pPr>
              <w:pStyle w:val="rmcmrckh"/>
              <w:numPr>
                <w:ilvl w:val="0"/>
                <w:numId w:val="26"/>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 xml:space="preserve">Նախագծով նախատեսվում է  լրացուցիչ քայլեր ձեռնարկել բնական գազի և էլեկտրական էներգիայի սակագնային քաղաքականության ներդաշնակեցման ուղղությամբ՝ հնարավորինս կիրառելի դարձնելով շուկայական գնագոյացման մեխանիզմները (նկատի ունենալով նաև շրջակա միջավայրի վրա ազդեցությունների տարբեր չափերը)։ Արդյունքում, մասնավորապես, ակնկալվում է միջնաժամկետ և </w:t>
            </w:r>
            <w:r w:rsidRPr="002A4559">
              <w:rPr>
                <w:rFonts w:ascii="GHEA Grapalat" w:hAnsi="GHEA Grapalat"/>
                <w:color w:val="000000"/>
                <w:lang w:val="hy-AM"/>
              </w:rPr>
              <w:lastRenderedPageBreak/>
              <w:t xml:space="preserve">երկարաժամկետ հատվածում հանածո վառելիքի էներգիայի փոխարինում էլեկտրական էներգիայով։ </w:t>
            </w:r>
          </w:p>
          <w:p w14:paraId="5293AD59" w14:textId="77777777" w:rsidR="00FB3D16" w:rsidRPr="002A4559" w:rsidRDefault="00FB3D16" w:rsidP="00FB3D16">
            <w:pPr>
              <w:pStyle w:val="rmcmrckh"/>
              <w:numPr>
                <w:ilvl w:val="0"/>
                <w:numId w:val="26"/>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Նախագծում դիտարկվել է միայն 7-րդ թիրախը, նկատի ունենալով, որ այն ուղղակիորեն առնչվում է քննարկման առարկա հանդիսացող հարցերի շրջանակին։</w:t>
            </w:r>
          </w:p>
          <w:p w14:paraId="42FA7D3C" w14:textId="77777777" w:rsidR="00FB3D16" w:rsidRDefault="00FB3D16" w:rsidP="00FB3D16">
            <w:pPr>
              <w:pStyle w:val="ListParagraph"/>
              <w:autoSpaceDE w:val="0"/>
              <w:autoSpaceDN w:val="0"/>
              <w:adjustRightInd w:val="0"/>
              <w:spacing w:before="120" w:after="0" w:line="360" w:lineRule="auto"/>
              <w:jc w:val="both"/>
              <w:rPr>
                <w:rFonts w:ascii="GHEA Grapalat" w:hAnsi="GHEA Grapalat"/>
                <w:b/>
                <w:sz w:val="24"/>
                <w:szCs w:val="24"/>
                <w:lang w:val="hy-AM"/>
              </w:rPr>
            </w:pPr>
          </w:p>
          <w:p w14:paraId="7E0379DE" w14:textId="633C193A" w:rsidR="00FB3D16" w:rsidRDefault="00FB3D16" w:rsidP="00743710">
            <w:pPr>
              <w:autoSpaceDE w:val="0"/>
              <w:autoSpaceDN w:val="0"/>
              <w:adjustRightInd w:val="0"/>
              <w:spacing w:before="120" w:after="0" w:line="360" w:lineRule="auto"/>
              <w:jc w:val="both"/>
              <w:rPr>
                <w:rFonts w:ascii="GHEA Grapalat" w:hAnsi="GHEA Grapalat"/>
                <w:b/>
                <w:sz w:val="24"/>
                <w:szCs w:val="24"/>
                <w:lang w:val="hy-AM"/>
              </w:rPr>
            </w:pPr>
          </w:p>
          <w:p w14:paraId="13A0A096" w14:textId="77777777" w:rsidR="00743710" w:rsidRPr="00743710" w:rsidRDefault="00743710" w:rsidP="00743710">
            <w:pPr>
              <w:autoSpaceDE w:val="0"/>
              <w:autoSpaceDN w:val="0"/>
              <w:adjustRightInd w:val="0"/>
              <w:spacing w:before="120" w:after="0" w:line="360" w:lineRule="auto"/>
              <w:jc w:val="both"/>
              <w:rPr>
                <w:rFonts w:ascii="GHEA Grapalat" w:hAnsi="GHEA Grapalat"/>
                <w:b/>
                <w:sz w:val="24"/>
                <w:szCs w:val="24"/>
                <w:lang w:val="hy-AM"/>
              </w:rPr>
            </w:pPr>
          </w:p>
          <w:p w14:paraId="46FE0BF1" w14:textId="77777777" w:rsidR="00FB3D16" w:rsidRPr="002A4559" w:rsidRDefault="00FB3D16" w:rsidP="00FB3D16">
            <w:pPr>
              <w:pStyle w:val="rmcmrckh"/>
              <w:numPr>
                <w:ilvl w:val="0"/>
                <w:numId w:val="9"/>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Ընդունվել է։</w:t>
            </w:r>
          </w:p>
          <w:p w14:paraId="4ECDD836" w14:textId="77777777" w:rsidR="00FB3D16" w:rsidRDefault="00FB3D16" w:rsidP="00FB3D16">
            <w:pPr>
              <w:pStyle w:val="ListParagraph"/>
              <w:autoSpaceDE w:val="0"/>
              <w:autoSpaceDN w:val="0"/>
              <w:adjustRightInd w:val="0"/>
              <w:spacing w:before="120" w:after="0" w:line="360" w:lineRule="auto"/>
              <w:jc w:val="both"/>
              <w:rPr>
                <w:rFonts w:ascii="GHEA Grapalat" w:hAnsi="GHEA Grapalat"/>
                <w:b/>
                <w:sz w:val="24"/>
                <w:szCs w:val="24"/>
                <w:lang w:val="hy-AM"/>
              </w:rPr>
            </w:pPr>
          </w:p>
          <w:p w14:paraId="406349E8" w14:textId="143D5E28" w:rsidR="00FB3D16" w:rsidRDefault="00FB3D16" w:rsidP="005F62C3">
            <w:pPr>
              <w:autoSpaceDE w:val="0"/>
              <w:autoSpaceDN w:val="0"/>
              <w:adjustRightInd w:val="0"/>
              <w:spacing w:before="120" w:after="0" w:line="360" w:lineRule="auto"/>
              <w:jc w:val="both"/>
              <w:rPr>
                <w:rFonts w:ascii="GHEA Grapalat" w:hAnsi="GHEA Grapalat"/>
                <w:b/>
                <w:sz w:val="24"/>
                <w:szCs w:val="24"/>
                <w:lang w:val="hy-AM"/>
              </w:rPr>
            </w:pPr>
          </w:p>
          <w:p w14:paraId="4C152D3E" w14:textId="77777777" w:rsidR="00743710" w:rsidRPr="005F62C3" w:rsidRDefault="00743710" w:rsidP="005F62C3">
            <w:pPr>
              <w:autoSpaceDE w:val="0"/>
              <w:autoSpaceDN w:val="0"/>
              <w:adjustRightInd w:val="0"/>
              <w:spacing w:before="120" w:after="0" w:line="360" w:lineRule="auto"/>
              <w:jc w:val="both"/>
              <w:rPr>
                <w:rFonts w:ascii="GHEA Grapalat" w:hAnsi="GHEA Grapalat"/>
                <w:b/>
                <w:sz w:val="24"/>
                <w:szCs w:val="24"/>
                <w:lang w:val="hy-AM"/>
              </w:rPr>
            </w:pPr>
          </w:p>
          <w:p w14:paraId="272F3292" w14:textId="77777777" w:rsidR="00FB3D16" w:rsidRPr="002A4559" w:rsidRDefault="00FB3D16" w:rsidP="00FB3D16">
            <w:pPr>
              <w:pStyle w:val="rmcmrckh"/>
              <w:numPr>
                <w:ilvl w:val="0"/>
                <w:numId w:val="9"/>
              </w:numPr>
              <w:shd w:val="clear" w:color="auto" w:fill="FFFFFF"/>
              <w:spacing w:before="0" w:beforeAutospacing="0" w:after="0" w:afterAutospacing="0" w:line="360" w:lineRule="auto"/>
              <w:jc w:val="both"/>
              <w:rPr>
                <w:rFonts w:ascii="GHEA Grapalat" w:hAnsi="GHEA Grapalat"/>
                <w:color w:val="000000"/>
                <w:lang w:val="hy-AM"/>
              </w:rPr>
            </w:pPr>
            <w:r w:rsidRPr="002A4559">
              <w:rPr>
                <w:rFonts w:ascii="GHEA Grapalat" w:hAnsi="GHEA Grapalat"/>
                <w:color w:val="000000"/>
                <w:lang w:val="hy-AM"/>
              </w:rPr>
              <w:t>Ընդունվել է։</w:t>
            </w:r>
          </w:p>
          <w:p w14:paraId="5DC41A3A" w14:textId="5573391F" w:rsidR="00FB3D16" w:rsidRPr="00FB3D16" w:rsidRDefault="00FB3D16" w:rsidP="00FB3D16">
            <w:pPr>
              <w:pStyle w:val="ListParagraph"/>
              <w:autoSpaceDE w:val="0"/>
              <w:autoSpaceDN w:val="0"/>
              <w:adjustRightInd w:val="0"/>
              <w:spacing w:before="120" w:after="0" w:line="360" w:lineRule="auto"/>
              <w:jc w:val="both"/>
              <w:rPr>
                <w:rFonts w:ascii="GHEA Grapalat" w:hAnsi="GHEA Grapalat"/>
                <w:b/>
                <w:sz w:val="24"/>
                <w:szCs w:val="24"/>
                <w:lang w:val="hy-AM"/>
              </w:rPr>
            </w:pPr>
          </w:p>
        </w:tc>
      </w:tr>
      <w:tr w:rsidR="00C77B7C" w:rsidRPr="00AB7943" w14:paraId="5F65C457" w14:textId="77777777" w:rsidTr="00FB3D16">
        <w:tc>
          <w:tcPr>
            <w:tcW w:w="6601" w:type="dxa"/>
            <w:vMerge w:val="restart"/>
            <w:shd w:val="clear" w:color="auto" w:fill="D9D9D9" w:themeFill="background1" w:themeFillShade="D9"/>
          </w:tcPr>
          <w:p w14:paraId="5EF6B2B3" w14:textId="694AEACE" w:rsidR="00C77B7C" w:rsidRPr="00C77B7C" w:rsidRDefault="00FB3D16" w:rsidP="00FB3D16">
            <w:pPr>
              <w:spacing w:after="0" w:line="360" w:lineRule="auto"/>
              <w:jc w:val="center"/>
              <w:rPr>
                <w:rFonts w:ascii="GHEA Grapalat" w:hAnsi="GHEA Grapalat" w:cs="Sylfaen"/>
                <w:sz w:val="24"/>
                <w:szCs w:val="24"/>
                <w:highlight w:val="lightGray"/>
              </w:rPr>
            </w:pPr>
            <w:r>
              <w:rPr>
                <w:rFonts w:ascii="GHEA Grapalat" w:hAnsi="GHEA Grapalat" w:cs="Sylfaen"/>
                <w:sz w:val="24"/>
                <w:szCs w:val="24"/>
              </w:rPr>
              <w:lastRenderedPageBreak/>
              <w:t xml:space="preserve">8. </w:t>
            </w:r>
            <w:r w:rsidR="00C77B7C" w:rsidRPr="00C77B7C">
              <w:rPr>
                <w:rFonts w:ascii="GHEA Grapalat" w:hAnsi="GHEA Grapalat" w:cs="Sylfaen"/>
                <w:sz w:val="24"/>
                <w:szCs w:val="24"/>
              </w:rPr>
              <w:t xml:space="preserve">ՀՀ </w:t>
            </w:r>
            <w:proofErr w:type="spellStart"/>
            <w:r>
              <w:rPr>
                <w:rFonts w:ascii="GHEA Grapalat" w:hAnsi="GHEA Grapalat" w:cs="Sylfaen"/>
                <w:sz w:val="24"/>
                <w:szCs w:val="24"/>
              </w:rPr>
              <w:t>վիճակագրական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կոմիտե</w:t>
            </w:r>
            <w:proofErr w:type="spellEnd"/>
          </w:p>
        </w:tc>
        <w:tc>
          <w:tcPr>
            <w:tcW w:w="6825" w:type="dxa"/>
            <w:shd w:val="clear" w:color="auto" w:fill="D9D9D9" w:themeFill="background1" w:themeFillShade="D9"/>
          </w:tcPr>
          <w:p w14:paraId="393272AA" w14:textId="69B47451" w:rsidR="00C77B7C" w:rsidRPr="00C77B7C" w:rsidRDefault="00FB3D16" w:rsidP="00C77B7C">
            <w:pPr>
              <w:spacing w:after="0" w:line="360" w:lineRule="auto"/>
              <w:jc w:val="center"/>
              <w:rPr>
                <w:rFonts w:ascii="GHEA Grapalat" w:eastAsia="Times New Roman" w:hAnsi="GHEA Grapalat" w:cs="Times New Roman"/>
                <w:color w:val="000000"/>
                <w:sz w:val="24"/>
                <w:szCs w:val="24"/>
              </w:rPr>
            </w:pPr>
            <w:r w:rsidRPr="002A4559">
              <w:rPr>
                <w:rFonts w:ascii="GHEA Grapalat" w:eastAsia="Times New Roman" w:hAnsi="GHEA Grapalat" w:cs="Times New Roman"/>
                <w:color w:val="000000"/>
                <w:sz w:val="24"/>
                <w:szCs w:val="24"/>
              </w:rPr>
              <w:t>12.11.2021թ.</w:t>
            </w:r>
          </w:p>
        </w:tc>
      </w:tr>
      <w:tr w:rsidR="00C77B7C" w:rsidRPr="00AB7943" w14:paraId="7D1B4A70" w14:textId="77777777" w:rsidTr="00FB3D16">
        <w:tc>
          <w:tcPr>
            <w:tcW w:w="6601" w:type="dxa"/>
            <w:vMerge/>
            <w:tcBorders>
              <w:bottom w:val="single" w:sz="4" w:space="0" w:color="auto"/>
            </w:tcBorders>
            <w:shd w:val="clear" w:color="auto" w:fill="D9D9D9" w:themeFill="background1" w:themeFillShade="D9"/>
          </w:tcPr>
          <w:p w14:paraId="464E57D1" w14:textId="77777777" w:rsidR="00C77B7C" w:rsidRPr="00A63E01" w:rsidRDefault="00C77B7C" w:rsidP="00C77B7C">
            <w:pPr>
              <w:pStyle w:val="rmcmrckh"/>
              <w:shd w:val="clear" w:color="auto" w:fill="FFFFFF"/>
              <w:spacing w:before="0" w:beforeAutospacing="0" w:after="0" w:afterAutospacing="0" w:line="360" w:lineRule="auto"/>
              <w:ind w:left="720"/>
              <w:jc w:val="both"/>
              <w:rPr>
                <w:rFonts w:ascii="GHEA Grapalat" w:hAnsi="GHEA Grapalat"/>
                <w:color w:val="262626"/>
                <w:lang w:val="hy-AM"/>
              </w:rPr>
            </w:pPr>
          </w:p>
        </w:tc>
        <w:tc>
          <w:tcPr>
            <w:tcW w:w="6825" w:type="dxa"/>
            <w:tcBorders>
              <w:bottom w:val="single" w:sz="4" w:space="0" w:color="auto"/>
            </w:tcBorders>
            <w:shd w:val="clear" w:color="auto" w:fill="D9D9D9" w:themeFill="background1" w:themeFillShade="D9"/>
          </w:tcPr>
          <w:p w14:paraId="468BD29A" w14:textId="63FD1CD5" w:rsidR="00C77B7C" w:rsidRPr="00C77B7C" w:rsidRDefault="00FB3D16" w:rsidP="00C77B7C">
            <w:pPr>
              <w:spacing w:after="0" w:line="360" w:lineRule="auto"/>
              <w:jc w:val="center"/>
              <w:rPr>
                <w:rFonts w:ascii="GHEA Grapalat" w:eastAsia="Times New Roman" w:hAnsi="GHEA Grapalat" w:cs="Times New Roman"/>
                <w:color w:val="000000"/>
                <w:sz w:val="24"/>
                <w:szCs w:val="24"/>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lang w:val="af-ZA"/>
              </w:rPr>
              <w:t>Ե/1478-21</w:t>
            </w:r>
          </w:p>
        </w:tc>
      </w:tr>
      <w:tr w:rsidR="00FB3D16" w:rsidRPr="00AB7943" w14:paraId="31025120" w14:textId="77777777" w:rsidTr="00B1772F">
        <w:tc>
          <w:tcPr>
            <w:tcW w:w="6601" w:type="dxa"/>
            <w:tcBorders>
              <w:bottom w:val="single" w:sz="4" w:space="0" w:color="auto"/>
            </w:tcBorders>
            <w:shd w:val="clear" w:color="auto" w:fill="FFFFFF" w:themeFill="background1"/>
          </w:tcPr>
          <w:p w14:paraId="1CEDD99E" w14:textId="77777777" w:rsidR="00FB3D16" w:rsidRPr="002A4559" w:rsidRDefault="00FB3D16" w:rsidP="00FB3D16">
            <w:pPr>
              <w:spacing w:after="0" w:line="360" w:lineRule="auto"/>
              <w:jc w:val="both"/>
              <w:rPr>
                <w:rFonts w:ascii="GHEA Grapalat" w:hAnsi="GHEA Grapalat" w:cs="Times LatArm"/>
                <w:sz w:val="24"/>
                <w:szCs w:val="24"/>
              </w:rPr>
            </w:pPr>
            <w:r w:rsidRPr="002A4559">
              <w:rPr>
                <w:rFonts w:ascii="GHEA Grapalat" w:hAnsi="GHEA Grapalat" w:cs="Sylfaen"/>
                <w:sz w:val="24"/>
                <w:szCs w:val="24"/>
              </w:rPr>
              <w:lastRenderedPageBreak/>
              <w:t xml:space="preserve">Ի </w:t>
            </w:r>
            <w:proofErr w:type="spellStart"/>
            <w:r w:rsidRPr="002A4559">
              <w:rPr>
                <w:rFonts w:ascii="GHEA Grapalat" w:hAnsi="GHEA Grapalat" w:cs="Sylfaen"/>
                <w:sz w:val="24"/>
                <w:szCs w:val="24"/>
              </w:rPr>
              <w:t>պատասխան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Ձեր</w:t>
            </w:r>
            <w:proofErr w:type="spellEnd"/>
            <w:r w:rsidRPr="002A4559">
              <w:rPr>
                <w:rFonts w:ascii="GHEA Grapalat" w:hAnsi="GHEA Grapalat" w:cs="Sylfaen"/>
                <w:sz w:val="24"/>
                <w:szCs w:val="24"/>
              </w:rPr>
              <w:t xml:space="preserve"> </w:t>
            </w:r>
            <w:r w:rsidRPr="002A4559">
              <w:rPr>
                <w:rFonts w:ascii="GHEA Grapalat" w:hAnsi="GHEA Grapalat" w:cs="Times LatArm"/>
                <w:sz w:val="24"/>
                <w:szCs w:val="24"/>
                <w:lang w:val="hy-AM"/>
              </w:rPr>
              <w:t>0</w:t>
            </w:r>
            <w:r w:rsidRPr="002A4559">
              <w:rPr>
                <w:rFonts w:ascii="GHEA Grapalat" w:hAnsi="GHEA Grapalat" w:cs="Times LatArm"/>
                <w:sz w:val="24"/>
                <w:szCs w:val="24"/>
              </w:rPr>
              <w:t>9</w:t>
            </w:r>
            <w:r w:rsidRPr="002A4559">
              <w:rPr>
                <w:rFonts w:ascii="GHEA Grapalat" w:hAnsi="GHEA Grapalat" w:cs="Times LatArm"/>
                <w:sz w:val="24"/>
                <w:szCs w:val="24"/>
                <w:lang w:val="hy-AM"/>
              </w:rPr>
              <w:t>.</w:t>
            </w:r>
            <w:r w:rsidRPr="002A4559">
              <w:rPr>
                <w:rFonts w:ascii="GHEA Grapalat" w:hAnsi="GHEA Grapalat" w:cs="Times LatArm"/>
                <w:sz w:val="24"/>
                <w:szCs w:val="24"/>
              </w:rPr>
              <w:t>11</w:t>
            </w:r>
            <w:r w:rsidRPr="002A4559">
              <w:rPr>
                <w:rFonts w:ascii="GHEA Grapalat" w:hAnsi="GHEA Grapalat" w:cs="Times LatArm"/>
                <w:sz w:val="24"/>
                <w:szCs w:val="24"/>
                <w:lang w:val="hy-AM"/>
              </w:rPr>
              <w:t>.2021թ.</w:t>
            </w:r>
            <w:r w:rsidRPr="002A4559">
              <w:rPr>
                <w:rFonts w:ascii="GHEA Grapalat" w:hAnsi="GHEA Grapalat" w:cs="Sylfaen"/>
                <w:sz w:val="24"/>
                <w:szCs w:val="24"/>
                <w:lang w:val="hy-AM"/>
              </w:rPr>
              <w:t xml:space="preserve"> </w:t>
            </w:r>
            <w:proofErr w:type="spellStart"/>
            <w:r w:rsidRPr="002A4559">
              <w:rPr>
                <w:rFonts w:ascii="GHEA Grapalat" w:hAnsi="GHEA Grapalat" w:cs="Sylfaen"/>
                <w:sz w:val="24"/>
                <w:szCs w:val="24"/>
              </w:rPr>
              <w:t>թիվ</w:t>
            </w:r>
            <w:proofErr w:type="spellEnd"/>
            <w:r w:rsidRPr="002A4559">
              <w:rPr>
                <w:rFonts w:ascii="GHEA Grapalat" w:hAnsi="GHEA Grapalat" w:cs="Sylfaen"/>
                <w:sz w:val="24"/>
                <w:szCs w:val="24"/>
              </w:rPr>
              <w:t xml:space="preserve"> </w:t>
            </w:r>
            <w:r w:rsidRPr="002A4559">
              <w:rPr>
                <w:rFonts w:ascii="GHEA Grapalat" w:hAnsi="GHEA Grapalat"/>
                <w:color w:val="000000"/>
                <w:sz w:val="24"/>
                <w:szCs w:val="24"/>
                <w:shd w:val="clear" w:color="auto" w:fill="FFFFFF"/>
              </w:rPr>
              <w:t>ԳՍ/22.1/28529-2021 /</w:t>
            </w:r>
            <w:r w:rsidRPr="002A4559">
              <w:rPr>
                <w:rFonts w:ascii="Calibri" w:hAnsi="Calibri" w:cs="Calibri"/>
                <w:color w:val="000000"/>
                <w:sz w:val="24"/>
                <w:szCs w:val="24"/>
                <w:shd w:val="clear" w:color="auto" w:fill="FFFFFF"/>
              </w:rPr>
              <w:t> </w:t>
            </w:r>
            <w:proofErr w:type="spellStart"/>
            <w:r w:rsidRPr="002A4559">
              <w:rPr>
                <w:rFonts w:ascii="GHEA Grapalat" w:hAnsi="GHEA Grapalat" w:cs="Sylfaen"/>
                <w:sz w:val="24"/>
                <w:szCs w:val="24"/>
              </w:rPr>
              <w:t>գրության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սույնով</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Ձեզ</w:t>
            </w:r>
            <w:proofErr w:type="spellEnd"/>
            <w:r w:rsidRPr="002A4559">
              <w:rPr>
                <w:rFonts w:ascii="GHEA Grapalat" w:hAnsi="GHEA Grapalat" w:cs="Sylfaen"/>
                <w:sz w:val="24"/>
                <w:szCs w:val="24"/>
              </w:rPr>
              <w:t xml:space="preserve"> է </w:t>
            </w:r>
            <w:proofErr w:type="spellStart"/>
            <w:r w:rsidRPr="002A4559">
              <w:rPr>
                <w:rFonts w:ascii="GHEA Grapalat" w:hAnsi="GHEA Grapalat" w:cs="Sylfaen"/>
                <w:sz w:val="24"/>
                <w:szCs w:val="24"/>
              </w:rPr>
              <w:t>ներկայացվում</w:t>
            </w:r>
            <w:proofErr w:type="spellEnd"/>
            <w:r w:rsidRPr="002A4559">
              <w:rPr>
                <w:rFonts w:ascii="GHEA Grapalat" w:hAnsi="GHEA Grapalat" w:cs="Sylfaen"/>
                <w:sz w:val="24"/>
                <w:szCs w:val="24"/>
              </w:rPr>
              <w:t xml:space="preserve"> ՀՀ </w:t>
            </w:r>
            <w:proofErr w:type="spellStart"/>
            <w:r w:rsidRPr="002A4559">
              <w:rPr>
                <w:rFonts w:ascii="GHEA Grapalat" w:hAnsi="GHEA Grapalat" w:cs="Sylfaen"/>
                <w:sz w:val="24"/>
                <w:szCs w:val="24"/>
              </w:rPr>
              <w:t>վիճակագրական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կոմիտեի</w:t>
            </w:r>
            <w:proofErr w:type="spellEnd"/>
            <w:r w:rsidRPr="002A4559">
              <w:rPr>
                <w:rFonts w:ascii="GHEA Grapalat" w:hAnsi="GHEA Grapalat" w:cs="Sylfaen"/>
                <w:sz w:val="24"/>
                <w:szCs w:val="24"/>
              </w:rPr>
              <w:t xml:space="preserve"> (ԱՐՄՍՏԱՏ) </w:t>
            </w:r>
            <w:proofErr w:type="spellStart"/>
            <w:r w:rsidRPr="002A4559">
              <w:rPr>
                <w:rFonts w:ascii="GHEA Grapalat" w:hAnsi="GHEA Grapalat" w:cs="Sylfaen"/>
                <w:sz w:val="24"/>
                <w:szCs w:val="24"/>
              </w:rPr>
              <w:t>առաջարկություն</w:t>
            </w:r>
            <w:r w:rsidRPr="002A4559">
              <w:rPr>
                <w:rFonts w:ascii="GHEA Grapalat" w:hAnsi="GHEA Grapalat" w:cs="Sylfaen"/>
                <w:sz w:val="24"/>
                <w:szCs w:val="24"/>
              </w:rPr>
              <w:softHyphen/>
              <w:t>ները</w:t>
            </w:r>
            <w:proofErr w:type="spellEnd"/>
            <w:r w:rsidRPr="002A4559">
              <w:rPr>
                <w:rFonts w:ascii="GHEA Grapalat" w:hAnsi="GHEA Grapalat" w:cs="Sylfaen"/>
                <w:sz w:val="24"/>
                <w:szCs w:val="24"/>
              </w:rPr>
              <w:t xml:space="preserve"> </w:t>
            </w:r>
            <w:proofErr w:type="spellStart"/>
            <w:r w:rsidRPr="002A4559">
              <w:rPr>
                <w:rFonts w:ascii="GHEA Grapalat" w:hAnsi="GHEA Grapalat" w:cs="Times LatArm"/>
                <w:sz w:val="24"/>
                <w:szCs w:val="24"/>
              </w:rPr>
              <w:t>խնդրո</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առարկա</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փաստաթղթի</w:t>
            </w:r>
            <w:proofErr w:type="spellEnd"/>
            <w:r w:rsidRPr="002A4559">
              <w:rPr>
                <w:rFonts w:ascii="GHEA Grapalat" w:hAnsi="GHEA Grapalat" w:cs="Times LatArm"/>
                <w:sz w:val="24"/>
                <w:szCs w:val="24"/>
              </w:rPr>
              <w:t xml:space="preserve"> </w:t>
            </w:r>
            <w:proofErr w:type="spellStart"/>
            <w:r w:rsidRPr="002A4559">
              <w:rPr>
                <w:rFonts w:ascii="GHEA Grapalat" w:hAnsi="GHEA Grapalat" w:cs="Sylfaen"/>
                <w:sz w:val="24"/>
                <w:szCs w:val="24"/>
              </w:rPr>
              <w:t>վերաբերյալ</w:t>
            </w:r>
            <w:proofErr w:type="spellEnd"/>
            <w:r w:rsidRPr="002A4559">
              <w:rPr>
                <w:rFonts w:ascii="GHEA Grapalat" w:hAnsi="GHEA Grapalat" w:cs="Sylfaen"/>
                <w:sz w:val="24"/>
                <w:szCs w:val="24"/>
              </w:rPr>
              <w:t xml:space="preserve">: </w:t>
            </w:r>
            <w:proofErr w:type="spellStart"/>
            <w:r w:rsidRPr="002A4559">
              <w:rPr>
                <w:rFonts w:ascii="GHEA Grapalat" w:eastAsia="Calibri" w:hAnsi="GHEA Grapalat"/>
                <w:sz w:val="24"/>
                <w:szCs w:val="24"/>
              </w:rPr>
              <w:t>Մասնավորապես</w:t>
            </w:r>
            <w:proofErr w:type="spellEnd"/>
            <w:r w:rsidRPr="002A4559">
              <w:rPr>
                <w:rFonts w:ascii="GHEA Grapalat" w:eastAsia="Calibri" w:hAnsi="GHEA Grapalat"/>
                <w:sz w:val="24"/>
                <w:szCs w:val="24"/>
              </w:rPr>
              <w:t xml:space="preserve">, </w:t>
            </w:r>
            <w:r w:rsidRPr="002A4559">
              <w:rPr>
                <w:rFonts w:ascii="GHEA Grapalat" w:hAnsi="GHEA Grapalat" w:cs="Times LatArm"/>
                <w:sz w:val="24"/>
                <w:szCs w:val="24"/>
                <w:lang w:val="hy-AM"/>
              </w:rPr>
              <w:t>«Վերականգնվող էներգետիկայի և էներգախնայողության 2022-2030 թվականների ազգային ծրագրի» նախագծ</w:t>
            </w:r>
            <w:proofErr w:type="spellStart"/>
            <w:r w:rsidRPr="002A4559">
              <w:rPr>
                <w:rFonts w:ascii="GHEA Grapalat" w:hAnsi="GHEA Grapalat" w:cs="Times LatArm"/>
                <w:sz w:val="24"/>
                <w:szCs w:val="24"/>
              </w:rPr>
              <w:t>ում</w:t>
            </w:r>
            <w:proofErr w:type="spellEnd"/>
            <w:r w:rsidRPr="002A4559">
              <w:rPr>
                <w:rFonts w:ascii="GHEA Grapalat" w:hAnsi="GHEA Grapalat" w:cs="Times LatArm"/>
                <w:sz w:val="24"/>
                <w:szCs w:val="24"/>
              </w:rPr>
              <w:t xml:space="preserve"> 2019թ. </w:t>
            </w:r>
            <w:proofErr w:type="spellStart"/>
            <w:r w:rsidRPr="002A4559">
              <w:rPr>
                <w:rFonts w:ascii="GHEA Grapalat" w:hAnsi="GHEA Grapalat" w:cs="Times LatArm"/>
                <w:sz w:val="24"/>
                <w:szCs w:val="24"/>
              </w:rPr>
              <w:t>մի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շարք</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ցուցանիշների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վերաբերյալ</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ներկայցված</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տվյալները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չեն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համապատասխանում</w:t>
            </w:r>
            <w:proofErr w:type="spellEnd"/>
            <w:r w:rsidRPr="002A4559">
              <w:rPr>
                <w:rFonts w:ascii="GHEA Grapalat" w:hAnsi="GHEA Grapalat" w:cs="Times LatArm"/>
                <w:sz w:val="24"/>
                <w:szCs w:val="24"/>
              </w:rPr>
              <w:t xml:space="preserve"> ՀՀ </w:t>
            </w:r>
            <w:proofErr w:type="spellStart"/>
            <w:r w:rsidRPr="002A4559">
              <w:rPr>
                <w:rFonts w:ascii="GHEA Grapalat" w:hAnsi="GHEA Grapalat" w:cs="Times LatArm"/>
                <w:sz w:val="24"/>
                <w:szCs w:val="24"/>
              </w:rPr>
              <w:t>տարածքային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կառավարման</w:t>
            </w:r>
            <w:proofErr w:type="spellEnd"/>
            <w:r w:rsidRPr="002A4559">
              <w:rPr>
                <w:rFonts w:ascii="GHEA Grapalat" w:hAnsi="GHEA Grapalat" w:cs="Times LatArm"/>
                <w:sz w:val="24"/>
                <w:szCs w:val="24"/>
              </w:rPr>
              <w:t xml:space="preserve"> և </w:t>
            </w:r>
            <w:proofErr w:type="spellStart"/>
            <w:r w:rsidRPr="002A4559">
              <w:rPr>
                <w:rFonts w:ascii="GHEA Grapalat" w:hAnsi="GHEA Grapalat" w:cs="Times LatArm"/>
                <w:sz w:val="24"/>
                <w:szCs w:val="24"/>
              </w:rPr>
              <w:t>ենթակառուցվածքների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նախարարության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կողմից</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կազմված</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Հայաստանի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Հանրապե</w:t>
            </w:r>
            <w:r w:rsidRPr="002A4559">
              <w:rPr>
                <w:rFonts w:ascii="GHEA Grapalat" w:hAnsi="GHEA Grapalat" w:cs="Times LatArm"/>
                <w:sz w:val="24"/>
                <w:szCs w:val="24"/>
              </w:rPr>
              <w:softHyphen/>
              <w:t>տության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էներգետիկ</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հաշվեկշռի</w:t>
            </w:r>
            <w:proofErr w:type="spellEnd"/>
            <w:r w:rsidRPr="002A4559">
              <w:rPr>
                <w:rFonts w:ascii="GHEA Grapalat" w:hAnsi="GHEA Grapalat" w:cs="Times LatArm"/>
                <w:sz w:val="24"/>
                <w:szCs w:val="24"/>
              </w:rPr>
              <w:t>» (</w:t>
            </w:r>
            <w:proofErr w:type="spellStart"/>
            <w:r w:rsidRPr="002A4559">
              <w:rPr>
                <w:rFonts w:ascii="GHEA Grapalat" w:hAnsi="GHEA Grapalat" w:cs="Times LatArm"/>
                <w:sz w:val="24"/>
                <w:szCs w:val="24"/>
              </w:rPr>
              <w:t>հաշվեկշիռ</w:t>
            </w:r>
            <w:proofErr w:type="spellEnd"/>
            <w:r w:rsidRPr="002A4559">
              <w:rPr>
                <w:rFonts w:ascii="GHEA Grapalat" w:hAnsi="GHEA Grapalat" w:cs="Times LatArm"/>
                <w:sz w:val="24"/>
                <w:szCs w:val="24"/>
              </w:rPr>
              <w:t xml:space="preserve">) 2019թ. </w:t>
            </w:r>
            <w:proofErr w:type="spellStart"/>
            <w:r w:rsidRPr="002A4559">
              <w:rPr>
                <w:rFonts w:ascii="GHEA Grapalat" w:hAnsi="GHEA Grapalat" w:cs="Times LatArm"/>
                <w:sz w:val="24"/>
                <w:szCs w:val="24"/>
              </w:rPr>
              <w:t>համանման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տվյալների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հետ</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կապված</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ցուցանիշների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հաշվարկման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ընթացքում</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կիրառված</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տարբեր</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մեթոդաբանական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մոտեցումներով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օրինակ</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առաջնային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էներգիայի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մատակարար</w:t>
            </w:r>
            <w:r w:rsidRPr="002A4559">
              <w:rPr>
                <w:rFonts w:ascii="GHEA Grapalat" w:hAnsi="GHEA Grapalat" w:cs="Times LatArm"/>
                <w:sz w:val="24"/>
                <w:szCs w:val="24"/>
              </w:rPr>
              <w:softHyphen/>
              <w:t>ման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ծավալում</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վառելափայտի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մասով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Նշվածով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պայմանավորված</w:t>
            </w:r>
            <w:proofErr w:type="spellEnd"/>
            <w:r w:rsidRPr="002A4559">
              <w:rPr>
                <w:rFonts w:ascii="GHEA Grapalat" w:hAnsi="GHEA Grapalat" w:cs="Times LatArm"/>
                <w:sz w:val="24"/>
                <w:szCs w:val="24"/>
              </w:rPr>
              <w:t xml:space="preserve">՝ ԱՐՄՍՏԱՏ-ը </w:t>
            </w:r>
            <w:proofErr w:type="spellStart"/>
            <w:r w:rsidRPr="002A4559">
              <w:rPr>
                <w:rFonts w:ascii="GHEA Grapalat" w:hAnsi="GHEA Grapalat" w:cs="Times LatArm"/>
                <w:sz w:val="24"/>
                <w:szCs w:val="24"/>
              </w:rPr>
              <w:t>առաջարկում</w:t>
            </w:r>
            <w:proofErr w:type="spellEnd"/>
            <w:r w:rsidRPr="002A4559">
              <w:rPr>
                <w:rFonts w:ascii="GHEA Grapalat" w:hAnsi="GHEA Grapalat" w:cs="Times LatArm"/>
                <w:sz w:val="24"/>
                <w:szCs w:val="24"/>
              </w:rPr>
              <w:t xml:space="preserve"> է </w:t>
            </w:r>
            <w:proofErr w:type="spellStart"/>
            <w:r w:rsidRPr="002A4559">
              <w:rPr>
                <w:rFonts w:ascii="GHEA Grapalat" w:hAnsi="GHEA Grapalat" w:cs="Times LatArm"/>
                <w:sz w:val="24"/>
                <w:szCs w:val="24"/>
              </w:rPr>
              <w:t>ևս</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մեկ</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անգամ</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սույն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խնդիրը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քննարկել</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հաշվեկշիռը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կազմող</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փորձագետների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խմբի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հետ</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հետագայում</w:t>
            </w:r>
            <w:proofErr w:type="spellEnd"/>
            <w:r>
              <w:rPr>
                <w:rFonts w:ascii="GHEA Grapalat" w:hAnsi="GHEA Grapalat" w:cs="Times LatArm"/>
              </w:rPr>
              <w:t xml:space="preserve"> </w:t>
            </w:r>
            <w:proofErr w:type="spellStart"/>
            <w:r w:rsidRPr="002A4559">
              <w:rPr>
                <w:rFonts w:ascii="GHEA Grapalat" w:hAnsi="GHEA Grapalat" w:cs="Times LatArm"/>
                <w:sz w:val="24"/>
                <w:szCs w:val="24"/>
              </w:rPr>
              <w:lastRenderedPageBreak/>
              <w:t>անհամապատասխանությունները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բացառելու</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նպատակով</w:t>
            </w:r>
            <w:proofErr w:type="spellEnd"/>
            <w:r w:rsidRPr="002A4559">
              <w:rPr>
                <w:rFonts w:ascii="GHEA Grapalat" w:hAnsi="GHEA Grapalat" w:cs="Times LatArm"/>
                <w:sz w:val="24"/>
                <w:szCs w:val="24"/>
              </w:rPr>
              <w:t>:</w:t>
            </w:r>
          </w:p>
          <w:p w14:paraId="06F44D61" w14:textId="77777777" w:rsidR="00FB3D16" w:rsidRPr="002A4559" w:rsidRDefault="00FB3D16" w:rsidP="00FB3D16">
            <w:pPr>
              <w:spacing w:after="0" w:line="360" w:lineRule="auto"/>
              <w:ind w:firstLine="720"/>
              <w:jc w:val="both"/>
              <w:rPr>
                <w:rFonts w:ascii="GHEA Grapalat" w:eastAsia="Calibri" w:hAnsi="GHEA Grapalat" w:cs="Times New Roman"/>
                <w:sz w:val="24"/>
                <w:szCs w:val="24"/>
              </w:rPr>
            </w:pPr>
            <w:proofErr w:type="spellStart"/>
            <w:r w:rsidRPr="002A4559">
              <w:rPr>
                <w:rFonts w:ascii="GHEA Grapalat" w:hAnsi="GHEA Grapalat" w:cs="Times LatArm"/>
                <w:sz w:val="24"/>
                <w:szCs w:val="24"/>
              </w:rPr>
              <w:t>Բացի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այդ</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քննության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առնելով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նախագծի</w:t>
            </w:r>
            <w:proofErr w:type="spellEnd"/>
            <w:r w:rsidRPr="002A4559">
              <w:rPr>
                <w:rFonts w:ascii="GHEA Grapalat" w:hAnsi="GHEA Grapalat" w:cs="Times LatArm"/>
                <w:sz w:val="24"/>
                <w:szCs w:val="24"/>
              </w:rPr>
              <w:t xml:space="preserve"> 3.3.1. «</w:t>
            </w:r>
            <w:proofErr w:type="spellStart"/>
            <w:r w:rsidRPr="002A4559">
              <w:rPr>
                <w:rFonts w:ascii="GHEA Grapalat" w:hAnsi="GHEA Grapalat" w:cs="Times LatArm"/>
                <w:sz w:val="24"/>
                <w:szCs w:val="24"/>
              </w:rPr>
              <w:t>Տնային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տնտեսությունների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հատված</w:t>
            </w:r>
            <w:proofErr w:type="spellEnd"/>
            <w:r w:rsidRPr="002A4559">
              <w:rPr>
                <w:rFonts w:ascii="GHEA Grapalat" w:hAnsi="GHEA Grapalat" w:cs="Times LatArm"/>
                <w:sz w:val="24"/>
                <w:szCs w:val="24"/>
              </w:rPr>
              <w:t xml:space="preserve">»-ի </w:t>
            </w:r>
            <w:r w:rsidRPr="002A4559">
              <w:rPr>
                <w:rFonts w:ascii="GHEA Grapalat" w:hAnsi="GHEA Grapalat" w:cs="Sylfaen"/>
                <w:sz w:val="24"/>
                <w:szCs w:val="24"/>
              </w:rPr>
              <w:t>«</w:t>
            </w:r>
            <w:proofErr w:type="spellStart"/>
            <w:r w:rsidRPr="002A4559">
              <w:rPr>
                <w:rFonts w:ascii="GHEA Grapalat" w:hAnsi="GHEA Grapalat" w:cs="Sylfaen"/>
                <w:sz w:val="24"/>
                <w:szCs w:val="24"/>
              </w:rPr>
              <w:t>Էներգախնայողությանն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ուղղված</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քաղաքականությունը</w:t>
            </w:r>
            <w:proofErr w:type="spellEnd"/>
            <w:r w:rsidRPr="002A4559">
              <w:rPr>
                <w:rFonts w:ascii="GHEA Grapalat" w:hAnsi="GHEA Grapalat" w:cs="Sylfaen"/>
                <w:sz w:val="24"/>
                <w:szCs w:val="24"/>
              </w:rPr>
              <w:t xml:space="preserve"> և </w:t>
            </w:r>
            <w:proofErr w:type="spellStart"/>
            <w:r w:rsidRPr="002A4559">
              <w:rPr>
                <w:rFonts w:ascii="GHEA Grapalat" w:hAnsi="GHEA Grapalat" w:cs="Sylfaen"/>
                <w:sz w:val="24"/>
                <w:szCs w:val="24"/>
              </w:rPr>
              <w:t>միջոցառում</w:t>
            </w:r>
            <w:r w:rsidRPr="002A4559">
              <w:rPr>
                <w:rFonts w:ascii="GHEA Grapalat" w:hAnsi="GHEA Grapalat" w:cs="Sylfaen"/>
                <w:sz w:val="24"/>
                <w:szCs w:val="24"/>
              </w:rPr>
              <w:softHyphen/>
              <w:t>ները</w:t>
            </w:r>
            <w:proofErr w:type="spellEnd"/>
            <w:r w:rsidRPr="002A4559">
              <w:rPr>
                <w:rFonts w:ascii="GHEA Grapalat" w:hAnsi="GHEA Grapalat" w:cs="Sylfaen"/>
                <w:sz w:val="24"/>
                <w:szCs w:val="24"/>
              </w:rPr>
              <w:t>»</w:t>
            </w:r>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խորագրով</w:t>
            </w:r>
            <w:proofErr w:type="spellEnd"/>
            <w:r w:rsidRPr="002A4559">
              <w:rPr>
                <w:rFonts w:ascii="GHEA Grapalat" w:eastAsia="Calibri" w:hAnsi="GHEA Grapalat"/>
                <w:sz w:val="24"/>
                <w:szCs w:val="24"/>
              </w:rPr>
              <w:t xml:space="preserve"> </w:t>
            </w:r>
            <w:proofErr w:type="spellStart"/>
            <w:r w:rsidRPr="002A4559">
              <w:rPr>
                <w:rFonts w:ascii="GHEA Grapalat" w:hAnsi="GHEA Grapalat" w:cs="Times LatArm"/>
                <w:sz w:val="24"/>
                <w:szCs w:val="24"/>
              </w:rPr>
              <w:t>ներկայացված</w:t>
            </w:r>
            <w:proofErr w:type="spellEnd"/>
            <w:r w:rsidRPr="002A4559">
              <w:rPr>
                <w:rFonts w:ascii="GHEA Grapalat" w:hAnsi="GHEA Grapalat" w:cs="Times LatArm"/>
                <w:sz w:val="24"/>
                <w:szCs w:val="24"/>
              </w:rPr>
              <w:t xml:space="preserve"> 6-րդ </w:t>
            </w:r>
            <w:proofErr w:type="spellStart"/>
            <w:r w:rsidRPr="002A4559">
              <w:rPr>
                <w:rFonts w:ascii="GHEA Grapalat" w:hAnsi="GHEA Grapalat" w:cs="Times LatArm"/>
                <w:sz w:val="24"/>
                <w:szCs w:val="24"/>
              </w:rPr>
              <w:t>առաջարկը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ուղված</w:t>
            </w:r>
            <w:proofErr w:type="spellEnd"/>
            <w:r w:rsidRPr="002A4559">
              <w:rPr>
                <w:rFonts w:ascii="GHEA Grapalat" w:hAnsi="GHEA Grapalat" w:cs="Times LatArm"/>
                <w:sz w:val="24"/>
                <w:szCs w:val="24"/>
              </w:rPr>
              <w:t xml:space="preserve"> ԱՐՄՍՏԱՏ-ի </w:t>
            </w:r>
            <w:proofErr w:type="spellStart"/>
            <w:r w:rsidRPr="002A4559">
              <w:rPr>
                <w:rFonts w:ascii="GHEA Grapalat" w:hAnsi="GHEA Grapalat" w:cs="Times LatArm"/>
                <w:sz w:val="24"/>
                <w:szCs w:val="24"/>
              </w:rPr>
              <w:t>կողմից</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իրականացվող</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տնային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տնտեսությունների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կենսապայմանների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ամբողջաված</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հետազոտության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գործիքակազմի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լրամշակմանը</w:t>
            </w:r>
            <w:proofErr w:type="spellEnd"/>
            <w:r w:rsidRPr="002A4559">
              <w:rPr>
                <w:rFonts w:ascii="GHEA Grapalat" w:hAnsi="GHEA Grapalat" w:cs="Times LatArm"/>
                <w:sz w:val="24"/>
                <w:szCs w:val="24"/>
              </w:rPr>
              <w:t xml:space="preserve">, և </w:t>
            </w:r>
            <w:proofErr w:type="spellStart"/>
            <w:r w:rsidRPr="002A4559">
              <w:rPr>
                <w:rFonts w:ascii="GHEA Grapalat" w:hAnsi="GHEA Grapalat" w:cs="Times LatArm"/>
                <w:sz w:val="24"/>
                <w:szCs w:val="24"/>
              </w:rPr>
              <w:t>կարևորելով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էներգիայի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սպառման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հիմնական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ցուցանիշների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մշտադիտարկման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անհրաժեշտութ</w:t>
            </w:r>
            <w:r w:rsidRPr="002A4559">
              <w:rPr>
                <w:rFonts w:ascii="GHEA Grapalat" w:hAnsi="GHEA Grapalat" w:cs="Times LatArm"/>
                <w:sz w:val="24"/>
                <w:szCs w:val="24"/>
              </w:rPr>
              <w:softHyphen/>
              <w:t>յունը</w:t>
            </w:r>
            <w:proofErr w:type="spellEnd"/>
            <w:r w:rsidRPr="002A4559">
              <w:rPr>
                <w:rFonts w:ascii="GHEA Grapalat" w:hAnsi="GHEA Grapalat" w:cs="Times LatArm"/>
                <w:sz w:val="24"/>
                <w:szCs w:val="24"/>
              </w:rPr>
              <w:t xml:space="preserve">, ԱՐՄՍՏԱՏ-ը, </w:t>
            </w:r>
            <w:proofErr w:type="spellStart"/>
            <w:r w:rsidRPr="002A4559">
              <w:rPr>
                <w:rFonts w:ascii="GHEA Grapalat" w:hAnsi="GHEA Grapalat" w:cs="Times LatArm"/>
                <w:sz w:val="24"/>
                <w:szCs w:val="24"/>
              </w:rPr>
              <w:t>խնդրո</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առարկա</w:t>
            </w:r>
            <w:proofErr w:type="spellEnd"/>
            <w:r w:rsidRPr="002A4559">
              <w:rPr>
                <w:rFonts w:ascii="GHEA Grapalat" w:hAnsi="GHEA Grapalat" w:cs="Times LatArm"/>
                <w:sz w:val="24"/>
                <w:szCs w:val="24"/>
              </w:rPr>
              <w:t xml:space="preserve"> </w:t>
            </w:r>
            <w:proofErr w:type="spellStart"/>
            <w:r w:rsidRPr="002A4559">
              <w:rPr>
                <w:rFonts w:ascii="GHEA Grapalat" w:eastAsia="Calibri" w:hAnsi="GHEA Grapalat"/>
                <w:sz w:val="24"/>
                <w:szCs w:val="24"/>
              </w:rPr>
              <w:t>տվյալների</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անհրաժեշտ</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ներկայացուցչականությունը</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որակն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ու</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սեզոնայնության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առանձնահատկութ</w:t>
            </w:r>
            <w:r w:rsidRPr="002A4559">
              <w:rPr>
                <w:rFonts w:ascii="GHEA Grapalat" w:eastAsia="Calibri" w:hAnsi="GHEA Grapalat"/>
                <w:sz w:val="24"/>
                <w:szCs w:val="24"/>
              </w:rPr>
              <w:softHyphen/>
              <w:t>յուն</w:t>
            </w:r>
            <w:r w:rsidRPr="002A4559">
              <w:rPr>
                <w:rFonts w:ascii="GHEA Grapalat" w:eastAsia="Calibri" w:hAnsi="GHEA Grapalat"/>
                <w:sz w:val="24"/>
                <w:szCs w:val="24"/>
              </w:rPr>
              <w:softHyphen/>
              <w:t>ներն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ապահովելու</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նկատառում</w:t>
            </w:r>
            <w:r w:rsidRPr="002A4559">
              <w:rPr>
                <w:rFonts w:ascii="GHEA Grapalat" w:eastAsia="Calibri" w:hAnsi="GHEA Grapalat"/>
                <w:sz w:val="24"/>
                <w:szCs w:val="24"/>
              </w:rPr>
              <w:softHyphen/>
              <w:t>ներից</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ելնելով</w:t>
            </w:r>
            <w:proofErr w:type="spellEnd"/>
            <w:r w:rsidRPr="002A4559">
              <w:rPr>
                <w:rFonts w:ascii="GHEA Grapalat" w:eastAsia="Calibri" w:hAnsi="GHEA Grapalat"/>
                <w:sz w:val="24"/>
                <w:szCs w:val="24"/>
              </w:rPr>
              <w:t>,</w:t>
            </w:r>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առաջարկում</w:t>
            </w:r>
            <w:proofErr w:type="spellEnd"/>
            <w:r w:rsidRPr="002A4559">
              <w:rPr>
                <w:rFonts w:ascii="GHEA Grapalat" w:hAnsi="GHEA Grapalat" w:cs="Times LatArm"/>
                <w:sz w:val="24"/>
                <w:szCs w:val="24"/>
              </w:rPr>
              <w:t xml:space="preserve"> է </w:t>
            </w:r>
            <w:proofErr w:type="spellStart"/>
            <w:r w:rsidRPr="002A4559">
              <w:rPr>
                <w:rFonts w:ascii="GHEA Grapalat" w:hAnsi="GHEA Grapalat" w:cs="Times LatArm"/>
                <w:sz w:val="24"/>
                <w:szCs w:val="24"/>
              </w:rPr>
              <w:t>անհրաժեշտ</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տեղեկատվությունը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հավաքել</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միայն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հատուկ</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հետազոտությունների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միջոցով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Սույնով</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պայմանավորված</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վերջինիս</w:t>
            </w:r>
            <w:proofErr w:type="spellEnd"/>
            <w:r w:rsidRPr="002A4559">
              <w:rPr>
                <w:rFonts w:ascii="GHEA Grapalat" w:hAnsi="GHEA Grapalat" w:cs="Times LatArm"/>
                <w:sz w:val="24"/>
                <w:szCs w:val="24"/>
              </w:rPr>
              <w:t xml:space="preserve"> </w:t>
            </w:r>
            <w:proofErr w:type="spellStart"/>
            <w:r w:rsidRPr="002A4559">
              <w:rPr>
                <w:rFonts w:ascii="GHEA Grapalat" w:eastAsia="Calibri" w:hAnsi="GHEA Grapalat"/>
                <w:sz w:val="24"/>
                <w:szCs w:val="24"/>
              </w:rPr>
              <w:t>բովանդա</w:t>
            </w:r>
            <w:r w:rsidRPr="002A4559">
              <w:rPr>
                <w:rFonts w:ascii="GHEA Grapalat" w:eastAsia="Calibri" w:hAnsi="GHEA Grapalat"/>
                <w:sz w:val="24"/>
                <w:szCs w:val="24"/>
              </w:rPr>
              <w:softHyphen/>
              <w:t>կութ</w:t>
            </w:r>
            <w:r w:rsidRPr="002A4559">
              <w:rPr>
                <w:rFonts w:ascii="GHEA Grapalat" w:eastAsia="Calibri" w:hAnsi="GHEA Grapalat"/>
                <w:sz w:val="24"/>
                <w:szCs w:val="24"/>
              </w:rPr>
              <w:softHyphen/>
            </w:r>
            <w:r w:rsidRPr="002A4559">
              <w:rPr>
                <w:rFonts w:ascii="GHEA Grapalat" w:eastAsia="Calibri" w:hAnsi="GHEA Grapalat"/>
                <w:sz w:val="24"/>
                <w:szCs w:val="24"/>
              </w:rPr>
              <w:softHyphen/>
              <w:t>յան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մեջ</w:t>
            </w:r>
            <w:proofErr w:type="spellEnd"/>
            <w:r>
              <w:rPr>
                <w:rFonts w:ascii="GHEA Grapalat" w:eastAsia="Calibri" w:hAnsi="GHEA Grapalat"/>
              </w:rPr>
              <w:t xml:space="preserve"> </w:t>
            </w:r>
            <w:proofErr w:type="spellStart"/>
            <w:r w:rsidRPr="002A4559">
              <w:rPr>
                <w:rFonts w:ascii="GHEA Grapalat" w:eastAsia="Calibri" w:hAnsi="GHEA Grapalat"/>
                <w:sz w:val="24"/>
                <w:szCs w:val="24"/>
              </w:rPr>
              <w:t>առաջարկվում</w:t>
            </w:r>
            <w:proofErr w:type="spellEnd"/>
            <w:r w:rsidRPr="002A4559">
              <w:rPr>
                <w:rFonts w:ascii="GHEA Grapalat" w:eastAsia="Calibri" w:hAnsi="GHEA Grapalat"/>
                <w:sz w:val="24"/>
                <w:szCs w:val="24"/>
              </w:rPr>
              <w:t xml:space="preserve"> է «</w:t>
            </w:r>
            <w:proofErr w:type="spellStart"/>
            <w:r w:rsidRPr="002A4559">
              <w:rPr>
                <w:rFonts w:ascii="GHEA Grapalat" w:eastAsia="Calibri" w:hAnsi="GHEA Grapalat"/>
                <w:sz w:val="24"/>
                <w:szCs w:val="24"/>
              </w:rPr>
              <w:t>Այս</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ուղղությամբ</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իրականացվելու</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են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հատուկ</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հետազոտութ</w:t>
            </w:r>
            <w:r w:rsidRPr="002A4559">
              <w:rPr>
                <w:rFonts w:ascii="GHEA Grapalat" w:eastAsia="Calibri" w:hAnsi="GHEA Grapalat"/>
                <w:sz w:val="24"/>
                <w:szCs w:val="24"/>
              </w:rPr>
              <w:softHyphen/>
              <w:t>յուն</w:t>
            </w:r>
            <w:r w:rsidRPr="002A4559">
              <w:rPr>
                <w:rFonts w:ascii="GHEA Grapalat" w:eastAsia="Calibri" w:hAnsi="GHEA Grapalat"/>
                <w:sz w:val="24"/>
                <w:szCs w:val="24"/>
              </w:rPr>
              <w:softHyphen/>
              <w:t>ներ</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բառերից</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հետո</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դնել</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lastRenderedPageBreak/>
              <w:t>վերջակետ</w:t>
            </w:r>
            <w:proofErr w:type="spellEnd"/>
            <w:r w:rsidRPr="002A4559">
              <w:rPr>
                <w:rFonts w:ascii="GHEA Grapalat" w:eastAsia="Calibri" w:hAnsi="GHEA Grapalat"/>
                <w:sz w:val="24"/>
                <w:szCs w:val="24"/>
              </w:rPr>
              <w:t xml:space="preserve"> և </w:t>
            </w:r>
            <w:proofErr w:type="spellStart"/>
            <w:r w:rsidRPr="002A4559">
              <w:rPr>
                <w:rFonts w:ascii="GHEA Grapalat" w:eastAsia="Calibri" w:hAnsi="GHEA Grapalat"/>
                <w:sz w:val="24"/>
                <w:szCs w:val="24"/>
              </w:rPr>
              <w:t>հանել</w:t>
            </w:r>
            <w:proofErr w:type="spellEnd"/>
            <w:r w:rsidRPr="002A4559">
              <w:rPr>
                <w:rFonts w:ascii="GHEA Grapalat" w:eastAsia="Calibri" w:hAnsi="GHEA Grapalat"/>
                <w:sz w:val="24"/>
                <w:szCs w:val="24"/>
              </w:rPr>
              <w:t xml:space="preserve"> </w:t>
            </w:r>
            <w:r w:rsidRPr="002A4559">
              <w:rPr>
                <w:rFonts w:ascii="GHEA Grapalat" w:eastAsia="Verdana" w:hAnsi="GHEA Grapalat" w:cs="Times LatArm"/>
                <w:sz w:val="24"/>
                <w:szCs w:val="24"/>
              </w:rPr>
              <w:t>«</w:t>
            </w:r>
            <w:proofErr w:type="spellStart"/>
            <w:r w:rsidRPr="002A4559">
              <w:rPr>
                <w:rFonts w:ascii="GHEA Grapalat" w:hAnsi="GHEA Grapalat" w:cs="Times LatArm"/>
                <w:sz w:val="24"/>
                <w:szCs w:val="24"/>
              </w:rPr>
              <w:t>կամ</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համապատասխանաբար</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լրամշակվելու</w:t>
            </w:r>
            <w:proofErr w:type="spellEnd"/>
            <w:r w:rsidRPr="002A4559">
              <w:rPr>
                <w:rFonts w:ascii="GHEA Grapalat" w:hAnsi="GHEA Grapalat" w:cs="Times LatArm"/>
                <w:sz w:val="24"/>
                <w:szCs w:val="24"/>
              </w:rPr>
              <w:t xml:space="preserve"> է ՀՀ </w:t>
            </w:r>
            <w:proofErr w:type="spellStart"/>
            <w:r w:rsidRPr="002A4559">
              <w:rPr>
                <w:rFonts w:ascii="GHEA Grapalat" w:hAnsi="GHEA Grapalat" w:cs="Times LatArm"/>
                <w:sz w:val="24"/>
                <w:szCs w:val="24"/>
              </w:rPr>
              <w:t>վիճակագրական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կոմիտեի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կողմից</w:t>
            </w:r>
            <w:proofErr w:type="spellEnd"/>
            <w:r w:rsidRPr="002A4559">
              <w:rPr>
                <w:rFonts w:ascii="GHEA Grapalat" w:hAnsi="GHEA Grapalat" w:cs="Times LatArm"/>
                <w:sz w:val="24"/>
                <w:szCs w:val="24"/>
              </w:rPr>
              <w:t xml:space="preserve"> </w:t>
            </w:r>
            <w:proofErr w:type="spellStart"/>
            <w:r w:rsidRPr="002A4559">
              <w:rPr>
                <w:rFonts w:ascii="GHEA Grapalat" w:eastAsia="Calibri" w:hAnsi="GHEA Grapalat"/>
                <w:sz w:val="24"/>
                <w:szCs w:val="24"/>
              </w:rPr>
              <w:t>տարեկան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պարբերականությամբ</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իրականացվող</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տնային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տնտեսությունների</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կենսամակարդակի</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հետազոտության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գործիքակազմը</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բառերը</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Սույն</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առաջար</w:t>
            </w:r>
            <w:r w:rsidRPr="002A4559">
              <w:rPr>
                <w:rFonts w:ascii="GHEA Grapalat" w:eastAsia="Calibri" w:hAnsi="GHEA Grapalat"/>
                <w:sz w:val="24"/>
                <w:szCs w:val="24"/>
              </w:rPr>
              <w:softHyphen/>
              <w:t>կութ</w:t>
            </w:r>
            <w:r w:rsidRPr="002A4559">
              <w:rPr>
                <w:rFonts w:ascii="GHEA Grapalat" w:eastAsia="Calibri" w:hAnsi="GHEA Grapalat"/>
                <w:sz w:val="24"/>
                <w:szCs w:val="24"/>
              </w:rPr>
              <w:softHyphen/>
              <w:t>յունը</w:t>
            </w:r>
            <w:proofErr w:type="spellEnd"/>
            <w:r w:rsidRPr="002A4559">
              <w:rPr>
                <w:rFonts w:ascii="GHEA Grapalat" w:eastAsia="Calibri" w:hAnsi="GHEA Grapalat"/>
                <w:sz w:val="24"/>
                <w:szCs w:val="24"/>
              </w:rPr>
              <w:t xml:space="preserve"> </w:t>
            </w:r>
            <w:proofErr w:type="spellStart"/>
            <w:r w:rsidRPr="002A4559">
              <w:rPr>
                <w:rFonts w:ascii="GHEA Grapalat" w:eastAsia="Calibri" w:hAnsi="GHEA Grapalat"/>
                <w:sz w:val="24"/>
                <w:szCs w:val="24"/>
              </w:rPr>
              <w:t>պայմանավորված</w:t>
            </w:r>
            <w:proofErr w:type="spellEnd"/>
            <w:r w:rsidRPr="002A4559">
              <w:rPr>
                <w:rFonts w:ascii="GHEA Grapalat" w:eastAsia="Calibri" w:hAnsi="GHEA Grapalat"/>
                <w:sz w:val="24"/>
                <w:szCs w:val="24"/>
              </w:rPr>
              <w:t xml:space="preserve"> է </w:t>
            </w:r>
            <w:proofErr w:type="spellStart"/>
            <w:r w:rsidRPr="002A4559">
              <w:rPr>
                <w:rFonts w:ascii="GHEA Grapalat" w:eastAsia="Calibri" w:hAnsi="GHEA Grapalat"/>
                <w:sz w:val="24"/>
                <w:szCs w:val="24"/>
              </w:rPr>
              <w:t>նաև</w:t>
            </w:r>
            <w:proofErr w:type="spellEnd"/>
            <w:r w:rsidRPr="002A4559">
              <w:rPr>
                <w:rFonts w:ascii="GHEA Grapalat" w:eastAsia="Calibri" w:hAnsi="GHEA Grapalat"/>
                <w:sz w:val="24"/>
                <w:szCs w:val="24"/>
              </w:rPr>
              <w:t xml:space="preserve"> ԱՐՄՍՏԱՏ-ի </w:t>
            </w:r>
            <w:proofErr w:type="spellStart"/>
            <w:r w:rsidRPr="002A4559">
              <w:rPr>
                <w:rFonts w:ascii="GHEA Grapalat" w:eastAsia="Calibri" w:hAnsi="GHEA Grapalat"/>
                <w:sz w:val="24"/>
                <w:szCs w:val="24"/>
              </w:rPr>
              <w:t>կողմից</w:t>
            </w:r>
            <w:proofErr w:type="spellEnd"/>
            <w:r w:rsidRPr="002A4559">
              <w:rPr>
                <w:rFonts w:ascii="GHEA Grapalat" w:eastAsia="Calibri" w:hAnsi="GHEA Grapalat"/>
                <w:sz w:val="24"/>
                <w:szCs w:val="24"/>
              </w:rPr>
              <w:t xml:space="preserve"> </w:t>
            </w:r>
            <w:proofErr w:type="spellStart"/>
            <w:r w:rsidRPr="002A4559">
              <w:rPr>
                <w:rFonts w:ascii="GHEA Grapalat" w:hAnsi="GHEA Grapalat" w:cs="Times LatArm"/>
                <w:sz w:val="24"/>
                <w:szCs w:val="24"/>
              </w:rPr>
              <w:t>իրականացվող</w:t>
            </w:r>
            <w:proofErr w:type="spellEnd"/>
            <w:r w:rsidRPr="002A4559">
              <w:rPr>
                <w:rFonts w:ascii="GHEA Grapalat" w:hAnsi="GHEA Grapalat" w:cs="Times LatArm"/>
                <w:sz w:val="24"/>
                <w:szCs w:val="24"/>
              </w:rPr>
              <w:t xml:space="preserve"> </w:t>
            </w:r>
            <w:r w:rsidRPr="002A4559">
              <w:rPr>
                <w:rFonts w:ascii="GHEA Grapalat" w:hAnsi="GHEA Grapalat" w:cs="Times LatArm"/>
                <w:sz w:val="24"/>
                <w:szCs w:val="24"/>
                <w:lang w:val="hy-AM"/>
              </w:rPr>
              <w:t>տնային տնտե</w:t>
            </w:r>
            <w:r w:rsidRPr="002A4559">
              <w:rPr>
                <w:rFonts w:ascii="GHEA Grapalat" w:hAnsi="GHEA Grapalat" w:cs="Times LatArm"/>
                <w:sz w:val="24"/>
                <w:szCs w:val="24"/>
                <w:lang w:val="hy-AM"/>
              </w:rPr>
              <w:softHyphen/>
              <w:t>սութ</w:t>
            </w:r>
            <w:r w:rsidRPr="002A4559">
              <w:rPr>
                <w:rFonts w:ascii="GHEA Grapalat" w:hAnsi="GHEA Grapalat" w:cs="Times LatArm"/>
                <w:sz w:val="24"/>
                <w:szCs w:val="24"/>
                <w:lang w:val="hy-AM"/>
              </w:rPr>
              <w:softHyphen/>
              <w:t xml:space="preserve">յունների կենսապայմանների ամբողջաված հետազոտության </w:t>
            </w:r>
            <w:proofErr w:type="spellStart"/>
            <w:r w:rsidRPr="002A4559">
              <w:rPr>
                <w:rFonts w:ascii="GHEA Grapalat" w:hAnsi="GHEA Grapalat" w:cs="Times LatArm"/>
                <w:sz w:val="24"/>
                <w:szCs w:val="24"/>
              </w:rPr>
              <w:t>նպատակայնութ</w:t>
            </w:r>
            <w:r w:rsidRPr="002A4559">
              <w:rPr>
                <w:rFonts w:ascii="GHEA Grapalat" w:hAnsi="GHEA Grapalat" w:cs="Times LatArm"/>
                <w:sz w:val="24"/>
                <w:szCs w:val="24"/>
              </w:rPr>
              <w:softHyphen/>
              <w:t>յունը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չխախտելու</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հանգամանքով</w:t>
            </w:r>
            <w:proofErr w:type="spellEnd"/>
            <w:r w:rsidRPr="002A4559">
              <w:rPr>
                <w:rFonts w:ascii="GHEA Grapalat" w:hAnsi="GHEA Grapalat" w:cs="Times LatArm"/>
                <w:sz w:val="24"/>
                <w:szCs w:val="24"/>
              </w:rPr>
              <w:t>:</w:t>
            </w:r>
          </w:p>
          <w:p w14:paraId="65493869" w14:textId="77777777" w:rsidR="00FB3D16" w:rsidRPr="002A4559" w:rsidRDefault="00FB3D16" w:rsidP="00FB3D16">
            <w:pPr>
              <w:spacing w:after="0" w:line="360" w:lineRule="auto"/>
              <w:ind w:firstLine="708"/>
              <w:jc w:val="both"/>
              <w:rPr>
                <w:rFonts w:ascii="GHEA Grapalat" w:eastAsia="Times New Roman" w:hAnsi="GHEA Grapalat" w:cs="Sylfaen"/>
                <w:sz w:val="24"/>
                <w:szCs w:val="24"/>
              </w:rPr>
            </w:pPr>
            <w:proofErr w:type="spellStart"/>
            <w:r w:rsidRPr="002A4559">
              <w:rPr>
                <w:rFonts w:ascii="GHEA Grapalat" w:hAnsi="GHEA Grapalat" w:cs="Times LatArm"/>
                <w:sz w:val="24"/>
                <w:szCs w:val="24"/>
              </w:rPr>
              <w:t>Միաժամանակ</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սույն</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գրությանը</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կից</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Ձեզ</w:t>
            </w:r>
            <w:proofErr w:type="spellEnd"/>
            <w:r w:rsidRPr="002A4559">
              <w:rPr>
                <w:rFonts w:ascii="GHEA Grapalat" w:hAnsi="GHEA Grapalat" w:cs="Times LatArm"/>
                <w:sz w:val="24"/>
                <w:szCs w:val="24"/>
              </w:rPr>
              <w:t xml:space="preserve"> է </w:t>
            </w:r>
            <w:proofErr w:type="spellStart"/>
            <w:r w:rsidRPr="002A4559">
              <w:rPr>
                <w:rFonts w:ascii="GHEA Grapalat" w:hAnsi="GHEA Grapalat" w:cs="Times LatArm"/>
                <w:sz w:val="24"/>
                <w:szCs w:val="24"/>
              </w:rPr>
              <w:t>ներկայացվում</w:t>
            </w:r>
            <w:proofErr w:type="spellEnd"/>
            <w:r w:rsidRPr="002A4559">
              <w:rPr>
                <w:rFonts w:ascii="GHEA Grapalat" w:hAnsi="GHEA Grapalat" w:cs="Times LatArm"/>
                <w:sz w:val="24"/>
                <w:szCs w:val="24"/>
              </w:rPr>
              <w:t xml:space="preserve"> </w:t>
            </w:r>
            <w:r w:rsidRPr="002A4559">
              <w:rPr>
                <w:rFonts w:ascii="GHEA Grapalat" w:hAnsi="GHEA Grapalat" w:cs="Times LatArm"/>
                <w:sz w:val="24"/>
                <w:szCs w:val="24"/>
                <w:lang w:val="hy-AM"/>
              </w:rPr>
              <w:t xml:space="preserve">խնդրո առարկա նախագծի </w:t>
            </w:r>
            <w:r w:rsidRPr="002A4559">
              <w:rPr>
                <w:rFonts w:ascii="GHEA Grapalat" w:hAnsi="GHEA Grapalat" w:cs="Times LatArm"/>
                <w:sz w:val="24"/>
                <w:szCs w:val="24"/>
              </w:rPr>
              <w:t xml:space="preserve">5, 15 և 37 </w:t>
            </w:r>
            <w:proofErr w:type="spellStart"/>
            <w:r w:rsidRPr="002A4559">
              <w:rPr>
                <w:rFonts w:ascii="GHEA Grapalat" w:hAnsi="GHEA Grapalat" w:cs="Times LatArm"/>
                <w:sz w:val="24"/>
                <w:szCs w:val="24"/>
              </w:rPr>
              <w:t>էջերում</w:t>
            </w:r>
            <w:proofErr w:type="spellEnd"/>
            <w:r w:rsidRPr="002A4559">
              <w:rPr>
                <w:rFonts w:ascii="GHEA Grapalat" w:hAnsi="GHEA Grapalat" w:cs="Times LatArm"/>
                <w:sz w:val="24"/>
                <w:szCs w:val="24"/>
              </w:rPr>
              <w:t xml:space="preserve"> </w:t>
            </w:r>
            <w:r w:rsidRPr="002A4559">
              <w:rPr>
                <w:rFonts w:ascii="GHEA Grapalat" w:hAnsi="GHEA Grapalat" w:cs="Times LatArm"/>
                <w:sz w:val="24"/>
                <w:szCs w:val="24"/>
                <w:lang w:val="hy-AM"/>
              </w:rPr>
              <w:t xml:space="preserve">«track changes» գործիքի միջոցով </w:t>
            </w:r>
            <w:proofErr w:type="spellStart"/>
            <w:r w:rsidRPr="002A4559">
              <w:rPr>
                <w:rFonts w:ascii="GHEA Grapalat" w:hAnsi="GHEA Grapalat" w:cs="Times LatArm"/>
                <w:sz w:val="24"/>
                <w:szCs w:val="24"/>
              </w:rPr>
              <w:t>կատարված</w:t>
            </w:r>
            <w:proofErr w:type="spellEnd"/>
            <w:r w:rsidRPr="002A4559">
              <w:rPr>
                <w:rFonts w:ascii="GHEA Grapalat" w:hAnsi="GHEA Grapalat" w:cs="Times LatArm"/>
                <w:sz w:val="24"/>
                <w:szCs w:val="24"/>
                <w:lang w:val="hy-AM"/>
              </w:rPr>
              <w:t xml:space="preserve"> </w:t>
            </w:r>
            <w:proofErr w:type="spellStart"/>
            <w:r w:rsidRPr="002A4559">
              <w:rPr>
                <w:rFonts w:ascii="GHEA Grapalat" w:hAnsi="GHEA Grapalat" w:cs="Times LatArm"/>
                <w:sz w:val="24"/>
                <w:szCs w:val="24"/>
              </w:rPr>
              <w:t>որոշ</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տվյալների</w:t>
            </w:r>
            <w:proofErr w:type="spellEnd"/>
            <w:r w:rsidRPr="002A4559">
              <w:rPr>
                <w:rFonts w:ascii="GHEA Grapalat" w:hAnsi="GHEA Grapalat" w:cs="Times LatArm"/>
                <w:sz w:val="24"/>
                <w:szCs w:val="24"/>
              </w:rPr>
              <w:t xml:space="preserve"> </w:t>
            </w:r>
            <w:proofErr w:type="spellStart"/>
            <w:r w:rsidRPr="002A4559">
              <w:rPr>
                <w:rFonts w:ascii="GHEA Grapalat" w:hAnsi="GHEA Grapalat" w:cs="Times LatArm"/>
                <w:sz w:val="24"/>
                <w:szCs w:val="24"/>
              </w:rPr>
              <w:t>ճշգրտումները</w:t>
            </w:r>
            <w:proofErr w:type="spellEnd"/>
            <w:r w:rsidRPr="002A4559">
              <w:rPr>
                <w:rFonts w:ascii="GHEA Grapalat" w:hAnsi="GHEA Grapalat" w:cs="Times LatArm"/>
                <w:sz w:val="24"/>
                <w:szCs w:val="24"/>
              </w:rPr>
              <w:t>:</w:t>
            </w:r>
            <w:r w:rsidRPr="002A4559">
              <w:rPr>
                <w:rFonts w:ascii="GHEA Grapalat" w:hAnsi="GHEA Grapalat" w:cs="Times LatArm"/>
                <w:sz w:val="24"/>
                <w:szCs w:val="24"/>
                <w:lang w:val="hy-AM"/>
              </w:rPr>
              <w:t xml:space="preserve"> </w:t>
            </w:r>
          </w:p>
          <w:p w14:paraId="05A8ABED" w14:textId="4505FA7F" w:rsidR="00FB3D16" w:rsidRPr="00A63E01" w:rsidRDefault="00FB3D16" w:rsidP="00FB3D16">
            <w:pPr>
              <w:pStyle w:val="rmcmrckh"/>
              <w:shd w:val="clear" w:color="auto" w:fill="FFFFFF"/>
              <w:spacing w:before="0" w:beforeAutospacing="0" w:after="0" w:afterAutospacing="0" w:line="360" w:lineRule="auto"/>
              <w:jc w:val="both"/>
              <w:rPr>
                <w:rFonts w:ascii="GHEA Grapalat" w:hAnsi="GHEA Grapalat"/>
                <w:color w:val="262626"/>
                <w:lang w:val="hy-AM"/>
              </w:rPr>
            </w:pPr>
            <w:proofErr w:type="spellStart"/>
            <w:r w:rsidRPr="002A4559">
              <w:rPr>
                <w:rFonts w:ascii="GHEA Grapalat" w:hAnsi="GHEA Grapalat" w:cs="Sylfaen"/>
              </w:rPr>
              <w:t>Առդիր</w:t>
            </w:r>
            <w:proofErr w:type="spellEnd"/>
            <w:r w:rsidRPr="002A4559">
              <w:rPr>
                <w:rFonts w:ascii="GHEA Grapalat" w:hAnsi="GHEA Grapalat" w:cs="Sylfaen"/>
              </w:rPr>
              <w:t xml:space="preserve">՝ 1 </w:t>
            </w:r>
            <w:proofErr w:type="spellStart"/>
            <w:r w:rsidRPr="002A4559">
              <w:rPr>
                <w:rFonts w:ascii="GHEA Grapalat" w:hAnsi="GHEA Grapalat" w:cs="Sylfaen"/>
              </w:rPr>
              <w:t>ֆայլ</w:t>
            </w:r>
            <w:proofErr w:type="spellEnd"/>
            <w:r w:rsidRPr="002A4559">
              <w:rPr>
                <w:rFonts w:ascii="GHEA Grapalat" w:hAnsi="GHEA Grapalat" w:cs="Sylfaen"/>
              </w:rPr>
              <w:t>:</w:t>
            </w:r>
          </w:p>
        </w:tc>
        <w:tc>
          <w:tcPr>
            <w:tcW w:w="6825" w:type="dxa"/>
            <w:tcBorders>
              <w:bottom w:val="single" w:sz="4" w:space="0" w:color="auto"/>
            </w:tcBorders>
            <w:shd w:val="clear" w:color="auto" w:fill="FFFFFF" w:themeFill="background1"/>
          </w:tcPr>
          <w:p w14:paraId="3790247C" w14:textId="77777777" w:rsidR="00FB3D16" w:rsidRPr="002A4559" w:rsidRDefault="00FB3D16" w:rsidP="00FB3D16">
            <w:pPr>
              <w:pStyle w:val="ListParagraph"/>
              <w:numPr>
                <w:ilvl w:val="0"/>
                <w:numId w:val="10"/>
              </w:numPr>
              <w:spacing w:after="0" w:line="360" w:lineRule="auto"/>
              <w:contextualSpacing w:val="0"/>
              <w:jc w:val="both"/>
              <w:rPr>
                <w:rFonts w:ascii="GHEA Grapalat" w:hAnsi="GHEA Grapalat" w:cs="Sylfaen"/>
                <w:sz w:val="24"/>
                <w:szCs w:val="24"/>
                <w:lang w:val="hy-AM"/>
              </w:rPr>
            </w:pPr>
            <w:r w:rsidRPr="002A4559">
              <w:rPr>
                <w:rFonts w:ascii="GHEA Grapalat" w:hAnsi="GHEA Grapalat" w:cs="Sylfaen"/>
                <w:sz w:val="24"/>
                <w:szCs w:val="24"/>
                <w:lang w:val="hy-AM"/>
              </w:rPr>
              <w:lastRenderedPageBreak/>
              <w:t xml:space="preserve">Առաջնային էներգիայի մատակարարման ծավալում տարբերությունները, ըստ էության, պայմանավորված են նախագծի մշակման ընթացքում վառելափայտի էներգիայի ծավալներում իրականացված ճշգրտումներով։  Նախատեսվում է համապատասխան մեթոդաբանական փոփոխությունները/ճշգրտումները կիրառելի դարձնել նաև Էներգետիկ հաշվեկշիռների կազմման/ ճշգրտման աշխատանքներում։   </w:t>
            </w:r>
          </w:p>
          <w:p w14:paraId="68DEBD41"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6227AB01"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410A8596"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27F344DE"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64D9BA79"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15386501"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70BDF04C"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7E7B72E5"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61EDDFB6"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0493E80F"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3F66DC22"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026AA9BB"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3B7291C5"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11A6A064" w14:textId="77777777" w:rsidR="00FB3D16" w:rsidRPr="00F264A5" w:rsidRDefault="00FB3D16" w:rsidP="00C77B7C">
            <w:pPr>
              <w:spacing w:after="0" w:line="360" w:lineRule="auto"/>
              <w:jc w:val="center"/>
              <w:rPr>
                <w:rFonts w:ascii="GHEA Grapalat" w:eastAsia="Times New Roman" w:hAnsi="GHEA Grapalat" w:cs="Times New Roman"/>
                <w:color w:val="000000"/>
                <w:sz w:val="24"/>
                <w:szCs w:val="24"/>
                <w:lang w:val="hy-AM"/>
              </w:rPr>
            </w:pPr>
          </w:p>
          <w:p w14:paraId="5EFE2F2B" w14:textId="77777777" w:rsidR="00FB3D16" w:rsidRPr="002A4559" w:rsidRDefault="00FB3D16" w:rsidP="00FB3D16">
            <w:pPr>
              <w:pStyle w:val="ListParagraph"/>
              <w:numPr>
                <w:ilvl w:val="0"/>
                <w:numId w:val="10"/>
              </w:numPr>
              <w:spacing w:after="0" w:line="360" w:lineRule="auto"/>
              <w:contextualSpacing w:val="0"/>
              <w:rPr>
                <w:rFonts w:ascii="GHEA Grapalat" w:hAnsi="GHEA Grapalat"/>
                <w:sz w:val="24"/>
                <w:szCs w:val="24"/>
                <w:lang w:val="hy-AM"/>
              </w:rPr>
            </w:pPr>
            <w:r w:rsidRPr="002A4559">
              <w:rPr>
                <w:rFonts w:ascii="GHEA Grapalat" w:hAnsi="GHEA Grapalat"/>
                <w:sz w:val="24"/>
                <w:szCs w:val="24"/>
                <w:lang w:val="hy-AM"/>
              </w:rPr>
              <w:t>Ընդունվել է։</w:t>
            </w:r>
          </w:p>
          <w:p w14:paraId="5E27BC2D"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14D98E9C"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4AF36A35"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47FB51BD"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1EBCC1B7"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1E9F6A00"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64568216"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197FFAFA"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4D9070D8"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7914D9A3"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05D26A15"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4592C499"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17BC827E"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2F5AC346"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1105A7D7"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0F29B994"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664B13F8"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7F7EEACD"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25290CB7"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785EB31F"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65FFEA05"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33A61C87"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4B856425"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6AC8387D"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6E8C7C96"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72D2D4D8"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3DBC90C5"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425DD316" w14:textId="77777777" w:rsidR="00FB3D16" w:rsidRDefault="00FB3D16" w:rsidP="00FB3D16">
            <w:pPr>
              <w:spacing w:after="0" w:line="360" w:lineRule="auto"/>
              <w:rPr>
                <w:rFonts w:ascii="GHEA Grapalat" w:eastAsia="Times New Roman" w:hAnsi="GHEA Grapalat" w:cs="Times New Roman"/>
                <w:color w:val="000000"/>
                <w:sz w:val="24"/>
                <w:szCs w:val="24"/>
              </w:rPr>
            </w:pPr>
          </w:p>
          <w:p w14:paraId="32D85A05" w14:textId="2592AD41" w:rsidR="00FB3D16" w:rsidRPr="00FB3D16" w:rsidRDefault="00FB3D16" w:rsidP="00FB3D16">
            <w:pPr>
              <w:pStyle w:val="ListParagraph"/>
              <w:numPr>
                <w:ilvl w:val="0"/>
                <w:numId w:val="10"/>
              </w:numPr>
              <w:spacing w:after="0" w:line="360" w:lineRule="auto"/>
              <w:rPr>
                <w:rFonts w:ascii="GHEA Grapalat" w:hAnsi="GHEA Grapalat"/>
                <w:color w:val="000000"/>
                <w:sz w:val="24"/>
                <w:szCs w:val="24"/>
              </w:rPr>
            </w:pPr>
            <w:r w:rsidRPr="00FB3D16">
              <w:rPr>
                <w:rFonts w:ascii="GHEA Grapalat" w:hAnsi="GHEA Grapalat"/>
                <w:sz w:val="24"/>
                <w:szCs w:val="24"/>
                <w:lang w:val="hy-AM"/>
              </w:rPr>
              <w:t>Ընդունվել է։</w:t>
            </w:r>
          </w:p>
        </w:tc>
      </w:tr>
      <w:tr w:rsidR="008E54EA" w:rsidRPr="00C77B7C" w14:paraId="40183648" w14:textId="77777777" w:rsidTr="009A1214">
        <w:tc>
          <w:tcPr>
            <w:tcW w:w="6601" w:type="dxa"/>
            <w:vMerge w:val="restart"/>
            <w:tcBorders>
              <w:top w:val="single" w:sz="4" w:space="0" w:color="auto"/>
              <w:left w:val="single" w:sz="4" w:space="0" w:color="auto"/>
              <w:right w:val="single" w:sz="4" w:space="0" w:color="auto"/>
            </w:tcBorders>
            <w:shd w:val="clear" w:color="auto" w:fill="D9D9D9" w:themeFill="background1" w:themeFillShade="D9"/>
          </w:tcPr>
          <w:p w14:paraId="6A532DF2" w14:textId="4EC8AAA8" w:rsidR="008E54EA" w:rsidRPr="00B1772F" w:rsidRDefault="008E54EA" w:rsidP="008E54EA">
            <w:pPr>
              <w:spacing w:after="0" w:line="360" w:lineRule="auto"/>
              <w:jc w:val="center"/>
              <w:rPr>
                <w:rFonts w:ascii="GHEA Grapalat" w:hAnsi="GHEA Grapalat" w:cs="Sylfaen"/>
                <w:sz w:val="24"/>
                <w:szCs w:val="24"/>
              </w:rPr>
            </w:pPr>
            <w:r>
              <w:rPr>
                <w:rFonts w:ascii="GHEA Grapalat" w:hAnsi="GHEA Grapalat" w:cs="Sylfaen"/>
                <w:sz w:val="24"/>
                <w:szCs w:val="24"/>
              </w:rPr>
              <w:lastRenderedPageBreak/>
              <w:t xml:space="preserve">9. </w:t>
            </w:r>
            <w:r w:rsidRPr="00C77B7C">
              <w:rPr>
                <w:rFonts w:ascii="GHEA Grapalat" w:hAnsi="GHEA Grapalat" w:cs="Sylfaen"/>
                <w:sz w:val="24"/>
                <w:szCs w:val="24"/>
              </w:rPr>
              <w:t xml:space="preserve">ՀՀ </w:t>
            </w:r>
            <w:proofErr w:type="spellStart"/>
            <w:r>
              <w:rPr>
                <w:rFonts w:ascii="GHEA Grapalat" w:hAnsi="GHEA Grapalat" w:cs="Sylfaen"/>
                <w:sz w:val="24"/>
                <w:szCs w:val="24"/>
              </w:rPr>
              <w:t>քաղաքաշինության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կոմիտե</w:t>
            </w:r>
            <w:proofErr w:type="spellEnd"/>
          </w:p>
        </w:tc>
        <w:tc>
          <w:tcPr>
            <w:tcW w:w="6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68C7C" w14:textId="0ABB6A1D" w:rsidR="008E54EA" w:rsidRPr="00B1772F" w:rsidRDefault="008E54EA" w:rsidP="00B1772F">
            <w:pPr>
              <w:pStyle w:val="ListParagraph"/>
              <w:ind w:left="765" w:hanging="360"/>
              <w:jc w:val="center"/>
              <w:rPr>
                <w:rFonts w:ascii="GHEA Grapalat" w:hAnsi="GHEA Grapalat" w:cs="Sylfaen"/>
                <w:sz w:val="24"/>
                <w:szCs w:val="24"/>
                <w:lang w:val="hy-AM"/>
              </w:rPr>
            </w:pPr>
            <w:r w:rsidRPr="002A4559">
              <w:rPr>
                <w:rFonts w:ascii="GHEA Grapalat" w:hAnsi="GHEA Grapalat"/>
                <w:color w:val="000000"/>
                <w:sz w:val="24"/>
                <w:szCs w:val="24"/>
              </w:rPr>
              <w:t>18.11.2021թ.</w:t>
            </w:r>
          </w:p>
        </w:tc>
      </w:tr>
      <w:tr w:rsidR="008E54EA" w:rsidRPr="00C77B7C" w14:paraId="6346E26C" w14:textId="77777777" w:rsidTr="009A1214">
        <w:tc>
          <w:tcPr>
            <w:tcW w:w="6601" w:type="dxa"/>
            <w:vMerge/>
            <w:tcBorders>
              <w:left w:val="single" w:sz="4" w:space="0" w:color="auto"/>
              <w:bottom w:val="single" w:sz="4" w:space="0" w:color="auto"/>
              <w:right w:val="single" w:sz="4" w:space="0" w:color="auto"/>
            </w:tcBorders>
            <w:shd w:val="clear" w:color="auto" w:fill="D9D9D9" w:themeFill="background1" w:themeFillShade="D9"/>
          </w:tcPr>
          <w:p w14:paraId="7BE73BB3" w14:textId="77777777" w:rsidR="008E54EA" w:rsidRPr="00B1772F" w:rsidRDefault="008E54EA" w:rsidP="00B1772F">
            <w:pPr>
              <w:rPr>
                <w:rFonts w:ascii="GHEA Grapalat" w:hAnsi="GHEA Grapalat" w:cs="Sylfaen"/>
                <w:sz w:val="24"/>
                <w:szCs w:val="24"/>
              </w:rPr>
            </w:pPr>
          </w:p>
        </w:tc>
        <w:tc>
          <w:tcPr>
            <w:tcW w:w="6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EA302B" w14:textId="4C47F932" w:rsidR="008E54EA" w:rsidRPr="00B1772F" w:rsidRDefault="008E54EA" w:rsidP="00B1772F">
            <w:pPr>
              <w:pStyle w:val="ListParagraph"/>
              <w:ind w:left="765" w:hanging="360"/>
              <w:jc w:val="center"/>
              <w:rPr>
                <w:rFonts w:ascii="GHEA Grapalat" w:hAnsi="GHEA Grapalat" w:cs="Sylfaen"/>
                <w:sz w:val="24"/>
                <w:szCs w:val="24"/>
                <w:lang w:val="hy-AM"/>
              </w:rPr>
            </w:pPr>
            <w:r w:rsidRPr="002A4559">
              <w:rPr>
                <w:rFonts w:ascii="GHEA Grapalat" w:hAnsi="GHEA Grapalat"/>
                <w:color w:val="000000"/>
                <w:sz w:val="24"/>
                <w:szCs w:val="24"/>
              </w:rPr>
              <w:t xml:space="preserve">N </w:t>
            </w:r>
            <w:r w:rsidRPr="002A4559">
              <w:rPr>
                <w:rFonts w:ascii="GHEA Grapalat" w:hAnsi="GHEA Grapalat"/>
                <w:sz w:val="24"/>
                <w:szCs w:val="24"/>
                <w:lang w:val="af-ZA"/>
              </w:rPr>
              <w:t>01/13/10511-2021</w:t>
            </w:r>
          </w:p>
        </w:tc>
      </w:tr>
      <w:tr w:rsidR="00B1772F" w:rsidRPr="00C77B7C" w14:paraId="157C8067" w14:textId="77777777" w:rsidTr="0091455E">
        <w:tc>
          <w:tcPr>
            <w:tcW w:w="6601" w:type="dxa"/>
            <w:tcBorders>
              <w:top w:val="single" w:sz="4" w:space="0" w:color="auto"/>
              <w:left w:val="single" w:sz="4" w:space="0" w:color="auto"/>
              <w:bottom w:val="single" w:sz="4" w:space="0" w:color="auto"/>
              <w:right w:val="single" w:sz="4" w:space="0" w:color="auto"/>
            </w:tcBorders>
            <w:shd w:val="clear" w:color="auto" w:fill="FFFFFF" w:themeFill="background1"/>
          </w:tcPr>
          <w:p w14:paraId="64E76B28" w14:textId="74CAFC4C" w:rsidR="00B1772F" w:rsidRDefault="00B1772F" w:rsidP="00B1772F">
            <w:pPr>
              <w:spacing w:after="0" w:line="360" w:lineRule="auto"/>
              <w:ind w:right="89"/>
              <w:jc w:val="both"/>
              <w:rPr>
                <w:rFonts w:ascii="GHEA Grapalat" w:hAnsi="GHEA Grapalat"/>
                <w:sz w:val="24"/>
                <w:szCs w:val="24"/>
              </w:rPr>
            </w:pPr>
            <w:r w:rsidRPr="002A4559">
              <w:rPr>
                <w:rFonts w:ascii="Calibri" w:eastAsia="Times New Roman" w:hAnsi="Calibri" w:cs="Calibri"/>
                <w:color w:val="000000"/>
                <w:sz w:val="24"/>
                <w:szCs w:val="24"/>
              </w:rPr>
              <w:t> </w:t>
            </w:r>
            <w:r w:rsidRPr="002A4559">
              <w:rPr>
                <w:rFonts w:ascii="GHEA Grapalat" w:hAnsi="GHEA Grapalat" w:cs="Sylfaen"/>
                <w:sz w:val="24"/>
                <w:szCs w:val="24"/>
              </w:rPr>
              <w:t>«</w:t>
            </w:r>
            <w:proofErr w:type="spellStart"/>
            <w:r w:rsidRPr="002A4559">
              <w:rPr>
                <w:rFonts w:ascii="GHEA Grapalat" w:hAnsi="GHEA Grapalat" w:cs="Sylfaen"/>
                <w:sz w:val="24"/>
                <w:szCs w:val="24"/>
              </w:rPr>
              <w:t>Վերականգնվող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էներգետիկայի</w:t>
            </w:r>
            <w:proofErr w:type="spellEnd"/>
            <w:r w:rsidRPr="002A4559">
              <w:rPr>
                <w:rFonts w:ascii="GHEA Grapalat" w:hAnsi="GHEA Grapalat" w:cs="Sylfaen"/>
                <w:sz w:val="24"/>
                <w:szCs w:val="24"/>
              </w:rPr>
              <w:t xml:space="preserve"> և </w:t>
            </w:r>
            <w:proofErr w:type="spellStart"/>
            <w:r w:rsidRPr="002A4559">
              <w:rPr>
                <w:rFonts w:ascii="GHEA Grapalat" w:hAnsi="GHEA Grapalat" w:cs="Sylfaen"/>
                <w:sz w:val="24"/>
                <w:szCs w:val="24"/>
              </w:rPr>
              <w:t>էներգախնայողության</w:t>
            </w:r>
            <w:proofErr w:type="spellEnd"/>
            <w:r w:rsidRPr="002A4559">
              <w:rPr>
                <w:rFonts w:ascii="GHEA Grapalat" w:hAnsi="GHEA Grapalat" w:cs="Sylfaen"/>
                <w:sz w:val="24"/>
                <w:szCs w:val="24"/>
              </w:rPr>
              <w:t xml:space="preserve"> 2022-2030 </w:t>
            </w:r>
            <w:proofErr w:type="spellStart"/>
            <w:r w:rsidRPr="002A4559">
              <w:rPr>
                <w:rFonts w:ascii="GHEA Grapalat" w:hAnsi="GHEA Grapalat" w:cs="Sylfaen"/>
                <w:sz w:val="24"/>
                <w:szCs w:val="24"/>
              </w:rPr>
              <w:t>թվականների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ազգային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ծրագրին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վերականգնվող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էներգետիկայի</w:t>
            </w:r>
            <w:proofErr w:type="spellEnd"/>
            <w:r w:rsidRPr="002A4559">
              <w:rPr>
                <w:rFonts w:ascii="GHEA Grapalat" w:hAnsi="GHEA Grapalat" w:cs="Sylfaen"/>
                <w:sz w:val="24"/>
                <w:szCs w:val="24"/>
              </w:rPr>
              <w:t xml:space="preserve"> և </w:t>
            </w:r>
            <w:proofErr w:type="spellStart"/>
            <w:r w:rsidRPr="002A4559">
              <w:rPr>
                <w:rFonts w:ascii="GHEA Grapalat" w:hAnsi="GHEA Grapalat" w:cs="Sylfaen"/>
                <w:sz w:val="24"/>
                <w:szCs w:val="24"/>
              </w:rPr>
              <w:lastRenderedPageBreak/>
              <w:t>էներգախնայողության</w:t>
            </w:r>
            <w:proofErr w:type="spellEnd"/>
            <w:r w:rsidRPr="002A4559">
              <w:rPr>
                <w:rFonts w:ascii="GHEA Grapalat" w:hAnsi="GHEA Grapalat" w:cs="Sylfaen"/>
                <w:sz w:val="24"/>
                <w:szCs w:val="24"/>
              </w:rPr>
              <w:t xml:space="preserve"> 2022-2030 </w:t>
            </w:r>
            <w:proofErr w:type="spellStart"/>
            <w:r w:rsidRPr="002A4559">
              <w:rPr>
                <w:rFonts w:ascii="GHEA Grapalat" w:hAnsi="GHEA Grapalat" w:cs="Sylfaen"/>
                <w:sz w:val="24"/>
                <w:szCs w:val="24"/>
              </w:rPr>
              <w:t>թվականների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ազգային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առաջին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փուլի</w:t>
            </w:r>
            <w:proofErr w:type="spellEnd"/>
            <w:r w:rsidRPr="002A4559">
              <w:rPr>
                <w:rFonts w:ascii="GHEA Grapalat" w:hAnsi="GHEA Grapalat" w:cs="Sylfaen"/>
                <w:sz w:val="24"/>
                <w:szCs w:val="24"/>
              </w:rPr>
              <w:t xml:space="preserve"> (2022-2024 </w:t>
            </w:r>
            <w:proofErr w:type="spellStart"/>
            <w:r w:rsidRPr="002A4559">
              <w:rPr>
                <w:rFonts w:ascii="GHEA Grapalat" w:hAnsi="GHEA Grapalat" w:cs="Sylfaen"/>
                <w:sz w:val="24"/>
                <w:szCs w:val="24"/>
              </w:rPr>
              <w:t>թվականներ</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իրագործումն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ապահովող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ծրագիր-ժամանակացույցին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հավանություն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տալու</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մասին</w:t>
            </w:r>
            <w:proofErr w:type="spellEnd"/>
            <w:r w:rsidRPr="002A4559">
              <w:rPr>
                <w:rFonts w:ascii="GHEA Grapalat" w:hAnsi="GHEA Grapalat" w:cs="Tahoma"/>
                <w:sz w:val="24"/>
                <w:szCs w:val="24"/>
              </w:rPr>
              <w:t>»</w:t>
            </w:r>
            <w:r w:rsidRPr="002A4559">
              <w:rPr>
                <w:rFonts w:ascii="GHEA Grapalat" w:hAnsi="GHEA Grapalat"/>
                <w:sz w:val="24"/>
                <w:szCs w:val="24"/>
              </w:rPr>
              <w:t xml:space="preserve"> ՀՀ </w:t>
            </w:r>
            <w:proofErr w:type="spellStart"/>
            <w:r w:rsidRPr="002A4559">
              <w:rPr>
                <w:rFonts w:ascii="GHEA Grapalat" w:hAnsi="GHEA Grapalat"/>
                <w:sz w:val="24"/>
                <w:szCs w:val="24"/>
              </w:rPr>
              <w:t>կառավարության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որոշման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նախագծի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այսուհետ</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Նախագիծ</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վերաբերյալ</w:t>
            </w:r>
            <w:proofErr w:type="spellEnd"/>
            <w:r w:rsidRPr="002A4559">
              <w:rPr>
                <w:rFonts w:ascii="GHEA Grapalat" w:hAnsi="GHEA Grapalat"/>
                <w:sz w:val="24"/>
                <w:szCs w:val="24"/>
              </w:rPr>
              <w:t xml:space="preserve"> ՀՀ </w:t>
            </w:r>
            <w:proofErr w:type="spellStart"/>
            <w:r w:rsidRPr="002A4559">
              <w:rPr>
                <w:rFonts w:ascii="GHEA Grapalat" w:hAnsi="GHEA Grapalat"/>
                <w:sz w:val="24"/>
                <w:szCs w:val="24"/>
              </w:rPr>
              <w:t>քաղաքաշինության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կոմիտեն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առաջարկություններ</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չունի</w:t>
            </w:r>
            <w:proofErr w:type="spellEnd"/>
            <w:r w:rsidRPr="002A4559">
              <w:rPr>
                <w:rFonts w:ascii="GHEA Grapalat" w:hAnsi="GHEA Grapalat"/>
                <w:sz w:val="24"/>
                <w:szCs w:val="24"/>
              </w:rPr>
              <w:t xml:space="preserve">: </w:t>
            </w:r>
          </w:p>
          <w:p w14:paraId="3C43305A" w14:textId="1D06C10A" w:rsidR="00B1772F" w:rsidRPr="00B1772F" w:rsidRDefault="00B1772F" w:rsidP="00B1772F">
            <w:pPr>
              <w:spacing w:line="360" w:lineRule="auto"/>
              <w:jc w:val="both"/>
              <w:rPr>
                <w:rFonts w:ascii="GHEA Grapalat" w:hAnsi="GHEA Grapalat" w:cs="Sylfaen"/>
                <w:sz w:val="24"/>
                <w:szCs w:val="24"/>
              </w:rPr>
            </w:pPr>
            <w:proofErr w:type="spellStart"/>
            <w:r w:rsidRPr="002A4559">
              <w:rPr>
                <w:rFonts w:ascii="GHEA Grapalat" w:hAnsi="GHEA Grapalat" w:cs="Sylfaen"/>
                <w:sz w:val="24"/>
                <w:szCs w:val="24"/>
              </w:rPr>
              <w:t>Միաժամանակ</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առաջարկում</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ենք</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Նախագծի</w:t>
            </w:r>
            <w:proofErr w:type="spellEnd"/>
            <w:r w:rsidRPr="002A4559">
              <w:rPr>
                <w:rFonts w:ascii="GHEA Grapalat" w:hAnsi="GHEA Grapalat" w:cs="Sylfaen"/>
                <w:sz w:val="24"/>
                <w:szCs w:val="24"/>
              </w:rPr>
              <w:t xml:space="preserve"> և </w:t>
            </w:r>
            <w:proofErr w:type="spellStart"/>
            <w:r w:rsidRPr="002A4559">
              <w:rPr>
                <w:rFonts w:ascii="GHEA Grapalat" w:hAnsi="GHEA Grapalat" w:cs="Sylfaen"/>
                <w:sz w:val="24"/>
                <w:szCs w:val="24"/>
              </w:rPr>
              <w:t>Նախագծի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հավելվածի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նախաբանում</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Կառավարության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ծրագրին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կատարված</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հղումները</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համապատասխանեցնել</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Նորմատիվ</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իրավական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ակտերի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մասին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օրենքի</w:t>
            </w:r>
            <w:proofErr w:type="spellEnd"/>
            <w:r w:rsidRPr="002A4559">
              <w:rPr>
                <w:rFonts w:ascii="GHEA Grapalat" w:hAnsi="GHEA Grapalat" w:cs="Sylfaen"/>
                <w:sz w:val="24"/>
                <w:szCs w:val="24"/>
              </w:rPr>
              <w:t xml:space="preserve"> 17-րդ </w:t>
            </w:r>
            <w:proofErr w:type="spellStart"/>
            <w:r w:rsidRPr="002A4559">
              <w:rPr>
                <w:rFonts w:ascii="GHEA Grapalat" w:hAnsi="GHEA Grapalat" w:cs="Sylfaen"/>
                <w:sz w:val="24"/>
                <w:szCs w:val="24"/>
              </w:rPr>
              <w:t>հոդվածի</w:t>
            </w:r>
            <w:proofErr w:type="spellEnd"/>
            <w:r w:rsidRPr="002A4559">
              <w:rPr>
                <w:rFonts w:ascii="GHEA Grapalat" w:hAnsi="GHEA Grapalat" w:cs="Sylfaen"/>
                <w:sz w:val="24"/>
                <w:szCs w:val="24"/>
              </w:rPr>
              <w:t xml:space="preserve"> 6-րդ և 7-րդ </w:t>
            </w:r>
            <w:proofErr w:type="spellStart"/>
            <w:r w:rsidRPr="002A4559">
              <w:rPr>
                <w:rFonts w:ascii="GHEA Grapalat" w:hAnsi="GHEA Grapalat" w:cs="Sylfaen"/>
                <w:sz w:val="24"/>
                <w:szCs w:val="24"/>
              </w:rPr>
              <w:t>մասերի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պահաջներին</w:t>
            </w:r>
            <w:proofErr w:type="spellEnd"/>
            <w:r w:rsidRPr="002A4559">
              <w:rPr>
                <w:rFonts w:ascii="GHEA Grapalat" w:hAnsi="GHEA Grapalat" w:cs="Sylfaen"/>
                <w:sz w:val="24"/>
                <w:szCs w:val="24"/>
              </w:rPr>
              <w:t>:</w:t>
            </w:r>
          </w:p>
        </w:tc>
        <w:tc>
          <w:tcPr>
            <w:tcW w:w="6825" w:type="dxa"/>
            <w:tcBorders>
              <w:top w:val="single" w:sz="4" w:space="0" w:color="auto"/>
              <w:left w:val="single" w:sz="4" w:space="0" w:color="auto"/>
              <w:bottom w:val="single" w:sz="4" w:space="0" w:color="auto"/>
              <w:right w:val="single" w:sz="4" w:space="0" w:color="auto"/>
            </w:tcBorders>
            <w:shd w:val="clear" w:color="auto" w:fill="FFFFFF" w:themeFill="background1"/>
          </w:tcPr>
          <w:p w14:paraId="667BC574" w14:textId="77777777" w:rsidR="00B1772F" w:rsidRDefault="00B1772F" w:rsidP="00B1772F">
            <w:pPr>
              <w:jc w:val="both"/>
              <w:rPr>
                <w:rFonts w:ascii="GHEA Grapalat" w:hAnsi="GHEA Grapalat" w:cs="Calibri"/>
                <w:color w:val="000000"/>
                <w:sz w:val="24"/>
                <w:szCs w:val="24"/>
                <w:lang w:val="hy-AM"/>
              </w:rPr>
            </w:pPr>
            <w:r w:rsidRPr="00B1772F">
              <w:rPr>
                <w:rFonts w:ascii="GHEA Grapalat" w:hAnsi="GHEA Grapalat" w:cs="Calibri"/>
                <w:color w:val="000000"/>
                <w:sz w:val="24"/>
                <w:szCs w:val="24"/>
                <w:lang w:val="hy-AM"/>
              </w:rPr>
              <w:lastRenderedPageBreak/>
              <w:t>Ընդունվել է ի գիտություն։</w:t>
            </w:r>
          </w:p>
          <w:p w14:paraId="49A710C5" w14:textId="77777777" w:rsidR="00B1772F" w:rsidRDefault="00B1772F" w:rsidP="00B1772F">
            <w:pPr>
              <w:jc w:val="both"/>
              <w:rPr>
                <w:rFonts w:ascii="GHEA Grapalat" w:hAnsi="GHEA Grapalat" w:cs="Calibri"/>
                <w:color w:val="000000"/>
                <w:sz w:val="24"/>
                <w:szCs w:val="24"/>
                <w:lang w:val="hy-AM"/>
              </w:rPr>
            </w:pPr>
          </w:p>
          <w:p w14:paraId="1E32383C" w14:textId="77777777" w:rsidR="00B1772F" w:rsidRDefault="00B1772F" w:rsidP="00B1772F">
            <w:pPr>
              <w:jc w:val="both"/>
              <w:rPr>
                <w:rFonts w:ascii="GHEA Grapalat" w:hAnsi="GHEA Grapalat" w:cs="Calibri"/>
                <w:color w:val="000000"/>
                <w:sz w:val="24"/>
                <w:szCs w:val="24"/>
                <w:lang w:val="hy-AM"/>
              </w:rPr>
            </w:pPr>
          </w:p>
          <w:p w14:paraId="22D09889" w14:textId="77777777" w:rsidR="00B1772F" w:rsidRDefault="00B1772F" w:rsidP="00B1772F">
            <w:pPr>
              <w:jc w:val="both"/>
              <w:rPr>
                <w:rFonts w:ascii="GHEA Grapalat" w:hAnsi="GHEA Grapalat" w:cs="Calibri"/>
                <w:color w:val="000000"/>
                <w:sz w:val="24"/>
                <w:szCs w:val="24"/>
                <w:lang w:val="hy-AM"/>
              </w:rPr>
            </w:pPr>
          </w:p>
          <w:p w14:paraId="2AEAC0B8" w14:textId="77777777" w:rsidR="00B1772F" w:rsidRDefault="00B1772F" w:rsidP="00B1772F">
            <w:pPr>
              <w:jc w:val="both"/>
              <w:rPr>
                <w:rFonts w:ascii="GHEA Grapalat" w:hAnsi="GHEA Grapalat" w:cs="Calibri"/>
                <w:color w:val="000000"/>
                <w:sz w:val="24"/>
                <w:szCs w:val="24"/>
                <w:lang w:val="hy-AM"/>
              </w:rPr>
            </w:pPr>
          </w:p>
          <w:p w14:paraId="50893801" w14:textId="77777777" w:rsidR="00B1772F" w:rsidRDefault="00B1772F" w:rsidP="00B1772F">
            <w:pPr>
              <w:jc w:val="both"/>
              <w:rPr>
                <w:rFonts w:ascii="GHEA Grapalat" w:hAnsi="GHEA Grapalat" w:cs="Calibri"/>
                <w:color w:val="000000"/>
                <w:sz w:val="24"/>
                <w:szCs w:val="24"/>
                <w:lang w:val="hy-AM"/>
              </w:rPr>
            </w:pPr>
          </w:p>
          <w:p w14:paraId="09F63FE5" w14:textId="77777777" w:rsidR="00B1772F" w:rsidRDefault="00B1772F" w:rsidP="00B1772F">
            <w:pPr>
              <w:jc w:val="both"/>
              <w:rPr>
                <w:rFonts w:ascii="GHEA Grapalat" w:hAnsi="GHEA Grapalat" w:cs="Calibri"/>
                <w:color w:val="000000"/>
                <w:sz w:val="24"/>
                <w:szCs w:val="24"/>
                <w:lang w:val="hy-AM"/>
              </w:rPr>
            </w:pPr>
          </w:p>
          <w:p w14:paraId="2FB1DB3E" w14:textId="77777777" w:rsidR="00B1772F" w:rsidRDefault="00B1772F" w:rsidP="00B1772F">
            <w:pPr>
              <w:jc w:val="both"/>
              <w:rPr>
                <w:rFonts w:ascii="GHEA Grapalat" w:hAnsi="GHEA Grapalat" w:cs="Calibri"/>
                <w:color w:val="000000"/>
                <w:sz w:val="24"/>
                <w:szCs w:val="24"/>
                <w:lang w:val="hy-AM"/>
              </w:rPr>
            </w:pPr>
          </w:p>
          <w:p w14:paraId="18D19C6C" w14:textId="77777777" w:rsidR="00B1772F" w:rsidRDefault="00B1772F" w:rsidP="00B1772F">
            <w:pPr>
              <w:jc w:val="both"/>
              <w:rPr>
                <w:rFonts w:ascii="GHEA Grapalat" w:hAnsi="GHEA Grapalat" w:cs="Calibri"/>
                <w:color w:val="000000"/>
                <w:sz w:val="24"/>
                <w:szCs w:val="24"/>
                <w:lang w:val="hy-AM"/>
              </w:rPr>
            </w:pPr>
          </w:p>
          <w:p w14:paraId="475B741C" w14:textId="77777777" w:rsidR="00B1772F" w:rsidRDefault="00B1772F" w:rsidP="00B1772F">
            <w:pPr>
              <w:jc w:val="both"/>
              <w:rPr>
                <w:rFonts w:ascii="GHEA Grapalat" w:hAnsi="GHEA Grapalat" w:cs="Calibri"/>
                <w:color w:val="000000"/>
                <w:sz w:val="24"/>
                <w:szCs w:val="24"/>
                <w:lang w:val="hy-AM"/>
              </w:rPr>
            </w:pPr>
          </w:p>
          <w:p w14:paraId="67C1388C" w14:textId="77777777" w:rsidR="00B1772F" w:rsidRDefault="00B1772F" w:rsidP="00B1772F">
            <w:pPr>
              <w:jc w:val="both"/>
              <w:rPr>
                <w:rFonts w:ascii="GHEA Grapalat" w:hAnsi="GHEA Grapalat" w:cs="Calibri"/>
                <w:color w:val="000000"/>
                <w:sz w:val="24"/>
                <w:szCs w:val="24"/>
                <w:lang w:val="hy-AM"/>
              </w:rPr>
            </w:pPr>
          </w:p>
          <w:p w14:paraId="78A2B812" w14:textId="33300E4A" w:rsidR="00B1772F" w:rsidRPr="00B1772F" w:rsidRDefault="00B1772F" w:rsidP="00B1772F">
            <w:pPr>
              <w:jc w:val="both"/>
              <w:rPr>
                <w:rFonts w:ascii="GHEA Grapalat" w:hAnsi="GHEA Grapalat" w:cs="Sylfaen"/>
                <w:sz w:val="24"/>
                <w:szCs w:val="24"/>
                <w:lang w:val="hy-AM"/>
              </w:rPr>
            </w:pPr>
            <w:r>
              <w:rPr>
                <w:rFonts w:ascii="GHEA Grapalat" w:eastAsia="Times New Roman" w:hAnsi="GHEA Grapalat" w:cs="Times New Roman"/>
                <w:color w:val="000000"/>
                <w:sz w:val="24"/>
                <w:szCs w:val="24"/>
                <w:lang w:val="hy-AM"/>
              </w:rPr>
              <w:t>Ընդունվել է։</w:t>
            </w:r>
          </w:p>
        </w:tc>
      </w:tr>
      <w:tr w:rsidR="008E54EA" w:rsidRPr="00B1772F" w14:paraId="14424459" w14:textId="77777777" w:rsidTr="00C82212">
        <w:tc>
          <w:tcPr>
            <w:tcW w:w="6601" w:type="dxa"/>
            <w:vMerge w:val="restart"/>
            <w:tcBorders>
              <w:top w:val="single" w:sz="4" w:space="0" w:color="auto"/>
              <w:left w:val="single" w:sz="4" w:space="0" w:color="auto"/>
              <w:right w:val="single" w:sz="4" w:space="0" w:color="auto"/>
            </w:tcBorders>
            <w:shd w:val="clear" w:color="auto" w:fill="D9D9D9" w:themeFill="background1" w:themeFillShade="D9"/>
          </w:tcPr>
          <w:p w14:paraId="211EB72E" w14:textId="5C65AE9D" w:rsidR="008E54EA" w:rsidRPr="00B1772F" w:rsidRDefault="008E54EA" w:rsidP="008E54EA">
            <w:pPr>
              <w:spacing w:after="0" w:line="360" w:lineRule="auto"/>
              <w:ind w:right="89"/>
              <w:jc w:val="center"/>
              <w:rPr>
                <w:rFonts w:ascii="GHEA Grapalat" w:eastAsia="Times New Roman" w:hAnsi="GHEA Grapalat" w:cs="Calibri"/>
                <w:color w:val="000000"/>
                <w:sz w:val="24"/>
                <w:szCs w:val="24"/>
              </w:rPr>
            </w:pPr>
            <w:r>
              <w:rPr>
                <w:rFonts w:ascii="GHEA Grapalat" w:eastAsia="Times New Roman" w:hAnsi="GHEA Grapalat" w:cs="Calibri"/>
                <w:color w:val="000000"/>
                <w:sz w:val="24"/>
                <w:szCs w:val="24"/>
              </w:rPr>
              <w:lastRenderedPageBreak/>
              <w:t>10</w:t>
            </w:r>
            <w:r w:rsidRPr="00B1772F">
              <w:rPr>
                <w:rFonts w:ascii="GHEA Grapalat" w:eastAsia="Times New Roman" w:hAnsi="GHEA Grapalat" w:cs="Calibri"/>
                <w:color w:val="000000"/>
                <w:sz w:val="24"/>
                <w:szCs w:val="24"/>
              </w:rPr>
              <w:t xml:space="preserve">. ՀՀ </w:t>
            </w:r>
            <w:proofErr w:type="spellStart"/>
            <w:r w:rsidRPr="0037425A">
              <w:rPr>
                <w:rFonts w:ascii="GHEA Grapalat" w:hAnsi="GHEA Grapalat"/>
                <w:spacing w:val="-6"/>
                <w:sz w:val="24"/>
                <w:szCs w:val="24"/>
              </w:rPr>
              <w:t>Երևանի</w:t>
            </w:r>
            <w:proofErr w:type="spellEnd"/>
            <w:r w:rsidRPr="0037425A">
              <w:rPr>
                <w:rFonts w:ascii="GHEA Grapalat" w:hAnsi="GHEA Grapalat"/>
                <w:spacing w:val="-6"/>
                <w:sz w:val="24"/>
                <w:szCs w:val="24"/>
              </w:rPr>
              <w:t xml:space="preserve"> </w:t>
            </w:r>
            <w:proofErr w:type="spellStart"/>
            <w:r w:rsidRPr="0037425A">
              <w:rPr>
                <w:rFonts w:ascii="GHEA Grapalat" w:hAnsi="GHEA Grapalat"/>
                <w:spacing w:val="-6"/>
                <w:sz w:val="24"/>
                <w:szCs w:val="24"/>
              </w:rPr>
              <w:t>քաղաքապետարան</w:t>
            </w:r>
            <w:proofErr w:type="spellEnd"/>
          </w:p>
        </w:tc>
        <w:tc>
          <w:tcPr>
            <w:tcW w:w="6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662911" w14:textId="180023B3" w:rsidR="008E54EA" w:rsidRPr="00B1772F" w:rsidRDefault="008E54EA" w:rsidP="0091455E">
            <w:pPr>
              <w:jc w:val="center"/>
              <w:rPr>
                <w:rFonts w:ascii="GHEA Grapalat" w:hAnsi="GHEA Grapalat" w:cs="Calibri"/>
                <w:color w:val="000000"/>
                <w:sz w:val="24"/>
                <w:szCs w:val="24"/>
                <w:lang w:val="hy-AM"/>
              </w:rPr>
            </w:pPr>
            <w:r w:rsidRPr="002A4559">
              <w:rPr>
                <w:rFonts w:ascii="GHEA Grapalat" w:eastAsia="Times New Roman" w:hAnsi="GHEA Grapalat" w:cs="Times New Roman"/>
                <w:color w:val="000000"/>
                <w:sz w:val="24"/>
                <w:szCs w:val="24"/>
              </w:rPr>
              <w:t>19.11.2021թ.</w:t>
            </w:r>
          </w:p>
        </w:tc>
      </w:tr>
      <w:tr w:rsidR="008E54EA" w:rsidRPr="00B1772F" w14:paraId="64D7F0A1" w14:textId="77777777" w:rsidTr="00C82212">
        <w:tc>
          <w:tcPr>
            <w:tcW w:w="6601" w:type="dxa"/>
            <w:vMerge/>
            <w:tcBorders>
              <w:left w:val="single" w:sz="4" w:space="0" w:color="auto"/>
              <w:bottom w:val="single" w:sz="4" w:space="0" w:color="auto"/>
              <w:right w:val="single" w:sz="4" w:space="0" w:color="auto"/>
            </w:tcBorders>
            <w:shd w:val="clear" w:color="auto" w:fill="D9D9D9" w:themeFill="background1" w:themeFillShade="D9"/>
          </w:tcPr>
          <w:p w14:paraId="4D44D5A2" w14:textId="77777777" w:rsidR="008E54EA" w:rsidRPr="00B1772F" w:rsidRDefault="008E54EA" w:rsidP="00B1772F">
            <w:pPr>
              <w:spacing w:after="0" w:line="360" w:lineRule="auto"/>
              <w:ind w:right="89"/>
              <w:jc w:val="both"/>
              <w:rPr>
                <w:rFonts w:ascii="GHEA Grapalat" w:eastAsia="Times New Roman" w:hAnsi="GHEA Grapalat" w:cs="Calibri"/>
                <w:color w:val="000000"/>
                <w:sz w:val="24"/>
                <w:szCs w:val="24"/>
              </w:rPr>
            </w:pPr>
          </w:p>
        </w:tc>
        <w:tc>
          <w:tcPr>
            <w:tcW w:w="6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C496BE" w14:textId="1B8FCB9F" w:rsidR="008E54EA" w:rsidRPr="00B1772F" w:rsidRDefault="008E54EA" w:rsidP="0091455E">
            <w:pPr>
              <w:jc w:val="center"/>
              <w:rPr>
                <w:rFonts w:ascii="GHEA Grapalat" w:hAnsi="GHEA Grapalat" w:cs="Calibri"/>
                <w:color w:val="000000"/>
                <w:sz w:val="24"/>
                <w:szCs w:val="24"/>
                <w:lang w:val="hy-AM"/>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highlight w:val="lightGray"/>
                <w:lang w:val="af-ZA"/>
              </w:rPr>
              <w:t>01/07-144020</w:t>
            </w:r>
          </w:p>
        </w:tc>
      </w:tr>
      <w:tr w:rsidR="0091455E" w:rsidRPr="00B1772F" w14:paraId="45C3A072" w14:textId="77777777" w:rsidTr="0091455E">
        <w:tc>
          <w:tcPr>
            <w:tcW w:w="6601" w:type="dxa"/>
            <w:tcBorders>
              <w:top w:val="single" w:sz="4" w:space="0" w:color="auto"/>
              <w:left w:val="single" w:sz="4" w:space="0" w:color="auto"/>
              <w:bottom w:val="single" w:sz="4" w:space="0" w:color="auto"/>
              <w:right w:val="single" w:sz="4" w:space="0" w:color="auto"/>
            </w:tcBorders>
            <w:shd w:val="clear" w:color="auto" w:fill="FFFFFF" w:themeFill="background1"/>
          </w:tcPr>
          <w:p w14:paraId="498942CE" w14:textId="0D0372AF" w:rsidR="0091455E" w:rsidRPr="00B1772F" w:rsidRDefault="0091455E" w:rsidP="00B1772F">
            <w:pPr>
              <w:spacing w:after="0" w:line="360" w:lineRule="auto"/>
              <w:ind w:right="89"/>
              <w:jc w:val="both"/>
              <w:rPr>
                <w:rFonts w:ascii="GHEA Grapalat" w:eastAsia="Times New Roman" w:hAnsi="GHEA Grapalat" w:cs="Calibri"/>
                <w:color w:val="000000"/>
                <w:sz w:val="24"/>
                <w:szCs w:val="24"/>
              </w:rPr>
            </w:pPr>
            <w:proofErr w:type="spellStart"/>
            <w:r w:rsidRPr="002A4559">
              <w:rPr>
                <w:rFonts w:ascii="GHEA Grapalat" w:hAnsi="GHEA Grapalat"/>
                <w:sz w:val="24"/>
                <w:szCs w:val="24"/>
              </w:rPr>
              <w:t>Ձեր</w:t>
            </w:r>
            <w:proofErr w:type="spellEnd"/>
            <w:r w:rsidRPr="002A4559">
              <w:rPr>
                <w:rFonts w:ascii="GHEA Grapalat" w:hAnsi="GHEA Grapalat"/>
                <w:sz w:val="24"/>
                <w:szCs w:val="24"/>
              </w:rPr>
              <w:t xml:space="preserve"> 02.11.2021 </w:t>
            </w:r>
            <w:proofErr w:type="spellStart"/>
            <w:r w:rsidRPr="002A4559">
              <w:rPr>
                <w:rFonts w:ascii="GHEA Grapalat" w:hAnsi="GHEA Grapalat"/>
                <w:sz w:val="24"/>
                <w:szCs w:val="24"/>
              </w:rPr>
              <w:t>թվականի</w:t>
            </w:r>
            <w:proofErr w:type="spellEnd"/>
            <w:r w:rsidRPr="002A4559">
              <w:rPr>
                <w:rFonts w:ascii="GHEA Grapalat" w:hAnsi="GHEA Grapalat"/>
                <w:sz w:val="24"/>
                <w:szCs w:val="24"/>
              </w:rPr>
              <w:t xml:space="preserve"> </w:t>
            </w:r>
            <w:r w:rsidRPr="002A4559">
              <w:rPr>
                <w:rFonts w:ascii="GHEA Grapalat" w:eastAsia="Times New Roman" w:hAnsi="GHEA Grapalat" w:cs="Times New Roman"/>
                <w:sz w:val="24"/>
                <w:szCs w:val="24"/>
                <w:lang w:val="af-ZA"/>
              </w:rPr>
              <w:t>N22.1/28529-2021 գրությամբ ներկայացված</w:t>
            </w:r>
            <w:r w:rsidRPr="002A4559">
              <w:rPr>
                <w:rFonts w:ascii="GHEA Grapalat" w:hAnsi="GHEA Grapalat"/>
                <w:sz w:val="24"/>
                <w:szCs w:val="24"/>
              </w:rPr>
              <w:t xml:space="preserve"> </w:t>
            </w:r>
            <w:r w:rsidRPr="002A4559">
              <w:rPr>
                <w:rFonts w:ascii="GHEA Grapalat" w:hAnsi="GHEA Grapalat"/>
                <w:sz w:val="24"/>
                <w:szCs w:val="24"/>
                <w:lang w:val="hy-AM"/>
              </w:rPr>
              <w:t xml:space="preserve">«Վերականգնվող էներգետիկայի և էներգախնայողության 2022-2030 թվականների ազգային ծրագրին, վերականգնվող էներգետիկայի և էներգախնայողության 2022-2030 թվականների </w:t>
            </w:r>
            <w:r w:rsidRPr="002A4559">
              <w:rPr>
                <w:rFonts w:ascii="GHEA Grapalat" w:hAnsi="GHEA Grapalat"/>
                <w:sz w:val="24"/>
                <w:szCs w:val="24"/>
                <w:lang w:val="hy-AM"/>
              </w:rPr>
              <w:lastRenderedPageBreak/>
              <w:t>ազգային ծրագրի առաջին փուլի (2022-2024 թվականներ) իրագործումն ապահովող ծրագիր-ժամանակացույցին հավանություն տալու մասին» ՀՀ կառավարության որոշման նախագծի</w:t>
            </w:r>
            <w:r w:rsidRPr="002A4559">
              <w:rPr>
                <w:rFonts w:ascii="GHEA Grapalat" w:hAnsi="GHEA Grapalat"/>
                <w:sz w:val="24"/>
                <w:szCs w:val="24"/>
              </w:rPr>
              <w:t xml:space="preserve"> </w:t>
            </w:r>
            <w:proofErr w:type="spellStart"/>
            <w:r w:rsidRPr="002A4559">
              <w:rPr>
                <w:rFonts w:ascii="GHEA Grapalat" w:hAnsi="GHEA Grapalat"/>
                <w:sz w:val="24"/>
                <w:szCs w:val="24"/>
              </w:rPr>
              <w:t>վերաբերյալ</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առաջարկում</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եմ</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նախագծի</w:t>
            </w:r>
            <w:proofErr w:type="spellEnd"/>
            <w:r w:rsidRPr="002A4559">
              <w:rPr>
                <w:rFonts w:ascii="GHEA Grapalat" w:hAnsi="GHEA Grapalat"/>
                <w:sz w:val="24"/>
                <w:szCs w:val="24"/>
              </w:rPr>
              <w:t xml:space="preserve"> </w:t>
            </w:r>
            <w:r w:rsidRPr="002A4559">
              <w:rPr>
                <w:rFonts w:ascii="GHEA Grapalat" w:eastAsia="Times New Roman" w:hAnsi="GHEA Grapalat" w:cs="Times New Roman"/>
                <w:sz w:val="24"/>
                <w:szCs w:val="24"/>
                <w:lang w:val="af-ZA"/>
              </w:rPr>
              <w:t xml:space="preserve">N2 հավելվածի </w:t>
            </w:r>
            <w:r w:rsidRPr="002A4559">
              <w:rPr>
                <w:rFonts w:ascii="GHEA Grapalat" w:hAnsi="GHEA Grapalat"/>
                <w:sz w:val="24"/>
                <w:szCs w:val="24"/>
                <w:lang w:val="hy-AM"/>
              </w:rPr>
              <w:t>«</w:t>
            </w:r>
            <w:r w:rsidRPr="002A4559">
              <w:rPr>
                <w:rFonts w:ascii="GHEA Grapalat" w:hAnsi="GHEA Grapalat"/>
                <w:sz w:val="24"/>
                <w:szCs w:val="24"/>
              </w:rPr>
              <w:t xml:space="preserve">2. </w:t>
            </w:r>
            <w:proofErr w:type="spellStart"/>
            <w:r w:rsidRPr="002A4559">
              <w:rPr>
                <w:rFonts w:ascii="GHEA Grapalat" w:hAnsi="GHEA Grapalat"/>
                <w:sz w:val="24"/>
                <w:szCs w:val="24"/>
              </w:rPr>
              <w:t>Էներգախնայողություն</w:t>
            </w:r>
            <w:proofErr w:type="spellEnd"/>
            <w:r w:rsidRPr="002A4559">
              <w:rPr>
                <w:rFonts w:ascii="GHEA Grapalat" w:hAnsi="GHEA Grapalat"/>
                <w:sz w:val="24"/>
                <w:szCs w:val="24"/>
                <w:lang w:val="hy-AM"/>
              </w:rPr>
              <w:t>»</w:t>
            </w:r>
            <w:r w:rsidRPr="002A4559">
              <w:rPr>
                <w:rFonts w:ascii="GHEA Grapalat" w:hAnsi="GHEA Grapalat"/>
                <w:sz w:val="24"/>
                <w:szCs w:val="24"/>
              </w:rPr>
              <w:t xml:space="preserve"> </w:t>
            </w:r>
            <w:proofErr w:type="spellStart"/>
            <w:r w:rsidRPr="002A4559">
              <w:rPr>
                <w:rFonts w:ascii="GHEA Grapalat" w:hAnsi="GHEA Grapalat"/>
                <w:sz w:val="24"/>
                <w:szCs w:val="24"/>
              </w:rPr>
              <w:t>բաժնի</w:t>
            </w:r>
            <w:proofErr w:type="spellEnd"/>
            <w:r w:rsidRPr="002A4559">
              <w:rPr>
                <w:rFonts w:ascii="GHEA Grapalat" w:hAnsi="GHEA Grapalat"/>
                <w:sz w:val="24"/>
                <w:szCs w:val="24"/>
              </w:rPr>
              <w:t xml:space="preserve"> 2.4-րդ </w:t>
            </w:r>
            <w:proofErr w:type="spellStart"/>
            <w:r w:rsidRPr="002A4559">
              <w:rPr>
                <w:rFonts w:ascii="GHEA Grapalat" w:hAnsi="GHEA Grapalat"/>
                <w:sz w:val="24"/>
                <w:szCs w:val="24"/>
              </w:rPr>
              <w:t>կետի</w:t>
            </w:r>
            <w:proofErr w:type="spellEnd"/>
            <w:r w:rsidRPr="002A4559">
              <w:rPr>
                <w:rFonts w:ascii="GHEA Grapalat" w:hAnsi="GHEA Grapalat"/>
                <w:sz w:val="24"/>
                <w:szCs w:val="24"/>
              </w:rPr>
              <w:t xml:space="preserve"> 3-րդ </w:t>
            </w:r>
            <w:proofErr w:type="spellStart"/>
            <w:r w:rsidRPr="002A4559">
              <w:rPr>
                <w:rFonts w:ascii="GHEA Grapalat" w:hAnsi="GHEA Grapalat"/>
                <w:sz w:val="24"/>
                <w:szCs w:val="24"/>
              </w:rPr>
              <w:t>սյունակը</w:t>
            </w:r>
            <w:proofErr w:type="spellEnd"/>
            <w:r w:rsidRPr="002A4559">
              <w:rPr>
                <w:rFonts w:ascii="GHEA Grapalat" w:hAnsi="GHEA Grapalat"/>
                <w:sz w:val="24"/>
                <w:szCs w:val="24"/>
              </w:rPr>
              <w:t xml:space="preserve">՝ </w:t>
            </w:r>
            <w:r w:rsidRPr="002A4559">
              <w:rPr>
                <w:rFonts w:ascii="GHEA Grapalat" w:hAnsi="GHEA Grapalat"/>
                <w:sz w:val="24"/>
                <w:szCs w:val="24"/>
                <w:lang w:val="hy-AM"/>
              </w:rPr>
              <w:t>«</w:t>
            </w:r>
            <w:proofErr w:type="spellStart"/>
            <w:r w:rsidRPr="002A4559">
              <w:rPr>
                <w:rFonts w:ascii="GHEA Grapalat" w:hAnsi="GHEA Grapalat"/>
                <w:sz w:val="24"/>
                <w:szCs w:val="24"/>
              </w:rPr>
              <w:t>Ակնկալվող</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անմիջական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արդյունք</w:t>
            </w:r>
            <w:proofErr w:type="spellEnd"/>
            <w:r w:rsidRPr="002A4559">
              <w:rPr>
                <w:rFonts w:ascii="GHEA Grapalat" w:hAnsi="GHEA Grapalat"/>
                <w:sz w:val="24"/>
                <w:szCs w:val="24"/>
                <w:lang w:val="hy-AM"/>
              </w:rPr>
              <w:t>»</w:t>
            </w:r>
            <w:r w:rsidRPr="002A4559">
              <w:rPr>
                <w:rFonts w:ascii="GHEA Grapalat" w:hAnsi="GHEA Grapalat"/>
                <w:sz w:val="24"/>
                <w:szCs w:val="24"/>
              </w:rPr>
              <w:t xml:space="preserve">, </w:t>
            </w:r>
            <w:r w:rsidRPr="002A4559">
              <w:rPr>
                <w:rFonts w:ascii="GHEA Grapalat" w:hAnsi="GHEA Grapalat"/>
                <w:sz w:val="24"/>
                <w:szCs w:val="24"/>
                <w:lang w:val="hy-AM"/>
              </w:rPr>
              <w:t>«</w:t>
            </w:r>
            <w:proofErr w:type="spellStart"/>
            <w:r w:rsidRPr="002A4559">
              <w:rPr>
                <w:rFonts w:ascii="GHEA Grapalat" w:hAnsi="GHEA Grapalat"/>
                <w:sz w:val="24"/>
                <w:szCs w:val="24"/>
              </w:rPr>
              <w:t>Էներգախնայողության</w:t>
            </w:r>
            <w:proofErr w:type="spellEnd"/>
            <w:r w:rsidRPr="002A4559">
              <w:rPr>
                <w:rFonts w:ascii="GHEA Grapalat" w:hAnsi="GHEA Grapalat"/>
                <w:sz w:val="24"/>
                <w:szCs w:val="24"/>
                <w:lang w:val="hy-AM"/>
              </w:rPr>
              <w:t>»</w:t>
            </w:r>
            <w:r w:rsidRPr="002A4559">
              <w:rPr>
                <w:rFonts w:ascii="GHEA Grapalat" w:hAnsi="GHEA Grapalat"/>
                <w:sz w:val="24"/>
                <w:szCs w:val="24"/>
              </w:rPr>
              <w:t xml:space="preserve"> </w:t>
            </w:r>
            <w:proofErr w:type="spellStart"/>
            <w:r w:rsidRPr="002A4559">
              <w:rPr>
                <w:rFonts w:ascii="GHEA Grapalat" w:hAnsi="GHEA Grapalat"/>
                <w:sz w:val="24"/>
                <w:szCs w:val="24"/>
              </w:rPr>
              <w:t>բառից</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հետո</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լրացնել</w:t>
            </w:r>
            <w:proofErr w:type="spellEnd"/>
            <w:r w:rsidRPr="002A4559">
              <w:rPr>
                <w:rFonts w:ascii="GHEA Grapalat" w:hAnsi="GHEA Grapalat"/>
                <w:sz w:val="24"/>
                <w:szCs w:val="24"/>
              </w:rPr>
              <w:t xml:space="preserve"> </w:t>
            </w:r>
            <w:r w:rsidRPr="002A4559">
              <w:rPr>
                <w:rFonts w:ascii="GHEA Grapalat" w:hAnsi="GHEA Grapalat"/>
                <w:sz w:val="24"/>
                <w:szCs w:val="24"/>
                <w:lang w:val="hy-AM"/>
              </w:rPr>
              <w:t>«</w:t>
            </w:r>
            <w:r w:rsidRPr="002A4559">
              <w:rPr>
                <w:rFonts w:ascii="GHEA Grapalat" w:hAnsi="GHEA Grapalat"/>
                <w:sz w:val="24"/>
                <w:szCs w:val="24"/>
              </w:rPr>
              <w:t xml:space="preserve">7 </w:t>
            </w:r>
            <w:proofErr w:type="spellStart"/>
            <w:r w:rsidRPr="002A4559">
              <w:rPr>
                <w:rFonts w:ascii="GHEA Grapalat" w:hAnsi="GHEA Grapalat"/>
                <w:sz w:val="24"/>
                <w:szCs w:val="24"/>
              </w:rPr>
              <w:t>որակի</w:t>
            </w:r>
            <w:proofErr w:type="spellEnd"/>
            <w:r w:rsidRPr="002A4559">
              <w:rPr>
                <w:rFonts w:ascii="GHEA Grapalat" w:hAnsi="GHEA Grapalat"/>
                <w:sz w:val="24"/>
                <w:szCs w:val="24"/>
                <w:lang w:val="hy-AM"/>
              </w:rPr>
              <w:t>»</w:t>
            </w:r>
            <w:r w:rsidRPr="002A4559">
              <w:rPr>
                <w:rFonts w:ascii="GHEA Grapalat" w:hAnsi="GHEA Grapalat"/>
                <w:sz w:val="24"/>
                <w:szCs w:val="24"/>
              </w:rPr>
              <w:t xml:space="preserve"> </w:t>
            </w:r>
            <w:proofErr w:type="spellStart"/>
            <w:r w:rsidRPr="002A4559">
              <w:rPr>
                <w:rFonts w:ascii="GHEA Grapalat" w:hAnsi="GHEA Grapalat"/>
                <w:sz w:val="24"/>
                <w:szCs w:val="24"/>
              </w:rPr>
              <w:t>բառերով</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իսկ</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նույն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կետի</w:t>
            </w:r>
            <w:proofErr w:type="spellEnd"/>
            <w:r w:rsidRPr="002A4559">
              <w:rPr>
                <w:rFonts w:ascii="GHEA Grapalat" w:hAnsi="GHEA Grapalat"/>
                <w:sz w:val="24"/>
                <w:szCs w:val="24"/>
              </w:rPr>
              <w:t xml:space="preserve"> 4-րդ </w:t>
            </w:r>
            <w:proofErr w:type="spellStart"/>
            <w:r w:rsidRPr="002A4559">
              <w:rPr>
                <w:rFonts w:ascii="GHEA Grapalat" w:hAnsi="GHEA Grapalat"/>
                <w:sz w:val="24"/>
                <w:szCs w:val="24"/>
              </w:rPr>
              <w:t>սյունակը</w:t>
            </w:r>
            <w:proofErr w:type="spellEnd"/>
            <w:r w:rsidRPr="002A4559">
              <w:rPr>
                <w:rFonts w:ascii="GHEA Grapalat" w:hAnsi="GHEA Grapalat"/>
                <w:sz w:val="24"/>
                <w:szCs w:val="24"/>
              </w:rPr>
              <w:t xml:space="preserve">՝ </w:t>
            </w:r>
            <w:r w:rsidRPr="002A4559">
              <w:rPr>
                <w:rFonts w:ascii="GHEA Grapalat" w:hAnsi="GHEA Grapalat"/>
                <w:sz w:val="24"/>
                <w:szCs w:val="24"/>
                <w:lang w:val="hy-AM"/>
              </w:rPr>
              <w:t>«</w:t>
            </w:r>
            <w:proofErr w:type="spellStart"/>
            <w:r w:rsidRPr="002A4559">
              <w:rPr>
                <w:rFonts w:ascii="GHEA Grapalat" w:hAnsi="GHEA Grapalat"/>
                <w:sz w:val="24"/>
                <w:szCs w:val="24"/>
              </w:rPr>
              <w:t>Ակնկալվող</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ազդեցություն</w:t>
            </w:r>
            <w:proofErr w:type="spellEnd"/>
            <w:r w:rsidRPr="002A4559">
              <w:rPr>
                <w:rFonts w:ascii="GHEA Grapalat" w:hAnsi="GHEA Grapalat"/>
                <w:sz w:val="24"/>
                <w:szCs w:val="24"/>
                <w:lang w:val="hy-AM"/>
              </w:rPr>
              <w:t>»</w:t>
            </w:r>
            <w:r w:rsidRPr="002A4559">
              <w:rPr>
                <w:rFonts w:ascii="GHEA Grapalat" w:hAnsi="GHEA Grapalat"/>
                <w:sz w:val="24"/>
                <w:szCs w:val="24"/>
              </w:rPr>
              <w:t xml:space="preserve">, </w:t>
            </w:r>
            <w:proofErr w:type="spellStart"/>
            <w:r w:rsidRPr="002A4559">
              <w:rPr>
                <w:rFonts w:ascii="GHEA Grapalat" w:hAnsi="GHEA Grapalat"/>
                <w:sz w:val="24"/>
                <w:szCs w:val="24"/>
              </w:rPr>
              <w:t>լրացնել</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նոր</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նախադասությամբ</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հետևյալ</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բովանդակությամբ</w:t>
            </w:r>
            <w:proofErr w:type="spellEnd"/>
            <w:r>
              <w:rPr>
                <w:rFonts w:ascii="GHEA Grapalat" w:hAnsi="GHEA Grapalat"/>
                <w:sz w:val="24"/>
                <w:szCs w:val="24"/>
              </w:rPr>
              <w:t xml:space="preserve">՝ </w:t>
            </w:r>
            <w:r w:rsidRPr="002A4559">
              <w:rPr>
                <w:rFonts w:ascii="GHEA Grapalat" w:hAnsi="GHEA Grapalat"/>
                <w:sz w:val="24"/>
                <w:szCs w:val="24"/>
                <w:lang w:val="hy-AM"/>
              </w:rPr>
              <w:t>«</w:t>
            </w:r>
            <w:proofErr w:type="spellStart"/>
            <w:r w:rsidRPr="002A4559">
              <w:rPr>
                <w:rFonts w:ascii="GHEA Grapalat" w:hAnsi="GHEA Grapalat"/>
                <w:sz w:val="24"/>
                <w:szCs w:val="24"/>
              </w:rPr>
              <w:t>Տրանսպորտային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արտանետումների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քանակի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նվազեցում</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օդի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որակի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բարելավում</w:t>
            </w:r>
            <w:proofErr w:type="spellEnd"/>
            <w:r w:rsidRPr="002A4559">
              <w:rPr>
                <w:rFonts w:ascii="GHEA Grapalat" w:hAnsi="GHEA Grapalat"/>
                <w:sz w:val="24"/>
                <w:szCs w:val="24"/>
                <w:lang w:val="hy-AM"/>
              </w:rPr>
              <w:t>»</w:t>
            </w:r>
            <w:r w:rsidRPr="002A4559">
              <w:rPr>
                <w:rFonts w:ascii="GHEA Grapalat" w:hAnsi="GHEA Grapalat"/>
                <w:sz w:val="24"/>
                <w:szCs w:val="24"/>
              </w:rPr>
              <w:t>:</w:t>
            </w:r>
          </w:p>
        </w:tc>
        <w:tc>
          <w:tcPr>
            <w:tcW w:w="6825" w:type="dxa"/>
            <w:tcBorders>
              <w:top w:val="single" w:sz="4" w:space="0" w:color="auto"/>
              <w:left w:val="single" w:sz="4" w:space="0" w:color="auto"/>
              <w:bottom w:val="single" w:sz="4" w:space="0" w:color="auto"/>
              <w:right w:val="single" w:sz="4" w:space="0" w:color="auto"/>
            </w:tcBorders>
            <w:shd w:val="clear" w:color="auto" w:fill="FFFFFF" w:themeFill="background1"/>
          </w:tcPr>
          <w:p w14:paraId="31D4A4D0" w14:textId="196E60D5" w:rsidR="0091455E" w:rsidRPr="00B1772F" w:rsidRDefault="0091455E" w:rsidP="00B1772F">
            <w:pPr>
              <w:jc w:val="both"/>
              <w:rPr>
                <w:rFonts w:ascii="GHEA Grapalat" w:hAnsi="GHEA Grapalat" w:cs="Calibri"/>
                <w:color w:val="000000"/>
                <w:sz w:val="24"/>
                <w:szCs w:val="24"/>
                <w:lang w:val="hy-AM"/>
              </w:rPr>
            </w:pPr>
            <w:r>
              <w:rPr>
                <w:rFonts w:ascii="GHEA Grapalat" w:eastAsia="Times New Roman" w:hAnsi="GHEA Grapalat" w:cs="Times New Roman"/>
                <w:color w:val="000000"/>
                <w:sz w:val="24"/>
                <w:szCs w:val="24"/>
                <w:lang w:val="hy-AM"/>
              </w:rPr>
              <w:lastRenderedPageBreak/>
              <w:t>Ընդունվել է։</w:t>
            </w:r>
          </w:p>
        </w:tc>
      </w:tr>
      <w:tr w:rsidR="008E54EA" w:rsidRPr="00B1772F" w14:paraId="754D1DB6" w14:textId="77777777" w:rsidTr="003C4C51">
        <w:tc>
          <w:tcPr>
            <w:tcW w:w="6601" w:type="dxa"/>
            <w:vMerge w:val="restart"/>
            <w:tcBorders>
              <w:top w:val="single" w:sz="4" w:space="0" w:color="auto"/>
              <w:left w:val="single" w:sz="4" w:space="0" w:color="auto"/>
              <w:right w:val="single" w:sz="4" w:space="0" w:color="auto"/>
            </w:tcBorders>
            <w:shd w:val="clear" w:color="auto" w:fill="D9D9D9" w:themeFill="background1" w:themeFillShade="D9"/>
          </w:tcPr>
          <w:p w14:paraId="623C4B9C" w14:textId="37D74562" w:rsidR="008E54EA" w:rsidRPr="0091455E" w:rsidRDefault="008E54EA" w:rsidP="0091455E">
            <w:pPr>
              <w:spacing w:after="0" w:line="360" w:lineRule="auto"/>
              <w:ind w:right="89"/>
              <w:jc w:val="center"/>
              <w:rPr>
                <w:rFonts w:ascii="GHEA Grapalat" w:hAnsi="GHEA Grapalat"/>
                <w:sz w:val="24"/>
                <w:szCs w:val="24"/>
              </w:rPr>
            </w:pPr>
            <w:r>
              <w:rPr>
                <w:rFonts w:ascii="GHEA Grapalat" w:hAnsi="GHEA Grapalat"/>
                <w:sz w:val="24"/>
                <w:szCs w:val="24"/>
              </w:rPr>
              <w:t>11</w:t>
            </w:r>
            <w:r w:rsidRPr="0091455E">
              <w:rPr>
                <w:rFonts w:ascii="GHEA Grapalat" w:hAnsi="GHEA Grapalat"/>
                <w:sz w:val="24"/>
                <w:szCs w:val="24"/>
              </w:rPr>
              <w:t xml:space="preserve">. </w:t>
            </w:r>
            <w:r w:rsidRPr="0037425A">
              <w:rPr>
                <w:rFonts w:ascii="GHEA Grapalat" w:hAnsi="GHEA Grapalat"/>
                <w:sz w:val="24"/>
                <w:szCs w:val="24"/>
                <w:lang w:val="hy-AM"/>
              </w:rPr>
              <w:t>ՀՀ հանրային ծառայությունները կարգավորող հանձնաժողով</w:t>
            </w:r>
          </w:p>
        </w:tc>
        <w:tc>
          <w:tcPr>
            <w:tcW w:w="6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D922A" w14:textId="3C79D9A2" w:rsidR="008E54EA" w:rsidRPr="0091455E" w:rsidRDefault="008E54EA" w:rsidP="0091455E">
            <w:pPr>
              <w:jc w:val="center"/>
              <w:rPr>
                <w:rFonts w:ascii="GHEA Grapalat" w:eastAsia="Times New Roman" w:hAnsi="GHEA Grapalat" w:cs="Times New Roman"/>
                <w:color w:val="000000"/>
                <w:sz w:val="24"/>
                <w:szCs w:val="24"/>
                <w:lang w:val="hy-AM"/>
              </w:rPr>
            </w:pPr>
            <w:r w:rsidRPr="002A4559">
              <w:rPr>
                <w:rFonts w:ascii="GHEA Grapalat" w:eastAsia="Times New Roman" w:hAnsi="GHEA Grapalat" w:cs="Times New Roman"/>
                <w:color w:val="000000"/>
                <w:sz w:val="24"/>
                <w:szCs w:val="24"/>
              </w:rPr>
              <w:t>23.11.2021թ.</w:t>
            </w:r>
          </w:p>
        </w:tc>
      </w:tr>
      <w:tr w:rsidR="008E54EA" w:rsidRPr="00B1772F" w14:paraId="6DF2BFC9" w14:textId="77777777" w:rsidTr="003C4C51">
        <w:tc>
          <w:tcPr>
            <w:tcW w:w="6601" w:type="dxa"/>
            <w:vMerge/>
            <w:tcBorders>
              <w:left w:val="single" w:sz="4" w:space="0" w:color="auto"/>
              <w:bottom w:val="single" w:sz="4" w:space="0" w:color="auto"/>
              <w:right w:val="single" w:sz="4" w:space="0" w:color="auto"/>
            </w:tcBorders>
            <w:shd w:val="clear" w:color="auto" w:fill="D9D9D9" w:themeFill="background1" w:themeFillShade="D9"/>
          </w:tcPr>
          <w:p w14:paraId="2A79C1C2" w14:textId="77777777" w:rsidR="008E54EA" w:rsidRPr="0091455E" w:rsidRDefault="008E54EA" w:rsidP="00EF36ED">
            <w:pPr>
              <w:spacing w:after="0" w:line="360" w:lineRule="auto"/>
              <w:ind w:right="89"/>
              <w:jc w:val="both"/>
              <w:rPr>
                <w:rFonts w:ascii="GHEA Grapalat" w:hAnsi="GHEA Grapalat"/>
                <w:sz w:val="24"/>
                <w:szCs w:val="24"/>
              </w:rPr>
            </w:pPr>
          </w:p>
        </w:tc>
        <w:tc>
          <w:tcPr>
            <w:tcW w:w="6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0B0605" w14:textId="07485007" w:rsidR="008E54EA" w:rsidRPr="0091455E" w:rsidRDefault="008E54EA" w:rsidP="0091455E">
            <w:pPr>
              <w:jc w:val="center"/>
              <w:rPr>
                <w:rFonts w:ascii="GHEA Grapalat" w:eastAsia="Times New Roman" w:hAnsi="GHEA Grapalat" w:cs="Times New Roman"/>
                <w:color w:val="000000"/>
                <w:sz w:val="24"/>
                <w:szCs w:val="24"/>
                <w:lang w:val="hy-AM"/>
              </w:rPr>
            </w:pPr>
            <w:r w:rsidRPr="002A4559">
              <w:rPr>
                <w:rFonts w:ascii="GHEA Grapalat" w:eastAsia="Times New Roman" w:hAnsi="GHEA Grapalat" w:cs="Times New Roman"/>
                <w:color w:val="000000"/>
                <w:sz w:val="24"/>
                <w:szCs w:val="24"/>
              </w:rPr>
              <w:t xml:space="preserve">N </w:t>
            </w:r>
            <w:r w:rsidRPr="002A4559">
              <w:rPr>
                <w:rFonts w:ascii="GHEA Grapalat" w:eastAsia="Times New Roman" w:hAnsi="GHEA Grapalat" w:cs="Times New Roman"/>
                <w:sz w:val="24"/>
                <w:szCs w:val="24"/>
                <w:lang w:val="af-ZA"/>
              </w:rPr>
              <w:t>ԳԲ/34.3-Մ2-12/3967-2021</w:t>
            </w:r>
          </w:p>
        </w:tc>
      </w:tr>
      <w:tr w:rsidR="0091455E" w:rsidRPr="00B1772F" w14:paraId="329BBDB9" w14:textId="77777777" w:rsidTr="0091455E">
        <w:tc>
          <w:tcPr>
            <w:tcW w:w="6601" w:type="dxa"/>
            <w:tcBorders>
              <w:top w:val="single" w:sz="4" w:space="0" w:color="auto"/>
              <w:left w:val="single" w:sz="4" w:space="0" w:color="auto"/>
              <w:bottom w:val="single" w:sz="4" w:space="0" w:color="auto"/>
              <w:right w:val="single" w:sz="4" w:space="0" w:color="auto"/>
            </w:tcBorders>
            <w:shd w:val="clear" w:color="auto" w:fill="FFFFFF" w:themeFill="background1"/>
          </w:tcPr>
          <w:p w14:paraId="7AFE004B" w14:textId="77777777" w:rsidR="0091455E" w:rsidRDefault="0091455E" w:rsidP="00EF36ED">
            <w:pPr>
              <w:spacing w:after="0" w:line="360" w:lineRule="auto"/>
              <w:ind w:right="89"/>
              <w:jc w:val="both"/>
              <w:rPr>
                <w:rFonts w:ascii="GHEA Grapalat" w:hAnsi="GHEA Grapalat"/>
                <w:sz w:val="24"/>
                <w:szCs w:val="24"/>
              </w:rPr>
            </w:pPr>
            <w:proofErr w:type="spellStart"/>
            <w:r w:rsidRPr="002A4559">
              <w:rPr>
                <w:rFonts w:ascii="GHEA Grapalat" w:hAnsi="GHEA Grapalat"/>
                <w:sz w:val="24"/>
                <w:szCs w:val="24"/>
              </w:rPr>
              <w:t>Հայաստանի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Հանրապետության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հանրային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ծառայությունները</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կարգավորող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հանձնաժողովը</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ուսումնասիրել</w:t>
            </w:r>
            <w:proofErr w:type="spellEnd"/>
            <w:r w:rsidRPr="002A4559">
              <w:rPr>
                <w:rFonts w:ascii="GHEA Grapalat" w:hAnsi="GHEA Grapalat" w:cs="Sylfaen"/>
                <w:sz w:val="24"/>
                <w:szCs w:val="24"/>
              </w:rPr>
              <w:t xml:space="preserve"> է «</w:t>
            </w:r>
            <w:proofErr w:type="spellStart"/>
            <w:r w:rsidRPr="002A4559">
              <w:rPr>
                <w:rFonts w:ascii="GHEA Grapalat" w:hAnsi="GHEA Grapalat" w:cs="Sylfaen"/>
                <w:sz w:val="24"/>
                <w:szCs w:val="24"/>
              </w:rPr>
              <w:t>Վերականգնվող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էներգետիկայի</w:t>
            </w:r>
            <w:proofErr w:type="spellEnd"/>
            <w:r w:rsidRPr="002A4559">
              <w:rPr>
                <w:rFonts w:ascii="GHEA Grapalat" w:hAnsi="GHEA Grapalat" w:cs="Sylfaen"/>
                <w:sz w:val="24"/>
                <w:szCs w:val="24"/>
              </w:rPr>
              <w:t xml:space="preserve"> և </w:t>
            </w:r>
            <w:proofErr w:type="spellStart"/>
            <w:r w:rsidRPr="002A4559">
              <w:rPr>
                <w:rFonts w:ascii="GHEA Grapalat" w:hAnsi="GHEA Grapalat" w:cs="Sylfaen"/>
                <w:sz w:val="24"/>
                <w:szCs w:val="24"/>
              </w:rPr>
              <w:t>էներգախնայողության</w:t>
            </w:r>
            <w:proofErr w:type="spellEnd"/>
            <w:r w:rsidRPr="002A4559">
              <w:rPr>
                <w:rFonts w:ascii="GHEA Grapalat" w:hAnsi="GHEA Grapalat" w:cs="Sylfaen"/>
                <w:sz w:val="24"/>
                <w:szCs w:val="24"/>
              </w:rPr>
              <w:t xml:space="preserve"> 2022-2030 </w:t>
            </w:r>
            <w:proofErr w:type="spellStart"/>
            <w:r w:rsidRPr="002A4559">
              <w:rPr>
                <w:rFonts w:ascii="GHEA Grapalat" w:hAnsi="GHEA Grapalat" w:cs="Sylfaen"/>
                <w:sz w:val="24"/>
                <w:szCs w:val="24"/>
              </w:rPr>
              <w:t>թվականների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lastRenderedPageBreak/>
              <w:t>ազգային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ծրագրին</w:t>
            </w:r>
            <w:proofErr w:type="spellEnd"/>
            <w:r w:rsidRPr="002A4559">
              <w:rPr>
                <w:rFonts w:ascii="GHEA Grapalat" w:hAnsi="GHEA Grapalat" w:cs="Sylfaen"/>
                <w:sz w:val="24"/>
                <w:szCs w:val="24"/>
              </w:rPr>
              <w:t>», «</w:t>
            </w:r>
            <w:proofErr w:type="spellStart"/>
            <w:r w:rsidRPr="002A4559">
              <w:rPr>
                <w:rFonts w:ascii="GHEA Grapalat" w:hAnsi="GHEA Grapalat" w:cs="Sylfaen"/>
                <w:sz w:val="24"/>
                <w:szCs w:val="24"/>
              </w:rPr>
              <w:t>Վերականգնվող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էներգետիկայի</w:t>
            </w:r>
            <w:proofErr w:type="spellEnd"/>
            <w:r w:rsidRPr="002A4559">
              <w:rPr>
                <w:rFonts w:ascii="GHEA Grapalat" w:hAnsi="GHEA Grapalat" w:cs="Sylfaen"/>
                <w:sz w:val="24"/>
                <w:szCs w:val="24"/>
              </w:rPr>
              <w:t xml:space="preserve"> և </w:t>
            </w:r>
            <w:proofErr w:type="spellStart"/>
            <w:r w:rsidRPr="002A4559">
              <w:rPr>
                <w:rFonts w:ascii="GHEA Grapalat" w:hAnsi="GHEA Grapalat" w:cs="Sylfaen"/>
                <w:sz w:val="24"/>
                <w:szCs w:val="24"/>
              </w:rPr>
              <w:t>էներգախնայողության</w:t>
            </w:r>
            <w:proofErr w:type="spellEnd"/>
            <w:r w:rsidRPr="002A4559">
              <w:rPr>
                <w:rFonts w:ascii="GHEA Grapalat" w:hAnsi="GHEA Grapalat" w:cs="Sylfaen"/>
                <w:sz w:val="24"/>
                <w:szCs w:val="24"/>
              </w:rPr>
              <w:t xml:space="preserve"> 2022-2030 </w:t>
            </w:r>
            <w:proofErr w:type="spellStart"/>
            <w:r w:rsidRPr="002A4559">
              <w:rPr>
                <w:rFonts w:ascii="GHEA Grapalat" w:hAnsi="GHEA Grapalat" w:cs="Sylfaen"/>
                <w:sz w:val="24"/>
                <w:szCs w:val="24"/>
              </w:rPr>
              <w:t>թվականների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ազգային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ծրագրի</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առաջին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փուլի</w:t>
            </w:r>
            <w:proofErr w:type="spellEnd"/>
            <w:r w:rsidRPr="002A4559">
              <w:rPr>
                <w:rFonts w:ascii="GHEA Grapalat" w:hAnsi="GHEA Grapalat" w:cs="Sylfaen"/>
                <w:sz w:val="24"/>
                <w:szCs w:val="24"/>
              </w:rPr>
              <w:t xml:space="preserve"> (2022-2024 </w:t>
            </w:r>
            <w:proofErr w:type="spellStart"/>
            <w:r w:rsidRPr="002A4559">
              <w:rPr>
                <w:rFonts w:ascii="GHEA Grapalat" w:hAnsi="GHEA Grapalat" w:cs="Sylfaen"/>
                <w:sz w:val="24"/>
                <w:szCs w:val="24"/>
              </w:rPr>
              <w:t>թվականներ</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իրագործումն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ապահովող</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ծրագիր-ժամանակացույցին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հավանություն</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տալու</w:t>
            </w:r>
            <w:proofErr w:type="spellEnd"/>
            <w:r w:rsidRPr="002A4559">
              <w:rPr>
                <w:rFonts w:ascii="GHEA Grapalat" w:hAnsi="GHEA Grapalat" w:cs="Sylfaen"/>
                <w:sz w:val="24"/>
                <w:szCs w:val="24"/>
              </w:rPr>
              <w:t xml:space="preserve"> </w:t>
            </w:r>
            <w:proofErr w:type="spellStart"/>
            <w:r w:rsidRPr="002A4559">
              <w:rPr>
                <w:rFonts w:ascii="GHEA Grapalat" w:hAnsi="GHEA Grapalat" w:cs="Sylfaen"/>
                <w:sz w:val="24"/>
                <w:szCs w:val="24"/>
              </w:rPr>
              <w:t>մասին</w:t>
            </w:r>
            <w:proofErr w:type="spellEnd"/>
            <w:r w:rsidRPr="002A4559">
              <w:rPr>
                <w:rFonts w:ascii="GHEA Grapalat" w:hAnsi="GHEA Grapalat" w:cs="Tahoma"/>
                <w:sz w:val="24"/>
                <w:szCs w:val="24"/>
              </w:rPr>
              <w:t>»</w:t>
            </w:r>
            <w:r w:rsidRPr="002A4559">
              <w:rPr>
                <w:rFonts w:ascii="GHEA Grapalat" w:hAnsi="GHEA Grapalat"/>
                <w:sz w:val="24"/>
                <w:szCs w:val="24"/>
              </w:rPr>
              <w:t xml:space="preserve"> </w:t>
            </w:r>
            <w:proofErr w:type="spellStart"/>
            <w:r w:rsidRPr="002A4559">
              <w:rPr>
                <w:rFonts w:ascii="GHEA Grapalat" w:hAnsi="GHEA Grapalat"/>
                <w:sz w:val="24"/>
                <w:szCs w:val="24"/>
              </w:rPr>
              <w:t>Հայաստանի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Հանրապետության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կառավարության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որոշման</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նախագիծը</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այսուհետ</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Նախագիծ</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որի</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վերաբերյալ</w:t>
            </w:r>
            <w:proofErr w:type="spellEnd"/>
            <w:r w:rsidRPr="002A4559">
              <w:rPr>
                <w:rFonts w:ascii="GHEA Grapalat" w:hAnsi="GHEA Grapalat"/>
                <w:sz w:val="24"/>
                <w:szCs w:val="24"/>
              </w:rPr>
              <w:t xml:space="preserve"> </w:t>
            </w:r>
            <w:proofErr w:type="spellStart"/>
            <w:r w:rsidRPr="002A4559">
              <w:rPr>
                <w:rFonts w:ascii="GHEA Grapalat" w:hAnsi="GHEA Grapalat"/>
                <w:sz w:val="24"/>
                <w:szCs w:val="24"/>
              </w:rPr>
              <w:t>հայտնում</w:t>
            </w:r>
            <w:proofErr w:type="spellEnd"/>
            <w:r w:rsidRPr="002A4559">
              <w:rPr>
                <w:rFonts w:ascii="GHEA Grapalat" w:hAnsi="GHEA Grapalat"/>
                <w:sz w:val="24"/>
                <w:szCs w:val="24"/>
              </w:rPr>
              <w:t xml:space="preserve"> է </w:t>
            </w:r>
            <w:proofErr w:type="spellStart"/>
            <w:r w:rsidRPr="002A4559">
              <w:rPr>
                <w:rFonts w:ascii="GHEA Grapalat" w:hAnsi="GHEA Grapalat"/>
                <w:sz w:val="24"/>
                <w:szCs w:val="24"/>
              </w:rPr>
              <w:t>հետևյալը</w:t>
            </w:r>
            <w:proofErr w:type="spellEnd"/>
            <w:r w:rsidRPr="002A4559">
              <w:rPr>
                <w:rFonts w:ascii="GHEA Grapalat" w:hAnsi="GHEA Grapalat"/>
                <w:sz w:val="24"/>
                <w:szCs w:val="24"/>
              </w:rPr>
              <w:t>.</w:t>
            </w:r>
          </w:p>
          <w:p w14:paraId="39586089" w14:textId="77777777" w:rsidR="0091455E" w:rsidRPr="002A4559" w:rsidRDefault="0091455E" w:rsidP="0091455E">
            <w:pPr>
              <w:pStyle w:val="ListParagraph"/>
              <w:numPr>
                <w:ilvl w:val="0"/>
                <w:numId w:val="6"/>
              </w:numPr>
              <w:spacing w:after="0" w:line="360" w:lineRule="auto"/>
              <w:contextualSpacing w:val="0"/>
              <w:jc w:val="both"/>
              <w:rPr>
                <w:rFonts w:ascii="GHEA Grapalat" w:hAnsi="GHEA Grapalat"/>
                <w:sz w:val="24"/>
                <w:szCs w:val="24"/>
                <w:lang w:val="en-US"/>
              </w:rPr>
            </w:pPr>
            <w:r w:rsidRPr="0091455E">
              <w:rPr>
                <w:rFonts w:ascii="GHEA Grapalat" w:hAnsi="GHEA Grapalat" w:cs="GHEA Grapalat"/>
                <w:sz w:val="24"/>
                <w:szCs w:val="24"/>
              </w:rPr>
              <w:t>Նախագծի</w:t>
            </w:r>
            <w:r w:rsidRPr="0091455E">
              <w:rPr>
                <w:rFonts w:ascii="GHEA Grapalat" w:hAnsi="GHEA Grapalat" w:cs="GHEA Grapalat"/>
                <w:sz w:val="24"/>
                <w:szCs w:val="24"/>
                <w:lang w:val="en-US"/>
              </w:rPr>
              <w:t xml:space="preserve"> </w:t>
            </w:r>
            <w:r w:rsidRPr="0091455E">
              <w:rPr>
                <w:rFonts w:ascii="GHEA Grapalat" w:hAnsi="GHEA Grapalat"/>
                <w:color w:val="000000"/>
                <w:spacing w:val="-4"/>
                <w:sz w:val="24"/>
                <w:szCs w:val="24"/>
                <w:lang w:val="en-US"/>
              </w:rPr>
              <w:t>N1</w:t>
            </w:r>
            <w:r w:rsidRPr="0091455E">
              <w:rPr>
                <w:rFonts w:ascii="GHEA Grapalat" w:hAnsi="GHEA Grapalat" w:cs="GHEA Grapalat"/>
                <w:sz w:val="24"/>
                <w:szCs w:val="24"/>
                <w:lang w:val="en-US"/>
              </w:rPr>
              <w:t xml:space="preserve"> </w:t>
            </w:r>
            <w:r w:rsidRPr="0091455E">
              <w:rPr>
                <w:rFonts w:ascii="GHEA Grapalat" w:hAnsi="GHEA Grapalat" w:cs="GHEA Grapalat"/>
                <w:sz w:val="24"/>
                <w:szCs w:val="24"/>
              </w:rPr>
              <w:t>հավելված</w:t>
            </w:r>
            <w:r w:rsidRPr="0091455E">
              <w:rPr>
                <w:rFonts w:ascii="GHEA Grapalat" w:hAnsi="GHEA Grapalat"/>
                <w:sz w:val="24"/>
                <w:szCs w:val="24"/>
              </w:rPr>
              <w:t>ի՝</w:t>
            </w:r>
            <w:r w:rsidRPr="0091455E">
              <w:rPr>
                <w:rFonts w:ascii="GHEA Grapalat" w:hAnsi="GHEA Grapalat"/>
                <w:sz w:val="24"/>
                <w:szCs w:val="24"/>
                <w:lang w:val="en-US"/>
              </w:rPr>
              <w:t xml:space="preserve"> «</w:t>
            </w:r>
            <w:r w:rsidRPr="0091455E">
              <w:rPr>
                <w:rFonts w:ascii="GHEA Grapalat" w:hAnsi="GHEA Grapalat"/>
                <w:sz w:val="24"/>
                <w:szCs w:val="24"/>
              </w:rPr>
              <w:t>վերականգնվող</w:t>
            </w:r>
            <w:r w:rsidRPr="0091455E">
              <w:rPr>
                <w:rFonts w:ascii="GHEA Grapalat" w:hAnsi="GHEA Grapalat"/>
                <w:sz w:val="24"/>
                <w:szCs w:val="24"/>
                <w:lang w:val="en-US"/>
              </w:rPr>
              <w:t xml:space="preserve"> </w:t>
            </w:r>
            <w:r w:rsidRPr="0091455E">
              <w:rPr>
                <w:rFonts w:ascii="GHEA Grapalat" w:hAnsi="GHEA Grapalat"/>
                <w:sz w:val="24"/>
                <w:szCs w:val="24"/>
              </w:rPr>
              <w:t>էներգետիկայի</w:t>
            </w:r>
            <w:r w:rsidRPr="0091455E">
              <w:rPr>
                <w:rFonts w:ascii="GHEA Grapalat" w:hAnsi="GHEA Grapalat"/>
                <w:sz w:val="24"/>
                <w:szCs w:val="24"/>
                <w:lang w:val="en-US"/>
              </w:rPr>
              <w:t xml:space="preserve"> </w:t>
            </w:r>
            <w:r w:rsidRPr="0091455E">
              <w:rPr>
                <w:rFonts w:ascii="GHEA Grapalat" w:hAnsi="GHEA Grapalat"/>
                <w:sz w:val="24"/>
                <w:szCs w:val="24"/>
              </w:rPr>
              <w:t>և</w:t>
            </w:r>
            <w:r w:rsidRPr="0091455E">
              <w:rPr>
                <w:rFonts w:ascii="GHEA Grapalat" w:hAnsi="GHEA Grapalat"/>
                <w:sz w:val="24"/>
                <w:szCs w:val="24"/>
                <w:lang w:val="en-US"/>
              </w:rPr>
              <w:t xml:space="preserve"> </w:t>
            </w:r>
            <w:r w:rsidRPr="0091455E">
              <w:rPr>
                <w:rFonts w:ascii="GHEA Grapalat" w:hAnsi="GHEA Grapalat"/>
                <w:sz w:val="24"/>
                <w:szCs w:val="24"/>
              </w:rPr>
              <w:t>Էներգախնայո</w:t>
            </w:r>
            <w:r w:rsidRPr="0091455E">
              <w:rPr>
                <w:rFonts w:ascii="GHEA Grapalat" w:hAnsi="GHEA Grapalat"/>
                <w:sz w:val="24"/>
                <w:szCs w:val="24"/>
                <w:lang w:val="en-US"/>
              </w:rPr>
              <w:t>-</w:t>
            </w:r>
            <w:r w:rsidRPr="0091455E">
              <w:rPr>
                <w:rFonts w:ascii="GHEA Grapalat" w:hAnsi="GHEA Grapalat"/>
                <w:sz w:val="24"/>
                <w:szCs w:val="24"/>
              </w:rPr>
              <w:t>ղության</w:t>
            </w:r>
            <w:r w:rsidRPr="0091455E">
              <w:rPr>
                <w:rFonts w:ascii="GHEA Grapalat" w:hAnsi="GHEA Grapalat"/>
                <w:sz w:val="24"/>
                <w:szCs w:val="24"/>
                <w:lang w:val="en-US"/>
              </w:rPr>
              <w:t xml:space="preserve"> 2022-2030</w:t>
            </w:r>
            <w:r w:rsidRPr="0091455E">
              <w:rPr>
                <w:rFonts w:ascii="GHEA Grapalat" w:hAnsi="GHEA Grapalat"/>
                <w:sz w:val="24"/>
                <w:szCs w:val="24"/>
              </w:rPr>
              <w:t>թթ</w:t>
            </w:r>
            <w:r w:rsidRPr="0091455E">
              <w:rPr>
                <w:rFonts w:ascii="GHEA Grapalat" w:hAnsi="GHEA Grapalat"/>
                <w:sz w:val="24"/>
                <w:szCs w:val="24"/>
                <w:lang w:val="en-US"/>
              </w:rPr>
              <w:t xml:space="preserve"> </w:t>
            </w:r>
            <w:r w:rsidRPr="0091455E">
              <w:rPr>
                <w:rFonts w:ascii="GHEA Grapalat" w:hAnsi="GHEA Grapalat"/>
                <w:sz w:val="24"/>
                <w:szCs w:val="24"/>
              </w:rPr>
              <w:t>ազգային</w:t>
            </w:r>
            <w:r w:rsidRPr="0091455E">
              <w:rPr>
                <w:rFonts w:ascii="GHEA Grapalat" w:hAnsi="GHEA Grapalat"/>
                <w:sz w:val="24"/>
                <w:szCs w:val="24"/>
                <w:lang w:val="en-US"/>
              </w:rPr>
              <w:t xml:space="preserve"> </w:t>
            </w:r>
            <w:r w:rsidRPr="0091455E">
              <w:rPr>
                <w:rFonts w:ascii="GHEA Grapalat" w:hAnsi="GHEA Grapalat"/>
                <w:sz w:val="24"/>
                <w:szCs w:val="24"/>
              </w:rPr>
              <w:t>ծրագրի</w:t>
            </w:r>
            <w:r w:rsidRPr="0091455E">
              <w:rPr>
                <w:rFonts w:ascii="GHEA Grapalat" w:hAnsi="GHEA Grapalat"/>
                <w:sz w:val="24"/>
                <w:szCs w:val="24"/>
                <w:lang w:val="en-US"/>
              </w:rPr>
              <w:t>» (</w:t>
            </w:r>
            <w:r w:rsidRPr="0091455E">
              <w:rPr>
                <w:rFonts w:ascii="GHEA Grapalat" w:hAnsi="GHEA Grapalat"/>
                <w:sz w:val="24"/>
                <w:szCs w:val="24"/>
              </w:rPr>
              <w:t>այսուհետ՝</w:t>
            </w:r>
            <w:r w:rsidRPr="0091455E">
              <w:rPr>
                <w:rFonts w:ascii="GHEA Grapalat" w:hAnsi="GHEA Grapalat"/>
                <w:sz w:val="24"/>
                <w:szCs w:val="24"/>
                <w:lang w:val="en-US"/>
              </w:rPr>
              <w:t xml:space="preserve"> </w:t>
            </w:r>
            <w:r w:rsidRPr="0091455E">
              <w:rPr>
                <w:rFonts w:ascii="GHEA Grapalat" w:hAnsi="GHEA Grapalat"/>
                <w:sz w:val="24"/>
                <w:szCs w:val="24"/>
              </w:rPr>
              <w:t>Ծրագիր</w:t>
            </w:r>
            <w:r w:rsidRPr="0091455E">
              <w:rPr>
                <w:rFonts w:ascii="GHEA Grapalat" w:hAnsi="GHEA Grapalat"/>
                <w:sz w:val="24"/>
                <w:szCs w:val="24"/>
                <w:lang w:val="en-US"/>
              </w:rPr>
              <w:t xml:space="preserve">) «1 </w:t>
            </w:r>
            <w:r w:rsidRPr="0091455E">
              <w:rPr>
                <w:rFonts w:ascii="GHEA Grapalat" w:hAnsi="GHEA Grapalat"/>
                <w:sz w:val="24"/>
                <w:szCs w:val="24"/>
              </w:rPr>
              <w:t>Իրավիճակի</w:t>
            </w:r>
            <w:r w:rsidRPr="0091455E">
              <w:rPr>
                <w:rFonts w:ascii="GHEA Grapalat" w:hAnsi="GHEA Grapalat"/>
                <w:sz w:val="24"/>
                <w:szCs w:val="24"/>
                <w:lang w:val="en-US"/>
              </w:rPr>
              <w:t xml:space="preserve"> </w:t>
            </w:r>
            <w:r w:rsidRPr="0091455E">
              <w:rPr>
                <w:rFonts w:ascii="GHEA Grapalat" w:hAnsi="GHEA Grapalat"/>
                <w:sz w:val="24"/>
                <w:szCs w:val="24"/>
              </w:rPr>
              <w:t>նկարագրությունը</w:t>
            </w:r>
            <w:r w:rsidRPr="0091455E">
              <w:rPr>
                <w:rFonts w:ascii="GHEA Grapalat" w:hAnsi="GHEA Grapalat"/>
                <w:sz w:val="24"/>
                <w:szCs w:val="24"/>
                <w:lang w:val="en-US"/>
              </w:rPr>
              <w:t xml:space="preserve">» </w:t>
            </w:r>
            <w:r w:rsidRPr="0091455E">
              <w:rPr>
                <w:rFonts w:ascii="GHEA Grapalat" w:hAnsi="GHEA Grapalat"/>
                <w:sz w:val="24"/>
                <w:szCs w:val="24"/>
              </w:rPr>
              <w:t>բաժնում</w:t>
            </w:r>
            <w:r w:rsidRPr="0091455E">
              <w:rPr>
                <w:rFonts w:ascii="GHEA Grapalat" w:hAnsi="GHEA Grapalat"/>
                <w:sz w:val="24"/>
                <w:szCs w:val="24"/>
                <w:lang w:val="en-US"/>
              </w:rPr>
              <w:t xml:space="preserve"> </w:t>
            </w:r>
            <w:r w:rsidRPr="0091455E">
              <w:rPr>
                <w:rFonts w:ascii="GHEA Grapalat" w:hAnsi="GHEA Grapalat"/>
                <w:sz w:val="24"/>
                <w:szCs w:val="24"/>
              </w:rPr>
              <w:t>նշված</w:t>
            </w:r>
            <w:r w:rsidRPr="0091455E">
              <w:rPr>
                <w:rFonts w:ascii="GHEA Grapalat" w:hAnsi="GHEA Grapalat"/>
                <w:sz w:val="24"/>
                <w:szCs w:val="24"/>
                <w:lang w:val="en-US"/>
              </w:rPr>
              <w:t xml:space="preserve"> </w:t>
            </w:r>
            <w:r w:rsidRPr="0091455E">
              <w:rPr>
                <w:rFonts w:ascii="GHEA Grapalat" w:hAnsi="GHEA Grapalat"/>
                <w:sz w:val="24"/>
                <w:szCs w:val="24"/>
              </w:rPr>
              <w:t>է</w:t>
            </w:r>
            <w:r w:rsidRPr="0091455E">
              <w:rPr>
                <w:rFonts w:ascii="GHEA Grapalat" w:hAnsi="GHEA Grapalat"/>
                <w:sz w:val="24"/>
                <w:szCs w:val="24"/>
                <w:lang w:val="en-US"/>
              </w:rPr>
              <w:t xml:space="preserve">, </w:t>
            </w:r>
            <w:r w:rsidRPr="0091455E">
              <w:rPr>
                <w:rFonts w:ascii="GHEA Grapalat" w:hAnsi="GHEA Grapalat"/>
                <w:sz w:val="24"/>
                <w:szCs w:val="24"/>
              </w:rPr>
              <w:t>որ</w:t>
            </w:r>
            <w:r w:rsidRPr="0091455E">
              <w:rPr>
                <w:rFonts w:ascii="GHEA Grapalat" w:hAnsi="GHEA Grapalat"/>
                <w:sz w:val="24"/>
                <w:szCs w:val="24"/>
                <w:lang w:val="en-US"/>
              </w:rPr>
              <w:t xml:space="preserve"> </w:t>
            </w:r>
            <w:r w:rsidRPr="0091455E">
              <w:rPr>
                <w:rFonts w:ascii="GHEA Grapalat" w:hAnsi="GHEA Grapalat"/>
                <w:sz w:val="24"/>
                <w:szCs w:val="24"/>
              </w:rPr>
              <w:t>ինքնավար</w:t>
            </w:r>
            <w:r w:rsidRPr="0091455E">
              <w:rPr>
                <w:rFonts w:ascii="GHEA Grapalat" w:hAnsi="GHEA Grapalat"/>
                <w:sz w:val="24"/>
                <w:szCs w:val="24"/>
                <w:lang w:val="en-US"/>
              </w:rPr>
              <w:t xml:space="preserve"> </w:t>
            </w:r>
            <w:r w:rsidRPr="0091455E">
              <w:rPr>
                <w:rFonts w:ascii="GHEA Grapalat" w:hAnsi="GHEA Grapalat"/>
                <w:sz w:val="24"/>
                <w:szCs w:val="24"/>
              </w:rPr>
              <w:t>էներգաարտադրողների</w:t>
            </w:r>
            <w:r w:rsidRPr="0091455E">
              <w:rPr>
                <w:rFonts w:ascii="GHEA Grapalat" w:hAnsi="GHEA Grapalat"/>
                <w:sz w:val="24"/>
                <w:szCs w:val="24"/>
                <w:lang w:val="en-US"/>
              </w:rPr>
              <w:t xml:space="preserve"> </w:t>
            </w:r>
            <w:r w:rsidRPr="0091455E">
              <w:rPr>
                <w:rFonts w:ascii="GHEA Grapalat" w:hAnsi="GHEA Grapalat"/>
                <w:sz w:val="24"/>
                <w:szCs w:val="24"/>
              </w:rPr>
              <w:t>գումարային</w:t>
            </w:r>
            <w:r w:rsidRPr="0091455E">
              <w:rPr>
                <w:rFonts w:ascii="GHEA Grapalat" w:hAnsi="GHEA Grapalat"/>
                <w:sz w:val="24"/>
                <w:szCs w:val="24"/>
                <w:lang w:val="en-US"/>
              </w:rPr>
              <w:t xml:space="preserve"> </w:t>
            </w:r>
            <w:r w:rsidRPr="0091455E">
              <w:rPr>
                <w:rFonts w:ascii="GHEA Grapalat" w:hAnsi="GHEA Grapalat"/>
                <w:sz w:val="24"/>
                <w:szCs w:val="24"/>
              </w:rPr>
              <w:t>հզորությունը</w:t>
            </w:r>
            <w:r w:rsidRPr="0091455E">
              <w:rPr>
                <w:rFonts w:ascii="GHEA Grapalat" w:hAnsi="GHEA Grapalat"/>
                <w:sz w:val="24"/>
                <w:szCs w:val="24"/>
                <w:lang w:val="en-US"/>
              </w:rPr>
              <w:t xml:space="preserve"> 2021 </w:t>
            </w:r>
            <w:r w:rsidRPr="0091455E">
              <w:rPr>
                <w:rFonts w:ascii="GHEA Grapalat" w:hAnsi="GHEA Grapalat"/>
                <w:sz w:val="24"/>
                <w:szCs w:val="24"/>
              </w:rPr>
              <w:t>թվականի</w:t>
            </w:r>
            <w:r w:rsidRPr="0091455E">
              <w:rPr>
                <w:rFonts w:ascii="GHEA Grapalat" w:hAnsi="GHEA Grapalat"/>
                <w:sz w:val="24"/>
                <w:szCs w:val="24"/>
                <w:lang w:val="en-US"/>
              </w:rPr>
              <w:t xml:space="preserve"> </w:t>
            </w:r>
            <w:r w:rsidRPr="0091455E">
              <w:rPr>
                <w:rFonts w:ascii="GHEA Grapalat" w:hAnsi="GHEA Grapalat"/>
                <w:sz w:val="24"/>
                <w:szCs w:val="24"/>
              </w:rPr>
              <w:t>հունիսին</w:t>
            </w:r>
            <w:r w:rsidRPr="0091455E">
              <w:rPr>
                <w:rFonts w:ascii="GHEA Grapalat" w:hAnsi="GHEA Grapalat"/>
                <w:sz w:val="24"/>
                <w:szCs w:val="24"/>
                <w:lang w:val="en-US"/>
              </w:rPr>
              <w:t xml:space="preserve"> </w:t>
            </w:r>
            <w:r w:rsidRPr="0091455E">
              <w:rPr>
                <w:rFonts w:ascii="GHEA Grapalat" w:hAnsi="GHEA Grapalat"/>
                <w:sz w:val="24"/>
                <w:szCs w:val="24"/>
              </w:rPr>
              <w:t>կազմել</w:t>
            </w:r>
            <w:r w:rsidRPr="0091455E">
              <w:rPr>
                <w:rFonts w:ascii="GHEA Grapalat" w:hAnsi="GHEA Grapalat"/>
                <w:sz w:val="24"/>
                <w:szCs w:val="24"/>
                <w:lang w:val="en-US"/>
              </w:rPr>
              <w:t xml:space="preserve"> </w:t>
            </w:r>
            <w:r w:rsidRPr="0091455E">
              <w:rPr>
                <w:rFonts w:ascii="GHEA Grapalat" w:hAnsi="GHEA Grapalat"/>
                <w:sz w:val="24"/>
                <w:szCs w:val="24"/>
              </w:rPr>
              <w:t>է</w:t>
            </w:r>
            <w:r w:rsidRPr="0091455E">
              <w:rPr>
                <w:rFonts w:ascii="GHEA Grapalat" w:hAnsi="GHEA Grapalat"/>
                <w:sz w:val="24"/>
                <w:szCs w:val="24"/>
                <w:lang w:val="en-US"/>
              </w:rPr>
              <w:t xml:space="preserve"> 107 </w:t>
            </w:r>
            <w:r w:rsidRPr="0091455E">
              <w:rPr>
                <w:rFonts w:ascii="GHEA Grapalat" w:hAnsi="GHEA Grapalat"/>
                <w:sz w:val="24"/>
                <w:szCs w:val="24"/>
              </w:rPr>
              <w:t>ՄՎտ</w:t>
            </w:r>
            <w:r w:rsidRPr="0091455E">
              <w:rPr>
                <w:rFonts w:ascii="GHEA Grapalat" w:hAnsi="GHEA Grapalat"/>
                <w:sz w:val="24"/>
                <w:szCs w:val="24"/>
                <w:lang w:val="en-US"/>
              </w:rPr>
              <w:t xml:space="preserve">: </w:t>
            </w:r>
            <w:r w:rsidRPr="0091455E">
              <w:rPr>
                <w:rFonts w:ascii="GHEA Grapalat" w:hAnsi="GHEA Grapalat"/>
                <w:sz w:val="24"/>
                <w:szCs w:val="24"/>
              </w:rPr>
              <w:t>Մինչդեռ</w:t>
            </w:r>
            <w:r w:rsidRPr="0091455E">
              <w:rPr>
                <w:rFonts w:ascii="GHEA Grapalat" w:hAnsi="GHEA Grapalat"/>
                <w:sz w:val="24"/>
                <w:szCs w:val="24"/>
                <w:lang w:val="en-US"/>
              </w:rPr>
              <w:t xml:space="preserve"> </w:t>
            </w:r>
            <w:r w:rsidRPr="0091455E">
              <w:rPr>
                <w:rFonts w:ascii="GHEA Grapalat" w:hAnsi="GHEA Grapalat"/>
                <w:sz w:val="24"/>
                <w:szCs w:val="24"/>
              </w:rPr>
              <w:t>հանձնաժողովի</w:t>
            </w:r>
            <w:r w:rsidRPr="0091455E">
              <w:rPr>
                <w:rFonts w:ascii="GHEA Grapalat" w:hAnsi="GHEA Grapalat"/>
                <w:sz w:val="24"/>
                <w:szCs w:val="24"/>
                <w:lang w:val="en-US"/>
              </w:rPr>
              <w:t xml:space="preserve"> </w:t>
            </w:r>
            <w:r w:rsidRPr="0091455E">
              <w:rPr>
                <w:rFonts w:ascii="GHEA Grapalat" w:hAnsi="GHEA Grapalat"/>
                <w:sz w:val="24"/>
                <w:szCs w:val="24"/>
              </w:rPr>
              <w:t>տվյալներով</w:t>
            </w:r>
            <w:r w:rsidRPr="0091455E">
              <w:rPr>
                <w:rFonts w:ascii="GHEA Grapalat" w:hAnsi="GHEA Grapalat"/>
                <w:sz w:val="24"/>
                <w:szCs w:val="24"/>
                <w:lang w:val="en-US"/>
              </w:rPr>
              <w:t xml:space="preserve"> («</w:t>
            </w:r>
            <w:r w:rsidRPr="0091455E">
              <w:rPr>
                <w:rFonts w:ascii="GHEA Grapalat" w:hAnsi="GHEA Grapalat"/>
                <w:sz w:val="24"/>
                <w:szCs w:val="24"/>
              </w:rPr>
              <w:t>Հայաստանի</w:t>
            </w:r>
            <w:r w:rsidRPr="0091455E">
              <w:rPr>
                <w:rFonts w:ascii="GHEA Grapalat" w:hAnsi="GHEA Grapalat"/>
                <w:sz w:val="24"/>
                <w:szCs w:val="24"/>
                <w:lang w:val="en-US"/>
              </w:rPr>
              <w:t xml:space="preserve"> </w:t>
            </w:r>
            <w:r w:rsidRPr="0091455E">
              <w:rPr>
                <w:rFonts w:ascii="GHEA Grapalat" w:hAnsi="GHEA Grapalat"/>
                <w:sz w:val="24"/>
                <w:szCs w:val="24"/>
              </w:rPr>
              <w:t>էլեկտրական</w:t>
            </w:r>
            <w:r w:rsidRPr="0091455E">
              <w:rPr>
                <w:rFonts w:ascii="GHEA Grapalat" w:hAnsi="GHEA Grapalat"/>
                <w:sz w:val="24"/>
                <w:szCs w:val="24"/>
                <w:lang w:val="en-US"/>
              </w:rPr>
              <w:t xml:space="preserve"> </w:t>
            </w:r>
            <w:r w:rsidRPr="0091455E">
              <w:rPr>
                <w:rFonts w:ascii="GHEA Grapalat" w:hAnsi="GHEA Grapalat"/>
                <w:sz w:val="24"/>
                <w:szCs w:val="24"/>
              </w:rPr>
              <w:t>ցանցեր</w:t>
            </w:r>
            <w:r w:rsidRPr="0091455E">
              <w:rPr>
                <w:rFonts w:ascii="GHEA Grapalat" w:hAnsi="GHEA Grapalat"/>
                <w:sz w:val="24"/>
                <w:szCs w:val="24"/>
                <w:lang w:val="en-US"/>
              </w:rPr>
              <w:t xml:space="preserve">» </w:t>
            </w:r>
            <w:r w:rsidRPr="0091455E">
              <w:rPr>
                <w:rFonts w:ascii="GHEA Grapalat" w:hAnsi="GHEA Grapalat"/>
                <w:sz w:val="24"/>
                <w:szCs w:val="24"/>
              </w:rPr>
              <w:t>ՓԲԸ</w:t>
            </w:r>
            <w:r w:rsidRPr="0091455E">
              <w:rPr>
                <w:rFonts w:ascii="GHEA Grapalat" w:hAnsi="GHEA Grapalat"/>
                <w:sz w:val="24"/>
                <w:szCs w:val="24"/>
                <w:lang w:val="en-US"/>
              </w:rPr>
              <w:t>-</w:t>
            </w:r>
            <w:r w:rsidRPr="0091455E">
              <w:rPr>
                <w:rFonts w:ascii="GHEA Grapalat" w:hAnsi="GHEA Grapalat"/>
                <w:sz w:val="24"/>
                <w:szCs w:val="24"/>
              </w:rPr>
              <w:t>ից</w:t>
            </w:r>
            <w:r w:rsidRPr="0091455E">
              <w:rPr>
                <w:rFonts w:ascii="GHEA Grapalat" w:hAnsi="GHEA Grapalat"/>
                <w:sz w:val="24"/>
                <w:szCs w:val="24"/>
                <w:lang w:val="en-US"/>
              </w:rPr>
              <w:t xml:space="preserve"> </w:t>
            </w:r>
            <w:r w:rsidRPr="0091455E">
              <w:rPr>
                <w:rFonts w:ascii="GHEA Grapalat" w:hAnsi="GHEA Grapalat"/>
                <w:sz w:val="24"/>
                <w:szCs w:val="24"/>
              </w:rPr>
              <w:t>ստացված</w:t>
            </w:r>
            <w:r w:rsidRPr="0091455E">
              <w:rPr>
                <w:rFonts w:ascii="GHEA Grapalat" w:hAnsi="GHEA Grapalat"/>
                <w:sz w:val="24"/>
                <w:szCs w:val="24"/>
                <w:lang w:val="en-US"/>
              </w:rPr>
              <w:t xml:space="preserve"> </w:t>
            </w:r>
            <w:r w:rsidRPr="0091455E">
              <w:rPr>
                <w:rFonts w:ascii="GHEA Grapalat" w:hAnsi="GHEA Grapalat"/>
                <w:sz w:val="24"/>
                <w:szCs w:val="24"/>
              </w:rPr>
              <w:t>յուրաքանչյուր</w:t>
            </w:r>
            <w:r w:rsidRPr="0091455E">
              <w:rPr>
                <w:rFonts w:ascii="GHEA Grapalat" w:hAnsi="GHEA Grapalat"/>
                <w:sz w:val="24"/>
                <w:szCs w:val="24"/>
                <w:lang w:val="en-US"/>
              </w:rPr>
              <w:t xml:space="preserve"> </w:t>
            </w:r>
            <w:r w:rsidRPr="0091455E">
              <w:rPr>
                <w:rFonts w:ascii="GHEA Grapalat" w:hAnsi="GHEA Grapalat"/>
                <w:sz w:val="24"/>
                <w:szCs w:val="24"/>
              </w:rPr>
              <w:t>ամսվա</w:t>
            </w:r>
            <w:r w:rsidRPr="0091455E">
              <w:rPr>
                <w:rFonts w:ascii="GHEA Grapalat" w:hAnsi="GHEA Grapalat"/>
                <w:sz w:val="24"/>
                <w:szCs w:val="24"/>
                <w:lang w:val="en-US"/>
              </w:rPr>
              <w:t xml:space="preserve"> </w:t>
            </w:r>
            <w:r w:rsidRPr="0091455E">
              <w:rPr>
                <w:rFonts w:ascii="GHEA Grapalat" w:hAnsi="GHEA Grapalat"/>
                <w:sz w:val="24"/>
                <w:szCs w:val="24"/>
              </w:rPr>
              <w:t>արդյունքներով</w:t>
            </w:r>
            <w:r w:rsidRPr="0091455E">
              <w:rPr>
                <w:rFonts w:ascii="GHEA Grapalat" w:hAnsi="GHEA Grapalat"/>
                <w:sz w:val="24"/>
                <w:szCs w:val="24"/>
                <w:lang w:val="en-US"/>
              </w:rPr>
              <w:t>)</w:t>
            </w:r>
            <w:r w:rsidRPr="0091455E">
              <w:rPr>
                <w:rFonts w:cs="Calibri"/>
                <w:sz w:val="24"/>
                <w:szCs w:val="24"/>
                <w:lang w:val="en-US"/>
              </w:rPr>
              <w:t> </w:t>
            </w:r>
            <w:r w:rsidRPr="0091455E">
              <w:rPr>
                <w:rFonts w:ascii="GHEA Grapalat" w:hAnsi="GHEA Grapalat"/>
                <w:sz w:val="24"/>
                <w:szCs w:val="24"/>
                <w:lang w:val="en-US"/>
              </w:rPr>
              <w:t xml:space="preserve">2021 </w:t>
            </w:r>
            <w:r w:rsidRPr="0091455E">
              <w:rPr>
                <w:rFonts w:ascii="GHEA Grapalat" w:hAnsi="GHEA Grapalat" w:cs="GHEA Grapalat"/>
                <w:sz w:val="24"/>
                <w:szCs w:val="24"/>
              </w:rPr>
              <w:t>թվականի</w:t>
            </w:r>
            <w:r w:rsidRPr="0091455E">
              <w:rPr>
                <w:rFonts w:ascii="GHEA Grapalat" w:hAnsi="GHEA Grapalat"/>
                <w:sz w:val="24"/>
                <w:szCs w:val="24"/>
                <w:lang w:val="en-US"/>
              </w:rPr>
              <w:t xml:space="preserve"> </w:t>
            </w:r>
            <w:r w:rsidRPr="0091455E">
              <w:rPr>
                <w:rFonts w:ascii="GHEA Grapalat" w:hAnsi="GHEA Grapalat" w:cs="GHEA Grapalat"/>
                <w:sz w:val="24"/>
                <w:szCs w:val="24"/>
              </w:rPr>
              <w:t>հունիսի</w:t>
            </w:r>
            <w:r w:rsidRPr="0091455E">
              <w:rPr>
                <w:rFonts w:ascii="GHEA Grapalat" w:hAnsi="GHEA Grapalat"/>
                <w:sz w:val="24"/>
                <w:szCs w:val="24"/>
                <w:lang w:val="en-US"/>
              </w:rPr>
              <w:t xml:space="preserve"> 1-</w:t>
            </w:r>
            <w:r w:rsidRPr="0091455E">
              <w:rPr>
                <w:rFonts w:ascii="GHEA Grapalat" w:hAnsi="GHEA Grapalat" w:cs="GHEA Grapalat"/>
                <w:sz w:val="24"/>
                <w:szCs w:val="24"/>
              </w:rPr>
              <w:t>ի</w:t>
            </w:r>
            <w:r w:rsidRPr="0091455E">
              <w:rPr>
                <w:rFonts w:ascii="GHEA Grapalat" w:hAnsi="GHEA Grapalat"/>
                <w:sz w:val="24"/>
                <w:szCs w:val="24"/>
                <w:lang w:val="en-US"/>
              </w:rPr>
              <w:t xml:space="preserve"> </w:t>
            </w:r>
            <w:r w:rsidRPr="0091455E">
              <w:rPr>
                <w:rFonts w:ascii="GHEA Grapalat" w:hAnsi="GHEA Grapalat" w:cs="GHEA Grapalat"/>
                <w:sz w:val="24"/>
                <w:szCs w:val="24"/>
              </w:rPr>
              <w:t>դրությամբ</w:t>
            </w:r>
            <w:r w:rsidRPr="0091455E">
              <w:rPr>
                <w:rFonts w:ascii="GHEA Grapalat" w:hAnsi="GHEA Grapalat"/>
                <w:sz w:val="24"/>
                <w:szCs w:val="24"/>
                <w:lang w:val="en-US"/>
              </w:rPr>
              <w:t xml:space="preserve"> </w:t>
            </w:r>
            <w:r w:rsidRPr="0091455E">
              <w:rPr>
                <w:rFonts w:ascii="GHEA Grapalat" w:hAnsi="GHEA Grapalat" w:cs="GHEA Grapalat"/>
                <w:sz w:val="24"/>
                <w:szCs w:val="24"/>
              </w:rPr>
              <w:t>փոխհոսքերի</w:t>
            </w:r>
            <w:r w:rsidRPr="0091455E">
              <w:rPr>
                <w:rFonts w:ascii="GHEA Grapalat" w:hAnsi="GHEA Grapalat"/>
                <w:sz w:val="24"/>
                <w:szCs w:val="24"/>
                <w:lang w:val="en-US"/>
              </w:rPr>
              <w:t xml:space="preserve"> </w:t>
            </w:r>
            <w:r w:rsidRPr="0091455E">
              <w:rPr>
                <w:rFonts w:ascii="GHEA Grapalat" w:hAnsi="GHEA Grapalat" w:cs="GHEA Grapalat"/>
                <w:sz w:val="24"/>
                <w:szCs w:val="24"/>
              </w:rPr>
              <w:t>պայմանագիր</w:t>
            </w:r>
            <w:r w:rsidRPr="0091455E">
              <w:rPr>
                <w:rFonts w:ascii="GHEA Grapalat" w:hAnsi="GHEA Grapalat"/>
                <w:sz w:val="24"/>
                <w:szCs w:val="24"/>
                <w:lang w:val="en-US"/>
              </w:rPr>
              <w:t xml:space="preserve"> </w:t>
            </w:r>
            <w:r w:rsidRPr="0091455E">
              <w:rPr>
                <w:rFonts w:ascii="GHEA Grapalat" w:hAnsi="GHEA Grapalat" w:cs="GHEA Grapalat"/>
                <w:sz w:val="24"/>
                <w:szCs w:val="24"/>
              </w:rPr>
              <w:t>կնքած</w:t>
            </w:r>
            <w:r w:rsidRPr="0091455E">
              <w:rPr>
                <w:rFonts w:ascii="GHEA Grapalat" w:hAnsi="GHEA Grapalat"/>
                <w:sz w:val="24"/>
                <w:szCs w:val="24"/>
                <w:lang w:val="en-US"/>
              </w:rPr>
              <w:t xml:space="preserve"> </w:t>
            </w:r>
            <w:r w:rsidRPr="0091455E">
              <w:rPr>
                <w:rFonts w:ascii="GHEA Grapalat" w:hAnsi="GHEA Grapalat" w:cs="GHEA Grapalat"/>
                <w:sz w:val="24"/>
                <w:szCs w:val="24"/>
              </w:rPr>
              <w:t>ինքնավար</w:t>
            </w:r>
            <w:r w:rsidRPr="0091455E">
              <w:rPr>
                <w:rFonts w:ascii="GHEA Grapalat" w:hAnsi="GHEA Grapalat"/>
                <w:sz w:val="24"/>
                <w:szCs w:val="24"/>
                <w:lang w:val="en-US"/>
              </w:rPr>
              <w:t xml:space="preserve"> </w:t>
            </w:r>
            <w:r w:rsidRPr="0091455E">
              <w:rPr>
                <w:rFonts w:ascii="GHEA Grapalat" w:hAnsi="GHEA Grapalat" w:cs="GHEA Grapalat"/>
                <w:sz w:val="24"/>
                <w:szCs w:val="24"/>
              </w:rPr>
              <w:t>էներ</w:t>
            </w:r>
            <w:r w:rsidRPr="0091455E">
              <w:rPr>
                <w:rFonts w:ascii="GHEA Grapalat" w:hAnsi="GHEA Grapalat"/>
                <w:sz w:val="24"/>
                <w:szCs w:val="24"/>
              </w:rPr>
              <w:t>գաարտադրողների</w:t>
            </w:r>
            <w:r w:rsidRPr="0091455E">
              <w:rPr>
                <w:rFonts w:ascii="GHEA Grapalat" w:hAnsi="GHEA Grapalat"/>
                <w:sz w:val="24"/>
                <w:szCs w:val="24"/>
                <w:lang w:val="en-US"/>
              </w:rPr>
              <w:t xml:space="preserve"> </w:t>
            </w:r>
            <w:r w:rsidRPr="0091455E">
              <w:rPr>
                <w:rFonts w:ascii="GHEA Grapalat" w:hAnsi="GHEA Grapalat"/>
                <w:sz w:val="24"/>
                <w:szCs w:val="24"/>
              </w:rPr>
              <w:t>տեղակայանքների</w:t>
            </w:r>
            <w:r w:rsidRPr="0091455E">
              <w:rPr>
                <w:rFonts w:ascii="GHEA Grapalat" w:hAnsi="GHEA Grapalat"/>
                <w:sz w:val="24"/>
                <w:szCs w:val="24"/>
                <w:lang w:val="en-US"/>
              </w:rPr>
              <w:t xml:space="preserve"> </w:t>
            </w:r>
            <w:r w:rsidRPr="0091455E">
              <w:rPr>
                <w:rFonts w:ascii="GHEA Grapalat" w:hAnsi="GHEA Grapalat"/>
                <w:sz w:val="24"/>
                <w:szCs w:val="24"/>
              </w:rPr>
              <w:lastRenderedPageBreak/>
              <w:t>գումարային</w:t>
            </w:r>
            <w:r w:rsidRPr="0091455E">
              <w:rPr>
                <w:rFonts w:ascii="GHEA Grapalat" w:hAnsi="GHEA Grapalat"/>
                <w:sz w:val="24"/>
                <w:szCs w:val="24"/>
                <w:lang w:val="en-US"/>
              </w:rPr>
              <w:t xml:space="preserve"> </w:t>
            </w:r>
            <w:r w:rsidRPr="0091455E">
              <w:rPr>
                <w:rFonts w:ascii="GHEA Grapalat" w:hAnsi="GHEA Grapalat"/>
                <w:sz w:val="24"/>
                <w:szCs w:val="24"/>
              </w:rPr>
              <w:t>հզորությունը</w:t>
            </w:r>
            <w:r w:rsidRPr="0091455E">
              <w:rPr>
                <w:rFonts w:ascii="GHEA Grapalat" w:hAnsi="GHEA Grapalat"/>
                <w:sz w:val="24"/>
                <w:szCs w:val="24"/>
                <w:lang w:val="en-US"/>
              </w:rPr>
              <w:t xml:space="preserve"> </w:t>
            </w:r>
            <w:r w:rsidRPr="0091455E">
              <w:rPr>
                <w:rFonts w:ascii="GHEA Grapalat" w:hAnsi="GHEA Grapalat"/>
                <w:sz w:val="24"/>
                <w:szCs w:val="24"/>
              </w:rPr>
              <w:t>կազմել</w:t>
            </w:r>
            <w:r w:rsidRPr="0091455E">
              <w:rPr>
                <w:rFonts w:ascii="GHEA Grapalat" w:hAnsi="GHEA Grapalat"/>
                <w:sz w:val="24"/>
                <w:szCs w:val="24"/>
                <w:lang w:val="en-US"/>
              </w:rPr>
              <w:t xml:space="preserve"> </w:t>
            </w:r>
            <w:r w:rsidRPr="0091455E">
              <w:rPr>
                <w:rFonts w:ascii="GHEA Grapalat" w:hAnsi="GHEA Grapalat"/>
                <w:sz w:val="24"/>
                <w:szCs w:val="24"/>
              </w:rPr>
              <w:t>է</w:t>
            </w:r>
            <w:r w:rsidRPr="0091455E">
              <w:rPr>
                <w:rFonts w:ascii="GHEA Grapalat" w:hAnsi="GHEA Grapalat"/>
                <w:sz w:val="24"/>
                <w:szCs w:val="24"/>
                <w:lang w:val="en-US"/>
              </w:rPr>
              <w:t xml:space="preserve"> 100.7 </w:t>
            </w:r>
            <w:r w:rsidRPr="0091455E">
              <w:rPr>
                <w:rFonts w:ascii="GHEA Grapalat" w:hAnsi="GHEA Grapalat"/>
                <w:sz w:val="24"/>
                <w:szCs w:val="24"/>
              </w:rPr>
              <w:t>ՄՎտ</w:t>
            </w:r>
            <w:r w:rsidRPr="0091455E">
              <w:rPr>
                <w:rFonts w:ascii="GHEA Grapalat" w:hAnsi="GHEA Grapalat"/>
                <w:sz w:val="24"/>
                <w:szCs w:val="24"/>
                <w:lang w:val="en-US"/>
              </w:rPr>
              <w:t xml:space="preserve">, </w:t>
            </w:r>
            <w:r w:rsidRPr="0091455E">
              <w:rPr>
                <w:rFonts w:ascii="GHEA Grapalat" w:hAnsi="GHEA Grapalat"/>
                <w:sz w:val="24"/>
                <w:szCs w:val="24"/>
              </w:rPr>
              <w:t>իսկ</w:t>
            </w:r>
            <w:r w:rsidRPr="0091455E">
              <w:rPr>
                <w:rFonts w:ascii="GHEA Grapalat" w:hAnsi="GHEA Grapalat"/>
                <w:sz w:val="24"/>
                <w:szCs w:val="24"/>
                <w:lang w:val="en-US"/>
              </w:rPr>
              <w:t xml:space="preserve"> </w:t>
            </w:r>
            <w:r w:rsidRPr="0091455E">
              <w:rPr>
                <w:rFonts w:ascii="GHEA Grapalat" w:hAnsi="GHEA Grapalat"/>
                <w:sz w:val="24"/>
                <w:szCs w:val="24"/>
              </w:rPr>
              <w:t>նույն</w:t>
            </w:r>
            <w:r w:rsidRPr="0091455E">
              <w:rPr>
                <w:rFonts w:ascii="GHEA Grapalat" w:hAnsi="GHEA Grapalat"/>
                <w:sz w:val="24"/>
                <w:szCs w:val="24"/>
                <w:lang w:val="en-US"/>
              </w:rPr>
              <w:t xml:space="preserve"> </w:t>
            </w:r>
            <w:r w:rsidRPr="0091455E">
              <w:rPr>
                <w:rFonts w:ascii="GHEA Grapalat" w:hAnsi="GHEA Grapalat"/>
                <w:sz w:val="24"/>
                <w:szCs w:val="24"/>
              </w:rPr>
              <w:t>օրվա</w:t>
            </w:r>
            <w:r w:rsidRPr="0091455E">
              <w:rPr>
                <w:rFonts w:ascii="GHEA Grapalat" w:hAnsi="GHEA Grapalat"/>
                <w:sz w:val="24"/>
                <w:szCs w:val="24"/>
                <w:lang w:val="en-US"/>
              </w:rPr>
              <w:t xml:space="preserve"> </w:t>
            </w:r>
            <w:r w:rsidRPr="0091455E">
              <w:rPr>
                <w:rFonts w:ascii="GHEA Grapalat" w:hAnsi="GHEA Grapalat"/>
                <w:sz w:val="24"/>
                <w:szCs w:val="24"/>
              </w:rPr>
              <w:t>դրությամբ</w:t>
            </w:r>
            <w:r w:rsidRPr="0091455E">
              <w:rPr>
                <w:rFonts w:ascii="GHEA Grapalat" w:hAnsi="GHEA Grapalat"/>
                <w:sz w:val="24"/>
                <w:szCs w:val="24"/>
                <w:lang w:val="en-US"/>
              </w:rPr>
              <w:t xml:space="preserve"> </w:t>
            </w:r>
            <w:r w:rsidRPr="0091455E">
              <w:rPr>
                <w:rFonts w:ascii="GHEA Grapalat" w:hAnsi="GHEA Grapalat"/>
                <w:sz w:val="24"/>
                <w:szCs w:val="24"/>
              </w:rPr>
              <w:t>տեխնիկական</w:t>
            </w:r>
            <w:r w:rsidRPr="0091455E">
              <w:rPr>
                <w:rFonts w:ascii="GHEA Grapalat" w:hAnsi="GHEA Grapalat"/>
                <w:sz w:val="24"/>
                <w:szCs w:val="24"/>
                <w:lang w:val="en-US"/>
              </w:rPr>
              <w:t xml:space="preserve"> </w:t>
            </w:r>
            <w:r w:rsidRPr="0091455E">
              <w:rPr>
                <w:rFonts w:ascii="GHEA Grapalat" w:hAnsi="GHEA Grapalat"/>
                <w:sz w:val="24"/>
                <w:szCs w:val="24"/>
              </w:rPr>
              <w:t>պայմաններ</w:t>
            </w:r>
            <w:r w:rsidRPr="0091455E">
              <w:rPr>
                <w:rFonts w:ascii="GHEA Grapalat" w:hAnsi="GHEA Grapalat"/>
                <w:sz w:val="24"/>
                <w:szCs w:val="24"/>
                <w:lang w:val="en-US"/>
              </w:rPr>
              <w:t xml:space="preserve"> </w:t>
            </w:r>
            <w:r w:rsidRPr="0091455E">
              <w:rPr>
                <w:rFonts w:ascii="GHEA Grapalat" w:hAnsi="GHEA Grapalat"/>
                <w:sz w:val="24"/>
                <w:szCs w:val="24"/>
              </w:rPr>
              <w:t>ստացած</w:t>
            </w:r>
            <w:r w:rsidRPr="0091455E">
              <w:rPr>
                <w:rFonts w:ascii="GHEA Grapalat" w:hAnsi="GHEA Grapalat"/>
                <w:sz w:val="24"/>
                <w:szCs w:val="24"/>
                <w:lang w:val="en-US"/>
              </w:rPr>
              <w:t xml:space="preserve"> </w:t>
            </w:r>
            <w:r w:rsidRPr="0091455E">
              <w:rPr>
                <w:rFonts w:ascii="GHEA Grapalat" w:hAnsi="GHEA Grapalat"/>
                <w:sz w:val="24"/>
                <w:szCs w:val="24"/>
              </w:rPr>
              <w:t>և</w:t>
            </w:r>
            <w:r w:rsidRPr="0091455E">
              <w:rPr>
                <w:rFonts w:ascii="GHEA Grapalat" w:hAnsi="GHEA Grapalat"/>
                <w:sz w:val="24"/>
                <w:szCs w:val="24"/>
                <w:lang w:val="en-US"/>
              </w:rPr>
              <w:t xml:space="preserve"> </w:t>
            </w:r>
            <w:r w:rsidRPr="0091455E">
              <w:rPr>
                <w:rFonts w:ascii="GHEA Grapalat" w:hAnsi="GHEA Grapalat"/>
                <w:sz w:val="24"/>
                <w:szCs w:val="24"/>
              </w:rPr>
              <w:t>բաշխման</w:t>
            </w:r>
            <w:r w:rsidRPr="0091455E">
              <w:rPr>
                <w:rFonts w:ascii="GHEA Grapalat" w:hAnsi="GHEA Grapalat"/>
                <w:sz w:val="24"/>
                <w:szCs w:val="24"/>
                <w:lang w:val="en-US"/>
              </w:rPr>
              <w:t xml:space="preserve"> </w:t>
            </w:r>
            <w:r w:rsidRPr="0091455E">
              <w:rPr>
                <w:rFonts w:ascii="GHEA Grapalat" w:hAnsi="GHEA Grapalat"/>
                <w:sz w:val="24"/>
                <w:szCs w:val="24"/>
              </w:rPr>
              <w:t>ցանցին</w:t>
            </w:r>
            <w:r w:rsidRPr="0091455E">
              <w:rPr>
                <w:rFonts w:ascii="GHEA Grapalat" w:hAnsi="GHEA Grapalat"/>
                <w:sz w:val="24"/>
                <w:szCs w:val="24"/>
                <w:lang w:val="en-US"/>
              </w:rPr>
              <w:t xml:space="preserve"> </w:t>
            </w:r>
            <w:r w:rsidRPr="0091455E">
              <w:rPr>
                <w:rFonts w:ascii="GHEA Grapalat" w:hAnsi="GHEA Grapalat"/>
                <w:sz w:val="24"/>
                <w:szCs w:val="24"/>
              </w:rPr>
              <w:t>միացման</w:t>
            </w:r>
            <w:r w:rsidRPr="0091455E">
              <w:rPr>
                <w:rFonts w:ascii="GHEA Grapalat" w:hAnsi="GHEA Grapalat"/>
                <w:sz w:val="24"/>
                <w:szCs w:val="24"/>
                <w:lang w:val="en-US"/>
              </w:rPr>
              <w:t xml:space="preserve"> </w:t>
            </w:r>
            <w:r w:rsidRPr="0091455E">
              <w:rPr>
                <w:rFonts w:ascii="GHEA Grapalat" w:hAnsi="GHEA Grapalat"/>
                <w:sz w:val="24"/>
                <w:szCs w:val="24"/>
              </w:rPr>
              <w:t>ընթացքում</w:t>
            </w:r>
            <w:r w:rsidRPr="0091455E">
              <w:rPr>
                <w:rFonts w:ascii="GHEA Grapalat" w:hAnsi="GHEA Grapalat"/>
                <w:sz w:val="24"/>
                <w:szCs w:val="24"/>
                <w:lang w:val="en-US"/>
              </w:rPr>
              <w:t xml:space="preserve"> </w:t>
            </w:r>
            <w:r w:rsidRPr="0091455E">
              <w:rPr>
                <w:rFonts w:ascii="GHEA Grapalat" w:hAnsi="GHEA Grapalat"/>
                <w:sz w:val="24"/>
                <w:szCs w:val="24"/>
              </w:rPr>
              <w:t>գտնվող</w:t>
            </w:r>
            <w:r w:rsidRPr="0091455E">
              <w:rPr>
                <w:rFonts w:ascii="GHEA Grapalat" w:hAnsi="GHEA Grapalat"/>
                <w:sz w:val="24"/>
                <w:szCs w:val="24"/>
                <w:lang w:val="en-US"/>
              </w:rPr>
              <w:t xml:space="preserve"> </w:t>
            </w:r>
            <w:r w:rsidRPr="0091455E">
              <w:rPr>
                <w:rFonts w:ascii="GHEA Grapalat" w:hAnsi="GHEA Grapalat"/>
                <w:sz w:val="24"/>
                <w:szCs w:val="24"/>
              </w:rPr>
              <w:t>ինքնավար</w:t>
            </w:r>
            <w:r w:rsidRPr="0091455E">
              <w:rPr>
                <w:rFonts w:ascii="GHEA Grapalat" w:hAnsi="GHEA Grapalat"/>
                <w:sz w:val="24"/>
                <w:szCs w:val="24"/>
                <w:lang w:val="en-US"/>
              </w:rPr>
              <w:t xml:space="preserve"> </w:t>
            </w:r>
            <w:r w:rsidRPr="0091455E">
              <w:rPr>
                <w:rFonts w:ascii="GHEA Grapalat" w:hAnsi="GHEA Grapalat"/>
                <w:sz w:val="24"/>
                <w:szCs w:val="24"/>
              </w:rPr>
              <w:t>էներգաարտադրողների</w:t>
            </w:r>
            <w:r w:rsidRPr="0091455E">
              <w:rPr>
                <w:rFonts w:ascii="GHEA Grapalat" w:hAnsi="GHEA Grapalat"/>
                <w:sz w:val="24"/>
                <w:szCs w:val="24"/>
                <w:lang w:val="en-US"/>
              </w:rPr>
              <w:t xml:space="preserve"> </w:t>
            </w:r>
            <w:r w:rsidRPr="0091455E">
              <w:rPr>
                <w:rFonts w:ascii="GHEA Grapalat" w:hAnsi="GHEA Grapalat"/>
                <w:sz w:val="24"/>
                <w:szCs w:val="24"/>
              </w:rPr>
              <w:t>տեղակայանքների</w:t>
            </w:r>
            <w:r w:rsidRPr="0091455E">
              <w:rPr>
                <w:rFonts w:ascii="GHEA Grapalat" w:hAnsi="GHEA Grapalat"/>
                <w:sz w:val="24"/>
                <w:szCs w:val="24"/>
                <w:lang w:val="en-US"/>
              </w:rPr>
              <w:t xml:space="preserve"> </w:t>
            </w:r>
            <w:r w:rsidRPr="0091455E">
              <w:rPr>
                <w:rFonts w:ascii="GHEA Grapalat" w:hAnsi="GHEA Grapalat"/>
                <w:sz w:val="24"/>
                <w:szCs w:val="24"/>
              </w:rPr>
              <w:t>պոտենցիալ</w:t>
            </w:r>
            <w:r w:rsidRPr="0091455E">
              <w:rPr>
                <w:rFonts w:ascii="GHEA Grapalat" w:hAnsi="GHEA Grapalat"/>
                <w:sz w:val="24"/>
                <w:szCs w:val="24"/>
                <w:lang w:val="en-US"/>
              </w:rPr>
              <w:t xml:space="preserve"> </w:t>
            </w:r>
            <w:r w:rsidRPr="0091455E">
              <w:rPr>
                <w:rFonts w:ascii="GHEA Grapalat" w:hAnsi="GHEA Grapalat"/>
                <w:sz w:val="24"/>
                <w:szCs w:val="24"/>
              </w:rPr>
              <w:t>հզորությունը՝</w:t>
            </w:r>
            <w:r w:rsidRPr="0091455E">
              <w:rPr>
                <w:rFonts w:ascii="GHEA Grapalat" w:hAnsi="GHEA Grapalat"/>
                <w:sz w:val="24"/>
                <w:szCs w:val="24"/>
                <w:lang w:val="en-US"/>
              </w:rPr>
              <w:t xml:space="preserve"> 9.4 </w:t>
            </w:r>
            <w:r w:rsidRPr="0091455E">
              <w:rPr>
                <w:rFonts w:ascii="GHEA Grapalat" w:hAnsi="GHEA Grapalat"/>
                <w:sz w:val="24"/>
                <w:szCs w:val="24"/>
              </w:rPr>
              <w:t>ՄՎտ</w:t>
            </w:r>
            <w:r w:rsidRPr="0091455E">
              <w:rPr>
                <w:rFonts w:ascii="GHEA Grapalat" w:hAnsi="GHEA Grapalat"/>
                <w:sz w:val="24"/>
                <w:szCs w:val="24"/>
                <w:lang w:val="en-US"/>
              </w:rPr>
              <w:t xml:space="preserve">, </w:t>
            </w:r>
            <w:r w:rsidRPr="0091455E">
              <w:rPr>
                <w:rFonts w:ascii="GHEA Grapalat" w:hAnsi="GHEA Grapalat"/>
                <w:sz w:val="24"/>
                <w:szCs w:val="24"/>
              </w:rPr>
              <w:t>իսկ</w:t>
            </w:r>
            <w:r w:rsidRPr="0091455E">
              <w:rPr>
                <w:rFonts w:cs="Calibri"/>
                <w:sz w:val="24"/>
                <w:szCs w:val="24"/>
                <w:lang w:val="en-US"/>
              </w:rPr>
              <w:t> </w:t>
            </w:r>
            <w:r w:rsidRPr="0091455E">
              <w:rPr>
                <w:rFonts w:ascii="GHEA Grapalat" w:hAnsi="GHEA Grapalat"/>
                <w:sz w:val="24"/>
                <w:szCs w:val="24"/>
                <w:lang w:val="en-US"/>
              </w:rPr>
              <w:t xml:space="preserve">2021 </w:t>
            </w:r>
            <w:r w:rsidRPr="0091455E">
              <w:rPr>
                <w:rFonts w:ascii="GHEA Grapalat" w:hAnsi="GHEA Grapalat"/>
                <w:sz w:val="24"/>
                <w:szCs w:val="24"/>
              </w:rPr>
              <w:t>թվականի</w:t>
            </w:r>
            <w:r w:rsidRPr="0091455E">
              <w:rPr>
                <w:rFonts w:ascii="GHEA Grapalat" w:hAnsi="GHEA Grapalat"/>
                <w:sz w:val="24"/>
                <w:szCs w:val="24"/>
                <w:lang w:val="en-US"/>
              </w:rPr>
              <w:t xml:space="preserve"> </w:t>
            </w:r>
            <w:r w:rsidRPr="0091455E">
              <w:rPr>
                <w:rFonts w:ascii="GHEA Grapalat" w:hAnsi="GHEA Grapalat"/>
                <w:sz w:val="24"/>
                <w:szCs w:val="24"/>
              </w:rPr>
              <w:t>հուլիսի</w:t>
            </w:r>
            <w:r w:rsidRPr="0091455E">
              <w:rPr>
                <w:rFonts w:ascii="GHEA Grapalat" w:hAnsi="GHEA Grapalat"/>
                <w:sz w:val="24"/>
                <w:szCs w:val="24"/>
                <w:lang w:val="en-US"/>
              </w:rPr>
              <w:t xml:space="preserve"> 1-</w:t>
            </w:r>
            <w:r w:rsidRPr="0091455E">
              <w:rPr>
                <w:rFonts w:ascii="GHEA Grapalat" w:hAnsi="GHEA Grapalat"/>
                <w:sz w:val="24"/>
                <w:szCs w:val="24"/>
              </w:rPr>
              <w:t>ի</w:t>
            </w:r>
            <w:r w:rsidRPr="0091455E">
              <w:rPr>
                <w:rFonts w:ascii="GHEA Grapalat" w:hAnsi="GHEA Grapalat"/>
                <w:sz w:val="24"/>
                <w:szCs w:val="24"/>
                <w:lang w:val="en-US"/>
              </w:rPr>
              <w:t xml:space="preserve"> </w:t>
            </w:r>
            <w:r w:rsidRPr="0091455E">
              <w:rPr>
                <w:rFonts w:ascii="GHEA Grapalat" w:hAnsi="GHEA Grapalat"/>
                <w:sz w:val="24"/>
                <w:szCs w:val="24"/>
              </w:rPr>
              <w:t>դրությամբ</w:t>
            </w:r>
            <w:r w:rsidRPr="0091455E">
              <w:rPr>
                <w:rFonts w:ascii="GHEA Grapalat" w:hAnsi="GHEA Grapalat"/>
                <w:sz w:val="24"/>
                <w:szCs w:val="24"/>
                <w:lang w:val="en-US"/>
              </w:rPr>
              <w:t xml:space="preserve"> </w:t>
            </w:r>
            <w:r w:rsidRPr="0091455E">
              <w:rPr>
                <w:rFonts w:ascii="GHEA Grapalat" w:hAnsi="GHEA Grapalat"/>
                <w:sz w:val="24"/>
                <w:szCs w:val="24"/>
              </w:rPr>
              <w:t>փոխհոսքերի</w:t>
            </w:r>
            <w:r w:rsidRPr="0091455E">
              <w:rPr>
                <w:rFonts w:ascii="GHEA Grapalat" w:hAnsi="GHEA Grapalat"/>
                <w:sz w:val="24"/>
                <w:szCs w:val="24"/>
                <w:lang w:val="en-US"/>
              </w:rPr>
              <w:t xml:space="preserve"> </w:t>
            </w:r>
            <w:r w:rsidRPr="0091455E">
              <w:rPr>
                <w:rFonts w:ascii="GHEA Grapalat" w:hAnsi="GHEA Grapalat"/>
                <w:sz w:val="24"/>
                <w:szCs w:val="24"/>
              </w:rPr>
              <w:t>պայմանագիր</w:t>
            </w:r>
            <w:r w:rsidRPr="0091455E">
              <w:rPr>
                <w:rFonts w:ascii="GHEA Grapalat" w:hAnsi="GHEA Grapalat"/>
                <w:sz w:val="24"/>
                <w:szCs w:val="24"/>
                <w:lang w:val="en-US"/>
              </w:rPr>
              <w:t xml:space="preserve"> </w:t>
            </w:r>
            <w:r w:rsidRPr="0091455E">
              <w:rPr>
                <w:rFonts w:ascii="GHEA Grapalat" w:hAnsi="GHEA Grapalat"/>
                <w:sz w:val="24"/>
                <w:szCs w:val="24"/>
              </w:rPr>
              <w:t>կնքած</w:t>
            </w:r>
            <w:r w:rsidRPr="0091455E">
              <w:rPr>
                <w:rFonts w:ascii="GHEA Grapalat" w:hAnsi="GHEA Grapalat"/>
                <w:sz w:val="24"/>
                <w:szCs w:val="24"/>
                <w:lang w:val="en-US"/>
              </w:rPr>
              <w:t xml:space="preserve"> </w:t>
            </w:r>
            <w:r w:rsidRPr="0091455E">
              <w:rPr>
                <w:rFonts w:ascii="GHEA Grapalat" w:hAnsi="GHEA Grapalat"/>
                <w:sz w:val="24"/>
                <w:szCs w:val="24"/>
              </w:rPr>
              <w:t>ինքնավար</w:t>
            </w:r>
            <w:r w:rsidRPr="0091455E">
              <w:rPr>
                <w:rFonts w:ascii="GHEA Grapalat" w:hAnsi="GHEA Grapalat"/>
                <w:sz w:val="24"/>
                <w:szCs w:val="24"/>
                <w:lang w:val="en-US"/>
              </w:rPr>
              <w:t xml:space="preserve"> </w:t>
            </w:r>
            <w:r w:rsidRPr="0091455E">
              <w:rPr>
                <w:rFonts w:ascii="GHEA Grapalat" w:hAnsi="GHEA Grapalat"/>
                <w:sz w:val="24"/>
                <w:szCs w:val="24"/>
              </w:rPr>
              <w:t>էներգաարտադրողների</w:t>
            </w:r>
            <w:r w:rsidRPr="0091455E">
              <w:rPr>
                <w:rFonts w:ascii="GHEA Grapalat" w:hAnsi="GHEA Grapalat"/>
                <w:sz w:val="24"/>
                <w:szCs w:val="24"/>
                <w:lang w:val="en-US"/>
              </w:rPr>
              <w:t xml:space="preserve"> </w:t>
            </w:r>
            <w:r w:rsidRPr="0091455E">
              <w:rPr>
                <w:rFonts w:ascii="GHEA Grapalat" w:hAnsi="GHEA Grapalat"/>
                <w:sz w:val="24"/>
                <w:szCs w:val="24"/>
              </w:rPr>
              <w:t>տեղակայանքների</w:t>
            </w:r>
            <w:r w:rsidRPr="0091455E">
              <w:rPr>
                <w:rFonts w:ascii="GHEA Grapalat" w:hAnsi="GHEA Grapalat"/>
                <w:sz w:val="24"/>
                <w:szCs w:val="24"/>
                <w:lang w:val="en-US"/>
              </w:rPr>
              <w:t xml:space="preserve"> </w:t>
            </w:r>
            <w:r w:rsidRPr="0091455E">
              <w:rPr>
                <w:rFonts w:ascii="GHEA Grapalat" w:hAnsi="GHEA Grapalat"/>
                <w:sz w:val="24"/>
                <w:szCs w:val="24"/>
              </w:rPr>
              <w:t>գումարային</w:t>
            </w:r>
            <w:r w:rsidRPr="0091455E">
              <w:rPr>
                <w:rFonts w:ascii="GHEA Grapalat" w:hAnsi="GHEA Grapalat"/>
                <w:sz w:val="24"/>
                <w:szCs w:val="24"/>
                <w:lang w:val="en-US"/>
              </w:rPr>
              <w:t xml:space="preserve"> </w:t>
            </w:r>
            <w:r w:rsidRPr="0091455E">
              <w:rPr>
                <w:rFonts w:ascii="GHEA Grapalat" w:hAnsi="GHEA Grapalat"/>
                <w:sz w:val="24"/>
                <w:szCs w:val="24"/>
              </w:rPr>
              <w:t>հզորությունը</w:t>
            </w:r>
            <w:r w:rsidRPr="0091455E">
              <w:rPr>
                <w:rFonts w:ascii="GHEA Grapalat" w:hAnsi="GHEA Grapalat"/>
                <w:sz w:val="24"/>
                <w:szCs w:val="24"/>
                <w:lang w:val="en-US"/>
              </w:rPr>
              <w:t xml:space="preserve"> </w:t>
            </w:r>
            <w:r w:rsidRPr="0091455E">
              <w:rPr>
                <w:rFonts w:ascii="GHEA Grapalat" w:hAnsi="GHEA Grapalat"/>
                <w:sz w:val="24"/>
                <w:szCs w:val="24"/>
              </w:rPr>
              <w:t>կազմել</w:t>
            </w:r>
            <w:r w:rsidRPr="0091455E">
              <w:rPr>
                <w:rFonts w:ascii="GHEA Grapalat" w:hAnsi="GHEA Grapalat"/>
                <w:sz w:val="24"/>
                <w:szCs w:val="24"/>
                <w:lang w:val="en-US"/>
              </w:rPr>
              <w:t xml:space="preserve"> </w:t>
            </w:r>
            <w:r w:rsidRPr="0091455E">
              <w:rPr>
                <w:rFonts w:ascii="GHEA Grapalat" w:hAnsi="GHEA Grapalat"/>
                <w:sz w:val="24"/>
                <w:szCs w:val="24"/>
              </w:rPr>
              <w:t>է</w:t>
            </w:r>
            <w:r w:rsidRPr="0091455E">
              <w:rPr>
                <w:rFonts w:ascii="GHEA Grapalat" w:hAnsi="GHEA Grapalat"/>
                <w:sz w:val="24"/>
                <w:szCs w:val="24"/>
                <w:lang w:val="en-US"/>
              </w:rPr>
              <w:t xml:space="preserve"> 103.7 </w:t>
            </w:r>
            <w:r w:rsidRPr="0091455E">
              <w:rPr>
                <w:rFonts w:ascii="GHEA Grapalat" w:hAnsi="GHEA Grapalat"/>
                <w:sz w:val="24"/>
                <w:szCs w:val="24"/>
              </w:rPr>
              <w:t>ՄՎտ</w:t>
            </w:r>
            <w:r w:rsidRPr="0091455E">
              <w:rPr>
                <w:rFonts w:ascii="GHEA Grapalat" w:hAnsi="GHEA Grapalat"/>
                <w:sz w:val="24"/>
                <w:szCs w:val="24"/>
                <w:lang w:val="en-US"/>
              </w:rPr>
              <w:t xml:space="preserve">, </w:t>
            </w:r>
            <w:r w:rsidRPr="0091455E">
              <w:rPr>
                <w:rFonts w:ascii="GHEA Grapalat" w:hAnsi="GHEA Grapalat"/>
                <w:sz w:val="24"/>
                <w:szCs w:val="24"/>
              </w:rPr>
              <w:t>իսկ</w:t>
            </w:r>
            <w:r>
              <w:rPr>
                <w:rFonts w:ascii="GHEA Grapalat" w:hAnsi="GHEA Grapalat"/>
                <w:sz w:val="24"/>
                <w:szCs w:val="24"/>
                <w:lang w:val="en-US"/>
              </w:rPr>
              <w:t xml:space="preserve"> </w:t>
            </w:r>
            <w:r w:rsidRPr="002A4559">
              <w:rPr>
                <w:rFonts w:ascii="GHEA Grapalat" w:hAnsi="GHEA Grapalat"/>
                <w:sz w:val="24"/>
                <w:szCs w:val="24"/>
              </w:rPr>
              <w:t>նույն</w:t>
            </w:r>
            <w:r w:rsidRPr="002A4559">
              <w:rPr>
                <w:rFonts w:ascii="GHEA Grapalat" w:hAnsi="GHEA Grapalat"/>
                <w:sz w:val="24"/>
                <w:szCs w:val="24"/>
                <w:lang w:val="en-US"/>
              </w:rPr>
              <w:t xml:space="preserve"> </w:t>
            </w:r>
            <w:r w:rsidRPr="002A4559">
              <w:rPr>
                <w:rFonts w:ascii="GHEA Grapalat" w:hAnsi="GHEA Grapalat"/>
                <w:sz w:val="24"/>
                <w:szCs w:val="24"/>
              </w:rPr>
              <w:t>օրվա</w:t>
            </w:r>
            <w:r w:rsidRPr="002A4559">
              <w:rPr>
                <w:rFonts w:ascii="GHEA Grapalat" w:hAnsi="GHEA Grapalat"/>
                <w:sz w:val="24"/>
                <w:szCs w:val="24"/>
                <w:lang w:val="en-US"/>
              </w:rPr>
              <w:t xml:space="preserve"> </w:t>
            </w:r>
            <w:r w:rsidRPr="002A4559">
              <w:rPr>
                <w:rFonts w:ascii="GHEA Grapalat" w:hAnsi="GHEA Grapalat"/>
                <w:sz w:val="24"/>
                <w:szCs w:val="24"/>
              </w:rPr>
              <w:t>դրությամբ</w:t>
            </w:r>
            <w:r w:rsidRPr="002A4559">
              <w:rPr>
                <w:rFonts w:ascii="GHEA Grapalat" w:hAnsi="GHEA Grapalat"/>
                <w:sz w:val="24"/>
                <w:szCs w:val="24"/>
                <w:lang w:val="en-US"/>
              </w:rPr>
              <w:t xml:space="preserve"> </w:t>
            </w:r>
            <w:r w:rsidRPr="002A4559">
              <w:rPr>
                <w:rFonts w:ascii="GHEA Grapalat" w:hAnsi="GHEA Grapalat"/>
                <w:sz w:val="24"/>
                <w:szCs w:val="24"/>
              </w:rPr>
              <w:t>տեխնիկական</w:t>
            </w:r>
            <w:r w:rsidRPr="002A4559">
              <w:rPr>
                <w:rFonts w:ascii="GHEA Grapalat" w:hAnsi="GHEA Grapalat"/>
                <w:sz w:val="24"/>
                <w:szCs w:val="24"/>
                <w:lang w:val="en-US"/>
              </w:rPr>
              <w:t xml:space="preserve"> </w:t>
            </w:r>
            <w:r w:rsidRPr="002A4559">
              <w:rPr>
                <w:rFonts w:ascii="GHEA Grapalat" w:hAnsi="GHEA Grapalat"/>
                <w:sz w:val="24"/>
                <w:szCs w:val="24"/>
              </w:rPr>
              <w:t>պայմաններ</w:t>
            </w:r>
            <w:r w:rsidRPr="002A4559">
              <w:rPr>
                <w:rFonts w:ascii="GHEA Grapalat" w:hAnsi="GHEA Grapalat"/>
                <w:sz w:val="24"/>
                <w:szCs w:val="24"/>
                <w:lang w:val="en-US"/>
              </w:rPr>
              <w:t xml:space="preserve"> </w:t>
            </w:r>
            <w:r w:rsidRPr="002A4559">
              <w:rPr>
                <w:rFonts w:ascii="GHEA Grapalat" w:hAnsi="GHEA Grapalat"/>
                <w:sz w:val="24"/>
                <w:szCs w:val="24"/>
              </w:rPr>
              <w:t>ստացած</w:t>
            </w:r>
            <w:r w:rsidRPr="002A4559">
              <w:rPr>
                <w:rFonts w:ascii="GHEA Grapalat" w:hAnsi="GHEA Grapalat"/>
                <w:sz w:val="24"/>
                <w:szCs w:val="24"/>
                <w:lang w:val="en-US"/>
              </w:rPr>
              <w:t xml:space="preserve"> </w:t>
            </w:r>
            <w:r w:rsidRPr="002A4559">
              <w:rPr>
                <w:rFonts w:ascii="GHEA Grapalat" w:hAnsi="GHEA Grapalat"/>
                <w:sz w:val="24"/>
                <w:szCs w:val="24"/>
              </w:rPr>
              <w:t>և</w:t>
            </w:r>
            <w:r w:rsidRPr="002A4559">
              <w:rPr>
                <w:rFonts w:ascii="GHEA Grapalat" w:hAnsi="GHEA Grapalat"/>
                <w:sz w:val="24"/>
                <w:szCs w:val="24"/>
                <w:lang w:val="en-US"/>
              </w:rPr>
              <w:t xml:space="preserve"> </w:t>
            </w:r>
            <w:r w:rsidRPr="002A4559">
              <w:rPr>
                <w:rFonts w:ascii="GHEA Grapalat" w:hAnsi="GHEA Grapalat"/>
                <w:sz w:val="24"/>
                <w:szCs w:val="24"/>
              </w:rPr>
              <w:t>բաշխման</w:t>
            </w:r>
            <w:r w:rsidRPr="002A4559">
              <w:rPr>
                <w:rFonts w:ascii="GHEA Grapalat" w:hAnsi="GHEA Grapalat"/>
                <w:sz w:val="24"/>
                <w:szCs w:val="24"/>
                <w:lang w:val="en-US"/>
              </w:rPr>
              <w:t xml:space="preserve"> </w:t>
            </w:r>
            <w:r w:rsidRPr="002A4559">
              <w:rPr>
                <w:rFonts w:ascii="GHEA Grapalat" w:hAnsi="GHEA Grapalat"/>
                <w:sz w:val="24"/>
                <w:szCs w:val="24"/>
              </w:rPr>
              <w:t>ցանցին</w:t>
            </w:r>
            <w:r w:rsidRPr="002A4559">
              <w:rPr>
                <w:rFonts w:ascii="GHEA Grapalat" w:hAnsi="GHEA Grapalat"/>
                <w:sz w:val="24"/>
                <w:szCs w:val="24"/>
                <w:lang w:val="en-US"/>
              </w:rPr>
              <w:t xml:space="preserve"> </w:t>
            </w:r>
            <w:r w:rsidRPr="002A4559">
              <w:rPr>
                <w:rFonts w:ascii="GHEA Grapalat" w:hAnsi="GHEA Grapalat"/>
                <w:sz w:val="24"/>
                <w:szCs w:val="24"/>
              </w:rPr>
              <w:t>միացման</w:t>
            </w:r>
            <w:r w:rsidRPr="002A4559">
              <w:rPr>
                <w:rFonts w:ascii="GHEA Grapalat" w:hAnsi="GHEA Grapalat"/>
                <w:sz w:val="24"/>
                <w:szCs w:val="24"/>
                <w:lang w:val="en-US"/>
              </w:rPr>
              <w:t xml:space="preserve"> </w:t>
            </w:r>
            <w:r w:rsidRPr="002A4559">
              <w:rPr>
                <w:rFonts w:ascii="GHEA Grapalat" w:hAnsi="GHEA Grapalat"/>
                <w:sz w:val="24"/>
                <w:szCs w:val="24"/>
              </w:rPr>
              <w:t>ընթացքում</w:t>
            </w:r>
            <w:r w:rsidRPr="002A4559">
              <w:rPr>
                <w:rFonts w:ascii="GHEA Grapalat" w:hAnsi="GHEA Grapalat"/>
                <w:sz w:val="24"/>
                <w:szCs w:val="24"/>
                <w:lang w:val="en-US"/>
              </w:rPr>
              <w:t xml:space="preserve"> </w:t>
            </w:r>
            <w:r w:rsidRPr="002A4559">
              <w:rPr>
                <w:rFonts w:ascii="GHEA Grapalat" w:hAnsi="GHEA Grapalat"/>
                <w:sz w:val="24"/>
                <w:szCs w:val="24"/>
              </w:rPr>
              <w:t>գտնվող</w:t>
            </w:r>
            <w:r w:rsidRPr="002A4559">
              <w:rPr>
                <w:rFonts w:ascii="GHEA Grapalat" w:hAnsi="GHEA Grapalat"/>
                <w:sz w:val="24"/>
                <w:szCs w:val="24"/>
                <w:lang w:val="en-US"/>
              </w:rPr>
              <w:t xml:space="preserve"> </w:t>
            </w:r>
            <w:r w:rsidRPr="002A4559">
              <w:rPr>
                <w:rFonts w:ascii="GHEA Grapalat" w:hAnsi="GHEA Grapalat"/>
                <w:sz w:val="24"/>
                <w:szCs w:val="24"/>
              </w:rPr>
              <w:t>ինքնավար</w:t>
            </w:r>
            <w:r w:rsidRPr="002A4559">
              <w:rPr>
                <w:rFonts w:ascii="GHEA Grapalat" w:hAnsi="GHEA Grapalat"/>
                <w:sz w:val="24"/>
                <w:szCs w:val="24"/>
                <w:lang w:val="en-US"/>
              </w:rPr>
              <w:t xml:space="preserve"> </w:t>
            </w:r>
            <w:r w:rsidRPr="002A4559">
              <w:rPr>
                <w:rFonts w:ascii="GHEA Grapalat" w:hAnsi="GHEA Grapalat"/>
                <w:sz w:val="24"/>
                <w:szCs w:val="24"/>
              </w:rPr>
              <w:t>էներգաարտադրողների</w:t>
            </w:r>
            <w:r w:rsidRPr="002A4559">
              <w:rPr>
                <w:rFonts w:ascii="GHEA Grapalat" w:hAnsi="GHEA Grapalat"/>
                <w:sz w:val="24"/>
                <w:szCs w:val="24"/>
                <w:lang w:val="en-US"/>
              </w:rPr>
              <w:t xml:space="preserve"> </w:t>
            </w:r>
            <w:r w:rsidRPr="002A4559">
              <w:rPr>
                <w:rFonts w:ascii="GHEA Grapalat" w:hAnsi="GHEA Grapalat"/>
                <w:sz w:val="24"/>
                <w:szCs w:val="24"/>
              </w:rPr>
              <w:t>տեղակայանքների</w:t>
            </w:r>
            <w:r w:rsidRPr="002A4559">
              <w:rPr>
                <w:rFonts w:ascii="GHEA Grapalat" w:hAnsi="GHEA Grapalat"/>
                <w:sz w:val="24"/>
                <w:szCs w:val="24"/>
                <w:lang w:val="en-US"/>
              </w:rPr>
              <w:t xml:space="preserve"> </w:t>
            </w:r>
            <w:r w:rsidRPr="002A4559">
              <w:rPr>
                <w:rFonts w:ascii="GHEA Grapalat" w:hAnsi="GHEA Grapalat"/>
                <w:sz w:val="24"/>
                <w:szCs w:val="24"/>
              </w:rPr>
              <w:t>պոտենցիալ</w:t>
            </w:r>
            <w:r w:rsidRPr="002A4559">
              <w:rPr>
                <w:rFonts w:ascii="GHEA Grapalat" w:hAnsi="GHEA Grapalat"/>
                <w:sz w:val="24"/>
                <w:szCs w:val="24"/>
                <w:lang w:val="en-US"/>
              </w:rPr>
              <w:t xml:space="preserve"> </w:t>
            </w:r>
            <w:r w:rsidRPr="002A4559">
              <w:rPr>
                <w:rFonts w:ascii="GHEA Grapalat" w:hAnsi="GHEA Grapalat"/>
                <w:sz w:val="24"/>
                <w:szCs w:val="24"/>
              </w:rPr>
              <w:t>հզորությունը՝</w:t>
            </w:r>
            <w:r w:rsidRPr="002A4559">
              <w:rPr>
                <w:rFonts w:ascii="GHEA Grapalat" w:hAnsi="GHEA Grapalat"/>
                <w:sz w:val="24"/>
                <w:szCs w:val="24"/>
                <w:lang w:val="en-US"/>
              </w:rPr>
              <w:t xml:space="preserve"> 10.9 </w:t>
            </w:r>
            <w:r w:rsidRPr="002A4559">
              <w:rPr>
                <w:rFonts w:ascii="GHEA Grapalat" w:hAnsi="GHEA Grapalat"/>
                <w:sz w:val="24"/>
                <w:szCs w:val="24"/>
              </w:rPr>
              <w:t>ՄՎտ</w:t>
            </w:r>
            <w:r w:rsidRPr="002A4559">
              <w:rPr>
                <w:rFonts w:ascii="GHEA Grapalat" w:hAnsi="GHEA Grapalat"/>
                <w:sz w:val="24"/>
                <w:szCs w:val="24"/>
                <w:lang w:val="en-US"/>
              </w:rPr>
              <w:t>:</w:t>
            </w:r>
            <w:r w:rsidRPr="002A4559">
              <w:rPr>
                <w:rFonts w:cs="Calibri"/>
                <w:sz w:val="24"/>
                <w:szCs w:val="24"/>
                <w:lang w:val="en-US"/>
              </w:rPr>
              <w:t> </w:t>
            </w:r>
          </w:p>
          <w:p w14:paraId="0E7C395F" w14:textId="77777777" w:rsidR="0091455E" w:rsidRPr="002A4559" w:rsidRDefault="0091455E" w:rsidP="0091455E">
            <w:pPr>
              <w:pStyle w:val="ListParagraph"/>
              <w:numPr>
                <w:ilvl w:val="0"/>
                <w:numId w:val="6"/>
              </w:numPr>
              <w:spacing w:after="0" w:line="360" w:lineRule="auto"/>
              <w:contextualSpacing w:val="0"/>
              <w:jc w:val="both"/>
              <w:rPr>
                <w:rFonts w:ascii="GHEA Grapalat" w:hAnsi="GHEA Grapalat"/>
                <w:sz w:val="24"/>
                <w:szCs w:val="24"/>
                <w:lang w:val="en-US"/>
              </w:rPr>
            </w:pPr>
            <w:r w:rsidRPr="002A4559">
              <w:rPr>
                <w:rFonts w:ascii="GHEA Grapalat" w:hAnsi="GHEA Grapalat" w:cs="GHEA Grapalat"/>
                <w:sz w:val="24"/>
                <w:szCs w:val="24"/>
              </w:rPr>
              <w:t>Հաշվի</w:t>
            </w:r>
            <w:r w:rsidRPr="002A4559">
              <w:rPr>
                <w:rFonts w:ascii="GHEA Grapalat" w:hAnsi="GHEA Grapalat" w:cs="GHEA Grapalat"/>
                <w:sz w:val="24"/>
                <w:szCs w:val="24"/>
                <w:lang w:val="en-US"/>
              </w:rPr>
              <w:t xml:space="preserve"> </w:t>
            </w:r>
            <w:r w:rsidRPr="002A4559">
              <w:rPr>
                <w:rFonts w:ascii="GHEA Grapalat" w:hAnsi="GHEA Grapalat" w:cs="GHEA Grapalat"/>
                <w:sz w:val="24"/>
                <w:szCs w:val="24"/>
              </w:rPr>
              <w:t>առնելով</w:t>
            </w:r>
            <w:r w:rsidRPr="002A4559">
              <w:rPr>
                <w:rFonts w:ascii="GHEA Grapalat" w:hAnsi="GHEA Grapalat" w:cs="GHEA Grapalat"/>
                <w:sz w:val="24"/>
                <w:szCs w:val="24"/>
                <w:lang w:val="en-US"/>
              </w:rPr>
              <w:t xml:space="preserve">, </w:t>
            </w:r>
            <w:r w:rsidRPr="002A4559">
              <w:rPr>
                <w:rFonts w:ascii="GHEA Grapalat" w:hAnsi="GHEA Grapalat" w:cs="GHEA Grapalat"/>
                <w:sz w:val="24"/>
                <w:szCs w:val="24"/>
              </w:rPr>
              <w:t>որ</w:t>
            </w:r>
            <w:r w:rsidRPr="002A4559">
              <w:rPr>
                <w:rFonts w:ascii="GHEA Grapalat" w:hAnsi="GHEA Grapalat" w:cs="GHEA Grapalat"/>
                <w:sz w:val="24"/>
                <w:szCs w:val="24"/>
                <w:lang w:val="en-US"/>
              </w:rPr>
              <w:t xml:space="preserve"> </w:t>
            </w:r>
            <w:r w:rsidRPr="002A4559">
              <w:rPr>
                <w:rFonts w:ascii="GHEA Grapalat" w:hAnsi="GHEA Grapalat" w:cs="GHEA Grapalat"/>
                <w:sz w:val="24"/>
                <w:szCs w:val="24"/>
              </w:rPr>
              <w:t>Ծրագրում</w:t>
            </w:r>
            <w:r w:rsidRPr="002A4559">
              <w:rPr>
                <w:rFonts w:ascii="GHEA Grapalat" w:hAnsi="GHEA Grapalat"/>
                <w:sz w:val="24"/>
                <w:szCs w:val="24"/>
                <w:lang w:val="en-US"/>
              </w:rPr>
              <w:t xml:space="preserve"> </w:t>
            </w:r>
            <w:r w:rsidRPr="002A4559">
              <w:rPr>
                <w:rFonts w:ascii="GHEA Grapalat" w:hAnsi="GHEA Grapalat" w:cs="GHEA Grapalat"/>
                <w:sz w:val="24"/>
                <w:szCs w:val="24"/>
              </w:rPr>
              <w:t>արտացոլված</w:t>
            </w:r>
            <w:r w:rsidRPr="002A4559">
              <w:rPr>
                <w:rFonts w:ascii="GHEA Grapalat" w:hAnsi="GHEA Grapalat"/>
                <w:sz w:val="24"/>
                <w:szCs w:val="24"/>
                <w:lang w:val="en-US"/>
              </w:rPr>
              <w:t xml:space="preserve"> </w:t>
            </w:r>
            <w:r w:rsidRPr="002A4559">
              <w:rPr>
                <w:rFonts w:ascii="GHEA Grapalat" w:hAnsi="GHEA Grapalat" w:cs="GHEA Grapalat"/>
                <w:sz w:val="24"/>
                <w:szCs w:val="24"/>
              </w:rPr>
              <w:t>են</w:t>
            </w:r>
            <w:r w:rsidRPr="002A4559">
              <w:rPr>
                <w:rFonts w:ascii="GHEA Grapalat" w:hAnsi="GHEA Grapalat"/>
                <w:sz w:val="24"/>
                <w:szCs w:val="24"/>
                <w:lang w:val="en-US"/>
              </w:rPr>
              <w:t xml:space="preserve"> </w:t>
            </w:r>
            <w:r w:rsidRPr="002A4559">
              <w:rPr>
                <w:rFonts w:ascii="GHEA Grapalat" w:hAnsi="GHEA Grapalat" w:cs="GHEA Grapalat"/>
                <w:sz w:val="24"/>
                <w:szCs w:val="24"/>
              </w:rPr>
              <w:t>էլեկտրական</w:t>
            </w:r>
            <w:r w:rsidRPr="002A4559">
              <w:rPr>
                <w:rFonts w:ascii="GHEA Grapalat" w:hAnsi="GHEA Grapalat"/>
                <w:sz w:val="24"/>
                <w:szCs w:val="24"/>
                <w:lang w:val="en-US"/>
              </w:rPr>
              <w:t xml:space="preserve"> </w:t>
            </w:r>
            <w:r w:rsidRPr="002A4559">
              <w:rPr>
                <w:rFonts w:ascii="GHEA Grapalat" w:hAnsi="GHEA Grapalat" w:cs="GHEA Grapalat"/>
                <w:sz w:val="24"/>
                <w:szCs w:val="24"/>
              </w:rPr>
              <w:t>էներգիայի</w:t>
            </w:r>
            <w:r w:rsidRPr="002A4559">
              <w:rPr>
                <w:rFonts w:ascii="GHEA Grapalat" w:hAnsi="GHEA Grapalat"/>
                <w:sz w:val="24"/>
                <w:szCs w:val="24"/>
                <w:lang w:val="en-US"/>
              </w:rPr>
              <w:t xml:space="preserve"> </w:t>
            </w:r>
            <w:r w:rsidRPr="002A4559">
              <w:rPr>
                <w:rFonts w:ascii="GHEA Grapalat" w:hAnsi="GHEA Grapalat" w:cs="GHEA Grapalat"/>
                <w:sz w:val="24"/>
                <w:szCs w:val="24"/>
              </w:rPr>
              <w:t>վերջնական</w:t>
            </w:r>
            <w:r w:rsidRPr="002A4559">
              <w:rPr>
                <w:rFonts w:ascii="GHEA Grapalat" w:hAnsi="GHEA Grapalat"/>
                <w:sz w:val="24"/>
                <w:szCs w:val="24"/>
                <w:lang w:val="en-US"/>
              </w:rPr>
              <w:t xml:space="preserve"> </w:t>
            </w:r>
            <w:r w:rsidRPr="002A4559">
              <w:rPr>
                <w:rFonts w:ascii="GHEA Grapalat" w:hAnsi="GHEA Grapalat" w:cs="GHEA Grapalat"/>
                <w:sz w:val="24"/>
                <w:szCs w:val="24"/>
              </w:rPr>
              <w:t>սպառման</w:t>
            </w:r>
            <w:r w:rsidRPr="002A4559">
              <w:rPr>
                <w:rFonts w:ascii="GHEA Grapalat" w:hAnsi="GHEA Grapalat"/>
                <w:sz w:val="24"/>
                <w:szCs w:val="24"/>
                <w:lang w:val="en-US"/>
              </w:rPr>
              <w:t xml:space="preserve"> </w:t>
            </w:r>
            <w:r w:rsidRPr="002A4559">
              <w:rPr>
                <w:rFonts w:ascii="GHEA Grapalat" w:hAnsi="GHEA Grapalat" w:cs="GHEA Grapalat"/>
                <w:sz w:val="24"/>
                <w:szCs w:val="24"/>
              </w:rPr>
              <w:t>ցուցանիշների</w:t>
            </w:r>
            <w:r w:rsidRPr="002A4559">
              <w:rPr>
                <w:rFonts w:ascii="GHEA Grapalat" w:hAnsi="GHEA Grapalat"/>
                <w:sz w:val="24"/>
                <w:szCs w:val="24"/>
                <w:lang w:val="en-US"/>
              </w:rPr>
              <w:t xml:space="preserve"> </w:t>
            </w:r>
            <w:r w:rsidRPr="002A4559">
              <w:rPr>
                <w:rFonts w:ascii="GHEA Grapalat" w:hAnsi="GHEA Grapalat" w:cs="GHEA Grapalat"/>
                <w:sz w:val="24"/>
                <w:szCs w:val="24"/>
              </w:rPr>
              <w:t>և</w:t>
            </w:r>
            <w:r w:rsidRPr="002A4559">
              <w:rPr>
                <w:rFonts w:ascii="GHEA Grapalat" w:hAnsi="GHEA Grapalat"/>
                <w:sz w:val="24"/>
                <w:szCs w:val="24"/>
                <w:lang w:val="en-US"/>
              </w:rPr>
              <w:t xml:space="preserve"> </w:t>
            </w:r>
            <w:r w:rsidRPr="002A4559">
              <w:rPr>
                <w:rFonts w:ascii="GHEA Grapalat" w:hAnsi="GHEA Grapalat" w:cs="GHEA Grapalat"/>
                <w:sz w:val="24"/>
                <w:szCs w:val="24"/>
              </w:rPr>
              <w:t>դրանց</w:t>
            </w:r>
            <w:r w:rsidRPr="002A4559">
              <w:rPr>
                <w:rFonts w:ascii="GHEA Grapalat" w:hAnsi="GHEA Grapalat"/>
                <w:sz w:val="24"/>
                <w:szCs w:val="24"/>
                <w:lang w:val="en-US"/>
              </w:rPr>
              <w:t xml:space="preserve"> </w:t>
            </w:r>
            <w:r w:rsidRPr="002A4559">
              <w:rPr>
                <w:rFonts w:ascii="GHEA Grapalat" w:hAnsi="GHEA Grapalat" w:cs="GHEA Grapalat"/>
                <w:sz w:val="24"/>
                <w:szCs w:val="24"/>
              </w:rPr>
              <w:t>փոփոխության</w:t>
            </w:r>
            <w:r w:rsidRPr="002A4559">
              <w:rPr>
                <w:rFonts w:ascii="GHEA Grapalat" w:hAnsi="GHEA Grapalat"/>
                <w:sz w:val="24"/>
                <w:szCs w:val="24"/>
                <w:lang w:val="en-US"/>
              </w:rPr>
              <w:t xml:space="preserve"> </w:t>
            </w:r>
            <w:r w:rsidRPr="002A4559">
              <w:rPr>
                <w:rFonts w:ascii="GHEA Grapalat" w:hAnsi="GHEA Grapalat" w:cs="GHEA Grapalat"/>
                <w:sz w:val="24"/>
                <w:szCs w:val="24"/>
              </w:rPr>
              <w:t>դինամիկայի</w:t>
            </w:r>
            <w:r w:rsidRPr="002A4559">
              <w:rPr>
                <w:rFonts w:ascii="GHEA Grapalat" w:hAnsi="GHEA Grapalat"/>
                <w:sz w:val="24"/>
                <w:szCs w:val="24"/>
                <w:lang w:val="en-US"/>
              </w:rPr>
              <w:t xml:space="preserve"> </w:t>
            </w:r>
            <w:r w:rsidRPr="002A4559">
              <w:rPr>
                <w:rFonts w:ascii="GHEA Grapalat" w:hAnsi="GHEA Grapalat" w:cs="GHEA Grapalat"/>
                <w:sz w:val="24"/>
                <w:szCs w:val="24"/>
              </w:rPr>
              <w:t>վերաբերյալ</w:t>
            </w:r>
            <w:r w:rsidRPr="002A4559">
              <w:rPr>
                <w:rFonts w:ascii="GHEA Grapalat" w:hAnsi="GHEA Grapalat"/>
                <w:sz w:val="24"/>
                <w:szCs w:val="24"/>
                <w:lang w:val="en-US"/>
              </w:rPr>
              <w:t xml:space="preserve"> </w:t>
            </w:r>
            <w:r w:rsidRPr="002A4559">
              <w:rPr>
                <w:rFonts w:ascii="GHEA Grapalat" w:hAnsi="GHEA Grapalat" w:cs="GHEA Grapalat"/>
                <w:sz w:val="24"/>
                <w:szCs w:val="24"/>
              </w:rPr>
              <w:t>բազում</w:t>
            </w:r>
            <w:r w:rsidRPr="002A4559">
              <w:rPr>
                <w:rFonts w:ascii="GHEA Grapalat" w:hAnsi="GHEA Grapalat"/>
                <w:sz w:val="24"/>
                <w:szCs w:val="24"/>
                <w:lang w:val="en-US"/>
              </w:rPr>
              <w:t xml:space="preserve"> </w:t>
            </w:r>
            <w:r w:rsidRPr="002A4559">
              <w:rPr>
                <w:rFonts w:ascii="GHEA Grapalat" w:hAnsi="GHEA Grapalat" w:cs="GHEA Grapalat"/>
                <w:sz w:val="24"/>
                <w:szCs w:val="24"/>
              </w:rPr>
              <w:t>տվյալներ</w:t>
            </w:r>
            <w:r w:rsidRPr="002A4559">
              <w:rPr>
                <w:rFonts w:ascii="GHEA Grapalat" w:hAnsi="GHEA Grapalat" w:cs="GHEA Grapalat"/>
                <w:sz w:val="24"/>
                <w:szCs w:val="24"/>
                <w:lang w:val="en-US"/>
              </w:rPr>
              <w:t>,</w:t>
            </w:r>
            <w:r w:rsidRPr="002A4559">
              <w:rPr>
                <w:rFonts w:ascii="GHEA Grapalat" w:hAnsi="GHEA Grapalat"/>
                <w:sz w:val="24"/>
                <w:szCs w:val="24"/>
                <w:lang w:val="en-US"/>
              </w:rPr>
              <w:t xml:space="preserve"> </w:t>
            </w:r>
            <w:r w:rsidRPr="002A4559">
              <w:rPr>
                <w:rFonts w:ascii="GHEA Grapalat" w:hAnsi="GHEA Grapalat" w:cs="GHEA Grapalat"/>
                <w:sz w:val="24"/>
                <w:szCs w:val="24"/>
              </w:rPr>
              <w:t>որոնց</w:t>
            </w:r>
            <w:r w:rsidRPr="002A4559">
              <w:rPr>
                <w:rFonts w:ascii="GHEA Grapalat" w:hAnsi="GHEA Grapalat"/>
                <w:sz w:val="24"/>
                <w:szCs w:val="24"/>
                <w:lang w:val="en-US"/>
              </w:rPr>
              <w:t xml:space="preserve"> </w:t>
            </w:r>
            <w:r w:rsidRPr="002A4559">
              <w:rPr>
                <w:rFonts w:ascii="GHEA Grapalat" w:hAnsi="GHEA Grapalat" w:cs="GHEA Grapalat"/>
                <w:sz w:val="24"/>
                <w:szCs w:val="24"/>
              </w:rPr>
              <w:t>չափման</w:t>
            </w:r>
            <w:r w:rsidRPr="002A4559">
              <w:rPr>
                <w:rFonts w:ascii="GHEA Grapalat" w:hAnsi="GHEA Grapalat"/>
                <w:sz w:val="24"/>
                <w:szCs w:val="24"/>
                <w:lang w:val="en-US"/>
              </w:rPr>
              <w:t xml:space="preserve"> </w:t>
            </w:r>
            <w:r w:rsidRPr="002A4559">
              <w:rPr>
                <w:rFonts w:ascii="GHEA Grapalat" w:hAnsi="GHEA Grapalat" w:cs="GHEA Grapalat"/>
                <w:sz w:val="24"/>
                <w:szCs w:val="24"/>
              </w:rPr>
              <w:t>միավորն</w:t>
            </w:r>
            <w:r w:rsidRPr="002A4559">
              <w:rPr>
                <w:rFonts w:ascii="GHEA Grapalat" w:hAnsi="GHEA Grapalat"/>
                <w:sz w:val="24"/>
                <w:szCs w:val="24"/>
                <w:lang w:val="en-US"/>
              </w:rPr>
              <w:t xml:space="preserve"> </w:t>
            </w:r>
            <w:r w:rsidRPr="002A4559">
              <w:rPr>
                <w:rFonts w:ascii="GHEA Grapalat" w:hAnsi="GHEA Grapalat"/>
                <w:sz w:val="24"/>
                <w:szCs w:val="24"/>
              </w:rPr>
              <w:t>արտահայտված</w:t>
            </w:r>
            <w:r w:rsidRPr="002A4559">
              <w:rPr>
                <w:rFonts w:ascii="GHEA Grapalat" w:hAnsi="GHEA Grapalat"/>
                <w:sz w:val="24"/>
                <w:szCs w:val="24"/>
                <w:lang w:val="en-US"/>
              </w:rPr>
              <w:t xml:space="preserve"> </w:t>
            </w:r>
            <w:r w:rsidRPr="002A4559">
              <w:rPr>
                <w:rFonts w:ascii="GHEA Grapalat" w:hAnsi="GHEA Grapalat"/>
                <w:sz w:val="24"/>
                <w:szCs w:val="24"/>
              </w:rPr>
              <w:t>է</w:t>
            </w:r>
            <w:r w:rsidRPr="002A4559">
              <w:rPr>
                <w:rFonts w:ascii="GHEA Grapalat" w:hAnsi="GHEA Grapalat"/>
                <w:sz w:val="24"/>
                <w:szCs w:val="24"/>
                <w:lang w:val="en-US"/>
              </w:rPr>
              <w:t xml:space="preserve"> </w:t>
            </w:r>
            <w:r w:rsidRPr="002A4559">
              <w:rPr>
                <w:rFonts w:ascii="GHEA Grapalat" w:hAnsi="GHEA Grapalat"/>
                <w:sz w:val="24"/>
                <w:szCs w:val="24"/>
              </w:rPr>
              <w:t>նավթային</w:t>
            </w:r>
            <w:r w:rsidRPr="002A4559">
              <w:rPr>
                <w:rFonts w:ascii="GHEA Grapalat" w:hAnsi="GHEA Grapalat"/>
                <w:sz w:val="24"/>
                <w:szCs w:val="24"/>
                <w:lang w:val="en-US"/>
              </w:rPr>
              <w:t xml:space="preserve"> </w:t>
            </w:r>
            <w:r w:rsidRPr="002A4559">
              <w:rPr>
                <w:rFonts w:ascii="GHEA Grapalat" w:hAnsi="GHEA Grapalat"/>
                <w:sz w:val="24"/>
                <w:szCs w:val="24"/>
              </w:rPr>
              <w:t>համարժեքներով</w:t>
            </w:r>
            <w:r w:rsidRPr="002A4559">
              <w:rPr>
                <w:rFonts w:ascii="GHEA Grapalat" w:hAnsi="GHEA Grapalat"/>
                <w:sz w:val="24"/>
                <w:szCs w:val="24"/>
                <w:lang w:val="en-US"/>
              </w:rPr>
              <w:t xml:space="preserve"> (</w:t>
            </w:r>
            <w:r w:rsidRPr="002A4559">
              <w:rPr>
                <w:rFonts w:ascii="GHEA Grapalat" w:hAnsi="GHEA Grapalat"/>
                <w:sz w:val="24"/>
                <w:szCs w:val="24"/>
              </w:rPr>
              <w:t>կտ</w:t>
            </w:r>
            <w:r w:rsidRPr="002A4559">
              <w:rPr>
                <w:rFonts w:ascii="GHEA Grapalat" w:hAnsi="GHEA Grapalat"/>
                <w:sz w:val="24"/>
                <w:szCs w:val="24"/>
                <w:lang w:val="en-US"/>
              </w:rPr>
              <w:t xml:space="preserve"> </w:t>
            </w:r>
            <w:r w:rsidRPr="002A4559">
              <w:rPr>
                <w:rFonts w:ascii="GHEA Grapalat" w:hAnsi="GHEA Grapalat"/>
                <w:sz w:val="24"/>
                <w:szCs w:val="24"/>
              </w:rPr>
              <w:t>ն</w:t>
            </w:r>
            <w:r w:rsidRPr="002A4559">
              <w:rPr>
                <w:rFonts w:ascii="GHEA Grapalat" w:hAnsi="GHEA Grapalat"/>
                <w:sz w:val="24"/>
                <w:szCs w:val="24"/>
                <w:lang w:val="en-US"/>
              </w:rPr>
              <w:t>.</w:t>
            </w:r>
            <w:r w:rsidRPr="002A4559">
              <w:rPr>
                <w:rFonts w:ascii="GHEA Grapalat" w:hAnsi="GHEA Grapalat"/>
                <w:sz w:val="24"/>
                <w:szCs w:val="24"/>
              </w:rPr>
              <w:t>հ</w:t>
            </w:r>
            <w:r w:rsidRPr="002A4559">
              <w:rPr>
                <w:rFonts w:ascii="GHEA Grapalat" w:hAnsi="GHEA Grapalat"/>
                <w:sz w:val="24"/>
                <w:szCs w:val="24"/>
                <w:lang w:val="en-US"/>
              </w:rPr>
              <w:t xml:space="preserve">.), </w:t>
            </w:r>
            <w:r w:rsidRPr="002A4559">
              <w:rPr>
                <w:rFonts w:ascii="GHEA Grapalat" w:hAnsi="GHEA Grapalat"/>
                <w:sz w:val="24"/>
                <w:szCs w:val="24"/>
              </w:rPr>
              <w:t>նպատակահարմար</w:t>
            </w:r>
            <w:r w:rsidRPr="002A4559">
              <w:rPr>
                <w:rFonts w:ascii="GHEA Grapalat" w:hAnsi="GHEA Grapalat"/>
                <w:sz w:val="24"/>
                <w:szCs w:val="24"/>
                <w:lang w:val="en-US"/>
              </w:rPr>
              <w:t xml:space="preserve"> </w:t>
            </w:r>
            <w:r w:rsidRPr="002A4559">
              <w:rPr>
                <w:rFonts w:ascii="GHEA Grapalat" w:hAnsi="GHEA Grapalat"/>
                <w:sz w:val="24"/>
                <w:szCs w:val="24"/>
              </w:rPr>
              <w:t>է</w:t>
            </w:r>
            <w:r w:rsidRPr="002A4559">
              <w:rPr>
                <w:rFonts w:ascii="GHEA Grapalat" w:hAnsi="GHEA Grapalat"/>
                <w:sz w:val="24"/>
                <w:szCs w:val="24"/>
                <w:lang w:val="en-US"/>
              </w:rPr>
              <w:t xml:space="preserve"> </w:t>
            </w:r>
            <w:r w:rsidRPr="002A4559">
              <w:rPr>
                <w:rFonts w:ascii="GHEA Grapalat" w:hAnsi="GHEA Grapalat"/>
                <w:sz w:val="24"/>
                <w:szCs w:val="24"/>
              </w:rPr>
              <w:lastRenderedPageBreak/>
              <w:t>նշված</w:t>
            </w:r>
            <w:r w:rsidRPr="002A4559">
              <w:rPr>
                <w:rFonts w:ascii="GHEA Grapalat" w:hAnsi="GHEA Grapalat"/>
                <w:sz w:val="24"/>
                <w:szCs w:val="24"/>
                <w:lang w:val="en-US"/>
              </w:rPr>
              <w:t xml:space="preserve"> </w:t>
            </w:r>
            <w:r w:rsidRPr="002A4559">
              <w:rPr>
                <w:rFonts w:ascii="GHEA Grapalat" w:hAnsi="GHEA Grapalat"/>
                <w:sz w:val="24"/>
                <w:szCs w:val="24"/>
              </w:rPr>
              <w:t>ցուցանիշներն</w:t>
            </w:r>
            <w:r w:rsidRPr="002A4559">
              <w:rPr>
                <w:rFonts w:ascii="GHEA Grapalat" w:hAnsi="GHEA Grapalat"/>
                <w:sz w:val="24"/>
                <w:szCs w:val="24"/>
                <w:lang w:val="en-US"/>
              </w:rPr>
              <w:t xml:space="preserve"> </w:t>
            </w:r>
            <w:r w:rsidRPr="002A4559">
              <w:rPr>
                <w:rFonts w:ascii="GHEA Grapalat" w:hAnsi="GHEA Grapalat"/>
                <w:sz w:val="24"/>
                <w:szCs w:val="24"/>
              </w:rPr>
              <w:t>արտացոլել</w:t>
            </w:r>
            <w:r w:rsidRPr="002A4559">
              <w:rPr>
                <w:rFonts w:ascii="GHEA Grapalat" w:hAnsi="GHEA Grapalat"/>
                <w:sz w:val="24"/>
                <w:szCs w:val="24"/>
                <w:lang w:val="en-US"/>
              </w:rPr>
              <w:t xml:space="preserve"> </w:t>
            </w:r>
            <w:r w:rsidRPr="002A4559">
              <w:rPr>
                <w:rFonts w:ascii="GHEA Grapalat" w:hAnsi="GHEA Grapalat"/>
                <w:sz w:val="24"/>
                <w:szCs w:val="24"/>
              </w:rPr>
              <w:t>նաև</w:t>
            </w:r>
            <w:r w:rsidRPr="002A4559">
              <w:rPr>
                <w:rFonts w:ascii="GHEA Grapalat" w:hAnsi="GHEA Grapalat"/>
                <w:sz w:val="24"/>
                <w:szCs w:val="24"/>
                <w:lang w:val="en-US"/>
              </w:rPr>
              <w:t xml:space="preserve"> </w:t>
            </w:r>
            <w:r w:rsidRPr="002A4559">
              <w:rPr>
                <w:rFonts w:ascii="GHEA Grapalat" w:hAnsi="GHEA Grapalat"/>
                <w:sz w:val="24"/>
                <w:szCs w:val="24"/>
              </w:rPr>
              <w:t>կՎտժ</w:t>
            </w:r>
            <w:r w:rsidRPr="002A4559">
              <w:rPr>
                <w:rFonts w:ascii="GHEA Grapalat" w:hAnsi="GHEA Grapalat"/>
                <w:sz w:val="24"/>
                <w:szCs w:val="24"/>
                <w:lang w:val="en-US"/>
              </w:rPr>
              <w:t>-</w:t>
            </w:r>
            <w:r w:rsidRPr="002A4559">
              <w:rPr>
                <w:rFonts w:ascii="GHEA Grapalat" w:hAnsi="GHEA Grapalat"/>
                <w:sz w:val="24"/>
                <w:szCs w:val="24"/>
              </w:rPr>
              <w:t>ով</w:t>
            </w:r>
            <w:r w:rsidRPr="002A4559">
              <w:rPr>
                <w:rFonts w:ascii="GHEA Grapalat" w:hAnsi="GHEA Grapalat"/>
                <w:sz w:val="24"/>
                <w:szCs w:val="24"/>
                <w:lang w:val="en-US"/>
              </w:rPr>
              <w:t xml:space="preserve">, </w:t>
            </w:r>
            <w:r w:rsidRPr="002A4559">
              <w:rPr>
                <w:rFonts w:ascii="GHEA Grapalat" w:hAnsi="GHEA Grapalat"/>
                <w:sz w:val="24"/>
                <w:szCs w:val="24"/>
              </w:rPr>
              <w:t>որի</w:t>
            </w:r>
            <w:r w:rsidRPr="002A4559">
              <w:rPr>
                <w:rFonts w:ascii="GHEA Grapalat" w:hAnsi="GHEA Grapalat"/>
                <w:sz w:val="24"/>
                <w:szCs w:val="24"/>
                <w:lang w:val="en-US"/>
              </w:rPr>
              <w:t xml:space="preserve"> </w:t>
            </w:r>
            <w:r w:rsidRPr="002A4559">
              <w:rPr>
                <w:rFonts w:ascii="GHEA Grapalat" w:hAnsi="GHEA Grapalat"/>
                <w:sz w:val="24"/>
                <w:szCs w:val="24"/>
              </w:rPr>
              <w:t>պարագայում</w:t>
            </w:r>
            <w:r w:rsidRPr="002A4559">
              <w:rPr>
                <w:rFonts w:ascii="GHEA Grapalat" w:hAnsi="GHEA Grapalat"/>
                <w:sz w:val="24"/>
                <w:szCs w:val="24"/>
                <w:lang w:val="en-US"/>
              </w:rPr>
              <w:t xml:space="preserve">, </w:t>
            </w:r>
            <w:r w:rsidRPr="002A4559">
              <w:rPr>
                <w:rFonts w:ascii="GHEA Grapalat" w:hAnsi="GHEA Grapalat"/>
                <w:sz w:val="24"/>
                <w:szCs w:val="24"/>
              </w:rPr>
              <w:t>անհրաժեշտության</w:t>
            </w:r>
            <w:r w:rsidRPr="002A4559">
              <w:rPr>
                <w:rFonts w:ascii="GHEA Grapalat" w:hAnsi="GHEA Grapalat"/>
                <w:sz w:val="24"/>
                <w:szCs w:val="24"/>
                <w:lang w:val="en-US"/>
              </w:rPr>
              <w:t xml:space="preserve"> </w:t>
            </w:r>
            <w:r w:rsidRPr="002A4559">
              <w:rPr>
                <w:rFonts w:ascii="GHEA Grapalat" w:hAnsi="GHEA Grapalat"/>
                <w:sz w:val="24"/>
                <w:szCs w:val="24"/>
              </w:rPr>
              <w:t>դեպքում</w:t>
            </w:r>
            <w:r w:rsidRPr="002A4559">
              <w:rPr>
                <w:rFonts w:ascii="GHEA Grapalat" w:hAnsi="GHEA Grapalat"/>
                <w:sz w:val="24"/>
                <w:szCs w:val="24"/>
                <w:lang w:val="en-US"/>
              </w:rPr>
              <w:t xml:space="preserve">, </w:t>
            </w:r>
            <w:r w:rsidRPr="002A4559">
              <w:rPr>
                <w:rFonts w:ascii="GHEA Grapalat" w:hAnsi="GHEA Grapalat"/>
                <w:sz w:val="24"/>
                <w:szCs w:val="24"/>
              </w:rPr>
              <w:t>հնարավոր</w:t>
            </w:r>
            <w:r w:rsidRPr="002A4559">
              <w:rPr>
                <w:rFonts w:ascii="GHEA Grapalat" w:hAnsi="GHEA Grapalat"/>
                <w:sz w:val="24"/>
                <w:szCs w:val="24"/>
                <w:lang w:val="en-US"/>
              </w:rPr>
              <w:t xml:space="preserve"> </w:t>
            </w:r>
            <w:r w:rsidRPr="002A4559">
              <w:rPr>
                <w:rFonts w:ascii="GHEA Grapalat" w:hAnsi="GHEA Grapalat"/>
                <w:sz w:val="24"/>
                <w:szCs w:val="24"/>
              </w:rPr>
              <w:t>կլինի</w:t>
            </w:r>
            <w:r w:rsidRPr="002A4559">
              <w:rPr>
                <w:rFonts w:ascii="GHEA Grapalat" w:hAnsi="GHEA Grapalat"/>
                <w:sz w:val="24"/>
                <w:szCs w:val="24"/>
                <w:lang w:val="en-US"/>
              </w:rPr>
              <w:t xml:space="preserve"> </w:t>
            </w:r>
            <w:r w:rsidRPr="002A4559">
              <w:rPr>
                <w:rFonts w:ascii="GHEA Grapalat" w:hAnsi="GHEA Grapalat"/>
                <w:sz w:val="24"/>
                <w:szCs w:val="24"/>
              </w:rPr>
              <w:t>օպերատիվ</w:t>
            </w:r>
            <w:r w:rsidRPr="002A4559">
              <w:rPr>
                <w:rFonts w:ascii="GHEA Grapalat" w:hAnsi="GHEA Grapalat"/>
                <w:sz w:val="24"/>
                <w:szCs w:val="24"/>
                <w:lang w:val="en-US"/>
              </w:rPr>
              <w:t xml:space="preserve"> </w:t>
            </w:r>
            <w:r w:rsidRPr="002A4559">
              <w:rPr>
                <w:rFonts w:ascii="GHEA Grapalat" w:hAnsi="GHEA Grapalat"/>
                <w:sz w:val="24"/>
                <w:szCs w:val="24"/>
              </w:rPr>
              <w:t>կերպով</w:t>
            </w:r>
            <w:r w:rsidRPr="002A4559">
              <w:rPr>
                <w:rFonts w:ascii="GHEA Grapalat" w:hAnsi="GHEA Grapalat"/>
                <w:sz w:val="24"/>
                <w:szCs w:val="24"/>
                <w:lang w:val="en-US"/>
              </w:rPr>
              <w:t xml:space="preserve"> </w:t>
            </w:r>
            <w:r w:rsidRPr="002A4559">
              <w:rPr>
                <w:rFonts w:ascii="GHEA Grapalat" w:hAnsi="GHEA Grapalat"/>
                <w:sz w:val="24"/>
                <w:szCs w:val="24"/>
              </w:rPr>
              <w:t>իրականացնել</w:t>
            </w:r>
            <w:r w:rsidRPr="002A4559">
              <w:rPr>
                <w:rFonts w:ascii="GHEA Grapalat" w:hAnsi="GHEA Grapalat"/>
                <w:sz w:val="24"/>
                <w:szCs w:val="24"/>
                <w:lang w:val="en-US"/>
              </w:rPr>
              <w:t xml:space="preserve"> </w:t>
            </w:r>
            <w:r w:rsidRPr="002A4559">
              <w:rPr>
                <w:rFonts w:cs="Calibri"/>
                <w:sz w:val="24"/>
                <w:szCs w:val="24"/>
                <w:lang w:val="en-US"/>
              </w:rPr>
              <w:t> </w:t>
            </w:r>
            <w:r w:rsidRPr="002A4559">
              <w:rPr>
                <w:rFonts w:ascii="GHEA Grapalat" w:hAnsi="GHEA Grapalat" w:cs="GHEA Grapalat"/>
                <w:sz w:val="24"/>
                <w:szCs w:val="24"/>
              </w:rPr>
              <w:t>այդ</w:t>
            </w:r>
            <w:r w:rsidRPr="002A4559">
              <w:rPr>
                <w:rFonts w:ascii="GHEA Grapalat" w:hAnsi="GHEA Grapalat"/>
                <w:sz w:val="24"/>
                <w:szCs w:val="24"/>
                <w:lang w:val="en-US"/>
              </w:rPr>
              <w:t xml:space="preserve"> </w:t>
            </w:r>
            <w:r w:rsidRPr="002A4559">
              <w:rPr>
                <w:rFonts w:ascii="GHEA Grapalat" w:hAnsi="GHEA Grapalat" w:cs="GHEA Grapalat"/>
                <w:sz w:val="24"/>
                <w:szCs w:val="24"/>
              </w:rPr>
              <w:t>ցուցանիշների</w:t>
            </w:r>
            <w:r w:rsidRPr="002A4559">
              <w:rPr>
                <w:rFonts w:ascii="GHEA Grapalat" w:hAnsi="GHEA Grapalat"/>
                <w:sz w:val="24"/>
                <w:szCs w:val="24"/>
                <w:lang w:val="en-US"/>
              </w:rPr>
              <w:t xml:space="preserve"> </w:t>
            </w:r>
            <w:r w:rsidRPr="002A4559">
              <w:rPr>
                <w:rFonts w:ascii="GHEA Grapalat" w:hAnsi="GHEA Grapalat" w:cs="GHEA Grapalat"/>
                <w:sz w:val="24"/>
                <w:szCs w:val="24"/>
              </w:rPr>
              <w:t>համադրումը</w:t>
            </w:r>
            <w:r w:rsidRPr="002A4559">
              <w:rPr>
                <w:rFonts w:ascii="GHEA Grapalat" w:hAnsi="GHEA Grapalat"/>
                <w:sz w:val="24"/>
                <w:szCs w:val="24"/>
                <w:lang w:val="en-US"/>
              </w:rPr>
              <w:t xml:space="preserve"> </w:t>
            </w:r>
            <w:r w:rsidRPr="002A4559">
              <w:rPr>
                <w:rFonts w:ascii="GHEA Grapalat" w:hAnsi="GHEA Grapalat" w:cs="GHEA Grapalat"/>
                <w:sz w:val="24"/>
                <w:szCs w:val="24"/>
              </w:rPr>
              <w:t>այլ</w:t>
            </w:r>
            <w:r w:rsidRPr="002A4559">
              <w:rPr>
                <w:rFonts w:ascii="GHEA Grapalat" w:hAnsi="GHEA Grapalat"/>
                <w:sz w:val="24"/>
                <w:szCs w:val="24"/>
                <w:lang w:val="en-US"/>
              </w:rPr>
              <w:t xml:space="preserve"> </w:t>
            </w:r>
            <w:r w:rsidRPr="002A4559">
              <w:rPr>
                <w:rFonts w:ascii="GHEA Grapalat" w:hAnsi="GHEA Grapalat"/>
                <w:sz w:val="24"/>
                <w:szCs w:val="24"/>
              </w:rPr>
              <w:t>աղբյուրներից</w:t>
            </w:r>
            <w:r w:rsidRPr="002A4559">
              <w:rPr>
                <w:rFonts w:ascii="GHEA Grapalat" w:hAnsi="GHEA Grapalat"/>
                <w:sz w:val="24"/>
                <w:szCs w:val="24"/>
                <w:lang w:val="en-US"/>
              </w:rPr>
              <w:t xml:space="preserve"> </w:t>
            </w:r>
            <w:r w:rsidRPr="002A4559">
              <w:rPr>
                <w:rFonts w:ascii="GHEA Grapalat" w:hAnsi="GHEA Grapalat"/>
                <w:sz w:val="24"/>
                <w:szCs w:val="24"/>
              </w:rPr>
              <w:t>ստացվող</w:t>
            </w:r>
            <w:r w:rsidRPr="002A4559">
              <w:rPr>
                <w:rFonts w:ascii="GHEA Grapalat" w:hAnsi="GHEA Grapalat"/>
                <w:sz w:val="24"/>
                <w:szCs w:val="24"/>
                <w:lang w:val="en-US"/>
              </w:rPr>
              <w:t xml:space="preserve"> </w:t>
            </w:r>
            <w:r w:rsidRPr="002A4559">
              <w:rPr>
                <w:rFonts w:ascii="GHEA Grapalat" w:hAnsi="GHEA Grapalat"/>
                <w:sz w:val="24"/>
                <w:szCs w:val="24"/>
              </w:rPr>
              <w:t>համադրելի</w:t>
            </w:r>
            <w:r w:rsidRPr="002A4559">
              <w:rPr>
                <w:rFonts w:cs="Calibri"/>
                <w:sz w:val="24"/>
                <w:szCs w:val="24"/>
                <w:lang w:val="en-US"/>
              </w:rPr>
              <w:t> </w:t>
            </w:r>
            <w:r w:rsidRPr="002A4559">
              <w:rPr>
                <w:rFonts w:ascii="GHEA Grapalat" w:hAnsi="GHEA Grapalat" w:cs="GHEA Grapalat"/>
                <w:sz w:val="24"/>
                <w:szCs w:val="24"/>
              </w:rPr>
              <w:t>ցուցանիշների</w:t>
            </w:r>
            <w:r w:rsidRPr="002A4559">
              <w:rPr>
                <w:rFonts w:ascii="GHEA Grapalat" w:hAnsi="GHEA Grapalat"/>
                <w:sz w:val="24"/>
                <w:szCs w:val="24"/>
                <w:lang w:val="en-US"/>
              </w:rPr>
              <w:t xml:space="preserve"> </w:t>
            </w:r>
            <w:r w:rsidRPr="002A4559">
              <w:rPr>
                <w:rFonts w:ascii="GHEA Grapalat" w:hAnsi="GHEA Grapalat" w:cs="GHEA Grapalat"/>
                <w:sz w:val="24"/>
                <w:szCs w:val="24"/>
              </w:rPr>
              <w:t>հետ</w:t>
            </w:r>
            <w:r w:rsidRPr="002A4559">
              <w:rPr>
                <w:rFonts w:ascii="GHEA Grapalat" w:hAnsi="GHEA Grapalat"/>
                <w:sz w:val="24"/>
                <w:szCs w:val="24"/>
                <w:lang w:val="en-US"/>
              </w:rPr>
              <w:t>:</w:t>
            </w:r>
            <w:r w:rsidRPr="002A4559">
              <w:rPr>
                <w:rFonts w:cs="Calibri"/>
                <w:sz w:val="24"/>
                <w:szCs w:val="24"/>
                <w:lang w:val="en-US"/>
              </w:rPr>
              <w:t> </w:t>
            </w:r>
          </w:p>
          <w:p w14:paraId="13B678B8" w14:textId="77777777" w:rsidR="0091455E" w:rsidRPr="00252B34" w:rsidRDefault="0091455E" w:rsidP="0091455E">
            <w:pPr>
              <w:pStyle w:val="ListParagraph"/>
              <w:numPr>
                <w:ilvl w:val="0"/>
                <w:numId w:val="6"/>
              </w:numPr>
              <w:spacing w:after="0" w:line="360" w:lineRule="auto"/>
              <w:contextualSpacing w:val="0"/>
              <w:jc w:val="both"/>
              <w:rPr>
                <w:rFonts w:ascii="GHEA Grapalat" w:hAnsi="GHEA Grapalat" w:cs="GHEA Grapalat"/>
                <w:sz w:val="24"/>
                <w:szCs w:val="24"/>
              </w:rPr>
            </w:pPr>
            <w:r w:rsidRPr="00252B34">
              <w:rPr>
                <w:rFonts w:ascii="GHEA Grapalat" w:hAnsi="GHEA Grapalat" w:cs="Sylfaen"/>
                <w:sz w:val="24"/>
                <w:szCs w:val="24"/>
              </w:rPr>
              <w:t>Նախագծի</w:t>
            </w:r>
            <w:r w:rsidRPr="00252B34">
              <w:rPr>
                <w:rFonts w:ascii="GHEA Grapalat" w:hAnsi="GHEA Grapalat" w:cs="Sylfaen"/>
                <w:sz w:val="24"/>
                <w:szCs w:val="24"/>
                <w:lang w:val="en-US"/>
              </w:rPr>
              <w:t xml:space="preserve"> </w:t>
            </w:r>
            <w:r w:rsidRPr="00252B34">
              <w:rPr>
                <w:rFonts w:ascii="GHEA Grapalat" w:hAnsi="GHEA Grapalat"/>
                <w:color w:val="000000"/>
                <w:spacing w:val="-4"/>
                <w:sz w:val="24"/>
                <w:szCs w:val="24"/>
                <w:lang w:val="en-US"/>
              </w:rPr>
              <w:t xml:space="preserve">N2 </w:t>
            </w:r>
            <w:r w:rsidRPr="00252B34">
              <w:rPr>
                <w:rFonts w:ascii="GHEA Grapalat" w:hAnsi="GHEA Grapalat" w:cs="Sylfaen"/>
                <w:sz w:val="24"/>
                <w:szCs w:val="24"/>
              </w:rPr>
              <w:t>հավելվածի</w:t>
            </w:r>
            <w:r w:rsidRPr="00252B34">
              <w:rPr>
                <w:rFonts w:ascii="GHEA Grapalat" w:hAnsi="GHEA Grapalat" w:cs="Sylfaen"/>
                <w:sz w:val="24"/>
                <w:szCs w:val="24"/>
                <w:lang w:val="en-US"/>
              </w:rPr>
              <w:t xml:space="preserve"> «1</w:t>
            </w:r>
            <w:r w:rsidRPr="00252B34">
              <w:rPr>
                <w:rFonts w:ascii="Cambria Math" w:eastAsia="MS Mincho" w:hAnsi="Cambria Math" w:cs="Cambria Math"/>
                <w:sz w:val="24"/>
                <w:szCs w:val="24"/>
                <w:lang w:val="en-US"/>
              </w:rPr>
              <w:t>․</w:t>
            </w:r>
            <w:r w:rsidRPr="00252B34">
              <w:rPr>
                <w:rFonts w:ascii="GHEA Grapalat" w:hAnsi="GHEA Grapalat" w:cs="Sylfaen"/>
                <w:sz w:val="24"/>
                <w:szCs w:val="24"/>
                <w:lang w:val="en-US"/>
              </w:rPr>
              <w:t xml:space="preserve">4» </w:t>
            </w:r>
            <w:r w:rsidRPr="00252B34">
              <w:rPr>
                <w:rFonts w:ascii="GHEA Grapalat" w:hAnsi="GHEA Grapalat" w:cs="Sylfaen"/>
                <w:sz w:val="24"/>
                <w:szCs w:val="24"/>
              </w:rPr>
              <w:t>ենթակետ</w:t>
            </w:r>
            <w:r w:rsidRPr="00252B34">
              <w:rPr>
                <w:rFonts w:ascii="GHEA Grapalat" w:hAnsi="GHEA Grapalat" w:cs="GHEA Grapalat"/>
                <w:sz w:val="24"/>
                <w:szCs w:val="24"/>
              </w:rPr>
              <w:t>ում</w:t>
            </w:r>
            <w:r w:rsidRPr="00252B34">
              <w:rPr>
                <w:rFonts w:ascii="GHEA Grapalat" w:hAnsi="GHEA Grapalat" w:cs="Sylfaen"/>
                <w:sz w:val="24"/>
                <w:szCs w:val="24"/>
                <w:lang w:val="en-US"/>
              </w:rPr>
              <w:t xml:space="preserve"> 120 </w:t>
            </w:r>
            <w:r w:rsidRPr="00252B34">
              <w:rPr>
                <w:rFonts w:ascii="GHEA Grapalat" w:hAnsi="GHEA Grapalat" w:cs="GHEA Grapalat"/>
                <w:sz w:val="24"/>
                <w:szCs w:val="24"/>
              </w:rPr>
              <w:t>ՄՎտ</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հզորությամբ</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արևային</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ֆոտովոլտային</w:t>
            </w:r>
            <w:r>
              <w:rPr>
                <w:rFonts w:ascii="GHEA Grapalat" w:hAnsi="GHEA Grapalat" w:cs="GHEA Grapalat"/>
                <w:sz w:val="24"/>
                <w:szCs w:val="24"/>
                <w:lang w:val="en-US"/>
              </w:rPr>
              <w:t xml:space="preserve"> </w:t>
            </w:r>
            <w:r w:rsidRPr="00252B34">
              <w:rPr>
                <w:rFonts w:ascii="GHEA Grapalat" w:hAnsi="GHEA Grapalat" w:cs="GHEA Grapalat"/>
                <w:sz w:val="24"/>
                <w:szCs w:val="24"/>
              </w:rPr>
              <w:t>կայանների</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կառուցման</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մրցութային</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փաստաթղթերի</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նախապատրաստման</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համար</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վերջնաժամկետ</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է</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սահմանված</w:t>
            </w:r>
            <w:r w:rsidRPr="00252B34">
              <w:rPr>
                <w:rFonts w:ascii="GHEA Grapalat" w:hAnsi="GHEA Grapalat" w:cs="Sylfaen"/>
                <w:sz w:val="24"/>
                <w:szCs w:val="24"/>
                <w:lang w:val="en-US"/>
              </w:rPr>
              <w:t xml:space="preserve"> 2023 </w:t>
            </w:r>
            <w:r w:rsidRPr="00252B34">
              <w:rPr>
                <w:rFonts w:ascii="GHEA Grapalat" w:hAnsi="GHEA Grapalat" w:cs="GHEA Grapalat"/>
                <w:sz w:val="24"/>
                <w:szCs w:val="24"/>
              </w:rPr>
              <w:t>թվականի</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դեկտեմբերը</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մինչդեռ</w:t>
            </w:r>
            <w:r w:rsidRPr="00252B34">
              <w:rPr>
                <w:rFonts w:ascii="GHEA Grapalat" w:hAnsi="GHEA Grapalat" w:cs="Sylfaen"/>
                <w:sz w:val="24"/>
                <w:szCs w:val="24"/>
                <w:lang w:val="en-US"/>
              </w:rPr>
              <w:t xml:space="preserve"> </w:t>
            </w:r>
            <w:r w:rsidRPr="00252B34">
              <w:rPr>
                <w:rFonts w:ascii="GHEA Grapalat" w:hAnsi="GHEA Grapalat" w:cs="GHEA Grapalat"/>
                <w:sz w:val="24"/>
                <w:szCs w:val="24"/>
              </w:rPr>
              <w:t>ներկա</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պահին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քննարկման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ներկայացված</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մեկ</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այլ՝</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Հայաստանի</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Հանրապետության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կառավարության</w:t>
            </w:r>
            <w:r w:rsidRPr="00252B34">
              <w:rPr>
                <w:rFonts w:ascii="GHEA Grapalat" w:hAnsi="GHEA Grapalat" w:cs="GHEA Grapalat"/>
                <w:sz w:val="24"/>
                <w:szCs w:val="24"/>
                <w:lang w:val="en-US"/>
              </w:rPr>
              <w:t xml:space="preserve"> 2021 </w:t>
            </w:r>
            <w:r w:rsidRPr="00252B34">
              <w:rPr>
                <w:rFonts w:ascii="GHEA Grapalat" w:hAnsi="GHEA Grapalat" w:cs="GHEA Grapalat"/>
                <w:sz w:val="24"/>
                <w:szCs w:val="24"/>
              </w:rPr>
              <w:t>թվականի</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հունվարի</w:t>
            </w:r>
            <w:r w:rsidRPr="00252B34">
              <w:rPr>
                <w:rFonts w:ascii="GHEA Grapalat" w:hAnsi="GHEA Grapalat" w:cs="GHEA Grapalat"/>
                <w:sz w:val="24"/>
                <w:szCs w:val="24"/>
                <w:lang w:val="en-US"/>
              </w:rPr>
              <w:t xml:space="preserve"> 14–</w:t>
            </w:r>
            <w:r w:rsidRPr="00252B34">
              <w:rPr>
                <w:rFonts w:ascii="GHEA Grapalat" w:hAnsi="GHEA Grapalat" w:cs="GHEA Grapalat"/>
                <w:sz w:val="24"/>
                <w:szCs w:val="24"/>
              </w:rPr>
              <w:t>ի</w:t>
            </w:r>
            <w:r w:rsidRPr="00252B34">
              <w:rPr>
                <w:rFonts w:ascii="GHEA Grapalat" w:hAnsi="GHEA Grapalat" w:cs="GHEA Grapalat"/>
                <w:sz w:val="24"/>
                <w:szCs w:val="24"/>
                <w:lang w:val="en-US"/>
              </w:rPr>
              <w:t xml:space="preserve"> №48-</w:t>
            </w:r>
            <w:r w:rsidRPr="00252B34">
              <w:rPr>
                <w:rFonts w:ascii="GHEA Grapalat" w:hAnsi="GHEA Grapalat" w:cs="GHEA Grapalat"/>
                <w:sz w:val="24"/>
                <w:szCs w:val="24"/>
              </w:rPr>
              <w:t>Լ</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որոշման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մեջ</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փոփոխություններ</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կատարելու</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մասին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Հայաստանի</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Հանրապետության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կառավարության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որոշման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նախագծի</w:t>
            </w:r>
            <w:r w:rsidRPr="00252B34">
              <w:rPr>
                <w:rFonts w:ascii="GHEA Grapalat" w:hAnsi="GHEA Grapalat" w:cs="GHEA Grapalat"/>
                <w:sz w:val="24"/>
                <w:szCs w:val="24"/>
                <w:lang w:val="en-US"/>
              </w:rPr>
              <w:t xml:space="preserve"> 1-</w:t>
            </w:r>
            <w:r w:rsidRPr="00252B34">
              <w:rPr>
                <w:rFonts w:ascii="GHEA Grapalat" w:hAnsi="GHEA Grapalat" w:cs="GHEA Grapalat"/>
                <w:sz w:val="24"/>
                <w:szCs w:val="24"/>
              </w:rPr>
              <w:t>ին</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կետի</w:t>
            </w:r>
            <w:r w:rsidRPr="00252B34">
              <w:rPr>
                <w:rFonts w:ascii="GHEA Grapalat" w:hAnsi="GHEA Grapalat" w:cs="GHEA Grapalat"/>
                <w:sz w:val="24"/>
                <w:szCs w:val="24"/>
                <w:lang w:val="en-US"/>
              </w:rPr>
              <w:t xml:space="preserve"> 2-</w:t>
            </w:r>
            <w:r w:rsidRPr="00252B34">
              <w:rPr>
                <w:rFonts w:ascii="GHEA Grapalat" w:hAnsi="GHEA Grapalat" w:cs="GHEA Grapalat"/>
                <w:sz w:val="24"/>
                <w:szCs w:val="24"/>
              </w:rPr>
              <w:t>րդ</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ենթակետի</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բ</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պարբերությամբ</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նախատեսվում</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է</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նշված</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վերջնաժամկետը</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սահմանել</w:t>
            </w:r>
            <w:r w:rsidRPr="00252B34">
              <w:rPr>
                <w:rFonts w:ascii="GHEA Grapalat" w:hAnsi="GHEA Grapalat" w:cs="GHEA Grapalat"/>
                <w:sz w:val="24"/>
                <w:szCs w:val="24"/>
                <w:lang w:val="en-US"/>
              </w:rPr>
              <w:t xml:space="preserve"> 2026 </w:t>
            </w:r>
            <w:r w:rsidRPr="00252B34">
              <w:rPr>
                <w:rFonts w:ascii="GHEA Grapalat" w:hAnsi="GHEA Grapalat" w:cs="GHEA Grapalat"/>
                <w:sz w:val="24"/>
                <w:szCs w:val="24"/>
              </w:rPr>
              <w:t>թվականի</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դեկտեմբերը։</w:t>
            </w:r>
            <w:r w:rsidRPr="00252B34">
              <w:rPr>
                <w:rFonts w:ascii="GHEA Grapalat" w:hAnsi="GHEA Grapalat" w:cs="GHEA Grapalat"/>
                <w:sz w:val="24"/>
                <w:szCs w:val="24"/>
                <w:lang w:val="en-US"/>
              </w:rPr>
              <w:t xml:space="preserve"> </w:t>
            </w:r>
            <w:r w:rsidRPr="00252B34">
              <w:rPr>
                <w:rFonts w:ascii="GHEA Grapalat" w:hAnsi="GHEA Grapalat" w:cs="GHEA Grapalat"/>
                <w:sz w:val="24"/>
                <w:szCs w:val="24"/>
              </w:rPr>
              <w:t>Հետևաբար</w:t>
            </w:r>
            <w:r w:rsidRPr="00252B34">
              <w:rPr>
                <w:rFonts w:ascii="GHEA Grapalat" w:hAnsi="GHEA Grapalat" w:cs="GHEA Grapalat"/>
                <w:sz w:val="24"/>
                <w:szCs w:val="24"/>
                <w:lang w:val="en-US"/>
              </w:rPr>
              <w:t>,</w:t>
            </w:r>
            <w:r w:rsidRPr="00252B34">
              <w:rPr>
                <w:rFonts w:ascii="GHEA Grapalat" w:hAnsi="GHEA Grapalat" w:cs="GHEA Grapalat"/>
                <w:sz w:val="24"/>
                <w:szCs w:val="24"/>
              </w:rPr>
              <w:t xml:space="preserve"> </w:t>
            </w:r>
            <w:proofErr w:type="spellStart"/>
            <w:r w:rsidRPr="00252B34">
              <w:rPr>
                <w:rFonts w:ascii="GHEA Grapalat" w:hAnsi="GHEA Grapalat" w:cs="GHEA Grapalat"/>
                <w:sz w:val="24"/>
                <w:szCs w:val="24"/>
                <w:lang w:val="en-US"/>
              </w:rPr>
              <w:t>հի</w:t>
            </w:r>
            <w:proofErr w:type="spellEnd"/>
            <w:r w:rsidRPr="00252B34">
              <w:rPr>
                <w:rFonts w:ascii="GHEA Grapalat" w:hAnsi="GHEA Grapalat" w:cs="GHEA Grapalat"/>
                <w:sz w:val="24"/>
                <w:szCs w:val="24"/>
              </w:rPr>
              <w:t xml:space="preserve">շյալ </w:t>
            </w:r>
            <w:r w:rsidRPr="00252B34">
              <w:rPr>
                <w:rFonts w:ascii="GHEA Grapalat" w:hAnsi="GHEA Grapalat" w:cs="GHEA Grapalat"/>
                <w:sz w:val="24"/>
                <w:szCs w:val="24"/>
              </w:rPr>
              <w:lastRenderedPageBreak/>
              <w:t>վերջնաժամկետները պետք է համապատասխանեցվեն։</w:t>
            </w:r>
          </w:p>
          <w:p w14:paraId="49DAD587" w14:textId="77777777" w:rsidR="0091455E" w:rsidRPr="002A4559" w:rsidRDefault="0091455E" w:rsidP="0091455E">
            <w:pPr>
              <w:pStyle w:val="ListParagraph"/>
              <w:numPr>
                <w:ilvl w:val="0"/>
                <w:numId w:val="6"/>
              </w:numPr>
              <w:spacing w:after="0" w:line="360" w:lineRule="auto"/>
              <w:contextualSpacing w:val="0"/>
              <w:jc w:val="both"/>
              <w:rPr>
                <w:rFonts w:ascii="GHEA Grapalat" w:hAnsi="GHEA Grapalat" w:cs="GHEA Grapalat"/>
                <w:sz w:val="24"/>
                <w:szCs w:val="24"/>
              </w:rPr>
            </w:pPr>
            <w:r w:rsidRPr="002A4559">
              <w:rPr>
                <w:rFonts w:ascii="GHEA Grapalat" w:hAnsi="GHEA Grapalat" w:cs="Sylfaen"/>
                <w:sz w:val="24"/>
                <w:szCs w:val="24"/>
              </w:rPr>
              <w:t xml:space="preserve">Նախագծի </w:t>
            </w:r>
            <w:r w:rsidRPr="002A4559">
              <w:rPr>
                <w:rFonts w:ascii="GHEA Grapalat" w:hAnsi="GHEA Grapalat"/>
                <w:color w:val="000000"/>
                <w:spacing w:val="-4"/>
                <w:sz w:val="24"/>
                <w:szCs w:val="24"/>
              </w:rPr>
              <w:t>N</w:t>
            </w:r>
            <w:r w:rsidRPr="002A4559">
              <w:rPr>
                <w:rFonts w:ascii="GHEA Grapalat" w:hAnsi="GHEA Grapalat" w:cs="Sylfaen"/>
                <w:sz w:val="24"/>
                <w:szCs w:val="24"/>
              </w:rPr>
              <w:t>2 հավելվածի 3-րդ բաժնում նախատեսվում են էլեկտրական էներգիայի օգտագործման խթանմանն ուղղված կարգավորումների մշակում և ներդրում, իսկ</w:t>
            </w:r>
            <w:r w:rsidRPr="00F264A5">
              <w:rPr>
                <w:rFonts w:ascii="GHEA Grapalat" w:hAnsi="GHEA Grapalat" w:cs="Sylfaen"/>
                <w:sz w:val="24"/>
                <w:szCs w:val="24"/>
              </w:rPr>
              <w:t xml:space="preserve"> </w:t>
            </w:r>
            <w:r w:rsidRPr="002A4559">
              <w:rPr>
                <w:rFonts w:ascii="GHEA Grapalat" w:hAnsi="GHEA Grapalat" w:cs="GHEA Grapalat"/>
                <w:sz w:val="24"/>
                <w:szCs w:val="24"/>
              </w:rPr>
              <w:t>Հայաստանի Հանրապետության</w:t>
            </w:r>
            <w:r w:rsidRPr="002A4559">
              <w:rPr>
                <w:rFonts w:ascii="GHEA Grapalat" w:hAnsi="GHEA Grapalat" w:cs="Sylfaen"/>
                <w:sz w:val="24"/>
                <w:szCs w:val="24"/>
              </w:rPr>
              <w:t xml:space="preserve"> կառավարության 2021 թվականի հունվարի 14-ի N 48-Լ որոշմամբ հաստատված «ՀՀ էներգետիկայի բնագավառի զարգացման ռազմավարական ծրագրի (մինչև 2040 թվականը) իրագործումն ապահովող ծրագիր-ժամանակացույցով» այդպիսի կարգավորումներ սահմանված չեն։ Հաշվի առնելով կարճաժամկետ ծրագրում ներառված նշված կարգավորումերի կարևորությունը, առաջարկում ենք ավելի հեռանկարային համանման կարգավորումներ նախատեսել նաև երկարաժամկետ ծրագրում։ </w:t>
            </w:r>
          </w:p>
          <w:p w14:paraId="6329F38F" w14:textId="6B3E7CEC" w:rsidR="0091455E" w:rsidRPr="00F264A5" w:rsidRDefault="0091455E" w:rsidP="0091455E">
            <w:pPr>
              <w:spacing w:after="0" w:line="360" w:lineRule="auto"/>
              <w:ind w:right="89"/>
              <w:jc w:val="both"/>
              <w:rPr>
                <w:rFonts w:ascii="GHEA Grapalat" w:hAnsi="GHEA Grapalat"/>
                <w:sz w:val="24"/>
                <w:szCs w:val="24"/>
                <w:lang w:val="ru-RU"/>
              </w:rPr>
            </w:pPr>
            <w:proofErr w:type="spellStart"/>
            <w:r w:rsidRPr="0091455E">
              <w:rPr>
                <w:rFonts w:ascii="GHEA Grapalat" w:hAnsi="GHEA Grapalat" w:cs="Sylfaen"/>
                <w:sz w:val="24"/>
                <w:szCs w:val="24"/>
              </w:rPr>
              <w:t>Նախագծի</w:t>
            </w:r>
            <w:proofErr w:type="spellEnd"/>
            <w:r w:rsidRPr="0091455E">
              <w:rPr>
                <w:rFonts w:ascii="GHEA Grapalat" w:hAnsi="GHEA Grapalat" w:cs="Sylfaen"/>
                <w:sz w:val="24"/>
                <w:szCs w:val="24"/>
                <w:lang w:val="ru-RU"/>
              </w:rPr>
              <w:t xml:space="preserve"> </w:t>
            </w:r>
            <w:r w:rsidRPr="0091455E">
              <w:rPr>
                <w:rFonts w:ascii="GHEA Grapalat" w:hAnsi="GHEA Grapalat" w:cs="Sylfaen"/>
                <w:sz w:val="24"/>
                <w:szCs w:val="24"/>
              </w:rPr>
              <w:t>N</w:t>
            </w:r>
            <w:r w:rsidRPr="0091455E">
              <w:rPr>
                <w:rFonts w:ascii="GHEA Grapalat" w:hAnsi="GHEA Grapalat" w:cs="Sylfaen"/>
                <w:sz w:val="24"/>
                <w:szCs w:val="24"/>
                <w:lang w:val="ru-RU"/>
              </w:rPr>
              <w:t xml:space="preserve">2 </w:t>
            </w:r>
            <w:proofErr w:type="spellStart"/>
            <w:r w:rsidRPr="0091455E">
              <w:rPr>
                <w:rFonts w:ascii="GHEA Grapalat" w:hAnsi="GHEA Grapalat" w:cs="Sylfaen"/>
                <w:sz w:val="24"/>
                <w:szCs w:val="24"/>
              </w:rPr>
              <w:t>հավելվածում</w:t>
            </w:r>
            <w:proofErr w:type="spellEnd"/>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առկա</w:t>
            </w:r>
            <w:proofErr w:type="spellEnd"/>
            <w:r w:rsidRPr="0091455E">
              <w:rPr>
                <w:rFonts w:ascii="GHEA Grapalat" w:hAnsi="GHEA Grapalat" w:cs="Sylfaen"/>
                <w:sz w:val="24"/>
                <w:szCs w:val="24"/>
                <w:lang w:val="ru-RU"/>
              </w:rPr>
              <w:t xml:space="preserve"> </w:t>
            </w:r>
            <w:r w:rsidRPr="0091455E">
              <w:rPr>
                <w:rFonts w:ascii="GHEA Grapalat" w:hAnsi="GHEA Grapalat" w:cs="Sylfaen"/>
                <w:sz w:val="24"/>
                <w:szCs w:val="24"/>
              </w:rPr>
              <w:t>է</w:t>
            </w:r>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տեխնիկական</w:t>
            </w:r>
            <w:proofErr w:type="spellEnd"/>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վրիպակ</w:t>
            </w:r>
            <w:proofErr w:type="spellEnd"/>
            <w:r w:rsidRPr="0091455E">
              <w:rPr>
                <w:rFonts w:ascii="GHEA Grapalat" w:hAnsi="GHEA Grapalat" w:cs="Sylfaen"/>
                <w:sz w:val="24"/>
                <w:szCs w:val="24"/>
              </w:rPr>
              <w:t>՝</w:t>
            </w:r>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օգտագործվել</w:t>
            </w:r>
            <w:proofErr w:type="spellEnd"/>
            <w:r w:rsidRPr="0091455E">
              <w:rPr>
                <w:rFonts w:ascii="GHEA Grapalat" w:hAnsi="GHEA Grapalat" w:cs="Sylfaen"/>
                <w:sz w:val="24"/>
                <w:szCs w:val="24"/>
                <w:lang w:val="ru-RU"/>
              </w:rPr>
              <w:t xml:space="preserve"> </w:t>
            </w:r>
            <w:r w:rsidRPr="0091455E">
              <w:rPr>
                <w:rFonts w:ascii="GHEA Grapalat" w:hAnsi="GHEA Grapalat" w:cs="Sylfaen"/>
                <w:sz w:val="24"/>
                <w:szCs w:val="24"/>
              </w:rPr>
              <w:t>է</w:t>
            </w:r>
            <w:r w:rsidRPr="0091455E">
              <w:rPr>
                <w:rFonts w:ascii="GHEA Grapalat" w:hAnsi="GHEA Grapalat" w:cs="Sylfaen"/>
                <w:sz w:val="24"/>
                <w:szCs w:val="24"/>
                <w:lang w:val="ru-RU"/>
              </w:rPr>
              <w:t xml:space="preserve"> «</w:t>
            </w:r>
            <w:r w:rsidRPr="0091455E">
              <w:rPr>
                <w:rFonts w:ascii="GHEA Grapalat" w:hAnsi="GHEA Grapalat" w:cs="Sylfaen"/>
                <w:sz w:val="24"/>
                <w:szCs w:val="24"/>
              </w:rPr>
              <w:t>ՀԿԾՀ</w:t>
            </w:r>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հապավումը</w:t>
            </w:r>
            <w:proofErr w:type="spellEnd"/>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որն</w:t>
            </w:r>
            <w:proofErr w:type="spellEnd"/>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անհրաժեշտ</w:t>
            </w:r>
            <w:proofErr w:type="spellEnd"/>
            <w:r w:rsidRPr="0091455E">
              <w:rPr>
                <w:rFonts w:ascii="GHEA Grapalat" w:hAnsi="GHEA Grapalat" w:cs="Sylfaen"/>
                <w:sz w:val="24"/>
                <w:szCs w:val="24"/>
                <w:lang w:val="ru-RU"/>
              </w:rPr>
              <w:t xml:space="preserve"> </w:t>
            </w:r>
            <w:r w:rsidRPr="0091455E">
              <w:rPr>
                <w:rFonts w:ascii="GHEA Grapalat" w:hAnsi="GHEA Grapalat" w:cs="Sylfaen"/>
                <w:sz w:val="24"/>
                <w:szCs w:val="24"/>
              </w:rPr>
              <w:t>է</w:t>
            </w:r>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փոխարինել</w:t>
            </w:r>
            <w:proofErr w:type="spellEnd"/>
            <w:r w:rsidRPr="0091455E">
              <w:rPr>
                <w:rFonts w:ascii="GHEA Grapalat" w:hAnsi="GHEA Grapalat" w:cs="Sylfaen"/>
                <w:sz w:val="24"/>
                <w:szCs w:val="24"/>
                <w:lang w:val="ru-RU"/>
              </w:rPr>
              <w:t xml:space="preserve"> «</w:t>
            </w:r>
            <w:r w:rsidRPr="0091455E">
              <w:rPr>
                <w:rFonts w:ascii="GHEA Grapalat" w:hAnsi="GHEA Grapalat" w:cs="Sylfaen"/>
                <w:sz w:val="24"/>
                <w:szCs w:val="24"/>
              </w:rPr>
              <w:t>ՀԾԿՀ</w:t>
            </w:r>
            <w:r w:rsidRPr="0091455E">
              <w:rPr>
                <w:rFonts w:ascii="GHEA Grapalat" w:hAnsi="GHEA Grapalat" w:cs="Sylfaen"/>
                <w:sz w:val="24"/>
                <w:szCs w:val="24"/>
                <w:lang w:val="ru-RU"/>
              </w:rPr>
              <w:t xml:space="preserve">» </w:t>
            </w:r>
            <w:proofErr w:type="spellStart"/>
            <w:r w:rsidRPr="0091455E">
              <w:rPr>
                <w:rFonts w:ascii="GHEA Grapalat" w:hAnsi="GHEA Grapalat" w:cs="Sylfaen"/>
                <w:sz w:val="24"/>
                <w:szCs w:val="24"/>
              </w:rPr>
              <w:t>հապավմամբ</w:t>
            </w:r>
            <w:proofErr w:type="spellEnd"/>
            <w:r w:rsidRPr="0091455E">
              <w:rPr>
                <w:rFonts w:ascii="GHEA Grapalat" w:hAnsi="GHEA Grapalat" w:cs="Sylfaen"/>
                <w:sz w:val="24"/>
                <w:szCs w:val="24"/>
              </w:rPr>
              <w:t>։</w:t>
            </w:r>
          </w:p>
        </w:tc>
        <w:tc>
          <w:tcPr>
            <w:tcW w:w="6825" w:type="dxa"/>
            <w:tcBorders>
              <w:top w:val="single" w:sz="4" w:space="0" w:color="auto"/>
              <w:left w:val="single" w:sz="4" w:space="0" w:color="auto"/>
              <w:bottom w:val="single" w:sz="4" w:space="0" w:color="auto"/>
              <w:right w:val="single" w:sz="4" w:space="0" w:color="auto"/>
            </w:tcBorders>
            <w:shd w:val="clear" w:color="auto" w:fill="FFFFFF" w:themeFill="background1"/>
          </w:tcPr>
          <w:p w14:paraId="422EF596"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2E7DADDA"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12E5B9D4"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4C87626B"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62F1C18E"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5C95C273"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5AD8AB2C"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446DF47F"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56F284BD"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55A3244B"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00B2EFE1"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0B1D6C46" w14:textId="77777777" w:rsidR="0091455E" w:rsidRPr="000F3CD6" w:rsidRDefault="0091455E" w:rsidP="0091455E">
            <w:pPr>
              <w:pStyle w:val="ListParagraph"/>
              <w:numPr>
                <w:ilvl w:val="0"/>
                <w:numId w:val="11"/>
              </w:numPr>
              <w:spacing w:after="0" w:line="360" w:lineRule="auto"/>
              <w:contextualSpacing w:val="0"/>
              <w:rPr>
                <w:rFonts w:ascii="GHEA Grapalat" w:hAnsi="GHEA Grapalat"/>
                <w:sz w:val="24"/>
                <w:szCs w:val="24"/>
                <w:lang w:val="hy-AM"/>
              </w:rPr>
            </w:pPr>
            <w:r w:rsidRPr="002A4559">
              <w:rPr>
                <w:rFonts w:ascii="GHEA Grapalat" w:hAnsi="GHEA Grapalat"/>
                <w:sz w:val="24"/>
                <w:szCs w:val="24"/>
                <w:lang w:val="hy-AM"/>
              </w:rPr>
              <w:t>Ընդունվել է։ Նախագծի համապատասխան հատվածում կատարվել է թվային տվյալի ճշգրտում։</w:t>
            </w:r>
          </w:p>
          <w:p w14:paraId="184F1B44"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0F66C61D"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762C86B3"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729E3B13"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3ED8DB24"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1FD49515"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2469913C"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7DEFFED0"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1FFEF285"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3A277BB8"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7357ABB0"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2303A525"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574C3648"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0E7AAFF9"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1C1D2061"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7F82E339"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04AD2169"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5A6DA93C"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74A2BE44"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40CB87E4"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2F59C245"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030B1D81" w14:textId="77777777" w:rsidR="0091455E" w:rsidRPr="00F264A5" w:rsidRDefault="0091455E" w:rsidP="0091455E">
            <w:pPr>
              <w:jc w:val="center"/>
              <w:rPr>
                <w:rFonts w:ascii="GHEA Grapalat" w:eastAsia="Times New Roman" w:hAnsi="GHEA Grapalat" w:cs="Times New Roman"/>
                <w:color w:val="000000"/>
                <w:sz w:val="24"/>
                <w:szCs w:val="24"/>
                <w:lang w:val="ru-RU"/>
              </w:rPr>
            </w:pPr>
          </w:p>
          <w:p w14:paraId="399DFDDA" w14:textId="77777777" w:rsidR="0091455E" w:rsidRPr="000F3CD6" w:rsidRDefault="0091455E" w:rsidP="0091455E">
            <w:pPr>
              <w:pStyle w:val="ListParagraph"/>
              <w:numPr>
                <w:ilvl w:val="0"/>
                <w:numId w:val="21"/>
              </w:numPr>
              <w:spacing w:after="0" w:line="360" w:lineRule="auto"/>
              <w:ind w:left="781"/>
              <w:jc w:val="both"/>
              <w:rPr>
                <w:rFonts w:ascii="GHEA Grapalat" w:hAnsi="GHEA Grapalat"/>
                <w:sz w:val="24"/>
                <w:szCs w:val="24"/>
                <w:lang w:val="hy-AM"/>
              </w:rPr>
            </w:pPr>
            <w:r w:rsidRPr="000F3CD6">
              <w:rPr>
                <w:rFonts w:ascii="GHEA Grapalat" w:hAnsi="GHEA Grapalat"/>
                <w:sz w:val="24"/>
                <w:szCs w:val="24"/>
                <w:lang w:val="hy-AM"/>
              </w:rPr>
              <w:t xml:space="preserve">Նախագծում թվային տվյալների ներկայացման որդեգրած մոտեցման ընտրությունը հիմնականում պայմանավորված է այն հանգամանքով, որ ՀՀ </w:t>
            </w:r>
            <w:r w:rsidRPr="000F3CD6">
              <w:rPr>
                <w:rFonts w:ascii="GHEA Grapalat" w:hAnsi="GHEA Grapalat"/>
                <w:sz w:val="24"/>
                <w:szCs w:val="24"/>
                <w:lang w:val="hy-AM"/>
              </w:rPr>
              <w:lastRenderedPageBreak/>
              <w:t>էներգետիկ հաշվեկշռում ներկայացվող ցուցանիշները, որպես կանոն, պաշտոնապես հրապարակվում են նավթային համարժեքներով։</w:t>
            </w:r>
          </w:p>
          <w:p w14:paraId="581534E3" w14:textId="77777777" w:rsidR="0091455E" w:rsidRPr="00F264A5" w:rsidRDefault="0091455E" w:rsidP="0091455E">
            <w:pPr>
              <w:rPr>
                <w:rFonts w:ascii="GHEA Grapalat" w:eastAsia="Times New Roman" w:hAnsi="GHEA Grapalat" w:cs="Times New Roman"/>
                <w:color w:val="000000"/>
                <w:sz w:val="24"/>
                <w:szCs w:val="24"/>
                <w:lang w:val="ru-RU"/>
              </w:rPr>
            </w:pPr>
          </w:p>
          <w:p w14:paraId="4C665C0F" w14:textId="77777777" w:rsidR="0091455E" w:rsidRPr="00F264A5" w:rsidRDefault="0091455E" w:rsidP="0091455E">
            <w:pPr>
              <w:rPr>
                <w:rFonts w:ascii="GHEA Grapalat" w:eastAsia="Times New Roman" w:hAnsi="GHEA Grapalat" w:cs="Times New Roman"/>
                <w:color w:val="000000"/>
                <w:sz w:val="24"/>
                <w:szCs w:val="24"/>
                <w:lang w:val="ru-RU"/>
              </w:rPr>
            </w:pPr>
          </w:p>
          <w:p w14:paraId="51CD2DB0" w14:textId="77777777" w:rsidR="0091455E" w:rsidRPr="00F264A5" w:rsidRDefault="0091455E" w:rsidP="0091455E">
            <w:pPr>
              <w:rPr>
                <w:rFonts w:ascii="GHEA Grapalat" w:eastAsia="Times New Roman" w:hAnsi="GHEA Grapalat" w:cs="Times New Roman"/>
                <w:color w:val="000000"/>
                <w:sz w:val="24"/>
                <w:szCs w:val="24"/>
                <w:lang w:val="ru-RU"/>
              </w:rPr>
            </w:pPr>
          </w:p>
          <w:p w14:paraId="6F719176" w14:textId="77777777" w:rsidR="0091455E" w:rsidRPr="00F264A5" w:rsidRDefault="0091455E" w:rsidP="0091455E">
            <w:pPr>
              <w:rPr>
                <w:rFonts w:ascii="GHEA Grapalat" w:eastAsia="Times New Roman" w:hAnsi="GHEA Grapalat" w:cs="Times New Roman"/>
                <w:color w:val="000000"/>
                <w:sz w:val="24"/>
                <w:szCs w:val="24"/>
                <w:lang w:val="ru-RU"/>
              </w:rPr>
            </w:pPr>
          </w:p>
          <w:p w14:paraId="08754393" w14:textId="2FF999CF" w:rsidR="0091455E" w:rsidRDefault="0091455E" w:rsidP="0091455E">
            <w:pPr>
              <w:pStyle w:val="ListParagraph"/>
              <w:numPr>
                <w:ilvl w:val="0"/>
                <w:numId w:val="21"/>
              </w:numPr>
              <w:spacing w:after="0" w:line="360" w:lineRule="auto"/>
              <w:ind w:left="781"/>
              <w:rPr>
                <w:rFonts w:ascii="GHEA Grapalat" w:hAnsi="GHEA Grapalat"/>
                <w:sz w:val="24"/>
                <w:szCs w:val="24"/>
                <w:lang w:val="hy-AM"/>
              </w:rPr>
            </w:pPr>
            <w:r w:rsidRPr="000F3CD6">
              <w:rPr>
                <w:rFonts w:ascii="GHEA Grapalat" w:hAnsi="GHEA Grapalat"/>
                <w:sz w:val="24"/>
                <w:szCs w:val="24"/>
                <w:lang w:val="hy-AM"/>
              </w:rPr>
              <w:t>Ընդունվել է։</w:t>
            </w:r>
            <w:r>
              <w:rPr>
                <w:rFonts w:ascii="GHEA Grapalat" w:hAnsi="GHEA Grapalat"/>
                <w:sz w:val="24"/>
                <w:szCs w:val="24"/>
                <w:lang w:val="hy-AM"/>
              </w:rPr>
              <w:t xml:space="preserve"> Կատարվել է ժամկետների որոշակի համապատասխանեցում՝ նկատի ունենալով այն հանգամանքը, որ մատնանշված միջոցառումները ժամանակային առումով հաջորդում են մեկը՝ մյուսին:</w:t>
            </w:r>
          </w:p>
          <w:p w14:paraId="158E6A60" w14:textId="22BD096A" w:rsidR="0091455E" w:rsidRDefault="0091455E" w:rsidP="0091455E">
            <w:pPr>
              <w:spacing w:after="0" w:line="360" w:lineRule="auto"/>
              <w:rPr>
                <w:rFonts w:ascii="GHEA Grapalat" w:hAnsi="GHEA Grapalat"/>
                <w:sz w:val="24"/>
                <w:szCs w:val="24"/>
                <w:lang w:val="hy-AM"/>
              </w:rPr>
            </w:pPr>
          </w:p>
          <w:p w14:paraId="491EFE33" w14:textId="60375809" w:rsidR="0091455E" w:rsidRDefault="0091455E" w:rsidP="0091455E">
            <w:pPr>
              <w:spacing w:after="0" w:line="360" w:lineRule="auto"/>
              <w:rPr>
                <w:rFonts w:ascii="GHEA Grapalat" w:hAnsi="GHEA Grapalat"/>
                <w:sz w:val="24"/>
                <w:szCs w:val="24"/>
                <w:lang w:val="hy-AM"/>
              </w:rPr>
            </w:pPr>
          </w:p>
          <w:p w14:paraId="4639494E" w14:textId="67B33ECF" w:rsidR="0091455E" w:rsidRDefault="0091455E" w:rsidP="0091455E">
            <w:pPr>
              <w:spacing w:after="0" w:line="360" w:lineRule="auto"/>
              <w:rPr>
                <w:rFonts w:ascii="GHEA Grapalat" w:hAnsi="GHEA Grapalat"/>
                <w:sz w:val="24"/>
                <w:szCs w:val="24"/>
                <w:lang w:val="hy-AM"/>
              </w:rPr>
            </w:pPr>
          </w:p>
          <w:p w14:paraId="627D7AD7" w14:textId="4DB61799" w:rsidR="0091455E" w:rsidRDefault="0091455E" w:rsidP="0091455E">
            <w:pPr>
              <w:spacing w:after="0" w:line="360" w:lineRule="auto"/>
              <w:rPr>
                <w:rFonts w:ascii="GHEA Grapalat" w:hAnsi="GHEA Grapalat"/>
                <w:sz w:val="24"/>
                <w:szCs w:val="24"/>
                <w:lang w:val="hy-AM"/>
              </w:rPr>
            </w:pPr>
          </w:p>
          <w:p w14:paraId="5DB433CE" w14:textId="1196F98B" w:rsidR="0091455E" w:rsidRDefault="0091455E" w:rsidP="0091455E">
            <w:pPr>
              <w:spacing w:after="0" w:line="360" w:lineRule="auto"/>
              <w:rPr>
                <w:rFonts w:ascii="GHEA Grapalat" w:hAnsi="GHEA Grapalat"/>
                <w:sz w:val="24"/>
                <w:szCs w:val="24"/>
                <w:lang w:val="hy-AM"/>
              </w:rPr>
            </w:pPr>
          </w:p>
          <w:p w14:paraId="67F012EC" w14:textId="45980BC4" w:rsidR="0091455E" w:rsidRDefault="0091455E" w:rsidP="0091455E">
            <w:pPr>
              <w:spacing w:after="0" w:line="360" w:lineRule="auto"/>
              <w:rPr>
                <w:rFonts w:ascii="GHEA Grapalat" w:hAnsi="GHEA Grapalat"/>
                <w:sz w:val="24"/>
                <w:szCs w:val="24"/>
                <w:lang w:val="hy-AM"/>
              </w:rPr>
            </w:pPr>
          </w:p>
          <w:p w14:paraId="75082622" w14:textId="2D3D3666" w:rsidR="0091455E" w:rsidRDefault="0091455E" w:rsidP="0091455E">
            <w:pPr>
              <w:spacing w:after="0" w:line="360" w:lineRule="auto"/>
              <w:rPr>
                <w:rFonts w:ascii="GHEA Grapalat" w:hAnsi="GHEA Grapalat"/>
                <w:sz w:val="24"/>
                <w:szCs w:val="24"/>
                <w:lang w:val="hy-AM"/>
              </w:rPr>
            </w:pPr>
          </w:p>
          <w:p w14:paraId="205CBCC6" w14:textId="681D7F3E" w:rsidR="0091455E" w:rsidRDefault="0091455E" w:rsidP="0091455E">
            <w:pPr>
              <w:spacing w:after="0" w:line="360" w:lineRule="auto"/>
              <w:rPr>
                <w:rFonts w:ascii="GHEA Grapalat" w:hAnsi="GHEA Grapalat"/>
                <w:sz w:val="24"/>
                <w:szCs w:val="24"/>
                <w:lang w:val="hy-AM"/>
              </w:rPr>
            </w:pPr>
          </w:p>
          <w:p w14:paraId="4EA76DA6" w14:textId="01B84DE5" w:rsidR="0091455E" w:rsidRDefault="0091455E" w:rsidP="0091455E">
            <w:pPr>
              <w:spacing w:after="0" w:line="360" w:lineRule="auto"/>
              <w:rPr>
                <w:rFonts w:ascii="GHEA Grapalat" w:hAnsi="GHEA Grapalat"/>
                <w:sz w:val="24"/>
                <w:szCs w:val="24"/>
                <w:lang w:val="hy-AM"/>
              </w:rPr>
            </w:pPr>
          </w:p>
          <w:p w14:paraId="1690FA39" w14:textId="676F276D" w:rsidR="0091455E" w:rsidRDefault="0091455E" w:rsidP="0091455E">
            <w:pPr>
              <w:spacing w:after="0" w:line="360" w:lineRule="auto"/>
              <w:rPr>
                <w:rFonts w:ascii="GHEA Grapalat" w:hAnsi="GHEA Grapalat"/>
                <w:sz w:val="24"/>
                <w:szCs w:val="24"/>
                <w:lang w:val="hy-AM"/>
              </w:rPr>
            </w:pPr>
          </w:p>
          <w:p w14:paraId="2E4878A2" w14:textId="5E73A7B1" w:rsidR="0091455E" w:rsidRDefault="0091455E" w:rsidP="0091455E">
            <w:pPr>
              <w:spacing w:after="0" w:line="360" w:lineRule="auto"/>
              <w:rPr>
                <w:rFonts w:ascii="GHEA Grapalat" w:hAnsi="GHEA Grapalat"/>
                <w:sz w:val="24"/>
                <w:szCs w:val="24"/>
                <w:lang w:val="hy-AM"/>
              </w:rPr>
            </w:pPr>
          </w:p>
          <w:p w14:paraId="15F51F39" w14:textId="414E0D6A" w:rsidR="0091455E" w:rsidRDefault="0091455E" w:rsidP="0091455E">
            <w:pPr>
              <w:spacing w:after="0" w:line="360" w:lineRule="auto"/>
              <w:rPr>
                <w:rFonts w:ascii="GHEA Grapalat" w:hAnsi="GHEA Grapalat"/>
                <w:sz w:val="24"/>
                <w:szCs w:val="24"/>
                <w:lang w:val="hy-AM"/>
              </w:rPr>
            </w:pPr>
          </w:p>
          <w:p w14:paraId="6A656DDA" w14:textId="7DF1FD91" w:rsidR="0091455E" w:rsidRDefault="0091455E" w:rsidP="0091455E">
            <w:pPr>
              <w:spacing w:after="0" w:line="360" w:lineRule="auto"/>
              <w:rPr>
                <w:rFonts w:ascii="GHEA Grapalat" w:hAnsi="GHEA Grapalat"/>
                <w:sz w:val="24"/>
                <w:szCs w:val="24"/>
                <w:lang w:val="hy-AM"/>
              </w:rPr>
            </w:pPr>
          </w:p>
          <w:p w14:paraId="4799A8E6" w14:textId="2E516343" w:rsidR="0091455E" w:rsidRDefault="0091455E" w:rsidP="0091455E">
            <w:pPr>
              <w:spacing w:after="0" w:line="360" w:lineRule="auto"/>
              <w:rPr>
                <w:rFonts w:ascii="GHEA Grapalat" w:hAnsi="GHEA Grapalat"/>
                <w:sz w:val="24"/>
                <w:szCs w:val="24"/>
                <w:lang w:val="hy-AM"/>
              </w:rPr>
            </w:pPr>
          </w:p>
          <w:p w14:paraId="0359DD5B" w14:textId="030391B7" w:rsidR="0091455E" w:rsidRDefault="0091455E" w:rsidP="0091455E">
            <w:pPr>
              <w:spacing w:after="0" w:line="360" w:lineRule="auto"/>
              <w:rPr>
                <w:rFonts w:ascii="GHEA Grapalat" w:hAnsi="GHEA Grapalat"/>
                <w:sz w:val="24"/>
                <w:szCs w:val="24"/>
                <w:lang w:val="hy-AM"/>
              </w:rPr>
            </w:pPr>
          </w:p>
          <w:p w14:paraId="3AF9CE75" w14:textId="4C022AD6" w:rsidR="0091455E" w:rsidRDefault="0091455E" w:rsidP="0091455E">
            <w:pPr>
              <w:spacing w:after="0" w:line="360" w:lineRule="auto"/>
              <w:rPr>
                <w:rFonts w:ascii="GHEA Grapalat" w:hAnsi="GHEA Grapalat"/>
                <w:sz w:val="24"/>
                <w:szCs w:val="24"/>
                <w:lang w:val="hy-AM"/>
              </w:rPr>
            </w:pPr>
          </w:p>
          <w:p w14:paraId="0A3236CD" w14:textId="0D012C2E" w:rsidR="0091455E" w:rsidRDefault="0091455E" w:rsidP="0091455E">
            <w:pPr>
              <w:spacing w:after="0" w:line="360" w:lineRule="auto"/>
              <w:rPr>
                <w:rFonts w:ascii="GHEA Grapalat" w:hAnsi="GHEA Grapalat"/>
                <w:sz w:val="24"/>
                <w:szCs w:val="24"/>
                <w:lang w:val="hy-AM"/>
              </w:rPr>
            </w:pPr>
          </w:p>
          <w:p w14:paraId="010896D1" w14:textId="4D06C922" w:rsidR="0091455E" w:rsidRDefault="0091455E" w:rsidP="0091455E">
            <w:pPr>
              <w:spacing w:after="0" w:line="360" w:lineRule="auto"/>
              <w:rPr>
                <w:rFonts w:ascii="GHEA Grapalat" w:hAnsi="GHEA Grapalat"/>
                <w:sz w:val="24"/>
                <w:szCs w:val="24"/>
                <w:lang w:val="hy-AM"/>
              </w:rPr>
            </w:pPr>
          </w:p>
          <w:p w14:paraId="23563921" w14:textId="7C45380E" w:rsidR="0091455E" w:rsidRDefault="0091455E" w:rsidP="0091455E">
            <w:pPr>
              <w:spacing w:after="0" w:line="360" w:lineRule="auto"/>
              <w:rPr>
                <w:rFonts w:ascii="GHEA Grapalat" w:hAnsi="GHEA Grapalat"/>
                <w:sz w:val="24"/>
                <w:szCs w:val="24"/>
                <w:lang w:val="hy-AM"/>
              </w:rPr>
            </w:pPr>
          </w:p>
          <w:p w14:paraId="75048450" w14:textId="77777777" w:rsidR="0091455E" w:rsidRPr="0006166F" w:rsidRDefault="0091455E" w:rsidP="0091455E">
            <w:pPr>
              <w:pStyle w:val="ListParagraph"/>
              <w:numPr>
                <w:ilvl w:val="0"/>
                <w:numId w:val="21"/>
              </w:numPr>
              <w:spacing w:after="0" w:line="360" w:lineRule="auto"/>
              <w:ind w:left="1051" w:hanging="614"/>
              <w:rPr>
                <w:rFonts w:ascii="GHEA Grapalat" w:hAnsi="GHEA Grapalat"/>
                <w:sz w:val="24"/>
                <w:szCs w:val="24"/>
                <w:lang w:val="hy-AM"/>
              </w:rPr>
            </w:pPr>
            <w:r w:rsidRPr="000F3CD6">
              <w:rPr>
                <w:rFonts w:ascii="GHEA Grapalat" w:hAnsi="GHEA Grapalat"/>
                <w:sz w:val="24"/>
                <w:szCs w:val="24"/>
                <w:lang w:val="hy-AM"/>
              </w:rPr>
              <w:t>Առաջարկությունը հաշվի կառնվի։</w:t>
            </w:r>
          </w:p>
          <w:p w14:paraId="068472F1" w14:textId="77777777" w:rsidR="0091455E" w:rsidRPr="0091455E" w:rsidRDefault="0091455E" w:rsidP="0091455E">
            <w:pPr>
              <w:spacing w:after="0" w:line="360" w:lineRule="auto"/>
              <w:rPr>
                <w:rFonts w:ascii="GHEA Grapalat" w:hAnsi="GHEA Grapalat"/>
                <w:sz w:val="24"/>
                <w:szCs w:val="24"/>
                <w:lang w:val="hy-AM"/>
              </w:rPr>
            </w:pPr>
          </w:p>
          <w:p w14:paraId="10F25679" w14:textId="77777777" w:rsidR="0091455E" w:rsidRDefault="0091455E" w:rsidP="0091455E">
            <w:pPr>
              <w:rPr>
                <w:rFonts w:ascii="GHEA Grapalat" w:eastAsia="Times New Roman" w:hAnsi="GHEA Grapalat" w:cs="Times New Roman"/>
                <w:color w:val="000000"/>
                <w:sz w:val="24"/>
                <w:szCs w:val="24"/>
              </w:rPr>
            </w:pPr>
          </w:p>
          <w:p w14:paraId="0FD708C6" w14:textId="77777777" w:rsidR="0091455E" w:rsidRDefault="0091455E" w:rsidP="0091455E">
            <w:pPr>
              <w:rPr>
                <w:rFonts w:ascii="GHEA Grapalat" w:eastAsia="Times New Roman" w:hAnsi="GHEA Grapalat" w:cs="Times New Roman"/>
                <w:color w:val="000000"/>
                <w:sz w:val="24"/>
                <w:szCs w:val="24"/>
              </w:rPr>
            </w:pPr>
          </w:p>
          <w:p w14:paraId="5B71AA36" w14:textId="0F13EAF2" w:rsidR="0091455E" w:rsidRPr="0091455E" w:rsidRDefault="0091455E" w:rsidP="0091455E">
            <w:pPr>
              <w:pStyle w:val="ListParagraph"/>
              <w:numPr>
                <w:ilvl w:val="0"/>
                <w:numId w:val="11"/>
              </w:numPr>
              <w:rPr>
                <w:rFonts w:ascii="GHEA Grapalat" w:hAnsi="GHEA Grapalat"/>
                <w:color w:val="000000"/>
                <w:sz w:val="24"/>
                <w:szCs w:val="24"/>
              </w:rPr>
            </w:pPr>
            <w:r w:rsidRPr="0091455E">
              <w:rPr>
                <w:rFonts w:ascii="GHEA Grapalat" w:hAnsi="GHEA Grapalat"/>
                <w:sz w:val="24"/>
                <w:szCs w:val="24"/>
                <w:lang w:val="hy-AM"/>
              </w:rPr>
              <w:t>Շտկվել է։</w:t>
            </w:r>
          </w:p>
        </w:tc>
      </w:tr>
    </w:tbl>
    <w:p w14:paraId="75244BB7" w14:textId="77777777" w:rsidR="00096ED0" w:rsidRPr="0091455E" w:rsidRDefault="00096ED0" w:rsidP="00096ED0">
      <w:pPr>
        <w:spacing w:after="0"/>
        <w:jc w:val="center"/>
        <w:rPr>
          <w:rFonts w:ascii="GHEA Grapalat" w:hAnsi="GHEA Grapalat"/>
          <w:b/>
          <w:sz w:val="24"/>
          <w:szCs w:val="24"/>
        </w:rPr>
      </w:pPr>
    </w:p>
    <w:p w14:paraId="31958741" w14:textId="77777777" w:rsidR="006318C2" w:rsidRPr="002A4559" w:rsidRDefault="006318C2" w:rsidP="006777DD">
      <w:pPr>
        <w:spacing w:after="0"/>
        <w:jc w:val="center"/>
        <w:rPr>
          <w:rFonts w:ascii="GHEA Grapalat" w:hAnsi="GHEA Grapalat"/>
          <w:sz w:val="24"/>
          <w:szCs w:val="24"/>
        </w:rPr>
      </w:pPr>
    </w:p>
    <w:sectPr w:rsidR="006318C2" w:rsidRPr="002A4559" w:rsidSect="00802A6E">
      <w:footerReference w:type="default" r:id="rId8"/>
      <w:pgSz w:w="15840" w:h="12240" w:orient="landscape"/>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D276F" w14:textId="77777777" w:rsidR="00FB4374" w:rsidRDefault="00FB4374" w:rsidP="00802A6E">
      <w:pPr>
        <w:spacing w:after="0" w:line="240" w:lineRule="auto"/>
      </w:pPr>
      <w:r>
        <w:separator/>
      </w:r>
    </w:p>
  </w:endnote>
  <w:endnote w:type="continuationSeparator" w:id="0">
    <w:p w14:paraId="2AA3C1AB" w14:textId="77777777" w:rsidR="00FB4374" w:rsidRDefault="00FB4374" w:rsidP="00802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Arial Armeni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LatArm">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188664"/>
      <w:docPartObj>
        <w:docPartGallery w:val="Page Numbers (Bottom of Page)"/>
        <w:docPartUnique/>
      </w:docPartObj>
    </w:sdtPr>
    <w:sdtEndPr>
      <w:rPr>
        <w:noProof/>
      </w:rPr>
    </w:sdtEndPr>
    <w:sdtContent>
      <w:p w14:paraId="54127CBA" w14:textId="038A5A4C" w:rsidR="00EE0E41" w:rsidRDefault="00EE0E41">
        <w:pPr>
          <w:pStyle w:val="Footer"/>
          <w:jc w:val="right"/>
        </w:pPr>
        <w:r>
          <w:fldChar w:fldCharType="begin"/>
        </w:r>
        <w:r>
          <w:instrText xml:space="preserve"> PAGE   \* MERGEFORMAT </w:instrText>
        </w:r>
        <w:r>
          <w:fldChar w:fldCharType="separate"/>
        </w:r>
        <w:r w:rsidR="00BC5667">
          <w:rPr>
            <w:noProof/>
          </w:rPr>
          <w:t>51</w:t>
        </w:r>
        <w:r>
          <w:rPr>
            <w:noProof/>
          </w:rPr>
          <w:fldChar w:fldCharType="end"/>
        </w:r>
      </w:p>
    </w:sdtContent>
  </w:sdt>
  <w:p w14:paraId="6447D511" w14:textId="77777777" w:rsidR="00EE0E41" w:rsidRDefault="00EE0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0A6C2" w14:textId="77777777" w:rsidR="00FB4374" w:rsidRDefault="00FB4374" w:rsidP="00802A6E">
      <w:pPr>
        <w:spacing w:after="0" w:line="240" w:lineRule="auto"/>
      </w:pPr>
      <w:r>
        <w:separator/>
      </w:r>
    </w:p>
  </w:footnote>
  <w:footnote w:type="continuationSeparator" w:id="0">
    <w:p w14:paraId="740CA055" w14:textId="77777777" w:rsidR="00FB4374" w:rsidRDefault="00FB4374" w:rsidP="00802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1305"/>
    <w:multiLevelType w:val="hybridMultilevel"/>
    <w:tmpl w:val="AB8A3EE6"/>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9123B3A"/>
    <w:multiLevelType w:val="hybridMultilevel"/>
    <w:tmpl w:val="7220D210"/>
    <w:lvl w:ilvl="0" w:tplc="AB3EDD10">
      <w:start w:val="1"/>
      <w:numFmt w:val="decimal"/>
      <w:lvlText w:val="%1."/>
      <w:lvlJc w:val="left"/>
      <w:pPr>
        <w:ind w:left="1087" w:hanging="915"/>
      </w:pPr>
      <w:rPr>
        <w:rFonts w:eastAsia="Times New Roman" w:cs="Times New Roman" w:hint="default"/>
        <w:color w:val="000000"/>
        <w:sz w:val="22"/>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 w15:restartNumberingAfterBreak="0">
    <w:nsid w:val="0F752973"/>
    <w:multiLevelType w:val="hybridMultilevel"/>
    <w:tmpl w:val="E1AC48B2"/>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100381A"/>
    <w:multiLevelType w:val="hybridMultilevel"/>
    <w:tmpl w:val="5FFCE542"/>
    <w:lvl w:ilvl="0" w:tplc="8C0C32E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B1320BA"/>
    <w:multiLevelType w:val="hybridMultilevel"/>
    <w:tmpl w:val="C02E50DC"/>
    <w:lvl w:ilvl="0" w:tplc="04090005">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2D194456"/>
    <w:multiLevelType w:val="hybridMultilevel"/>
    <w:tmpl w:val="D78CC81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31C62A58"/>
    <w:multiLevelType w:val="hybridMultilevel"/>
    <w:tmpl w:val="1AC09BFA"/>
    <w:lvl w:ilvl="0" w:tplc="46C8E8C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B7218"/>
    <w:multiLevelType w:val="hybridMultilevel"/>
    <w:tmpl w:val="0344C690"/>
    <w:lvl w:ilvl="0" w:tplc="04090005">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8" w15:restartNumberingAfterBreak="0">
    <w:nsid w:val="3BA91439"/>
    <w:multiLevelType w:val="hybridMultilevel"/>
    <w:tmpl w:val="D59AE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7E5441"/>
    <w:multiLevelType w:val="hybridMultilevel"/>
    <w:tmpl w:val="AA423666"/>
    <w:lvl w:ilvl="0" w:tplc="04190005">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0" w15:restartNumberingAfterBreak="0">
    <w:nsid w:val="440366DC"/>
    <w:multiLevelType w:val="hybridMultilevel"/>
    <w:tmpl w:val="C4B615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1742B6"/>
    <w:multiLevelType w:val="hybridMultilevel"/>
    <w:tmpl w:val="DE68D5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432FE1"/>
    <w:multiLevelType w:val="hybridMultilevel"/>
    <w:tmpl w:val="EC5C032C"/>
    <w:lvl w:ilvl="0" w:tplc="8C0C32E8">
      <w:start w:val="1"/>
      <w:numFmt w:val="decimal"/>
      <w:lvlText w:val="%1."/>
      <w:lvlJc w:val="left"/>
      <w:pPr>
        <w:ind w:left="1142" w:hanging="360"/>
      </w:pPr>
      <w:rPr>
        <w:rFonts w:hint="default"/>
      </w:r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3" w15:restartNumberingAfterBreak="0">
    <w:nsid w:val="4C67540E"/>
    <w:multiLevelType w:val="hybridMultilevel"/>
    <w:tmpl w:val="EE8AD8D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6F82DE3"/>
    <w:multiLevelType w:val="hybridMultilevel"/>
    <w:tmpl w:val="4558D5D8"/>
    <w:lvl w:ilvl="0" w:tplc="1F1CB8B4">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B84293"/>
    <w:multiLevelType w:val="hybridMultilevel"/>
    <w:tmpl w:val="69ECF290"/>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6" w15:restartNumberingAfterBreak="0">
    <w:nsid w:val="650D6674"/>
    <w:multiLevelType w:val="hybridMultilevel"/>
    <w:tmpl w:val="6A7A5C86"/>
    <w:lvl w:ilvl="0" w:tplc="08090005">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7" w15:restartNumberingAfterBreak="0">
    <w:nsid w:val="652923BE"/>
    <w:multiLevelType w:val="hybridMultilevel"/>
    <w:tmpl w:val="47FAC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E937F8"/>
    <w:multiLevelType w:val="hybridMultilevel"/>
    <w:tmpl w:val="C5F6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CA3E89"/>
    <w:multiLevelType w:val="hybridMultilevel"/>
    <w:tmpl w:val="9E2EB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0C17D04"/>
    <w:multiLevelType w:val="hybridMultilevel"/>
    <w:tmpl w:val="C826D8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7A0E4B"/>
    <w:multiLevelType w:val="hybridMultilevel"/>
    <w:tmpl w:val="7D862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5B9091D"/>
    <w:multiLevelType w:val="hybridMultilevel"/>
    <w:tmpl w:val="DE7271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6655AB"/>
    <w:multiLevelType w:val="hybridMultilevel"/>
    <w:tmpl w:val="758867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8EE1954"/>
    <w:multiLevelType w:val="hybridMultilevel"/>
    <w:tmpl w:val="CE2C000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9810D06"/>
    <w:multiLevelType w:val="hybridMultilevel"/>
    <w:tmpl w:val="F2124B0A"/>
    <w:lvl w:ilvl="0" w:tplc="84CE5FD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7DA049E3"/>
    <w:multiLevelType w:val="hybridMultilevel"/>
    <w:tmpl w:val="9E6C1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5"/>
  </w:num>
  <w:num w:numId="6">
    <w:abstractNumId w:val="9"/>
  </w:num>
  <w:num w:numId="7">
    <w:abstractNumId w:val="2"/>
  </w:num>
  <w:num w:numId="8">
    <w:abstractNumId w:val="26"/>
  </w:num>
  <w:num w:numId="9">
    <w:abstractNumId w:val="17"/>
  </w:num>
  <w:num w:numId="10">
    <w:abstractNumId w:val="4"/>
  </w:num>
  <w:num w:numId="11">
    <w:abstractNumId w:val="22"/>
  </w:num>
  <w:num w:numId="12">
    <w:abstractNumId w:val="3"/>
  </w:num>
  <w:num w:numId="13">
    <w:abstractNumId w:val="7"/>
  </w:num>
  <w:num w:numId="14">
    <w:abstractNumId w:val="0"/>
  </w:num>
  <w:num w:numId="15">
    <w:abstractNumId w:val="6"/>
  </w:num>
  <w:num w:numId="16">
    <w:abstractNumId w:val="12"/>
  </w:num>
  <w:num w:numId="17">
    <w:abstractNumId w:val="25"/>
  </w:num>
  <w:num w:numId="18">
    <w:abstractNumId w:val="1"/>
  </w:num>
  <w:num w:numId="19">
    <w:abstractNumId w:val="18"/>
  </w:num>
  <w:num w:numId="20">
    <w:abstractNumId w:val="15"/>
  </w:num>
  <w:num w:numId="21">
    <w:abstractNumId w:val="16"/>
  </w:num>
  <w:num w:numId="22">
    <w:abstractNumId w:val="14"/>
  </w:num>
  <w:num w:numId="23">
    <w:abstractNumId w:val="10"/>
  </w:num>
  <w:num w:numId="24">
    <w:abstractNumId w:val="20"/>
  </w:num>
  <w:num w:numId="25">
    <w:abstractNumId w:val="19"/>
  </w:num>
  <w:num w:numId="26">
    <w:abstractNumId w:val="8"/>
  </w:num>
  <w:num w:numId="27">
    <w:abstractNumId w:val="24"/>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ru-RU"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6"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D49"/>
    <w:rsid w:val="00013CC2"/>
    <w:rsid w:val="00025D49"/>
    <w:rsid w:val="0006166F"/>
    <w:rsid w:val="00070716"/>
    <w:rsid w:val="00070876"/>
    <w:rsid w:val="00084A88"/>
    <w:rsid w:val="00087C48"/>
    <w:rsid w:val="00096ED0"/>
    <w:rsid w:val="000A6641"/>
    <w:rsid w:val="000B1BB8"/>
    <w:rsid w:val="000B40B7"/>
    <w:rsid w:val="000D58E2"/>
    <w:rsid w:val="000F3CD6"/>
    <w:rsid w:val="00183FC8"/>
    <w:rsid w:val="001C3211"/>
    <w:rsid w:val="001D56F9"/>
    <w:rsid w:val="001D75E0"/>
    <w:rsid w:val="00201E91"/>
    <w:rsid w:val="0021696A"/>
    <w:rsid w:val="00252B34"/>
    <w:rsid w:val="00265E38"/>
    <w:rsid w:val="002A4559"/>
    <w:rsid w:val="002C74B0"/>
    <w:rsid w:val="002D07E2"/>
    <w:rsid w:val="00326B3F"/>
    <w:rsid w:val="00335132"/>
    <w:rsid w:val="003374D4"/>
    <w:rsid w:val="00373DAB"/>
    <w:rsid w:val="0037425A"/>
    <w:rsid w:val="0037533F"/>
    <w:rsid w:val="00387E34"/>
    <w:rsid w:val="00393244"/>
    <w:rsid w:val="003B102B"/>
    <w:rsid w:val="003B4C03"/>
    <w:rsid w:val="003E2C2F"/>
    <w:rsid w:val="0041387C"/>
    <w:rsid w:val="004231AB"/>
    <w:rsid w:val="004323A9"/>
    <w:rsid w:val="00462CBF"/>
    <w:rsid w:val="0049739F"/>
    <w:rsid w:val="004D51B4"/>
    <w:rsid w:val="00500637"/>
    <w:rsid w:val="00502F36"/>
    <w:rsid w:val="00514EBD"/>
    <w:rsid w:val="00532829"/>
    <w:rsid w:val="00545523"/>
    <w:rsid w:val="00553D6E"/>
    <w:rsid w:val="00575AEE"/>
    <w:rsid w:val="0059571C"/>
    <w:rsid w:val="005D0606"/>
    <w:rsid w:val="005F62C3"/>
    <w:rsid w:val="006149A7"/>
    <w:rsid w:val="00617BFD"/>
    <w:rsid w:val="006318C2"/>
    <w:rsid w:val="0067672F"/>
    <w:rsid w:val="006777DD"/>
    <w:rsid w:val="006C7C5E"/>
    <w:rsid w:val="00701E6C"/>
    <w:rsid w:val="00706B49"/>
    <w:rsid w:val="00711DC2"/>
    <w:rsid w:val="007162DA"/>
    <w:rsid w:val="007318D6"/>
    <w:rsid w:val="00732F51"/>
    <w:rsid w:val="007370FC"/>
    <w:rsid w:val="00743710"/>
    <w:rsid w:val="00755842"/>
    <w:rsid w:val="007622E3"/>
    <w:rsid w:val="00780BC1"/>
    <w:rsid w:val="007A3A13"/>
    <w:rsid w:val="007B547E"/>
    <w:rsid w:val="007D428F"/>
    <w:rsid w:val="007F3D6E"/>
    <w:rsid w:val="007F598D"/>
    <w:rsid w:val="00802A6E"/>
    <w:rsid w:val="008110CD"/>
    <w:rsid w:val="00821EC8"/>
    <w:rsid w:val="008457C1"/>
    <w:rsid w:val="00853865"/>
    <w:rsid w:val="008612EA"/>
    <w:rsid w:val="00861C81"/>
    <w:rsid w:val="0089250C"/>
    <w:rsid w:val="008B4745"/>
    <w:rsid w:val="008E54EA"/>
    <w:rsid w:val="008F1A7F"/>
    <w:rsid w:val="0091455E"/>
    <w:rsid w:val="009233A0"/>
    <w:rsid w:val="009405B6"/>
    <w:rsid w:val="00946A01"/>
    <w:rsid w:val="00993221"/>
    <w:rsid w:val="009A0415"/>
    <w:rsid w:val="009C62EE"/>
    <w:rsid w:val="009E6283"/>
    <w:rsid w:val="00A017AE"/>
    <w:rsid w:val="00A02AE1"/>
    <w:rsid w:val="00A53B95"/>
    <w:rsid w:val="00A63E01"/>
    <w:rsid w:val="00A84F11"/>
    <w:rsid w:val="00A87160"/>
    <w:rsid w:val="00AA5C7A"/>
    <w:rsid w:val="00AB7943"/>
    <w:rsid w:val="00AD1576"/>
    <w:rsid w:val="00AD455D"/>
    <w:rsid w:val="00AF78C2"/>
    <w:rsid w:val="00B100BA"/>
    <w:rsid w:val="00B1772F"/>
    <w:rsid w:val="00B42F37"/>
    <w:rsid w:val="00B55236"/>
    <w:rsid w:val="00BA01D9"/>
    <w:rsid w:val="00BA0A07"/>
    <w:rsid w:val="00BC5583"/>
    <w:rsid w:val="00BC5667"/>
    <w:rsid w:val="00BC6E28"/>
    <w:rsid w:val="00BF1001"/>
    <w:rsid w:val="00BF6DA0"/>
    <w:rsid w:val="00C36333"/>
    <w:rsid w:val="00C66852"/>
    <w:rsid w:val="00C71A93"/>
    <w:rsid w:val="00C77B7C"/>
    <w:rsid w:val="00C850EA"/>
    <w:rsid w:val="00C90618"/>
    <w:rsid w:val="00C931B9"/>
    <w:rsid w:val="00CA1523"/>
    <w:rsid w:val="00CB049D"/>
    <w:rsid w:val="00CE0546"/>
    <w:rsid w:val="00D1083C"/>
    <w:rsid w:val="00D13AFA"/>
    <w:rsid w:val="00D46F64"/>
    <w:rsid w:val="00DB4035"/>
    <w:rsid w:val="00DC4C2D"/>
    <w:rsid w:val="00DE3856"/>
    <w:rsid w:val="00E043D7"/>
    <w:rsid w:val="00E410B5"/>
    <w:rsid w:val="00E447DE"/>
    <w:rsid w:val="00E632C7"/>
    <w:rsid w:val="00E652F1"/>
    <w:rsid w:val="00E7420A"/>
    <w:rsid w:val="00EA0727"/>
    <w:rsid w:val="00EC4696"/>
    <w:rsid w:val="00EE0E41"/>
    <w:rsid w:val="00EE2F35"/>
    <w:rsid w:val="00EF08D1"/>
    <w:rsid w:val="00F03B15"/>
    <w:rsid w:val="00F13437"/>
    <w:rsid w:val="00F15751"/>
    <w:rsid w:val="00F264A5"/>
    <w:rsid w:val="00F31791"/>
    <w:rsid w:val="00F36D7D"/>
    <w:rsid w:val="00F55421"/>
    <w:rsid w:val="00F61215"/>
    <w:rsid w:val="00F63278"/>
    <w:rsid w:val="00F736F3"/>
    <w:rsid w:val="00F90CCA"/>
    <w:rsid w:val="00FB3D16"/>
    <w:rsid w:val="00FB4374"/>
    <w:rsid w:val="00FB704D"/>
    <w:rsid w:val="00FB7D00"/>
    <w:rsid w:val="00FD4A15"/>
    <w:rsid w:val="00FF4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98C9F"/>
  <w15:chartTrackingRefBased/>
  <w15:docId w15:val="{84DB9BE9-F4E2-489D-AFE6-4ED637F23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8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18C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1,List Paragraph1,Numbered Indented Text,List Paragraph Char Char Char,List Paragraph Char Char,Bullet 1,lp1,List Paragraph11,Titulo 2,Report Para,Number Bullets,Resume Title,heading 4,Citation List,WinDForce-Letter,Heading 2_sj,Ha"/>
    <w:basedOn w:val="Normal"/>
    <w:link w:val="ListParagraphChar"/>
    <w:uiPriority w:val="34"/>
    <w:qFormat/>
    <w:rsid w:val="00E043D7"/>
    <w:pPr>
      <w:ind w:left="720"/>
      <w:contextualSpacing/>
    </w:pPr>
    <w:rPr>
      <w:rFonts w:ascii="Calibri" w:eastAsia="Times New Roman" w:hAnsi="Calibri" w:cs="Times New Roman"/>
      <w:lang w:val="ru-RU" w:eastAsia="ru-RU"/>
    </w:rPr>
  </w:style>
  <w:style w:type="paragraph" w:customStyle="1" w:styleId="rmcmrckh">
    <w:name w:val="rmcmrckh"/>
    <w:basedOn w:val="Normal"/>
    <w:rsid w:val="00E043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ser-name">
    <w:name w:val="user-name"/>
    <w:basedOn w:val="DefaultParagraphFont"/>
    <w:rsid w:val="00E043D7"/>
    <w:rPr>
      <w:rFonts w:ascii="Times New Roman" w:hAnsi="Times New Roman" w:cs="Times New Roman" w:hint="default"/>
    </w:rPr>
  </w:style>
  <w:style w:type="paragraph" w:styleId="Header">
    <w:name w:val="header"/>
    <w:basedOn w:val="Normal"/>
    <w:link w:val="HeaderChar"/>
    <w:uiPriority w:val="99"/>
    <w:unhideWhenUsed/>
    <w:rsid w:val="00802A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2A6E"/>
  </w:style>
  <w:style w:type="paragraph" w:styleId="Footer">
    <w:name w:val="footer"/>
    <w:basedOn w:val="Normal"/>
    <w:link w:val="FooterChar"/>
    <w:uiPriority w:val="99"/>
    <w:unhideWhenUsed/>
    <w:rsid w:val="00802A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2A6E"/>
  </w:style>
  <w:style w:type="paragraph" w:styleId="BalloonText">
    <w:name w:val="Balloon Text"/>
    <w:basedOn w:val="Normal"/>
    <w:link w:val="BalloonTextChar"/>
    <w:uiPriority w:val="99"/>
    <w:semiHidden/>
    <w:unhideWhenUsed/>
    <w:rsid w:val="00802A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A6E"/>
    <w:rPr>
      <w:rFonts w:ascii="Segoe UI" w:hAnsi="Segoe UI" w:cs="Segoe UI"/>
      <w:sz w:val="18"/>
      <w:szCs w:val="18"/>
    </w:rPr>
  </w:style>
  <w:style w:type="character" w:styleId="CommentReference">
    <w:name w:val="annotation reference"/>
    <w:basedOn w:val="DefaultParagraphFont"/>
    <w:uiPriority w:val="99"/>
    <w:semiHidden/>
    <w:unhideWhenUsed/>
    <w:rsid w:val="00532829"/>
    <w:rPr>
      <w:sz w:val="16"/>
      <w:szCs w:val="16"/>
    </w:rPr>
  </w:style>
  <w:style w:type="paragraph" w:styleId="CommentText">
    <w:name w:val="annotation text"/>
    <w:basedOn w:val="Normal"/>
    <w:link w:val="CommentTextChar"/>
    <w:uiPriority w:val="99"/>
    <w:semiHidden/>
    <w:unhideWhenUsed/>
    <w:rsid w:val="00532829"/>
    <w:pPr>
      <w:spacing w:line="240" w:lineRule="auto"/>
    </w:pPr>
    <w:rPr>
      <w:sz w:val="20"/>
      <w:szCs w:val="20"/>
    </w:rPr>
  </w:style>
  <w:style w:type="character" w:customStyle="1" w:styleId="CommentTextChar">
    <w:name w:val="Comment Text Char"/>
    <w:basedOn w:val="DefaultParagraphFont"/>
    <w:link w:val="CommentText"/>
    <w:uiPriority w:val="99"/>
    <w:semiHidden/>
    <w:rsid w:val="00532829"/>
    <w:rPr>
      <w:sz w:val="20"/>
      <w:szCs w:val="20"/>
    </w:rPr>
  </w:style>
  <w:style w:type="paragraph" w:styleId="CommentSubject">
    <w:name w:val="annotation subject"/>
    <w:basedOn w:val="CommentText"/>
    <w:next w:val="CommentText"/>
    <w:link w:val="CommentSubjectChar"/>
    <w:uiPriority w:val="99"/>
    <w:semiHidden/>
    <w:unhideWhenUsed/>
    <w:rsid w:val="00532829"/>
    <w:rPr>
      <w:b/>
      <w:bCs/>
    </w:rPr>
  </w:style>
  <w:style w:type="character" w:customStyle="1" w:styleId="CommentSubjectChar">
    <w:name w:val="Comment Subject Char"/>
    <w:basedOn w:val="CommentTextChar"/>
    <w:link w:val="CommentSubject"/>
    <w:uiPriority w:val="99"/>
    <w:semiHidden/>
    <w:rsid w:val="00532829"/>
    <w:rPr>
      <w:b/>
      <w:bCs/>
      <w:sz w:val="20"/>
      <w:szCs w:val="20"/>
    </w:rPr>
  </w:style>
  <w:style w:type="character" w:customStyle="1" w:styleId="ListParagraphChar">
    <w:name w:val="List Paragraph Char"/>
    <w:aliases w:val="List1 Char,List Paragraph1 Char,Numbered Indented Text Char,List Paragraph Char Char Char Char,List Paragraph Char Char Char1,Bullet 1 Char,lp1 Char,List Paragraph11 Char,Titulo 2 Char,Report Para Char,Number Bullets Char,Ha Char"/>
    <w:link w:val="ListParagraph"/>
    <w:uiPriority w:val="34"/>
    <w:qFormat/>
    <w:locked/>
    <w:rsid w:val="00755842"/>
    <w:rPr>
      <w:rFonts w:ascii="Calibri" w:eastAsia="Times New Roman" w:hAnsi="Calibri" w:cs="Times New Roman"/>
      <w:lang w:val="ru-RU" w:eastAsia="ru-RU"/>
    </w:rPr>
  </w:style>
  <w:style w:type="paragraph" w:styleId="BodyTextIndent">
    <w:name w:val="Body Text Indent"/>
    <w:basedOn w:val="Normal"/>
    <w:link w:val="BodyTextIndentChar"/>
    <w:uiPriority w:val="99"/>
    <w:semiHidden/>
    <w:unhideWhenUsed/>
    <w:rsid w:val="00D1083C"/>
    <w:pPr>
      <w:suppressAutoHyphens/>
      <w:spacing w:after="120" w:line="259" w:lineRule="auto"/>
      <w:ind w:left="360"/>
    </w:pPr>
    <w:rPr>
      <w:rFonts w:ascii="Calibri" w:eastAsia="Calibri" w:hAnsi="Calibri"/>
      <w:color w:val="00000A"/>
    </w:rPr>
  </w:style>
  <w:style w:type="character" w:customStyle="1" w:styleId="BodyTextIndentChar">
    <w:name w:val="Body Text Indent Char"/>
    <w:basedOn w:val="DefaultParagraphFont"/>
    <w:link w:val="BodyTextIndent"/>
    <w:uiPriority w:val="99"/>
    <w:semiHidden/>
    <w:rsid w:val="00D1083C"/>
    <w:rPr>
      <w:rFonts w:ascii="Calibri" w:eastAsia="Calibri" w:hAnsi="Calibri"/>
      <w:color w:val="00000A"/>
    </w:rPr>
  </w:style>
  <w:style w:type="paragraph" w:styleId="Revision">
    <w:name w:val="Revision"/>
    <w:hidden/>
    <w:uiPriority w:val="99"/>
    <w:semiHidden/>
    <w:rsid w:val="00F134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52400">
      <w:bodyDiv w:val="1"/>
      <w:marLeft w:val="0"/>
      <w:marRight w:val="0"/>
      <w:marTop w:val="0"/>
      <w:marBottom w:val="0"/>
      <w:divBdr>
        <w:top w:val="none" w:sz="0" w:space="0" w:color="auto"/>
        <w:left w:val="none" w:sz="0" w:space="0" w:color="auto"/>
        <w:bottom w:val="none" w:sz="0" w:space="0" w:color="auto"/>
        <w:right w:val="none" w:sz="0" w:space="0" w:color="auto"/>
      </w:divBdr>
    </w:div>
    <w:div w:id="322394646">
      <w:bodyDiv w:val="1"/>
      <w:marLeft w:val="0"/>
      <w:marRight w:val="0"/>
      <w:marTop w:val="0"/>
      <w:marBottom w:val="0"/>
      <w:divBdr>
        <w:top w:val="none" w:sz="0" w:space="0" w:color="auto"/>
        <w:left w:val="none" w:sz="0" w:space="0" w:color="auto"/>
        <w:bottom w:val="none" w:sz="0" w:space="0" w:color="auto"/>
        <w:right w:val="none" w:sz="0" w:space="0" w:color="auto"/>
      </w:divBdr>
    </w:div>
    <w:div w:id="556282677">
      <w:bodyDiv w:val="1"/>
      <w:marLeft w:val="0"/>
      <w:marRight w:val="0"/>
      <w:marTop w:val="0"/>
      <w:marBottom w:val="0"/>
      <w:divBdr>
        <w:top w:val="none" w:sz="0" w:space="0" w:color="auto"/>
        <w:left w:val="none" w:sz="0" w:space="0" w:color="auto"/>
        <w:bottom w:val="none" w:sz="0" w:space="0" w:color="auto"/>
        <w:right w:val="none" w:sz="0" w:space="0" w:color="auto"/>
      </w:divBdr>
    </w:div>
    <w:div w:id="583295063">
      <w:bodyDiv w:val="1"/>
      <w:marLeft w:val="0"/>
      <w:marRight w:val="0"/>
      <w:marTop w:val="0"/>
      <w:marBottom w:val="0"/>
      <w:divBdr>
        <w:top w:val="none" w:sz="0" w:space="0" w:color="auto"/>
        <w:left w:val="none" w:sz="0" w:space="0" w:color="auto"/>
        <w:bottom w:val="none" w:sz="0" w:space="0" w:color="auto"/>
        <w:right w:val="none" w:sz="0" w:space="0" w:color="auto"/>
      </w:divBdr>
    </w:div>
    <w:div w:id="705718556">
      <w:bodyDiv w:val="1"/>
      <w:marLeft w:val="0"/>
      <w:marRight w:val="0"/>
      <w:marTop w:val="0"/>
      <w:marBottom w:val="0"/>
      <w:divBdr>
        <w:top w:val="none" w:sz="0" w:space="0" w:color="auto"/>
        <w:left w:val="none" w:sz="0" w:space="0" w:color="auto"/>
        <w:bottom w:val="none" w:sz="0" w:space="0" w:color="auto"/>
        <w:right w:val="none" w:sz="0" w:space="0" w:color="auto"/>
      </w:divBdr>
    </w:div>
    <w:div w:id="763065504">
      <w:bodyDiv w:val="1"/>
      <w:marLeft w:val="0"/>
      <w:marRight w:val="0"/>
      <w:marTop w:val="0"/>
      <w:marBottom w:val="0"/>
      <w:divBdr>
        <w:top w:val="none" w:sz="0" w:space="0" w:color="auto"/>
        <w:left w:val="none" w:sz="0" w:space="0" w:color="auto"/>
        <w:bottom w:val="none" w:sz="0" w:space="0" w:color="auto"/>
        <w:right w:val="none" w:sz="0" w:space="0" w:color="auto"/>
      </w:divBdr>
    </w:div>
    <w:div w:id="841972151">
      <w:bodyDiv w:val="1"/>
      <w:marLeft w:val="0"/>
      <w:marRight w:val="0"/>
      <w:marTop w:val="0"/>
      <w:marBottom w:val="0"/>
      <w:divBdr>
        <w:top w:val="none" w:sz="0" w:space="0" w:color="auto"/>
        <w:left w:val="none" w:sz="0" w:space="0" w:color="auto"/>
        <w:bottom w:val="none" w:sz="0" w:space="0" w:color="auto"/>
        <w:right w:val="none" w:sz="0" w:space="0" w:color="auto"/>
      </w:divBdr>
    </w:div>
    <w:div w:id="961496835">
      <w:bodyDiv w:val="1"/>
      <w:marLeft w:val="0"/>
      <w:marRight w:val="0"/>
      <w:marTop w:val="0"/>
      <w:marBottom w:val="0"/>
      <w:divBdr>
        <w:top w:val="none" w:sz="0" w:space="0" w:color="auto"/>
        <w:left w:val="none" w:sz="0" w:space="0" w:color="auto"/>
        <w:bottom w:val="none" w:sz="0" w:space="0" w:color="auto"/>
        <w:right w:val="none" w:sz="0" w:space="0" w:color="auto"/>
      </w:divBdr>
    </w:div>
    <w:div w:id="1128624101">
      <w:bodyDiv w:val="1"/>
      <w:marLeft w:val="0"/>
      <w:marRight w:val="0"/>
      <w:marTop w:val="0"/>
      <w:marBottom w:val="0"/>
      <w:divBdr>
        <w:top w:val="none" w:sz="0" w:space="0" w:color="auto"/>
        <w:left w:val="none" w:sz="0" w:space="0" w:color="auto"/>
        <w:bottom w:val="none" w:sz="0" w:space="0" w:color="auto"/>
        <w:right w:val="none" w:sz="0" w:space="0" w:color="auto"/>
      </w:divBdr>
    </w:div>
    <w:div w:id="1150361493">
      <w:bodyDiv w:val="1"/>
      <w:marLeft w:val="0"/>
      <w:marRight w:val="0"/>
      <w:marTop w:val="0"/>
      <w:marBottom w:val="0"/>
      <w:divBdr>
        <w:top w:val="none" w:sz="0" w:space="0" w:color="auto"/>
        <w:left w:val="none" w:sz="0" w:space="0" w:color="auto"/>
        <w:bottom w:val="none" w:sz="0" w:space="0" w:color="auto"/>
        <w:right w:val="none" w:sz="0" w:space="0" w:color="auto"/>
      </w:divBdr>
    </w:div>
    <w:div w:id="1276326618">
      <w:bodyDiv w:val="1"/>
      <w:marLeft w:val="0"/>
      <w:marRight w:val="0"/>
      <w:marTop w:val="0"/>
      <w:marBottom w:val="0"/>
      <w:divBdr>
        <w:top w:val="none" w:sz="0" w:space="0" w:color="auto"/>
        <w:left w:val="none" w:sz="0" w:space="0" w:color="auto"/>
        <w:bottom w:val="none" w:sz="0" w:space="0" w:color="auto"/>
        <w:right w:val="none" w:sz="0" w:space="0" w:color="auto"/>
      </w:divBdr>
    </w:div>
    <w:div w:id="1370377136">
      <w:bodyDiv w:val="1"/>
      <w:marLeft w:val="0"/>
      <w:marRight w:val="0"/>
      <w:marTop w:val="0"/>
      <w:marBottom w:val="0"/>
      <w:divBdr>
        <w:top w:val="none" w:sz="0" w:space="0" w:color="auto"/>
        <w:left w:val="none" w:sz="0" w:space="0" w:color="auto"/>
        <w:bottom w:val="none" w:sz="0" w:space="0" w:color="auto"/>
        <w:right w:val="none" w:sz="0" w:space="0" w:color="auto"/>
      </w:divBdr>
    </w:div>
    <w:div w:id="1483739173">
      <w:bodyDiv w:val="1"/>
      <w:marLeft w:val="0"/>
      <w:marRight w:val="0"/>
      <w:marTop w:val="0"/>
      <w:marBottom w:val="0"/>
      <w:divBdr>
        <w:top w:val="none" w:sz="0" w:space="0" w:color="auto"/>
        <w:left w:val="none" w:sz="0" w:space="0" w:color="auto"/>
        <w:bottom w:val="none" w:sz="0" w:space="0" w:color="auto"/>
        <w:right w:val="none" w:sz="0" w:space="0" w:color="auto"/>
      </w:divBdr>
    </w:div>
    <w:div w:id="1548688384">
      <w:bodyDiv w:val="1"/>
      <w:marLeft w:val="0"/>
      <w:marRight w:val="0"/>
      <w:marTop w:val="0"/>
      <w:marBottom w:val="0"/>
      <w:divBdr>
        <w:top w:val="none" w:sz="0" w:space="0" w:color="auto"/>
        <w:left w:val="none" w:sz="0" w:space="0" w:color="auto"/>
        <w:bottom w:val="none" w:sz="0" w:space="0" w:color="auto"/>
        <w:right w:val="none" w:sz="0" w:space="0" w:color="auto"/>
      </w:divBdr>
    </w:div>
    <w:div w:id="1623606591">
      <w:bodyDiv w:val="1"/>
      <w:marLeft w:val="0"/>
      <w:marRight w:val="0"/>
      <w:marTop w:val="0"/>
      <w:marBottom w:val="0"/>
      <w:divBdr>
        <w:top w:val="none" w:sz="0" w:space="0" w:color="auto"/>
        <w:left w:val="none" w:sz="0" w:space="0" w:color="auto"/>
        <w:bottom w:val="none" w:sz="0" w:space="0" w:color="auto"/>
        <w:right w:val="none" w:sz="0" w:space="0" w:color="auto"/>
      </w:divBdr>
    </w:div>
    <w:div w:id="1940599133">
      <w:bodyDiv w:val="1"/>
      <w:marLeft w:val="0"/>
      <w:marRight w:val="0"/>
      <w:marTop w:val="0"/>
      <w:marBottom w:val="0"/>
      <w:divBdr>
        <w:top w:val="none" w:sz="0" w:space="0" w:color="auto"/>
        <w:left w:val="none" w:sz="0" w:space="0" w:color="auto"/>
        <w:bottom w:val="none" w:sz="0" w:space="0" w:color="auto"/>
        <w:right w:val="none" w:sz="0" w:space="0" w:color="auto"/>
      </w:divBdr>
    </w:div>
    <w:div w:id="201209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DC7A1-B8EF-4952-A38B-25A539006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1119</TotalTime>
  <Pages>50</Pages>
  <Words>7288</Words>
  <Characters>41544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Papyan</dc:creator>
  <cp:keywords>https://mul2-mta.gov.am/tasks/1017910/oneclick/1.6Ampopatert.docx?token=77c79a6187692aa3cd457338e68a7add</cp:keywords>
  <dc:description/>
  <cp:lastModifiedBy> </cp:lastModifiedBy>
  <cp:revision>54</cp:revision>
  <dcterms:created xsi:type="dcterms:W3CDTF">2021-11-25T09:13:00Z</dcterms:created>
  <dcterms:modified xsi:type="dcterms:W3CDTF">2022-03-22T15:56:00Z</dcterms:modified>
</cp:coreProperties>
</file>