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322" w:rsidRPr="003615AF" w:rsidRDefault="003615AF" w:rsidP="003615AF">
      <w:pPr>
        <w:shd w:val="clear" w:color="auto" w:fill="FFFFFF"/>
        <w:spacing w:after="0" w:line="360" w:lineRule="auto"/>
        <w:ind w:left="720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 w:rsidRPr="003615A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ՆԱԽԱԳԻԾ</w:t>
      </w:r>
    </w:p>
    <w:p w:rsidR="00354322" w:rsidRPr="003615AF" w:rsidRDefault="00354322" w:rsidP="003615AF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354322" w:rsidRPr="003615AF" w:rsidRDefault="003615AF" w:rsidP="003615AF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615A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</w:t>
      </w:r>
      <w:r w:rsidRPr="003615A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ՀԱՆՐԱՊԵՏՈՒԹՅԱՆ</w:t>
      </w:r>
    </w:p>
    <w:p w:rsidR="00354322" w:rsidRPr="003615AF" w:rsidRDefault="003615AF" w:rsidP="003615AF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615A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</w:t>
      </w:r>
      <w:r w:rsidRPr="003615A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Ր</w:t>
      </w:r>
      <w:r w:rsidRPr="003615A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 w:rsidRPr="003615A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</w:t>
      </w:r>
      <w:r w:rsidRPr="003615A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Ք</w:t>
      </w:r>
      <w:r w:rsidRPr="003615A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Ը</w:t>
      </w:r>
    </w:p>
    <w:p w:rsidR="00354322" w:rsidRPr="003615AF" w:rsidRDefault="00354322" w:rsidP="003615AF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354322" w:rsidRPr="003615AF" w:rsidRDefault="003615AF" w:rsidP="003615AF">
      <w:pPr>
        <w:shd w:val="clear" w:color="auto" w:fill="FFFFFF"/>
        <w:spacing w:after="0" w:line="360" w:lineRule="auto"/>
        <w:jc w:val="center"/>
        <w:rPr>
          <w:rFonts w:ascii="GHEA Grapalat" w:eastAsia="Arial Unicode" w:hAnsi="GHEA Grapalat" w:cs="Arial Unicode"/>
          <w:b/>
          <w:sz w:val="24"/>
          <w:szCs w:val="24"/>
          <w:highlight w:val="white"/>
        </w:rPr>
      </w:pPr>
      <w:r w:rsidRPr="003615A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</w:t>
      </w:r>
      <w:r w:rsidRPr="003615AF">
        <w:rPr>
          <w:rFonts w:ascii="GHEA Grapalat" w:eastAsia="Arial Unicode" w:hAnsi="GHEA Grapalat" w:cs="Arial Unicode"/>
          <w:b/>
          <w:color w:val="000000"/>
          <w:sz w:val="24"/>
          <w:szCs w:val="24"/>
          <w:highlight w:val="white"/>
        </w:rPr>
        <w:t>ԱՊԱՀՈՎԱԳՐՈՒԹՅԱՆ</w:t>
      </w:r>
      <w:r w:rsidRPr="003615AF">
        <w:rPr>
          <w:rFonts w:ascii="GHEA Grapalat" w:eastAsia="Arial Unicode" w:hAnsi="GHEA Grapalat" w:cs="Arial Unicode"/>
          <w:b/>
          <w:color w:val="000000"/>
          <w:sz w:val="24"/>
          <w:szCs w:val="24"/>
          <w:highlight w:val="white"/>
        </w:rPr>
        <w:t xml:space="preserve"> </w:t>
      </w:r>
      <w:r w:rsidRPr="003615AF">
        <w:rPr>
          <w:rFonts w:ascii="GHEA Grapalat" w:eastAsia="Arial Unicode" w:hAnsi="GHEA Grapalat" w:cs="Arial Unicode"/>
          <w:b/>
          <w:color w:val="000000"/>
          <w:sz w:val="24"/>
          <w:szCs w:val="24"/>
          <w:highlight w:val="white"/>
        </w:rPr>
        <w:t>ԵՎ</w:t>
      </w:r>
      <w:r w:rsidRPr="003615AF">
        <w:rPr>
          <w:rFonts w:ascii="GHEA Grapalat" w:eastAsia="Arial Unicode" w:hAnsi="GHEA Grapalat" w:cs="Arial Unicode"/>
          <w:b/>
          <w:color w:val="000000"/>
          <w:sz w:val="24"/>
          <w:szCs w:val="24"/>
          <w:highlight w:val="white"/>
        </w:rPr>
        <w:t xml:space="preserve"> </w:t>
      </w:r>
      <w:r w:rsidRPr="003615AF">
        <w:rPr>
          <w:rFonts w:ascii="GHEA Grapalat" w:eastAsia="Arial Unicode" w:hAnsi="GHEA Grapalat" w:cs="Arial Unicode"/>
          <w:b/>
          <w:color w:val="000000"/>
          <w:sz w:val="24"/>
          <w:szCs w:val="24"/>
          <w:highlight w:val="white"/>
        </w:rPr>
        <w:t>ԱՊԱՀՈՎԱԳՐԱԿԱՆ</w:t>
      </w:r>
    </w:p>
    <w:p w:rsidR="00354322" w:rsidRPr="003615AF" w:rsidRDefault="003615AF" w:rsidP="003615AF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 w:rsidRPr="003615AF">
        <w:rPr>
          <w:rFonts w:ascii="GHEA Grapalat" w:eastAsia="Arial Unicode" w:hAnsi="GHEA Grapalat" w:cs="Arial Unicode"/>
          <w:b/>
          <w:color w:val="000000"/>
          <w:sz w:val="24"/>
          <w:szCs w:val="24"/>
          <w:highlight w:val="white"/>
        </w:rPr>
        <w:t>ԳՈՐԾՈՒՆԵՈՒԹՅԱՆ</w:t>
      </w:r>
      <w:r w:rsidRPr="003615AF">
        <w:rPr>
          <w:rFonts w:ascii="GHEA Grapalat" w:eastAsia="Arial Unicode" w:hAnsi="GHEA Grapalat" w:cs="Arial Unicode"/>
          <w:b/>
          <w:color w:val="000000"/>
          <w:sz w:val="24"/>
          <w:szCs w:val="24"/>
          <w:highlight w:val="white"/>
        </w:rPr>
        <w:t xml:space="preserve"> </w:t>
      </w:r>
      <w:r w:rsidRPr="003615AF">
        <w:rPr>
          <w:rFonts w:ascii="GHEA Grapalat" w:eastAsia="Arial Unicode" w:hAnsi="GHEA Grapalat" w:cs="Arial Unicode"/>
          <w:b/>
          <w:color w:val="000000"/>
          <w:sz w:val="24"/>
          <w:szCs w:val="24"/>
          <w:highlight w:val="white"/>
        </w:rPr>
        <w:t>ՄԱՍԻՆ</w:t>
      </w:r>
      <w:r w:rsidRPr="003615A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» </w:t>
      </w:r>
      <w:r w:rsidRPr="003615A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ՕՐԵՆՔՈՒՄ</w:t>
      </w:r>
    </w:p>
    <w:p w:rsidR="00354322" w:rsidRPr="003615AF" w:rsidRDefault="003615AF" w:rsidP="003615AF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615A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ՓՈՓՈԽՈՒԹՅՈՒՆՆԵՐ</w:t>
      </w:r>
      <w:r w:rsidRPr="003615A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ԿԱՏԱՐԵԼՈՒ</w:t>
      </w:r>
      <w:r w:rsidRPr="003615A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 w:rsidRPr="003615AF">
        <w:rPr>
          <w:rFonts w:ascii="GHEA Grapalat" w:eastAsia="GHEA Grapalat" w:hAnsi="GHEA Grapalat" w:cs="GHEA Grapalat"/>
          <w:b/>
          <w:sz w:val="24"/>
          <w:szCs w:val="24"/>
        </w:rPr>
        <w:t>»</w:t>
      </w:r>
    </w:p>
    <w:p w:rsidR="00354322" w:rsidRPr="003615AF" w:rsidRDefault="00354322" w:rsidP="003615AF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354322" w:rsidRPr="003615AF" w:rsidRDefault="003615AF" w:rsidP="003615AF">
      <w:pPr>
        <w:shd w:val="clear" w:color="auto" w:fill="FFFFFF"/>
        <w:spacing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bookmarkStart w:id="0" w:name="_heading=h.gjdgxs" w:colFirst="0" w:colLast="0"/>
      <w:bookmarkEnd w:id="0"/>
      <w:r w:rsidRPr="003615A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 w:rsidRPr="003615A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1.</w:t>
      </w:r>
      <w:r w:rsidRPr="003615A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«</w:t>
      </w:r>
      <w:r w:rsidRPr="003615AF">
        <w:rPr>
          <w:rFonts w:ascii="GHEA Grapalat" w:eastAsia="GHEA Grapalat" w:hAnsi="GHEA Grapalat" w:cs="GHEA Grapalat"/>
          <w:sz w:val="24"/>
          <w:szCs w:val="24"/>
        </w:rPr>
        <w:t>Ապահովագրության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և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ապահովագրական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գործունեության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մասին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» 2007 </w:t>
      </w:r>
      <w:r w:rsidRPr="003615AF">
        <w:rPr>
          <w:rFonts w:ascii="GHEA Grapalat" w:eastAsia="GHEA Grapalat" w:hAnsi="GHEA Grapalat" w:cs="GHEA Grapalat"/>
          <w:sz w:val="24"/>
          <w:szCs w:val="24"/>
        </w:rPr>
        <w:t>թվականի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ապրիլի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9-</w:t>
      </w:r>
      <w:r w:rsidRPr="003615AF">
        <w:rPr>
          <w:rFonts w:ascii="GHEA Grapalat" w:eastAsia="GHEA Grapalat" w:hAnsi="GHEA Grapalat" w:cs="GHEA Grapalat"/>
          <w:sz w:val="24"/>
          <w:szCs w:val="24"/>
        </w:rPr>
        <w:t>ի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ՀՕ</w:t>
      </w:r>
      <w:r w:rsidRPr="003615AF">
        <w:rPr>
          <w:rFonts w:ascii="GHEA Grapalat" w:eastAsia="GHEA Grapalat" w:hAnsi="GHEA Grapalat" w:cs="GHEA Grapalat"/>
          <w:sz w:val="24"/>
          <w:szCs w:val="24"/>
        </w:rPr>
        <w:t>-177-</w:t>
      </w:r>
      <w:r w:rsidRPr="003615AF">
        <w:rPr>
          <w:rFonts w:ascii="GHEA Grapalat" w:eastAsia="GHEA Grapalat" w:hAnsi="GHEA Grapalat" w:cs="GHEA Grapalat"/>
          <w:sz w:val="24"/>
          <w:szCs w:val="24"/>
        </w:rPr>
        <w:t>Ն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օրենքի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(</w:t>
      </w:r>
      <w:r w:rsidRPr="003615AF">
        <w:rPr>
          <w:rFonts w:ascii="GHEA Grapalat" w:eastAsia="GHEA Grapalat" w:hAnsi="GHEA Grapalat" w:cs="GHEA Grapalat"/>
          <w:sz w:val="24"/>
          <w:szCs w:val="24"/>
        </w:rPr>
        <w:t>այսուհետ՝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Օրենք</w:t>
      </w:r>
      <w:r w:rsidRPr="003615AF">
        <w:rPr>
          <w:rFonts w:ascii="GHEA Grapalat" w:eastAsia="GHEA Grapalat" w:hAnsi="GHEA Grapalat" w:cs="GHEA Grapalat"/>
          <w:sz w:val="24"/>
          <w:szCs w:val="24"/>
        </w:rPr>
        <w:t>) 23-</w:t>
      </w:r>
      <w:r w:rsidRPr="003615AF">
        <w:rPr>
          <w:rFonts w:ascii="GHEA Grapalat" w:eastAsia="GHEA Grapalat" w:hAnsi="GHEA Grapalat" w:cs="GHEA Grapalat"/>
          <w:sz w:val="24"/>
          <w:szCs w:val="24"/>
        </w:rPr>
        <w:t>րդ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հոդվածի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1-</w:t>
      </w:r>
      <w:r w:rsidRPr="003615AF">
        <w:rPr>
          <w:rFonts w:ascii="GHEA Grapalat" w:eastAsia="GHEA Grapalat" w:hAnsi="GHEA Grapalat" w:cs="GHEA Grapalat"/>
          <w:sz w:val="24"/>
          <w:szCs w:val="24"/>
        </w:rPr>
        <w:t>ին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մասի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2-</w:t>
      </w:r>
      <w:r w:rsidRPr="003615AF">
        <w:rPr>
          <w:rFonts w:ascii="GHEA Grapalat" w:eastAsia="GHEA Grapalat" w:hAnsi="GHEA Grapalat" w:cs="GHEA Grapalat"/>
          <w:sz w:val="24"/>
          <w:szCs w:val="24"/>
        </w:rPr>
        <w:t>րդ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կետում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 w:rsidRPr="003615AF">
        <w:rPr>
          <w:rFonts w:ascii="GHEA Grapalat" w:eastAsia="GHEA Grapalat" w:hAnsi="GHEA Grapalat" w:cs="GHEA Grapalat"/>
          <w:sz w:val="24"/>
          <w:szCs w:val="24"/>
        </w:rPr>
        <w:t>չմարված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կամ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չհանված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 w:rsidRPr="003615AF">
        <w:rPr>
          <w:rFonts w:ascii="GHEA Grapalat" w:eastAsia="GHEA Grapalat" w:hAnsi="GHEA Grapalat" w:cs="GHEA Grapalat"/>
          <w:sz w:val="24"/>
          <w:szCs w:val="24"/>
        </w:rPr>
        <w:t>բառերը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փոխարինել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 «</w:t>
      </w:r>
      <w:r w:rsidRPr="003615AF">
        <w:rPr>
          <w:rFonts w:ascii="GHEA Grapalat" w:eastAsia="GHEA Grapalat" w:hAnsi="GHEA Grapalat" w:cs="GHEA Grapalat"/>
          <w:sz w:val="24"/>
          <w:szCs w:val="24"/>
        </w:rPr>
        <w:t>չմարված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կամ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չվերացված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 w:rsidRPr="003615AF">
        <w:rPr>
          <w:rFonts w:ascii="GHEA Grapalat" w:eastAsia="GHEA Grapalat" w:hAnsi="GHEA Grapalat" w:cs="GHEA Grapalat"/>
          <w:sz w:val="24"/>
          <w:szCs w:val="24"/>
        </w:rPr>
        <w:t>բառերով</w:t>
      </w:r>
      <w:r w:rsidRPr="003615AF">
        <w:rPr>
          <w:rFonts w:ascii="GHEA Grapalat" w:eastAsia="GHEA Grapalat" w:hAnsi="GHEA Grapalat" w:cs="GHEA Grapalat"/>
          <w:sz w:val="24"/>
          <w:szCs w:val="24"/>
        </w:rPr>
        <w:t>:</w:t>
      </w:r>
    </w:p>
    <w:p w:rsidR="00354322" w:rsidRPr="003615AF" w:rsidRDefault="003615AF" w:rsidP="003615AF">
      <w:pPr>
        <w:shd w:val="clear" w:color="auto" w:fill="FFFFFF"/>
        <w:spacing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3615AF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Pr="003615AF">
        <w:rPr>
          <w:rFonts w:ascii="GHEA Grapalat" w:eastAsia="GHEA Grapalat" w:hAnsi="GHEA Grapalat" w:cs="GHEA Grapalat"/>
          <w:b/>
          <w:sz w:val="24"/>
          <w:szCs w:val="24"/>
        </w:rPr>
        <w:t xml:space="preserve"> 2. </w:t>
      </w:r>
      <w:r w:rsidRPr="003615AF">
        <w:rPr>
          <w:rFonts w:ascii="GHEA Grapalat" w:eastAsia="GHEA Grapalat" w:hAnsi="GHEA Grapalat" w:cs="GHEA Grapalat"/>
          <w:sz w:val="24"/>
          <w:szCs w:val="24"/>
        </w:rPr>
        <w:t>Օրենքի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23-</w:t>
      </w:r>
      <w:r w:rsidRPr="003615AF">
        <w:rPr>
          <w:rFonts w:ascii="GHEA Grapalat" w:eastAsia="GHEA Grapalat" w:hAnsi="GHEA Grapalat" w:cs="GHEA Grapalat"/>
          <w:sz w:val="24"/>
          <w:szCs w:val="24"/>
        </w:rPr>
        <w:t>րդ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հոդվածի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1-</w:t>
      </w:r>
      <w:r w:rsidRPr="003615AF">
        <w:rPr>
          <w:rFonts w:ascii="GHEA Grapalat" w:eastAsia="GHEA Grapalat" w:hAnsi="GHEA Grapalat" w:cs="GHEA Grapalat"/>
          <w:sz w:val="24"/>
          <w:szCs w:val="24"/>
        </w:rPr>
        <w:t>ին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մասի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6-</w:t>
      </w:r>
      <w:r w:rsidRPr="003615AF">
        <w:rPr>
          <w:rFonts w:ascii="GHEA Grapalat" w:eastAsia="GHEA Grapalat" w:hAnsi="GHEA Grapalat" w:cs="GHEA Grapalat"/>
          <w:sz w:val="24"/>
          <w:szCs w:val="24"/>
        </w:rPr>
        <w:t>րդ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կետը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շարադրել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հետևյալ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խմբագրությամբ՝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 «</w:t>
      </w:r>
      <w:r w:rsidRPr="003615AF">
        <w:rPr>
          <w:rFonts w:ascii="GHEA Grapalat" w:eastAsia="GHEA Grapalat" w:hAnsi="GHEA Grapalat" w:cs="GHEA Grapalat"/>
          <w:sz w:val="24"/>
          <w:szCs w:val="24"/>
        </w:rPr>
        <w:t>որ</w:t>
      </w:r>
      <w:r w:rsidRPr="003615AF">
        <w:rPr>
          <w:rFonts w:ascii="GHEA Grapalat" w:eastAsia="GHEA Grapalat" w:hAnsi="GHEA Grapalat" w:cs="GHEA Grapalat"/>
          <w:sz w:val="24"/>
          <w:szCs w:val="24"/>
        </w:rPr>
        <w:t>ի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նկատմամբ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հարուցված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չէ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քրեական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հետապնդում</w:t>
      </w:r>
      <w:r w:rsidRPr="003615AF">
        <w:rPr>
          <w:rFonts w:ascii="GHEA Grapalat" w:eastAsia="GHEA Grapalat" w:hAnsi="GHEA Grapalat" w:cs="GHEA Grapalat"/>
          <w:sz w:val="24"/>
          <w:szCs w:val="24"/>
        </w:rPr>
        <w:t>:»:</w:t>
      </w:r>
    </w:p>
    <w:p w:rsidR="00354322" w:rsidRPr="003615AF" w:rsidRDefault="003615AF" w:rsidP="003615AF">
      <w:pPr>
        <w:shd w:val="clear" w:color="auto" w:fill="FFFFFF"/>
        <w:spacing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3615AF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Pr="003615AF">
        <w:rPr>
          <w:rFonts w:ascii="GHEA Grapalat" w:eastAsia="GHEA Grapalat" w:hAnsi="GHEA Grapalat" w:cs="GHEA Grapalat"/>
          <w:b/>
          <w:sz w:val="24"/>
          <w:szCs w:val="24"/>
        </w:rPr>
        <w:t xml:space="preserve"> 3. </w:t>
      </w:r>
      <w:r w:rsidRPr="003615AF">
        <w:rPr>
          <w:rFonts w:ascii="GHEA Grapalat" w:eastAsia="GHEA Grapalat" w:hAnsi="GHEA Grapalat" w:cs="GHEA Grapalat"/>
          <w:sz w:val="24"/>
          <w:szCs w:val="24"/>
        </w:rPr>
        <w:t>Օրենքի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88-</w:t>
      </w:r>
      <w:r w:rsidRPr="003615AF">
        <w:rPr>
          <w:rFonts w:ascii="GHEA Grapalat" w:eastAsia="GHEA Grapalat" w:hAnsi="GHEA Grapalat" w:cs="GHEA Grapalat"/>
          <w:sz w:val="24"/>
          <w:szCs w:val="24"/>
        </w:rPr>
        <w:t>րդ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հոդվածի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5-</w:t>
      </w:r>
      <w:r w:rsidRPr="003615AF">
        <w:rPr>
          <w:rFonts w:ascii="GHEA Grapalat" w:eastAsia="GHEA Grapalat" w:hAnsi="GHEA Grapalat" w:cs="GHEA Grapalat"/>
          <w:sz w:val="24"/>
          <w:szCs w:val="24"/>
        </w:rPr>
        <w:t>րդ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մասում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 w:rsidRPr="003615AF">
        <w:rPr>
          <w:rFonts w:ascii="GHEA Grapalat" w:eastAsia="GHEA Grapalat" w:hAnsi="GHEA Grapalat" w:cs="GHEA Grapalat"/>
          <w:sz w:val="24"/>
          <w:szCs w:val="24"/>
        </w:rPr>
        <w:t>հանված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կամ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մարված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չէ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 w:rsidRPr="003615AF">
        <w:rPr>
          <w:rFonts w:ascii="GHEA Grapalat" w:eastAsia="GHEA Grapalat" w:hAnsi="GHEA Grapalat" w:cs="GHEA Grapalat"/>
          <w:sz w:val="24"/>
          <w:szCs w:val="24"/>
        </w:rPr>
        <w:t>բառերը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փոխարինել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 «</w:t>
      </w:r>
      <w:r w:rsidRPr="003615AF">
        <w:rPr>
          <w:rFonts w:ascii="GHEA Grapalat" w:eastAsia="GHEA Grapalat" w:hAnsi="GHEA Grapalat" w:cs="GHEA Grapalat"/>
          <w:sz w:val="24"/>
          <w:szCs w:val="24"/>
        </w:rPr>
        <w:t>մարված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կամ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վերացված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չէ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 w:rsidRPr="003615AF">
        <w:rPr>
          <w:rFonts w:ascii="GHEA Grapalat" w:eastAsia="GHEA Grapalat" w:hAnsi="GHEA Grapalat" w:cs="GHEA Grapalat"/>
          <w:sz w:val="24"/>
          <w:szCs w:val="24"/>
        </w:rPr>
        <w:t>բառերով</w:t>
      </w:r>
      <w:r w:rsidRPr="003615AF">
        <w:rPr>
          <w:rFonts w:ascii="GHEA Grapalat" w:eastAsia="GHEA Grapalat" w:hAnsi="GHEA Grapalat" w:cs="GHEA Grapalat"/>
          <w:sz w:val="24"/>
          <w:szCs w:val="24"/>
        </w:rPr>
        <w:t>:</w:t>
      </w:r>
    </w:p>
    <w:p w:rsidR="00354322" w:rsidRPr="003615AF" w:rsidRDefault="003615AF" w:rsidP="003615AF">
      <w:pPr>
        <w:shd w:val="clear" w:color="auto" w:fill="FFFFFF"/>
        <w:spacing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3615AF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Pr="003615AF">
        <w:rPr>
          <w:rFonts w:ascii="GHEA Grapalat" w:eastAsia="GHEA Grapalat" w:hAnsi="GHEA Grapalat" w:cs="GHEA Grapalat"/>
          <w:b/>
          <w:sz w:val="24"/>
          <w:szCs w:val="24"/>
        </w:rPr>
        <w:t xml:space="preserve"> 4. </w:t>
      </w:r>
      <w:r w:rsidRPr="003615AF">
        <w:rPr>
          <w:rFonts w:ascii="GHEA Grapalat" w:eastAsia="GHEA Grapalat" w:hAnsi="GHEA Grapalat" w:cs="GHEA Grapalat"/>
          <w:sz w:val="24"/>
          <w:szCs w:val="24"/>
        </w:rPr>
        <w:t>Օրենքի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90-</w:t>
      </w:r>
      <w:r w:rsidRPr="003615AF">
        <w:rPr>
          <w:rFonts w:ascii="GHEA Grapalat" w:eastAsia="GHEA Grapalat" w:hAnsi="GHEA Grapalat" w:cs="GHEA Grapalat"/>
          <w:sz w:val="24"/>
          <w:szCs w:val="24"/>
        </w:rPr>
        <w:t>րդ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հոդվածի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3-</w:t>
      </w:r>
      <w:r w:rsidRPr="003615AF">
        <w:rPr>
          <w:rFonts w:ascii="GHEA Grapalat" w:eastAsia="GHEA Grapalat" w:hAnsi="GHEA Grapalat" w:cs="GHEA Grapalat"/>
          <w:sz w:val="24"/>
          <w:szCs w:val="24"/>
        </w:rPr>
        <w:t>րդ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մասի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2-</w:t>
      </w:r>
      <w:r w:rsidRPr="003615AF">
        <w:rPr>
          <w:rFonts w:ascii="GHEA Grapalat" w:eastAsia="GHEA Grapalat" w:hAnsi="GHEA Grapalat" w:cs="GHEA Grapalat"/>
          <w:sz w:val="24"/>
          <w:szCs w:val="24"/>
        </w:rPr>
        <w:t>րդ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կետում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 w:rsidRPr="003615AF">
        <w:rPr>
          <w:rFonts w:ascii="GHEA Grapalat" w:eastAsia="GHEA Grapalat" w:hAnsi="GHEA Grapalat" w:cs="GHEA Grapalat"/>
          <w:sz w:val="24"/>
          <w:szCs w:val="24"/>
        </w:rPr>
        <w:t>չմարված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կամ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չհանված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 w:rsidRPr="003615AF">
        <w:rPr>
          <w:rFonts w:ascii="GHEA Grapalat" w:eastAsia="GHEA Grapalat" w:hAnsi="GHEA Grapalat" w:cs="GHEA Grapalat"/>
          <w:sz w:val="24"/>
          <w:szCs w:val="24"/>
        </w:rPr>
        <w:t>բառերը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փոխարինել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 «</w:t>
      </w:r>
      <w:r w:rsidRPr="003615AF">
        <w:rPr>
          <w:rFonts w:ascii="GHEA Grapalat" w:eastAsia="GHEA Grapalat" w:hAnsi="GHEA Grapalat" w:cs="GHEA Grapalat"/>
          <w:sz w:val="24"/>
          <w:szCs w:val="24"/>
        </w:rPr>
        <w:t>չմարված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կամ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չվերացված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 w:rsidRPr="003615AF">
        <w:rPr>
          <w:rFonts w:ascii="GHEA Grapalat" w:eastAsia="GHEA Grapalat" w:hAnsi="GHEA Grapalat" w:cs="GHEA Grapalat"/>
          <w:sz w:val="24"/>
          <w:szCs w:val="24"/>
        </w:rPr>
        <w:t>բառերով</w:t>
      </w:r>
      <w:r w:rsidRPr="003615AF">
        <w:rPr>
          <w:rFonts w:ascii="GHEA Grapalat" w:eastAsia="GHEA Grapalat" w:hAnsi="GHEA Grapalat" w:cs="GHEA Grapalat"/>
          <w:sz w:val="24"/>
          <w:szCs w:val="24"/>
        </w:rPr>
        <w:t>:</w:t>
      </w:r>
    </w:p>
    <w:p w:rsidR="00354322" w:rsidRPr="003615AF" w:rsidRDefault="003615AF" w:rsidP="003615AF">
      <w:pPr>
        <w:shd w:val="clear" w:color="auto" w:fill="FFFFFF"/>
        <w:spacing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3615AF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Pr="003615AF">
        <w:rPr>
          <w:rFonts w:ascii="GHEA Grapalat" w:eastAsia="GHEA Grapalat" w:hAnsi="GHEA Grapalat" w:cs="GHEA Grapalat"/>
          <w:b/>
          <w:sz w:val="24"/>
          <w:szCs w:val="24"/>
        </w:rPr>
        <w:t xml:space="preserve"> 5. </w:t>
      </w:r>
      <w:r w:rsidRPr="003615AF">
        <w:rPr>
          <w:rFonts w:ascii="GHEA Grapalat" w:eastAsia="GHEA Grapalat" w:hAnsi="GHEA Grapalat" w:cs="GHEA Grapalat"/>
          <w:sz w:val="24"/>
          <w:szCs w:val="24"/>
        </w:rPr>
        <w:t>Օրենքի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90-</w:t>
      </w:r>
      <w:r w:rsidRPr="003615AF">
        <w:rPr>
          <w:rFonts w:ascii="GHEA Grapalat" w:eastAsia="GHEA Grapalat" w:hAnsi="GHEA Grapalat" w:cs="GHEA Grapalat"/>
          <w:sz w:val="24"/>
          <w:szCs w:val="24"/>
        </w:rPr>
        <w:t>րդ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հոդվածի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3-</w:t>
      </w:r>
      <w:r w:rsidRPr="003615AF">
        <w:rPr>
          <w:rFonts w:ascii="GHEA Grapalat" w:eastAsia="GHEA Grapalat" w:hAnsi="GHEA Grapalat" w:cs="GHEA Grapalat"/>
          <w:sz w:val="24"/>
          <w:szCs w:val="24"/>
        </w:rPr>
        <w:t>րդ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մասի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6-</w:t>
      </w:r>
      <w:r w:rsidRPr="003615AF">
        <w:rPr>
          <w:rFonts w:ascii="GHEA Grapalat" w:eastAsia="GHEA Grapalat" w:hAnsi="GHEA Grapalat" w:cs="GHEA Grapalat"/>
          <w:sz w:val="24"/>
          <w:szCs w:val="24"/>
        </w:rPr>
        <w:t>րդ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կետը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շարադրել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հետևյալ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խմբագրությամբ՝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 «</w:t>
      </w:r>
      <w:r w:rsidRPr="003615AF">
        <w:rPr>
          <w:rFonts w:ascii="GHEA Grapalat" w:eastAsia="GHEA Grapalat" w:hAnsi="GHEA Grapalat" w:cs="GHEA Grapalat"/>
          <w:sz w:val="24"/>
          <w:szCs w:val="24"/>
        </w:rPr>
        <w:t>որի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նկատմամբ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հարուցված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չէ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քրեական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հետապնդում</w:t>
      </w:r>
      <w:r w:rsidRPr="003615AF">
        <w:rPr>
          <w:rFonts w:ascii="GHEA Grapalat" w:eastAsia="GHEA Grapalat" w:hAnsi="GHEA Grapalat" w:cs="GHEA Grapalat"/>
          <w:sz w:val="24"/>
          <w:szCs w:val="24"/>
        </w:rPr>
        <w:t>:»:</w:t>
      </w:r>
    </w:p>
    <w:p w:rsidR="00354322" w:rsidRPr="003615AF" w:rsidRDefault="003615AF" w:rsidP="003615AF">
      <w:pPr>
        <w:shd w:val="clear" w:color="auto" w:fill="FFFFFF"/>
        <w:spacing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3615AF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Pr="003615AF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b/>
          <w:sz w:val="24"/>
          <w:szCs w:val="24"/>
        </w:rPr>
        <w:t xml:space="preserve">6. </w:t>
      </w:r>
      <w:r w:rsidRPr="003615AF">
        <w:rPr>
          <w:rFonts w:ascii="GHEA Grapalat" w:eastAsia="GHEA Grapalat" w:hAnsi="GHEA Grapalat" w:cs="GHEA Grapalat"/>
          <w:sz w:val="24"/>
          <w:szCs w:val="24"/>
        </w:rPr>
        <w:t>Օրենքի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97-</w:t>
      </w:r>
      <w:r w:rsidRPr="003615AF">
        <w:rPr>
          <w:rFonts w:ascii="GHEA Grapalat" w:eastAsia="GHEA Grapalat" w:hAnsi="GHEA Grapalat" w:cs="GHEA Grapalat"/>
          <w:sz w:val="24"/>
          <w:szCs w:val="24"/>
        </w:rPr>
        <w:t>րդ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հոդվածի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2-</w:t>
      </w:r>
      <w:r w:rsidRPr="003615AF">
        <w:rPr>
          <w:rFonts w:ascii="GHEA Grapalat" w:eastAsia="GHEA Grapalat" w:hAnsi="GHEA Grapalat" w:cs="GHEA Grapalat"/>
          <w:sz w:val="24"/>
          <w:szCs w:val="24"/>
        </w:rPr>
        <w:t>րդ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մասի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8-</w:t>
      </w:r>
      <w:r w:rsidRPr="003615AF">
        <w:rPr>
          <w:rFonts w:ascii="GHEA Grapalat" w:eastAsia="GHEA Grapalat" w:hAnsi="GHEA Grapalat" w:cs="GHEA Grapalat"/>
          <w:sz w:val="24"/>
          <w:szCs w:val="24"/>
        </w:rPr>
        <w:t>րդ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կետում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 w:rsidRPr="003615AF">
        <w:rPr>
          <w:rFonts w:ascii="GHEA Grapalat" w:eastAsia="GHEA Grapalat" w:hAnsi="GHEA Grapalat" w:cs="GHEA Grapalat"/>
          <w:sz w:val="24"/>
          <w:szCs w:val="24"/>
        </w:rPr>
        <w:t>հանված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կամ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մարված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է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 w:rsidRPr="003615AF">
        <w:rPr>
          <w:rFonts w:ascii="GHEA Grapalat" w:eastAsia="GHEA Grapalat" w:hAnsi="GHEA Grapalat" w:cs="GHEA Grapalat"/>
          <w:sz w:val="24"/>
          <w:szCs w:val="24"/>
        </w:rPr>
        <w:t>բառերը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փոխարինել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 w:rsidRPr="003615AF">
        <w:rPr>
          <w:rFonts w:ascii="GHEA Grapalat" w:eastAsia="GHEA Grapalat" w:hAnsi="GHEA Grapalat" w:cs="GHEA Grapalat"/>
          <w:sz w:val="24"/>
          <w:szCs w:val="24"/>
        </w:rPr>
        <w:t>մարված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կամ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վերացված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է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 w:rsidRPr="003615AF">
        <w:rPr>
          <w:rFonts w:ascii="GHEA Grapalat" w:eastAsia="GHEA Grapalat" w:hAnsi="GHEA Grapalat" w:cs="GHEA Grapalat"/>
          <w:sz w:val="24"/>
          <w:szCs w:val="24"/>
        </w:rPr>
        <w:t>բառերով</w:t>
      </w:r>
      <w:r w:rsidRPr="003615AF">
        <w:rPr>
          <w:rFonts w:ascii="GHEA Grapalat" w:eastAsia="GHEA Grapalat" w:hAnsi="GHEA Grapalat" w:cs="GHEA Grapalat"/>
          <w:sz w:val="24"/>
          <w:szCs w:val="24"/>
        </w:rPr>
        <w:t>:</w:t>
      </w:r>
    </w:p>
    <w:p w:rsidR="00354322" w:rsidRPr="003615AF" w:rsidRDefault="003615AF" w:rsidP="003615AF">
      <w:pPr>
        <w:shd w:val="clear" w:color="auto" w:fill="FFFFFF"/>
        <w:spacing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3615AF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Pr="003615AF">
        <w:rPr>
          <w:rFonts w:ascii="GHEA Grapalat" w:eastAsia="GHEA Grapalat" w:hAnsi="GHEA Grapalat" w:cs="GHEA Grapalat"/>
          <w:b/>
          <w:sz w:val="24"/>
          <w:szCs w:val="24"/>
        </w:rPr>
        <w:t xml:space="preserve"> 7. </w:t>
      </w:r>
      <w:r w:rsidRPr="003615AF">
        <w:rPr>
          <w:rFonts w:ascii="GHEA Grapalat" w:eastAsia="GHEA Grapalat" w:hAnsi="GHEA Grapalat" w:cs="GHEA Grapalat"/>
          <w:sz w:val="24"/>
          <w:szCs w:val="24"/>
        </w:rPr>
        <w:t>Օրենքի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99-</w:t>
      </w:r>
      <w:r w:rsidRPr="003615AF">
        <w:rPr>
          <w:rFonts w:ascii="GHEA Grapalat" w:eastAsia="GHEA Grapalat" w:hAnsi="GHEA Grapalat" w:cs="GHEA Grapalat"/>
          <w:sz w:val="24"/>
          <w:szCs w:val="24"/>
        </w:rPr>
        <w:t>րդ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հոդվածի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1-</w:t>
      </w:r>
      <w:r w:rsidRPr="003615AF">
        <w:rPr>
          <w:rFonts w:ascii="GHEA Grapalat" w:eastAsia="GHEA Grapalat" w:hAnsi="GHEA Grapalat" w:cs="GHEA Grapalat"/>
          <w:sz w:val="24"/>
          <w:szCs w:val="24"/>
        </w:rPr>
        <w:t>ին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մասի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4.1-</w:t>
      </w:r>
      <w:r w:rsidRPr="003615AF">
        <w:rPr>
          <w:rFonts w:ascii="GHEA Grapalat" w:eastAsia="GHEA Grapalat" w:hAnsi="GHEA Grapalat" w:cs="GHEA Grapalat"/>
          <w:sz w:val="24"/>
          <w:szCs w:val="24"/>
        </w:rPr>
        <w:t>ին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կետում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 w:rsidRPr="003615AF">
        <w:rPr>
          <w:rFonts w:ascii="GHEA Grapalat" w:eastAsia="GHEA Grapalat" w:hAnsi="GHEA Grapalat" w:cs="GHEA Grapalat"/>
          <w:sz w:val="24"/>
          <w:szCs w:val="24"/>
        </w:rPr>
        <w:t>հանված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կամ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մարված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չէ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 w:rsidRPr="003615AF">
        <w:rPr>
          <w:rFonts w:ascii="GHEA Grapalat" w:eastAsia="GHEA Grapalat" w:hAnsi="GHEA Grapalat" w:cs="GHEA Grapalat"/>
          <w:sz w:val="24"/>
          <w:szCs w:val="24"/>
        </w:rPr>
        <w:t>բառերը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փոխարինել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 w:rsidRPr="003615AF">
        <w:rPr>
          <w:rFonts w:ascii="GHEA Grapalat" w:eastAsia="GHEA Grapalat" w:hAnsi="GHEA Grapalat" w:cs="GHEA Grapalat"/>
          <w:sz w:val="24"/>
          <w:szCs w:val="24"/>
        </w:rPr>
        <w:t>մարված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կամ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վերացված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չէ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 w:rsidRPr="003615AF">
        <w:rPr>
          <w:rFonts w:ascii="GHEA Grapalat" w:eastAsia="GHEA Grapalat" w:hAnsi="GHEA Grapalat" w:cs="GHEA Grapalat"/>
          <w:sz w:val="24"/>
          <w:szCs w:val="24"/>
        </w:rPr>
        <w:t>բառերով</w:t>
      </w:r>
      <w:r w:rsidRPr="003615AF">
        <w:rPr>
          <w:rFonts w:ascii="GHEA Grapalat" w:eastAsia="GHEA Grapalat" w:hAnsi="GHEA Grapalat" w:cs="GHEA Grapalat"/>
          <w:sz w:val="24"/>
          <w:szCs w:val="24"/>
        </w:rPr>
        <w:t>:</w:t>
      </w:r>
    </w:p>
    <w:p w:rsidR="00354322" w:rsidRPr="003615AF" w:rsidRDefault="003615AF" w:rsidP="003615AF">
      <w:pPr>
        <w:shd w:val="clear" w:color="auto" w:fill="FFFFFF"/>
        <w:spacing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3615AF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Pr="003615AF">
        <w:rPr>
          <w:rFonts w:ascii="GHEA Grapalat" w:eastAsia="GHEA Grapalat" w:hAnsi="GHEA Grapalat" w:cs="GHEA Grapalat"/>
          <w:b/>
          <w:sz w:val="24"/>
          <w:szCs w:val="24"/>
        </w:rPr>
        <w:t xml:space="preserve"> 8.</w:t>
      </w:r>
      <w:r w:rsidRPr="003615AF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Օրենքի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103-</w:t>
      </w:r>
      <w:r w:rsidRPr="003615AF">
        <w:rPr>
          <w:rFonts w:ascii="GHEA Grapalat" w:eastAsia="GHEA Grapalat" w:hAnsi="GHEA Grapalat" w:cs="GHEA Grapalat"/>
          <w:sz w:val="24"/>
          <w:szCs w:val="24"/>
        </w:rPr>
        <w:t>րդ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հոդվածի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1-</w:t>
      </w:r>
      <w:r w:rsidRPr="003615AF">
        <w:rPr>
          <w:rFonts w:ascii="GHEA Grapalat" w:eastAsia="GHEA Grapalat" w:hAnsi="GHEA Grapalat" w:cs="GHEA Grapalat"/>
          <w:sz w:val="24"/>
          <w:szCs w:val="24"/>
        </w:rPr>
        <w:t>ին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մասի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1-</w:t>
      </w:r>
      <w:r w:rsidRPr="003615AF">
        <w:rPr>
          <w:rFonts w:ascii="GHEA Grapalat" w:eastAsia="GHEA Grapalat" w:hAnsi="GHEA Grapalat" w:cs="GHEA Grapalat"/>
          <w:sz w:val="24"/>
          <w:szCs w:val="24"/>
        </w:rPr>
        <w:t>ին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կետի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է</w:t>
      </w:r>
      <w:r w:rsidRPr="003615AF">
        <w:rPr>
          <w:rFonts w:ascii="GHEA Grapalat" w:eastAsia="GHEA Grapalat" w:hAnsi="GHEA Grapalat" w:cs="GHEA Grapalat"/>
          <w:sz w:val="24"/>
          <w:szCs w:val="24"/>
        </w:rPr>
        <w:t>.1-</w:t>
      </w:r>
      <w:r w:rsidRPr="003615AF">
        <w:rPr>
          <w:rFonts w:ascii="GHEA Grapalat" w:eastAsia="GHEA Grapalat" w:hAnsi="GHEA Grapalat" w:cs="GHEA Grapalat"/>
          <w:sz w:val="24"/>
          <w:szCs w:val="24"/>
        </w:rPr>
        <w:t>ին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ենթակետում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 w:rsidRPr="003615AF">
        <w:rPr>
          <w:rFonts w:ascii="GHEA Grapalat" w:eastAsia="GHEA Grapalat" w:hAnsi="GHEA Grapalat" w:cs="GHEA Grapalat"/>
          <w:sz w:val="24"/>
          <w:szCs w:val="24"/>
        </w:rPr>
        <w:t>հանված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կամ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մարված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 w:rsidRPr="003615AF">
        <w:rPr>
          <w:rFonts w:ascii="GHEA Grapalat" w:eastAsia="GHEA Grapalat" w:hAnsi="GHEA Grapalat" w:cs="GHEA Grapalat"/>
          <w:sz w:val="24"/>
          <w:szCs w:val="24"/>
        </w:rPr>
        <w:t>բառերը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փոխարինել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 «</w:t>
      </w:r>
      <w:r w:rsidRPr="003615AF">
        <w:rPr>
          <w:rFonts w:ascii="GHEA Grapalat" w:eastAsia="GHEA Grapalat" w:hAnsi="GHEA Grapalat" w:cs="GHEA Grapalat"/>
          <w:sz w:val="24"/>
          <w:szCs w:val="24"/>
        </w:rPr>
        <w:t>մարված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կամ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վերացված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 w:rsidRPr="003615AF">
        <w:rPr>
          <w:rFonts w:ascii="GHEA Grapalat" w:eastAsia="GHEA Grapalat" w:hAnsi="GHEA Grapalat" w:cs="GHEA Grapalat"/>
          <w:sz w:val="24"/>
          <w:szCs w:val="24"/>
        </w:rPr>
        <w:t>բառերով</w:t>
      </w:r>
      <w:r w:rsidRPr="003615AF">
        <w:rPr>
          <w:rFonts w:ascii="GHEA Grapalat" w:eastAsia="GHEA Grapalat" w:hAnsi="GHEA Grapalat" w:cs="GHEA Grapalat"/>
          <w:sz w:val="24"/>
          <w:szCs w:val="24"/>
        </w:rPr>
        <w:t>:</w:t>
      </w:r>
    </w:p>
    <w:p w:rsidR="00354322" w:rsidRPr="003615AF" w:rsidRDefault="003615AF" w:rsidP="003615AF">
      <w:pPr>
        <w:shd w:val="clear" w:color="auto" w:fill="FFFFFF"/>
        <w:spacing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3615AF">
        <w:rPr>
          <w:rFonts w:ascii="GHEA Grapalat" w:eastAsia="GHEA Grapalat" w:hAnsi="GHEA Grapalat" w:cs="GHEA Grapalat"/>
          <w:b/>
          <w:sz w:val="24"/>
          <w:szCs w:val="24"/>
        </w:rPr>
        <w:lastRenderedPageBreak/>
        <w:t>Հոդված</w:t>
      </w:r>
      <w:r w:rsidRPr="003615AF">
        <w:rPr>
          <w:rFonts w:ascii="GHEA Grapalat" w:eastAsia="GHEA Grapalat" w:hAnsi="GHEA Grapalat" w:cs="GHEA Grapalat"/>
          <w:b/>
          <w:sz w:val="24"/>
          <w:szCs w:val="24"/>
        </w:rPr>
        <w:t xml:space="preserve"> 9. </w:t>
      </w:r>
      <w:r w:rsidRPr="003615AF">
        <w:rPr>
          <w:rFonts w:ascii="GHEA Grapalat" w:eastAsia="GHEA Grapalat" w:hAnsi="GHEA Grapalat" w:cs="GHEA Grapalat"/>
          <w:sz w:val="24"/>
          <w:szCs w:val="24"/>
        </w:rPr>
        <w:t>Օրենքի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105-</w:t>
      </w:r>
      <w:r w:rsidRPr="003615AF">
        <w:rPr>
          <w:rFonts w:ascii="GHEA Grapalat" w:eastAsia="GHEA Grapalat" w:hAnsi="GHEA Grapalat" w:cs="GHEA Grapalat"/>
          <w:sz w:val="24"/>
          <w:szCs w:val="24"/>
        </w:rPr>
        <w:t>րդ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հոդվածի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1-</w:t>
      </w:r>
      <w:r w:rsidRPr="003615AF">
        <w:rPr>
          <w:rFonts w:ascii="GHEA Grapalat" w:eastAsia="GHEA Grapalat" w:hAnsi="GHEA Grapalat" w:cs="GHEA Grapalat"/>
          <w:sz w:val="24"/>
          <w:szCs w:val="24"/>
        </w:rPr>
        <w:t>ին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մասի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2.1-</w:t>
      </w:r>
      <w:r w:rsidRPr="003615AF">
        <w:rPr>
          <w:rFonts w:ascii="GHEA Grapalat" w:eastAsia="GHEA Grapalat" w:hAnsi="GHEA Grapalat" w:cs="GHEA Grapalat"/>
          <w:sz w:val="24"/>
          <w:szCs w:val="24"/>
        </w:rPr>
        <w:t>ին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կետում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 w:rsidRPr="003615AF">
        <w:rPr>
          <w:rFonts w:ascii="GHEA Grapalat" w:eastAsia="GHEA Grapalat" w:hAnsi="GHEA Grapalat" w:cs="GHEA Grapalat"/>
          <w:sz w:val="24"/>
          <w:szCs w:val="24"/>
        </w:rPr>
        <w:t>հանված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կամ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մարված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չէ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 w:rsidRPr="003615AF">
        <w:rPr>
          <w:rFonts w:ascii="GHEA Grapalat" w:eastAsia="GHEA Grapalat" w:hAnsi="GHEA Grapalat" w:cs="GHEA Grapalat"/>
          <w:sz w:val="24"/>
          <w:szCs w:val="24"/>
        </w:rPr>
        <w:t>բառերը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փոխարինել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 «</w:t>
      </w:r>
      <w:r w:rsidRPr="003615AF">
        <w:rPr>
          <w:rFonts w:ascii="GHEA Grapalat" w:eastAsia="GHEA Grapalat" w:hAnsi="GHEA Grapalat" w:cs="GHEA Grapalat"/>
          <w:sz w:val="24"/>
          <w:szCs w:val="24"/>
        </w:rPr>
        <w:t>մարված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կամ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վերացված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չէ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 w:rsidRPr="003615AF">
        <w:rPr>
          <w:rFonts w:ascii="GHEA Grapalat" w:eastAsia="GHEA Grapalat" w:hAnsi="GHEA Grapalat" w:cs="GHEA Grapalat"/>
          <w:sz w:val="24"/>
          <w:szCs w:val="24"/>
        </w:rPr>
        <w:t>բառե</w:t>
      </w:r>
      <w:r w:rsidRPr="003615AF">
        <w:rPr>
          <w:rFonts w:ascii="GHEA Grapalat" w:eastAsia="GHEA Grapalat" w:hAnsi="GHEA Grapalat" w:cs="GHEA Grapalat"/>
          <w:sz w:val="24"/>
          <w:szCs w:val="24"/>
        </w:rPr>
        <w:t>րով</w:t>
      </w:r>
      <w:r w:rsidRPr="003615AF">
        <w:rPr>
          <w:rFonts w:ascii="GHEA Grapalat" w:eastAsia="GHEA Grapalat" w:hAnsi="GHEA Grapalat" w:cs="GHEA Grapalat"/>
          <w:sz w:val="24"/>
          <w:szCs w:val="24"/>
        </w:rPr>
        <w:t>:</w:t>
      </w:r>
    </w:p>
    <w:p w:rsidR="00354322" w:rsidRPr="003615AF" w:rsidRDefault="003615AF" w:rsidP="003615AF">
      <w:pPr>
        <w:shd w:val="clear" w:color="auto" w:fill="FFFFFF"/>
        <w:spacing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3615AF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Pr="003615AF">
        <w:rPr>
          <w:rFonts w:ascii="GHEA Grapalat" w:eastAsia="GHEA Grapalat" w:hAnsi="GHEA Grapalat" w:cs="GHEA Grapalat"/>
          <w:b/>
          <w:sz w:val="24"/>
          <w:szCs w:val="24"/>
        </w:rPr>
        <w:t xml:space="preserve"> 10. </w:t>
      </w:r>
      <w:r w:rsidRPr="003615AF">
        <w:rPr>
          <w:rFonts w:ascii="GHEA Grapalat" w:eastAsia="GHEA Grapalat" w:hAnsi="GHEA Grapalat" w:cs="GHEA Grapalat"/>
          <w:sz w:val="24"/>
          <w:szCs w:val="24"/>
        </w:rPr>
        <w:t>Օրենքի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112-</w:t>
      </w:r>
      <w:r w:rsidRPr="003615AF">
        <w:rPr>
          <w:rFonts w:ascii="GHEA Grapalat" w:eastAsia="GHEA Grapalat" w:hAnsi="GHEA Grapalat" w:cs="GHEA Grapalat"/>
          <w:sz w:val="24"/>
          <w:szCs w:val="24"/>
        </w:rPr>
        <w:t>րդ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հոդվածի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վերնագրում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և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ամբողջ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տեքստում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 w:rsidRPr="003615AF">
        <w:rPr>
          <w:rFonts w:ascii="GHEA Grapalat" w:eastAsia="GHEA Grapalat" w:hAnsi="GHEA Grapalat" w:cs="GHEA Grapalat"/>
          <w:sz w:val="24"/>
          <w:szCs w:val="24"/>
        </w:rPr>
        <w:t>քրեական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հետապնդում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 w:rsidRPr="003615AF">
        <w:rPr>
          <w:rFonts w:ascii="GHEA Grapalat" w:eastAsia="GHEA Grapalat" w:hAnsi="GHEA Grapalat" w:cs="GHEA Grapalat"/>
          <w:sz w:val="24"/>
          <w:szCs w:val="24"/>
        </w:rPr>
        <w:t>բառերը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փոխարինել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 «</w:t>
      </w:r>
      <w:r w:rsidRPr="003615AF">
        <w:rPr>
          <w:rFonts w:ascii="GHEA Grapalat" w:eastAsia="GHEA Grapalat" w:hAnsi="GHEA Grapalat" w:cs="GHEA Grapalat"/>
          <w:sz w:val="24"/>
          <w:szCs w:val="24"/>
        </w:rPr>
        <w:t>նախաքննություն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 w:rsidRPr="003615AF">
        <w:rPr>
          <w:rFonts w:ascii="GHEA Grapalat" w:eastAsia="GHEA Grapalat" w:hAnsi="GHEA Grapalat" w:cs="GHEA Grapalat"/>
          <w:sz w:val="24"/>
          <w:szCs w:val="24"/>
        </w:rPr>
        <w:t>բառով</w:t>
      </w:r>
      <w:r w:rsidRPr="003615AF">
        <w:rPr>
          <w:rFonts w:ascii="GHEA Grapalat" w:eastAsia="GHEA Grapalat" w:hAnsi="GHEA Grapalat" w:cs="GHEA Grapalat"/>
          <w:sz w:val="24"/>
          <w:szCs w:val="24"/>
        </w:rPr>
        <w:t>:</w:t>
      </w:r>
    </w:p>
    <w:p w:rsidR="00354322" w:rsidRPr="003615AF" w:rsidRDefault="003615AF" w:rsidP="003615AF">
      <w:pPr>
        <w:shd w:val="clear" w:color="auto" w:fill="FFFFFF"/>
        <w:spacing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3615AF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Pr="003615AF">
        <w:rPr>
          <w:rFonts w:ascii="GHEA Grapalat" w:eastAsia="GHEA Grapalat" w:hAnsi="GHEA Grapalat" w:cs="GHEA Grapalat"/>
          <w:b/>
          <w:sz w:val="24"/>
          <w:szCs w:val="24"/>
        </w:rPr>
        <w:t xml:space="preserve"> 11. </w:t>
      </w:r>
      <w:r w:rsidRPr="003615AF">
        <w:rPr>
          <w:rFonts w:ascii="GHEA Grapalat" w:eastAsia="GHEA Grapalat" w:hAnsi="GHEA Grapalat" w:cs="GHEA Grapalat"/>
          <w:sz w:val="24"/>
          <w:szCs w:val="24"/>
        </w:rPr>
        <w:t>Օրենքի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113-</w:t>
      </w:r>
      <w:r w:rsidRPr="003615AF">
        <w:rPr>
          <w:rFonts w:ascii="GHEA Grapalat" w:eastAsia="GHEA Grapalat" w:hAnsi="GHEA Grapalat" w:cs="GHEA Grapalat"/>
          <w:sz w:val="24"/>
          <w:szCs w:val="24"/>
        </w:rPr>
        <w:t>րդ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հոդվածի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1-</w:t>
      </w:r>
      <w:r w:rsidRPr="003615AF">
        <w:rPr>
          <w:rFonts w:ascii="GHEA Grapalat" w:eastAsia="GHEA Grapalat" w:hAnsi="GHEA Grapalat" w:cs="GHEA Grapalat"/>
          <w:sz w:val="24"/>
          <w:szCs w:val="24"/>
        </w:rPr>
        <w:t>ին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մասում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 w:rsidRPr="003615AF">
        <w:rPr>
          <w:rFonts w:ascii="GHEA Grapalat" w:eastAsia="GHEA Grapalat" w:hAnsi="GHEA Grapalat" w:cs="GHEA Grapalat"/>
          <w:sz w:val="24"/>
          <w:szCs w:val="24"/>
        </w:rPr>
        <w:t>քաղաքացիական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 w:rsidRPr="003615AF">
        <w:rPr>
          <w:rFonts w:ascii="GHEA Grapalat" w:eastAsia="GHEA Grapalat" w:hAnsi="GHEA Grapalat" w:cs="GHEA Grapalat"/>
          <w:sz w:val="24"/>
          <w:szCs w:val="24"/>
        </w:rPr>
        <w:t>բառից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հետո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ավելացնել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 w:rsidRPr="003615AF">
        <w:rPr>
          <w:rFonts w:ascii="GHEA Grapalat" w:eastAsia="GHEA Grapalat" w:hAnsi="GHEA Grapalat" w:cs="GHEA Grapalat"/>
          <w:sz w:val="24"/>
          <w:szCs w:val="24"/>
        </w:rPr>
        <w:t>գործերով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 w:rsidRPr="003615AF">
        <w:rPr>
          <w:rFonts w:ascii="GHEA Grapalat" w:eastAsia="GHEA Grapalat" w:hAnsi="GHEA Grapalat" w:cs="GHEA Grapalat"/>
          <w:sz w:val="24"/>
          <w:szCs w:val="24"/>
        </w:rPr>
        <w:t>բառը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3615AF">
        <w:rPr>
          <w:rFonts w:ascii="GHEA Grapalat" w:eastAsia="GHEA Grapalat" w:hAnsi="GHEA Grapalat" w:cs="GHEA Grapalat"/>
          <w:sz w:val="24"/>
          <w:szCs w:val="24"/>
        </w:rPr>
        <w:t>իսկ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 w:rsidRPr="003615AF">
        <w:rPr>
          <w:rFonts w:ascii="GHEA Grapalat" w:eastAsia="GHEA Grapalat" w:hAnsi="GHEA Grapalat" w:cs="GHEA Grapalat"/>
          <w:sz w:val="24"/>
          <w:szCs w:val="24"/>
        </w:rPr>
        <w:t>քրեական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sdt>
        <w:sdtPr>
          <w:rPr>
            <w:rFonts w:ascii="GHEA Grapalat" w:hAnsi="GHEA Grapalat"/>
            <w:sz w:val="24"/>
            <w:szCs w:val="24"/>
          </w:rPr>
          <w:tag w:val="goog_rdk_0"/>
          <w:id w:val="9192297"/>
        </w:sdtPr>
        <w:sdtContent>
          <w:r w:rsidRPr="003615AF">
            <w:rPr>
              <w:rFonts w:ascii="GHEA Grapalat" w:eastAsia="Tahoma" w:hAnsi="GHEA Grapalat" w:cs="Tahoma"/>
              <w:sz w:val="24"/>
              <w:szCs w:val="24"/>
            </w:rPr>
            <w:t>գործերով</w:t>
          </w:r>
        </w:sdtContent>
      </w:sdt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 w:rsidRPr="003615AF">
        <w:rPr>
          <w:rFonts w:ascii="GHEA Grapalat" w:eastAsia="GHEA Grapalat" w:hAnsi="GHEA Grapalat" w:cs="GHEA Grapalat"/>
          <w:sz w:val="24"/>
          <w:szCs w:val="24"/>
        </w:rPr>
        <w:t>բառ</w:t>
      </w:r>
      <w:r w:rsidRPr="003615AF">
        <w:rPr>
          <w:rFonts w:ascii="GHEA Grapalat" w:eastAsia="GHEA Grapalat" w:hAnsi="GHEA Grapalat" w:cs="GHEA Grapalat"/>
          <w:sz w:val="24"/>
          <w:szCs w:val="24"/>
        </w:rPr>
        <w:t>երը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փոխարինել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 w:rsidRPr="003615AF">
        <w:rPr>
          <w:rFonts w:ascii="GHEA Grapalat" w:eastAsia="GHEA Grapalat" w:hAnsi="GHEA Grapalat" w:cs="GHEA Grapalat"/>
          <w:sz w:val="24"/>
          <w:szCs w:val="24"/>
        </w:rPr>
        <w:t>քրեական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վարույթներով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 w:rsidRPr="003615AF">
        <w:rPr>
          <w:rFonts w:ascii="GHEA Grapalat" w:eastAsia="GHEA Grapalat" w:hAnsi="GHEA Grapalat" w:cs="GHEA Grapalat"/>
          <w:sz w:val="24"/>
          <w:szCs w:val="24"/>
        </w:rPr>
        <w:t>բառերով</w:t>
      </w:r>
      <w:r w:rsidRPr="003615AF">
        <w:rPr>
          <w:rFonts w:ascii="GHEA Grapalat" w:eastAsia="GHEA Grapalat" w:hAnsi="GHEA Grapalat" w:cs="GHEA Grapalat"/>
          <w:sz w:val="24"/>
          <w:szCs w:val="24"/>
        </w:rPr>
        <w:t>:</w:t>
      </w:r>
    </w:p>
    <w:p w:rsidR="00354322" w:rsidRPr="003615AF" w:rsidRDefault="003615AF" w:rsidP="003615AF">
      <w:pPr>
        <w:shd w:val="clear" w:color="auto" w:fill="FFFFFF"/>
        <w:spacing w:line="360" w:lineRule="auto"/>
        <w:ind w:firstLine="720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 w:rsidRPr="003615AF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Pr="003615AF">
        <w:rPr>
          <w:rFonts w:ascii="GHEA Grapalat" w:eastAsia="GHEA Grapalat" w:hAnsi="GHEA Grapalat" w:cs="GHEA Grapalat"/>
          <w:b/>
          <w:sz w:val="24"/>
          <w:szCs w:val="24"/>
        </w:rPr>
        <w:t xml:space="preserve"> 12. </w:t>
      </w:r>
      <w:r w:rsidRPr="003615AF">
        <w:rPr>
          <w:rFonts w:ascii="GHEA Grapalat" w:eastAsia="GHEA Grapalat" w:hAnsi="GHEA Grapalat" w:cs="GHEA Grapalat"/>
          <w:sz w:val="24"/>
          <w:szCs w:val="24"/>
        </w:rPr>
        <w:t>Օրենքի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120-</w:t>
      </w:r>
      <w:r w:rsidRPr="003615AF">
        <w:rPr>
          <w:rFonts w:ascii="GHEA Grapalat" w:eastAsia="GHEA Grapalat" w:hAnsi="GHEA Grapalat" w:cs="GHEA Grapalat"/>
          <w:sz w:val="24"/>
          <w:szCs w:val="24"/>
        </w:rPr>
        <w:t>րդ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հոդվածի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1-</w:t>
      </w:r>
      <w:r w:rsidRPr="003615AF">
        <w:rPr>
          <w:rFonts w:ascii="GHEA Grapalat" w:eastAsia="GHEA Grapalat" w:hAnsi="GHEA Grapalat" w:cs="GHEA Grapalat"/>
          <w:sz w:val="24"/>
          <w:szCs w:val="24"/>
        </w:rPr>
        <w:t>ին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մասի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ամբողջ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տեքստում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 w:rsidRPr="003615AF">
        <w:rPr>
          <w:rFonts w:ascii="GHEA Grapalat" w:eastAsia="GHEA Grapalat" w:hAnsi="GHEA Grapalat" w:cs="GHEA Grapalat"/>
          <w:sz w:val="24"/>
          <w:szCs w:val="24"/>
        </w:rPr>
        <w:t>քրեական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հետապնդում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 w:rsidRPr="003615AF">
        <w:rPr>
          <w:rFonts w:ascii="GHEA Grapalat" w:eastAsia="GHEA Grapalat" w:hAnsi="GHEA Grapalat" w:cs="GHEA Grapalat"/>
          <w:sz w:val="24"/>
          <w:szCs w:val="24"/>
        </w:rPr>
        <w:t>բառերը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փոխարինել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 «</w:t>
      </w:r>
      <w:r w:rsidRPr="003615AF">
        <w:rPr>
          <w:rFonts w:ascii="GHEA Grapalat" w:eastAsia="GHEA Grapalat" w:hAnsi="GHEA Grapalat" w:cs="GHEA Grapalat"/>
          <w:sz w:val="24"/>
          <w:szCs w:val="24"/>
        </w:rPr>
        <w:t>նախաքննություն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 w:rsidRPr="003615AF">
        <w:rPr>
          <w:rFonts w:ascii="GHEA Grapalat" w:eastAsia="GHEA Grapalat" w:hAnsi="GHEA Grapalat" w:cs="GHEA Grapalat"/>
          <w:sz w:val="24"/>
          <w:szCs w:val="24"/>
        </w:rPr>
        <w:t>բառով</w:t>
      </w:r>
      <w:r w:rsidRPr="003615AF"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354322" w:rsidRPr="003615AF" w:rsidRDefault="003615AF" w:rsidP="003615AF">
      <w:pPr>
        <w:shd w:val="clear" w:color="auto" w:fill="FFFFFF"/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3615A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 w:rsidRPr="003615A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1</w:t>
      </w:r>
      <w:r w:rsidRPr="003615AF">
        <w:rPr>
          <w:rFonts w:ascii="GHEA Grapalat" w:eastAsia="GHEA Grapalat" w:hAnsi="GHEA Grapalat" w:cs="GHEA Grapalat"/>
          <w:b/>
          <w:sz w:val="24"/>
          <w:szCs w:val="24"/>
        </w:rPr>
        <w:t>3</w:t>
      </w:r>
      <w:r w:rsidRPr="003615A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 w:rsidRPr="003615AF"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 w:rsidRPr="003615A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color w:val="000000"/>
          <w:sz w:val="24"/>
          <w:szCs w:val="24"/>
        </w:rPr>
        <w:t>օրենքն</w:t>
      </w:r>
      <w:r w:rsidRPr="003615A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 w:rsidRPr="003615A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 w:rsidRPr="003615A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 w:rsidRPr="003615A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color w:val="000000"/>
          <w:sz w:val="24"/>
          <w:szCs w:val="24"/>
        </w:rPr>
        <w:t>մտնում</w:t>
      </w:r>
      <w:r w:rsidRPr="003615A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«</w:t>
      </w:r>
      <w:r w:rsidRPr="003615AF">
        <w:rPr>
          <w:rFonts w:ascii="GHEA Grapalat" w:eastAsia="GHEA Grapalat" w:hAnsi="GHEA Grapalat" w:cs="GHEA Grapalat"/>
          <w:sz w:val="24"/>
          <w:szCs w:val="24"/>
        </w:rPr>
        <w:t>Հայաստանի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քրեական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դատավարության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օրենսգիրք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» 2021 </w:t>
      </w:r>
      <w:r w:rsidRPr="003615AF">
        <w:rPr>
          <w:rFonts w:ascii="GHEA Grapalat" w:eastAsia="GHEA Grapalat" w:hAnsi="GHEA Grapalat" w:cs="GHEA Grapalat"/>
          <w:sz w:val="24"/>
          <w:szCs w:val="24"/>
        </w:rPr>
        <w:t>թվականի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հունիսի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30-</w:t>
      </w:r>
      <w:r w:rsidRPr="003615AF">
        <w:rPr>
          <w:rFonts w:ascii="GHEA Grapalat" w:eastAsia="GHEA Grapalat" w:hAnsi="GHEA Grapalat" w:cs="GHEA Grapalat"/>
          <w:sz w:val="24"/>
          <w:szCs w:val="24"/>
        </w:rPr>
        <w:t>ի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ՀՕ</w:t>
      </w:r>
      <w:r w:rsidRPr="003615AF">
        <w:rPr>
          <w:rFonts w:ascii="GHEA Grapalat" w:eastAsia="GHEA Grapalat" w:hAnsi="GHEA Grapalat" w:cs="GHEA Grapalat"/>
          <w:sz w:val="24"/>
          <w:szCs w:val="24"/>
        </w:rPr>
        <w:t>-306-</w:t>
      </w:r>
      <w:r w:rsidRPr="003615AF">
        <w:rPr>
          <w:rFonts w:ascii="GHEA Grapalat" w:eastAsia="GHEA Grapalat" w:hAnsi="GHEA Grapalat" w:cs="GHEA Grapalat"/>
          <w:sz w:val="24"/>
          <w:szCs w:val="24"/>
        </w:rPr>
        <w:t>Ն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և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 w:rsidRPr="003615AF">
        <w:rPr>
          <w:rFonts w:ascii="GHEA Grapalat" w:eastAsia="GHEA Grapalat" w:hAnsi="GHEA Grapalat" w:cs="GHEA Grapalat"/>
          <w:sz w:val="24"/>
          <w:szCs w:val="24"/>
        </w:rPr>
        <w:t>Հայաստանի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քրեական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օրենսգիրք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» 2021 </w:t>
      </w:r>
      <w:r w:rsidRPr="003615AF">
        <w:rPr>
          <w:rFonts w:ascii="GHEA Grapalat" w:eastAsia="GHEA Grapalat" w:hAnsi="GHEA Grapalat" w:cs="GHEA Grapalat"/>
          <w:sz w:val="24"/>
          <w:szCs w:val="24"/>
        </w:rPr>
        <w:t>թվականի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մայիսի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5-</w:t>
      </w:r>
      <w:r w:rsidRPr="003615AF">
        <w:rPr>
          <w:rFonts w:ascii="GHEA Grapalat" w:eastAsia="GHEA Grapalat" w:hAnsi="GHEA Grapalat" w:cs="GHEA Grapalat"/>
          <w:sz w:val="24"/>
          <w:szCs w:val="24"/>
        </w:rPr>
        <w:t>ի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ՀՕ</w:t>
      </w:r>
      <w:r w:rsidRPr="003615AF">
        <w:rPr>
          <w:rFonts w:ascii="GHEA Grapalat" w:eastAsia="GHEA Grapalat" w:hAnsi="GHEA Grapalat" w:cs="GHEA Grapalat"/>
          <w:sz w:val="24"/>
          <w:szCs w:val="24"/>
        </w:rPr>
        <w:t>-199-</w:t>
      </w:r>
      <w:r w:rsidRPr="003615AF">
        <w:rPr>
          <w:rFonts w:ascii="GHEA Grapalat" w:eastAsia="GHEA Grapalat" w:hAnsi="GHEA Grapalat" w:cs="GHEA Grapalat"/>
          <w:sz w:val="24"/>
          <w:szCs w:val="24"/>
        </w:rPr>
        <w:t>Ն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օրենքների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ուժի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մեջ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մտնելու</w:t>
      </w:r>
      <w:r w:rsidRPr="003615A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3615AF">
        <w:rPr>
          <w:rFonts w:ascii="GHEA Grapalat" w:eastAsia="GHEA Grapalat" w:hAnsi="GHEA Grapalat" w:cs="GHEA Grapalat"/>
          <w:sz w:val="24"/>
          <w:szCs w:val="24"/>
        </w:rPr>
        <w:t>օրը</w:t>
      </w:r>
      <w:r w:rsidRPr="003615AF">
        <w:rPr>
          <w:rFonts w:ascii="GHEA Grapalat" w:eastAsia="GHEA Grapalat" w:hAnsi="GHEA Grapalat" w:cs="GHEA Grapalat"/>
          <w:sz w:val="24"/>
          <w:szCs w:val="24"/>
        </w:rPr>
        <w:t>:</w:t>
      </w:r>
    </w:p>
    <w:sectPr w:rsidR="00354322" w:rsidRPr="003615AF" w:rsidSect="003615AF">
      <w:pgSz w:w="12240" w:h="15840"/>
      <w:pgMar w:top="851" w:right="567" w:bottom="567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354322"/>
    <w:rsid w:val="00354322"/>
    <w:rsid w:val="003615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E6"/>
  </w:style>
  <w:style w:type="paragraph" w:styleId="Heading1">
    <w:name w:val="heading 1"/>
    <w:basedOn w:val="normal0"/>
    <w:next w:val="normal0"/>
    <w:rsid w:val="0035432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35432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35432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35432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354322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35432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354322"/>
  </w:style>
  <w:style w:type="paragraph" w:styleId="Title">
    <w:name w:val="Title"/>
    <w:basedOn w:val="normal0"/>
    <w:next w:val="normal0"/>
    <w:rsid w:val="00354322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unhideWhenUsed/>
    <w:rsid w:val="0017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33EF"/>
    <w:rPr>
      <w:b/>
      <w:bCs/>
    </w:rPr>
  </w:style>
  <w:style w:type="paragraph" w:styleId="ListParagraph">
    <w:name w:val="List Paragraph"/>
    <w:basedOn w:val="Normal"/>
    <w:uiPriority w:val="34"/>
    <w:qFormat/>
    <w:rsid w:val="00DD52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70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0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01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115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rsid w:val="0035432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rmm+9SblbH+tO6/c1w/jaqBpSIw==">AMUW2mXGwTqCCwsKd8HPvTTPqg4FM5Mec0myLqbi1sk1LJ6GN2qP2u2UUxgOmb7t9ZwR0YfJ28RpikRfWsF8UvHCdj9aN3NNNCZR11u/JW+/cyJ9YUQG68D89z4hl7A0c9yZzRoPHC8Awja43mv93+EW4eZJOUT5RnLoycKMcKsp3TV7Y0KfD2hsLBl+rL5z/MIMAcDsdUSARNIm3qIsn2QPaq6/MZWmYT/FxDwmd2hIGqdb7lE0eVPxSA4iueq+Z5ZWxDeAJkNceUeXlnB0ipXnzamntW57VTK8DLW4PXZgNtwCp7SK7lO83aSmZP6sHRoG6q29WJKTSVh0VRBrBbI3uLP/mQqqR4CqVbsOmIng7ZDzbTopEgX3lUlK8UUmhseg8r9Qs1xxACjAr0T3WKPpHn3K04LuhmgAanIqe2QzvZPgN3U6A9qGVu843J2bjk2PR9fJ7dyGamYnL2DMMyN8HzVVmEXZh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1770</Characters>
  <Application>Microsoft Office Word</Application>
  <DocSecurity>0</DocSecurity>
  <Lines>14</Lines>
  <Paragraphs>4</Paragraphs>
  <ScaleCrop>false</ScaleCrop>
  <Company/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Ռ Մ</cp:lastModifiedBy>
  <cp:revision>2</cp:revision>
  <dcterms:created xsi:type="dcterms:W3CDTF">2021-10-18T12:37:00Z</dcterms:created>
  <dcterms:modified xsi:type="dcterms:W3CDTF">2022-03-02T07:49:00Z</dcterms:modified>
</cp:coreProperties>
</file>