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</w:p>
    <w:p w:rsidR="00000000" w:rsidDel="00000000" w:rsidP="00000000" w:rsidRDefault="00000000" w:rsidRPr="00000000" w14:paraId="00000002">
      <w:pP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highlight w:val="white"/>
          <w:rtl w:val="0"/>
        </w:rPr>
        <w:t xml:space="preserve">ԱՐՏՈՆԱԳՐԵՐԻ ՄԱՍԻՆ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» ՕՐԵՆՔՈՒՄ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 ՓՈՓՈԽՈՒԹՅՈՒՆ ԿԱՏԱՐԵԼՈՒ ՄԱՍԻՆ»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line="360" w:lineRule="auto"/>
        <w:ind w:firstLine="567"/>
        <w:jc w:val="both"/>
        <w:rPr>
          <w:rFonts w:ascii="GHEA Grapalat" w:cs="GHEA Grapalat" w:eastAsia="GHEA Grapalat" w:hAnsi="GHEA Grapalat"/>
          <w:color w:val="000000"/>
          <w:sz w:val="21"/>
          <w:szCs w:val="21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«Արտոնագրերի մասին» 2021 թվականի մարտի 3-ի ՀՕ-108-Ն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օրենքի 9-րդ հոդվածի 4-րդ մասում «քրեական գործերով նախնական քննություն» բառերը փոխարինել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քրեական վարույթներով նախաքննություն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»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 բառերով: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2.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rtl w:val="0"/>
        </w:rPr>
        <w:t xml:space="preserve">Սույն օրենքն ուժի մեջ է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մտնում «Հայաստանի Հանրապետության քրեական դատավարության օրենսգիրք» 2021 թվականի հունիսի 30-ի ՀՕ-306-Ն օրենքի ուժի մեջ մտնելու օրը:</w:t>
      </w:r>
    </w:p>
    <w:sectPr>
      <w:pgSz w:h="15840" w:w="12240" w:orient="portrait"/>
      <w:pgMar w:bottom="567" w:top="851" w:left="1134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6A5FE6"/>
  </w:style>
  <w:style w:type="paragraph" w:styleId="Heading1">
    <w:name w:val="heading 1"/>
    <w:basedOn w:val="normal0"/>
    <w:next w:val="normal0"/>
    <w:rsid w:val="003357DF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0"/>
    <w:next w:val="normal0"/>
    <w:rsid w:val="003357DF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0"/>
    <w:next w:val="normal0"/>
    <w:rsid w:val="003357DF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0"/>
    <w:next w:val="normal0"/>
    <w:rsid w:val="003357DF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0"/>
    <w:next w:val="normal0"/>
    <w:rsid w:val="003357DF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0"/>
    <w:next w:val="normal0"/>
    <w:rsid w:val="003357DF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3357DF"/>
  </w:style>
  <w:style w:type="paragraph" w:styleId="Title">
    <w:name w:val="Title"/>
    <w:basedOn w:val="normal0"/>
    <w:next w:val="normal0"/>
    <w:rsid w:val="003357DF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unhideWhenUsed w:val="1"/>
    <w:rsid w:val="001733EF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 w:val="1"/>
    <w:rsid w:val="001733EF"/>
    <w:rPr>
      <w:b w:val="1"/>
      <w:bCs w:val="1"/>
    </w:rPr>
  </w:style>
  <w:style w:type="paragraph" w:styleId="ListParagraph">
    <w:name w:val="List Paragraph"/>
    <w:basedOn w:val="Normal"/>
    <w:uiPriority w:val="34"/>
    <w:qFormat w:val="1"/>
    <w:rsid w:val="00DD5262"/>
    <w:pPr>
      <w:ind w:left="720"/>
      <w:contextualSpacing w:val="1"/>
    </w:p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270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270115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270115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270115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270115"/>
    <w:rPr>
      <w:rFonts w:ascii="Tahoma" w:cs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0822FC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0822FC"/>
    <w:rPr>
      <w:b w:val="1"/>
      <w:bCs w:val="1"/>
    </w:rPr>
  </w:style>
  <w:style w:type="paragraph" w:styleId="Subtitle">
    <w:name w:val="Subtitle"/>
    <w:basedOn w:val="Normal"/>
    <w:next w:val="Normal"/>
    <w:rsid w:val="003357DF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X1zFWWWSS6+GoaKJY68syopzNg==">AMUW2mXZQ62qE9FCDQY/jayNYO0yHXZkZ0B3HLKs48ibK/D+LMT23n8jiB/m4Vp9/rVcydzcSwK92aNf6x9iMlKdLFkn/I1yZHECLFzAVb07aAwL1iaPgWBZ8mnrtyEvnpzyXTOBMWzy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2022-01-31T11:12:00Z</dcterms:created>
  <dc:creator>Admin</dc:creator>
</cp:coreProperties>
</file>