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6D" w:rsidRPr="00BD2F15" w:rsidRDefault="00CE4D41" w:rsidP="00FB692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BD2F15">
        <w:rPr>
          <w:rFonts w:ascii="GHEA Grapalat" w:hAnsi="GHEA Grapalat"/>
          <w:b/>
          <w:sz w:val="24"/>
          <w:szCs w:val="24"/>
        </w:rPr>
        <w:t xml:space="preserve">                                                       ՆԱԽԱԳԻԾ</w:t>
      </w:r>
    </w:p>
    <w:p w:rsidR="00E45BCA" w:rsidRDefault="00E45BCA" w:rsidP="00D52BD1">
      <w:pPr>
        <w:spacing w:after="0" w:line="360" w:lineRule="auto"/>
        <w:ind w:left="-630" w:right="120" w:firstLine="54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5C18D4" w:rsidRPr="00BD2F15" w:rsidRDefault="005C18D4" w:rsidP="00D52BD1">
      <w:pPr>
        <w:spacing w:after="0" w:line="360" w:lineRule="auto"/>
        <w:ind w:left="-630" w:right="120" w:firstLine="540"/>
        <w:jc w:val="center"/>
        <w:rPr>
          <w:rFonts w:ascii="GHEA Grapalat" w:hAnsi="GHEA Grapalat" w:cs="Arial Armenian"/>
          <w:b/>
          <w:sz w:val="24"/>
          <w:szCs w:val="24"/>
          <w:lang w:val="fr-FR"/>
        </w:rPr>
      </w:pPr>
      <w:r w:rsidRPr="00BD2F15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ԿԱՌԱՎԱՐՈՒԹՅ</w:t>
      </w:r>
      <w:r w:rsidR="00261AF9">
        <w:rPr>
          <w:rFonts w:ascii="GHEA Grapalat" w:hAnsi="GHEA Grapalat" w:cs="Sylfaen"/>
          <w:b/>
          <w:sz w:val="24"/>
          <w:szCs w:val="24"/>
          <w:lang w:val="fr-FR"/>
        </w:rPr>
        <w:t>ՈՒ</w:t>
      </w:r>
      <w:bookmarkStart w:id="0" w:name="_GoBack"/>
      <w:bookmarkEnd w:id="0"/>
      <w:r w:rsidRPr="00BD2F15">
        <w:rPr>
          <w:rFonts w:ascii="GHEA Grapalat" w:hAnsi="GHEA Grapalat" w:cs="Sylfaen"/>
          <w:b/>
          <w:sz w:val="24"/>
          <w:szCs w:val="24"/>
          <w:lang w:val="fr-FR"/>
        </w:rPr>
        <w:t>Ն</w:t>
      </w:r>
    </w:p>
    <w:p w:rsidR="005C18D4" w:rsidRPr="00BD2F15" w:rsidRDefault="005C18D4" w:rsidP="00D52BD1">
      <w:pPr>
        <w:spacing w:after="0" w:line="360" w:lineRule="auto"/>
        <w:ind w:left="-630" w:right="12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D2F15">
        <w:rPr>
          <w:rFonts w:ascii="GHEA Grapalat" w:hAnsi="GHEA Grapalat" w:cs="Sylfaen"/>
          <w:b/>
          <w:sz w:val="24"/>
          <w:szCs w:val="24"/>
          <w:lang w:val="fr-FR"/>
        </w:rPr>
        <w:t>Ո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Ր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Ո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Շ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ՈՒ</w:t>
      </w:r>
      <w:r w:rsidRPr="00BD2F1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BD2F15">
        <w:rPr>
          <w:rFonts w:ascii="GHEA Grapalat" w:hAnsi="GHEA Grapalat" w:cs="Sylfaen"/>
          <w:b/>
          <w:sz w:val="24"/>
          <w:szCs w:val="24"/>
          <w:lang w:val="fr-FR"/>
        </w:rPr>
        <w:t>Մ</w:t>
      </w:r>
    </w:p>
    <w:p w:rsidR="005C18D4" w:rsidRPr="00BD2F15" w:rsidRDefault="005C18D4" w:rsidP="00D52BD1">
      <w:pPr>
        <w:spacing w:after="0" w:line="360" w:lineRule="auto"/>
        <w:ind w:left="-630" w:right="120" w:firstLine="540"/>
        <w:jc w:val="center"/>
        <w:rPr>
          <w:rFonts w:ascii="GHEA Grapalat" w:hAnsi="GHEA Grapalat" w:cs="Arial Armenian"/>
          <w:b/>
          <w:sz w:val="24"/>
          <w:szCs w:val="24"/>
          <w:lang w:val="fr-FR"/>
        </w:rPr>
      </w:pPr>
      <w:r w:rsidRPr="00BD2F15">
        <w:rPr>
          <w:rFonts w:ascii="GHEA Grapalat" w:hAnsi="GHEA Grapalat"/>
          <w:b/>
          <w:sz w:val="24"/>
          <w:szCs w:val="24"/>
          <w:lang w:val="fr-FR"/>
        </w:rPr>
        <w:t>_____    ____-ի  N________</w:t>
      </w:r>
      <w:r w:rsidR="00067BB7" w:rsidRPr="00BD2F15">
        <w:rPr>
          <w:rFonts w:ascii="GHEA Grapalat" w:hAnsi="GHEA Grapalat"/>
          <w:b/>
          <w:sz w:val="24"/>
          <w:szCs w:val="24"/>
          <w:lang w:val="fr-FR"/>
        </w:rPr>
        <w:t>Ա</w:t>
      </w:r>
    </w:p>
    <w:p w:rsidR="00B8626D" w:rsidRPr="00BD2F15" w:rsidRDefault="00B8626D" w:rsidP="00D52B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:rsidR="00B8626D" w:rsidRPr="00E355DE" w:rsidRDefault="00B8626D" w:rsidP="00FB692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ԲՆԱԿԵԼԻ</w:t>
      </w:r>
      <w:r w:rsidRPr="00BD2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ՏԱՐԱԾՔ</w:t>
      </w:r>
      <w:r w:rsidR="005653B2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ՆԵՐ</w:t>
      </w:r>
      <w:r w:rsidRPr="00BD2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ՆՎԻՐ</w:t>
      </w:r>
      <w:r w:rsidR="0089086E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ԵԼՈՒ</w:t>
      </w:r>
      <w:r w:rsidRPr="00BD2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ՄԱՍԻՆ</w:t>
      </w:r>
    </w:p>
    <w:p w:rsidR="00E45BCA" w:rsidRPr="00BD2F15" w:rsidRDefault="00E45BCA" w:rsidP="00FB692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:rsidR="00B8626D" w:rsidRPr="00BD2F15" w:rsidRDefault="00B8626D" w:rsidP="00D52B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քաղաքացիական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օրենսգրքի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594-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րդ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հոդված</w:t>
      </w:r>
      <w:r w:rsidR="0089086E"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ի</w:t>
      </w:r>
      <w:r w:rsidR="00CE1841" w:rsidRPr="00CE1841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,</w:t>
      </w:r>
      <w:r w:rsidR="00481A22" w:rsidRPr="00BD2F15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r w:rsidR="00783134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«Պետական գույքի կառավարման մասին» օրենքի</w:t>
      </w:r>
      <w:r w:rsidR="00BD6AED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6-րդ և</w:t>
      </w:r>
      <w:r w:rsidR="00783134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25-րդ հոդված</w:t>
      </w:r>
      <w:r w:rsidR="00BD6AED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ների</w:t>
      </w:r>
      <w:r w:rsidR="004F200A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 xml:space="preserve"> </w:t>
      </w:r>
      <w:r w:rsidR="0089086E" w:rsidRPr="00BD2F15">
        <w:rPr>
          <w:rFonts w:ascii="GHEA Grapalat" w:eastAsia="Times New Roman" w:hAnsi="GHEA Grapalat" w:cs="Sylfaen"/>
          <w:color w:val="000000"/>
          <w:sz w:val="24"/>
          <w:szCs w:val="24"/>
          <w:lang w:val="fr-FR"/>
        </w:rPr>
        <w:t>համաձայն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՝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color w:val="000000"/>
          <w:sz w:val="24"/>
          <w:szCs w:val="24"/>
        </w:rPr>
        <w:t>կառավարությունը</w:t>
      </w:r>
      <w:r w:rsidRPr="00BD2F1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BD2F15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որոշում</w:t>
      </w:r>
      <w:r w:rsidRPr="00BD2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է</w:t>
      </w:r>
      <w:r w:rsidRPr="00BD2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fr-FR"/>
        </w:rPr>
        <w:t>.</w:t>
      </w:r>
    </w:p>
    <w:p w:rsidR="008F05C3" w:rsidRPr="00245E73" w:rsidRDefault="00B8626D" w:rsidP="00D52BD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1. </w:t>
      </w:r>
      <w:r w:rsidR="00E355DE" w:rsidRPr="00E842A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Հայաստանի Հանրապետությ</w:t>
      </w:r>
      <w:r w:rsidR="00E355D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ան</w:t>
      </w:r>
      <w:r w:rsidR="00E355DE" w:rsidRPr="00E842A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սեփականությ</w:t>
      </w:r>
      <w:r w:rsidR="00E355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</w:t>
      </w:r>
      <w:r w:rsidR="00E355DE" w:rsidRPr="00E842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հանդիսացող</w:t>
      </w:r>
      <w:r w:rsidR="006B3E6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՝ </w:t>
      </w:r>
      <w:r w:rsidR="008F05C3" w:rsidRPr="00781786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ոստիկանությանն ամրացված, Երևան քաղաքի Գ. Զոհրապի 120/1, Գ. Զոհրապի 120/3, Գ. Զոհրապի 120/4, Գ. Զոհրապի 120/5, Գ. Զոհրապի 120/6, Գ. Զոհրապի 120/7, Գ. Զոհրապի 120/9, Գ. Զոհրապի 120/10 հասցեներում գտնվող անշարժ գույքերը (հողամաս, շինություն) օրենսդրությամբ սահմանված կարգով նվիրել այդ հասցեներում բնակվող քաղաքացիներին՝ համաձայն հավելվածի, սեփականության իրավունքով և ընդհանուր բաժնային սեփականության իրավունքով՝ հավասար բաժիններով:</w:t>
      </w:r>
    </w:p>
    <w:p w:rsidR="001308C1" w:rsidRPr="001308C1" w:rsidRDefault="00923C12" w:rsidP="00C6427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222222"/>
          <w:lang w:val="fr-FR"/>
        </w:rPr>
      </w:pPr>
      <w:r>
        <w:rPr>
          <w:rFonts w:ascii="GHEA Grapalat" w:hAnsi="GHEA Grapalat"/>
          <w:color w:val="000000"/>
          <w:lang w:val="fr-FR"/>
        </w:rPr>
        <w:t>2</w:t>
      </w:r>
      <w:r w:rsidR="00AF3380" w:rsidRPr="00BD2F15">
        <w:rPr>
          <w:rFonts w:ascii="GHEA Grapalat" w:hAnsi="GHEA Grapalat"/>
          <w:color w:val="000000"/>
          <w:lang w:val="fr-FR"/>
        </w:rPr>
        <w:t xml:space="preserve">. </w:t>
      </w:r>
      <w:r w:rsidR="001308C1" w:rsidRPr="001308C1">
        <w:rPr>
          <w:rFonts w:ascii="GHEA Grapalat" w:hAnsi="GHEA Grapalat"/>
          <w:color w:val="000000"/>
        </w:rPr>
        <w:t>Հայաստանի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Հանրապետության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ոստիկանության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պետին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` </w:t>
      </w:r>
      <w:r w:rsidR="001308C1" w:rsidRPr="001308C1">
        <w:rPr>
          <w:rFonts w:ascii="GHEA Grapalat" w:hAnsi="GHEA Grapalat"/>
          <w:color w:val="000000"/>
        </w:rPr>
        <w:t>սույն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որոշման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հավելվ</w:t>
      </w:r>
      <w:r w:rsidR="001308C1">
        <w:rPr>
          <w:rFonts w:ascii="GHEA Grapalat" w:hAnsi="GHEA Grapalat" w:cs="GHEA Grapalat"/>
          <w:color w:val="000000"/>
          <w:lang w:val="en-US"/>
        </w:rPr>
        <w:t>ա</w:t>
      </w:r>
      <w:r w:rsidR="001308C1" w:rsidRPr="001308C1">
        <w:rPr>
          <w:rFonts w:ascii="GHEA Grapalat" w:hAnsi="GHEA Grapalat" w:cs="GHEA Grapalat"/>
          <w:color w:val="000000"/>
        </w:rPr>
        <w:t>ծում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նշված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անձանց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հետ</w:t>
      </w:r>
      <w:r w:rsidR="0049607D">
        <w:rPr>
          <w:rFonts w:ascii="GHEA Grapalat" w:hAnsi="GHEA Grapalat" w:cs="GHEA Grapalat"/>
          <w:color w:val="000000"/>
          <w:lang w:val="en-US"/>
        </w:rPr>
        <w:t xml:space="preserve"> սույն որոշումն ուժի մեջ մտնելուց հետո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եռամսյա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ժամկետում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7A498C" w:rsidRPr="001308C1">
        <w:rPr>
          <w:rFonts w:ascii="GHEA Grapalat" w:hAnsi="GHEA Grapalat" w:cs="GHEA Grapalat"/>
          <w:color w:val="000000"/>
        </w:rPr>
        <w:t>կնքել</w:t>
      </w:r>
      <w:r w:rsidR="007A498C" w:rsidRPr="001308C1">
        <w:rPr>
          <w:rFonts w:ascii="GHEA Grapalat" w:hAnsi="GHEA Grapalat" w:cs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  <w:lang w:val="fr-FR"/>
        </w:rPr>
        <w:t>նույն հավելվածում նշված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  <w:lang w:val="fr-FR"/>
        </w:rPr>
        <w:t xml:space="preserve">գույքերի </w:t>
      </w:r>
      <w:r w:rsidR="001308C1" w:rsidRPr="001308C1">
        <w:rPr>
          <w:rFonts w:ascii="GHEA Grapalat" w:hAnsi="GHEA Grapalat"/>
          <w:color w:val="000000"/>
        </w:rPr>
        <w:t>նվիրատվության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պայմանագրեր</w:t>
      </w:r>
      <w:r w:rsidR="001308C1" w:rsidRPr="001308C1">
        <w:rPr>
          <w:rFonts w:ascii="GHEA Grapalat" w:hAnsi="GHEA Grapalat"/>
          <w:color w:val="000000"/>
          <w:lang w:val="fr-FR"/>
        </w:rPr>
        <w:t>`</w:t>
      </w:r>
      <w:r w:rsidR="001308C1" w:rsidRPr="001308C1">
        <w:rPr>
          <w:rFonts w:ascii="Calibri" w:hAnsi="Calibri" w:cs="Calibri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դրանցում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նախատեսելով</w:t>
      </w:r>
      <w:r w:rsidR="001308C1" w:rsidRPr="001308C1">
        <w:rPr>
          <w:rFonts w:ascii="GHEA Grapalat" w:hAnsi="GHEA Grapalat"/>
          <w:color w:val="000000"/>
          <w:lang w:val="fr-FR"/>
        </w:rPr>
        <w:t xml:space="preserve">, </w:t>
      </w:r>
      <w:r w:rsidR="001308C1" w:rsidRPr="001308C1">
        <w:rPr>
          <w:rFonts w:ascii="GHEA Grapalat" w:hAnsi="GHEA Grapalat"/>
          <w:color w:val="000000"/>
        </w:rPr>
        <w:t>որ</w:t>
      </w:r>
      <w:r w:rsidR="00C6427E">
        <w:rPr>
          <w:rFonts w:ascii="GHEA Grapalat" w:hAnsi="GHEA Grapalat"/>
          <w:color w:val="222222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պայմանագրերի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նոտարական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վավերացման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և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դրանցից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բխող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գույքային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իրավունքների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պետական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գրանցման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համար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գանձվող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վճարները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ենթակա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են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իրականացման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նվիրառուների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միջոցների</w:t>
      </w:r>
      <w:r w:rsidR="001308C1" w:rsidRPr="001308C1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հաշվին</w:t>
      </w:r>
      <w:r w:rsidR="00C6427E">
        <w:rPr>
          <w:rFonts w:ascii="GHEA Grapalat" w:hAnsi="GHEA Grapalat"/>
          <w:color w:val="000000"/>
          <w:lang w:val="fr-FR"/>
        </w:rPr>
        <w:t>:</w:t>
      </w:r>
    </w:p>
    <w:p w:rsidR="00A80B21" w:rsidRPr="00037335" w:rsidRDefault="002E352A" w:rsidP="001308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>3. Ն</w:t>
      </w:r>
      <w:r w:rsidR="001308C1" w:rsidRPr="001308C1">
        <w:rPr>
          <w:rFonts w:ascii="GHEA Grapalat" w:hAnsi="GHEA Grapalat"/>
          <w:color w:val="000000"/>
        </w:rPr>
        <w:t>վիրառուները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պարտավոր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են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նվիրատվության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պայմանագրի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կնքման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օրվան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հաջորդող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երկու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տարվա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ընթացքում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իրենց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միջոցների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հաշվին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ձեռնարկել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անհրաժեշտ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բոլոր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օրինական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/>
          <w:color w:val="000000"/>
        </w:rPr>
        <w:t>գործողությունները՝</w:t>
      </w:r>
      <w:r w:rsidR="001308C1" w:rsidRPr="00037335">
        <w:rPr>
          <w:rFonts w:ascii="Calibri" w:hAnsi="Calibri" w:cs="Calibri"/>
          <w:color w:val="000000"/>
          <w:lang w:val="fr-FR"/>
        </w:rPr>
        <w:t> </w:t>
      </w:r>
      <w:r w:rsidR="001308C1" w:rsidRPr="001308C1">
        <w:rPr>
          <w:rFonts w:ascii="GHEA Grapalat" w:hAnsi="GHEA Grapalat" w:cs="GHEA Grapalat"/>
          <w:color w:val="000000"/>
        </w:rPr>
        <w:t>որպես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նվիրատվություն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ստացած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անշարժ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գույքի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միավորում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lastRenderedPageBreak/>
        <w:t>առկա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ինքնակամ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շինություններն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օրինականացնելու</w:t>
      </w:r>
      <w:r w:rsidR="001308C1" w:rsidRPr="00037335">
        <w:rPr>
          <w:rFonts w:ascii="GHEA Grapalat" w:hAnsi="GHEA Grapalat"/>
          <w:color w:val="000000"/>
          <w:lang w:val="fr-FR"/>
        </w:rPr>
        <w:t xml:space="preserve">, </w:t>
      </w:r>
      <w:r w:rsidR="001308C1" w:rsidRPr="001308C1">
        <w:rPr>
          <w:rFonts w:ascii="GHEA Grapalat" w:hAnsi="GHEA Grapalat" w:cs="GHEA Grapalat"/>
          <w:color w:val="000000"/>
        </w:rPr>
        <w:t>իսկ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օրինականացման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անհնարինության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դեպքում՝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դրանց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քանդման</w:t>
      </w:r>
      <w:r w:rsidR="001308C1" w:rsidRPr="00037335">
        <w:rPr>
          <w:rFonts w:ascii="GHEA Grapalat" w:hAnsi="GHEA Grapalat"/>
          <w:color w:val="000000"/>
          <w:lang w:val="fr-FR"/>
        </w:rPr>
        <w:t xml:space="preserve"> </w:t>
      </w:r>
      <w:r w:rsidR="001308C1" w:rsidRPr="001308C1">
        <w:rPr>
          <w:rFonts w:ascii="GHEA Grapalat" w:hAnsi="GHEA Grapalat" w:cs="GHEA Grapalat"/>
          <w:color w:val="000000"/>
        </w:rPr>
        <w:t>ուղղությամբ</w:t>
      </w:r>
      <w:r w:rsidR="00037335">
        <w:rPr>
          <w:rFonts w:ascii="GHEA Grapalat" w:hAnsi="GHEA Grapalat" w:cs="GHEA Grapalat"/>
          <w:color w:val="000000"/>
          <w:lang w:val="fr-FR"/>
        </w:rPr>
        <w:t>:</w:t>
      </w:r>
    </w:p>
    <w:p w:rsidR="00A80B21" w:rsidRDefault="00A80B21" w:rsidP="00D52BD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fr-FR"/>
        </w:rPr>
      </w:pPr>
    </w:p>
    <w:p w:rsidR="0048487A" w:rsidRDefault="00B8626D" w:rsidP="00D52BD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="00001123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 w:rsidR="00001123" w:rsidRPr="000011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001123"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Հանրապետության</w:t>
      </w:r>
      <w:r w:rsidR="00001123" w:rsidRPr="0000112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</w:p>
    <w:p w:rsidR="00B8626D" w:rsidRPr="00461140" w:rsidRDefault="00001123" w:rsidP="002E352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վարչապետ</w:t>
      </w:r>
      <w:r w:rsidRPr="0000112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4848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</w:t>
      </w:r>
      <w:r w:rsidR="002E352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                       </w:t>
      </w:r>
      <w:r w:rsidR="004848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Ն</w:t>
      </w:r>
      <w:r w:rsidR="00233536" w:rsidRPr="00AE7A9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.</w:t>
      </w:r>
      <w:r w:rsidRPr="0000112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Փաշինյան</w:t>
      </w:r>
    </w:p>
    <w:p w:rsidR="0048487A" w:rsidRPr="00461140" w:rsidRDefault="0048487A" w:rsidP="00D52BD1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                 </w:t>
      </w:r>
      <w:r w:rsidRPr="004611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«___»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4611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_______202</w:t>
      </w:r>
      <w:r w:rsidR="008017D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2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թ</w:t>
      </w:r>
      <w:r w:rsidRPr="0046114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>.</w:t>
      </w:r>
    </w:p>
    <w:p w:rsidR="00540259" w:rsidRPr="0048487A" w:rsidRDefault="0048487A" w:rsidP="00D52BD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                   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Ք</w:t>
      </w:r>
      <w:r w:rsidRPr="008017D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. </w:t>
      </w:r>
      <w:r w:rsidRPr="00BD2F1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Երևան</w:t>
      </w:r>
    </w:p>
    <w:sectPr w:rsidR="00540259" w:rsidRPr="0048487A" w:rsidSect="00E45BCA">
      <w:pgSz w:w="12240" w:h="15840"/>
      <w:pgMar w:top="1276" w:right="900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70330E"/>
    <w:rsid w:val="00001123"/>
    <w:rsid w:val="00023E95"/>
    <w:rsid w:val="00037335"/>
    <w:rsid w:val="00046ADD"/>
    <w:rsid w:val="00067BB7"/>
    <w:rsid w:val="000961F4"/>
    <w:rsid w:val="00103F14"/>
    <w:rsid w:val="001308C1"/>
    <w:rsid w:val="00194BBE"/>
    <w:rsid w:val="001F2486"/>
    <w:rsid w:val="00206AC2"/>
    <w:rsid w:val="0021329D"/>
    <w:rsid w:val="00233536"/>
    <w:rsid w:val="00245E73"/>
    <w:rsid w:val="00261AF9"/>
    <w:rsid w:val="00293EEA"/>
    <w:rsid w:val="002B3B2C"/>
    <w:rsid w:val="002E27FC"/>
    <w:rsid w:val="002E352A"/>
    <w:rsid w:val="003435AD"/>
    <w:rsid w:val="003443E0"/>
    <w:rsid w:val="003D329C"/>
    <w:rsid w:val="003E6743"/>
    <w:rsid w:val="00461140"/>
    <w:rsid w:val="00481A22"/>
    <w:rsid w:val="0048487A"/>
    <w:rsid w:val="0049607D"/>
    <w:rsid w:val="004B42F5"/>
    <w:rsid w:val="004B6358"/>
    <w:rsid w:val="004B6608"/>
    <w:rsid w:val="004F200A"/>
    <w:rsid w:val="0050469D"/>
    <w:rsid w:val="00540259"/>
    <w:rsid w:val="005653B2"/>
    <w:rsid w:val="005B393A"/>
    <w:rsid w:val="005B5068"/>
    <w:rsid w:val="005C18D4"/>
    <w:rsid w:val="005D35BA"/>
    <w:rsid w:val="005D5547"/>
    <w:rsid w:val="00607356"/>
    <w:rsid w:val="0062554B"/>
    <w:rsid w:val="0062765B"/>
    <w:rsid w:val="006B3E65"/>
    <w:rsid w:val="0070330E"/>
    <w:rsid w:val="00733E14"/>
    <w:rsid w:val="00746F6B"/>
    <w:rsid w:val="00752E8A"/>
    <w:rsid w:val="007777CC"/>
    <w:rsid w:val="00783134"/>
    <w:rsid w:val="007867A2"/>
    <w:rsid w:val="007A498C"/>
    <w:rsid w:val="007A7D51"/>
    <w:rsid w:val="007C174A"/>
    <w:rsid w:val="008017D3"/>
    <w:rsid w:val="00804722"/>
    <w:rsid w:val="008351A5"/>
    <w:rsid w:val="00872BB9"/>
    <w:rsid w:val="0089086E"/>
    <w:rsid w:val="008D1EEF"/>
    <w:rsid w:val="008F05C3"/>
    <w:rsid w:val="009021A5"/>
    <w:rsid w:val="00921672"/>
    <w:rsid w:val="00923C12"/>
    <w:rsid w:val="00932E3F"/>
    <w:rsid w:val="00960929"/>
    <w:rsid w:val="00962191"/>
    <w:rsid w:val="009A10EC"/>
    <w:rsid w:val="009A2E4B"/>
    <w:rsid w:val="009C27B1"/>
    <w:rsid w:val="00A10D89"/>
    <w:rsid w:val="00A80B21"/>
    <w:rsid w:val="00AE7A98"/>
    <w:rsid w:val="00AF3380"/>
    <w:rsid w:val="00AF6A8A"/>
    <w:rsid w:val="00B24CC3"/>
    <w:rsid w:val="00B530DE"/>
    <w:rsid w:val="00B5629A"/>
    <w:rsid w:val="00B7398D"/>
    <w:rsid w:val="00B8626D"/>
    <w:rsid w:val="00BD2F15"/>
    <w:rsid w:val="00BD6AED"/>
    <w:rsid w:val="00BE3FAF"/>
    <w:rsid w:val="00BE7220"/>
    <w:rsid w:val="00C6427E"/>
    <w:rsid w:val="00C91A5A"/>
    <w:rsid w:val="00CE1841"/>
    <w:rsid w:val="00CE2F57"/>
    <w:rsid w:val="00CE4D41"/>
    <w:rsid w:val="00D52BD1"/>
    <w:rsid w:val="00D64A2F"/>
    <w:rsid w:val="00D9017E"/>
    <w:rsid w:val="00D96B89"/>
    <w:rsid w:val="00DF14F3"/>
    <w:rsid w:val="00DF2294"/>
    <w:rsid w:val="00E3335D"/>
    <w:rsid w:val="00E355DE"/>
    <w:rsid w:val="00E45BCA"/>
    <w:rsid w:val="00ED322F"/>
    <w:rsid w:val="00F223B1"/>
    <w:rsid w:val="00F442E7"/>
    <w:rsid w:val="00F669DD"/>
    <w:rsid w:val="00FB6929"/>
    <w:rsid w:val="00FC0C1E"/>
    <w:rsid w:val="00FD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B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38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F3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24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4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A4707-24C2-4335-98C5-EDE4269CF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https://mul2-police.gov.am/tasks/983416/oneclick/naxagic.docx?token=472da135a97d8272b6c76ea4e9daf9b6</cp:keywords>
  <dc:description/>
  <cp:lastModifiedBy>Avoyan</cp:lastModifiedBy>
  <cp:revision>58</cp:revision>
  <cp:lastPrinted>2022-05-24T06:04:00Z</cp:lastPrinted>
  <dcterms:created xsi:type="dcterms:W3CDTF">2020-10-23T05:50:00Z</dcterms:created>
  <dcterms:modified xsi:type="dcterms:W3CDTF">2022-05-24T12:19:00Z</dcterms:modified>
</cp:coreProperties>
</file>