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5A1" w:rsidRDefault="00CD75A1" w:rsidP="00702D3D">
      <w:pPr>
        <w:spacing w:line="276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702D3D" w:rsidRPr="002C29B0" w:rsidRDefault="00702D3D" w:rsidP="00D240A2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2C29B0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2C29B0" w:rsidRDefault="00211D76" w:rsidP="00D240A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ՎԵՐԱԲԱՇԽՈՒՄ</w:t>
      </w:r>
      <w:r w:rsidR="00E269C1"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 xml:space="preserve">ՓՈՓՈԽՈՒԹՅՈՒՆՆԵՐ </w:t>
      </w:r>
      <w:r w:rsidRPr="002C29B0">
        <w:rPr>
          <w:rFonts w:ascii="GHEA Grapalat" w:hAnsi="GHEA Grapalat"/>
          <w:b/>
          <w:sz w:val="24"/>
          <w:szCs w:val="24"/>
          <w:shd w:val="clear" w:color="auto" w:fill="FFFFFF"/>
        </w:rPr>
        <w:t>ԵՎ</w:t>
      </w:r>
      <w:r w:rsidRPr="002C29B0"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Fonts w:ascii="GHEA Grapalat" w:hAnsi="GHEA Grapalat"/>
          <w:b/>
          <w:sz w:val="24"/>
          <w:szCs w:val="24"/>
          <w:shd w:val="clear" w:color="auto" w:fill="FFFFFF"/>
        </w:rPr>
        <w:t>ԼՐԱՑՈՒՄՆԵՐ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E269C1"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ԴԵԿՏԵՄԲԵՐԻ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23-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Ի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2121-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Ն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ՈՐՈՇՄԱՆ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ՄԵՋ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ՓՈՓՈԽՈՒ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>ՅՈՒՆՆԵՐ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2C29B0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ԵՎ ԼՐԱՑՈՒՄՆԵՐ</w:t>
      </w:r>
      <w:r w:rsidRPr="002C29B0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ԿԱՏԱՐԵԼՈՒ</w:t>
      </w:r>
      <w:r w:rsidR="002C29B0" w:rsidRPr="002C29B0">
        <w:rPr>
          <w:rStyle w:val="a3"/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="002C29B0" w:rsidRPr="002C29B0">
        <w:rPr>
          <w:rFonts w:ascii="GHEA Grapalat" w:hAnsi="GHEA Grapalat" w:cs="Sylfaen"/>
          <w:b/>
          <w:sz w:val="24"/>
          <w:szCs w:val="24"/>
        </w:rPr>
        <w:t>ԿԱՌԱՎԱՐՈՒԹՅԱՆ ՈՐՈՇՄԱՆ ՆԱԽԱԳԾԻ ՎԵՐԱԲԵՐՅԱԼ</w:t>
      </w:r>
    </w:p>
    <w:p w:rsidR="00702D3D" w:rsidRPr="002C29B0" w:rsidRDefault="00702D3D" w:rsidP="00D240A2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C29B0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4273ED" w:rsidRPr="002C29B0" w:rsidRDefault="00702D3D" w:rsidP="00FB4F9A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C29B0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2C29B0">
        <w:rPr>
          <w:rFonts w:ascii="GHEA Grapalat" w:hAnsi="GHEA Grapalat" w:cs="Arial"/>
          <w:sz w:val="24"/>
          <w:szCs w:val="24"/>
          <w:lang w:val="fr-FR"/>
        </w:rPr>
        <w:t>«Հ</w:t>
      </w:r>
      <w:r w:rsidRPr="002C29B0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9B5921" w:rsidRPr="002C29B0">
        <w:rPr>
          <w:rFonts w:ascii="GHEA Grapalat" w:hAnsi="GHEA Grapalat" w:cs="Arial"/>
          <w:sz w:val="24"/>
          <w:szCs w:val="24"/>
          <w:lang w:val="fr-FR"/>
        </w:rPr>
        <w:t xml:space="preserve"> 2022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2C29B0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9B5921" w:rsidRPr="002C29B0">
        <w:rPr>
          <w:rFonts w:ascii="GHEA Grapalat" w:hAnsi="GHEA Grapalat" w:cs="Arial"/>
          <w:sz w:val="24"/>
          <w:szCs w:val="24"/>
          <w:lang w:val="hy-AM"/>
        </w:rPr>
        <w:t>,</w:t>
      </w:r>
      <w:r w:rsidR="002C29B0" w:rsidRPr="002C29B0">
        <w:rPr>
          <w:rFonts w:ascii="GHEA Grapalat" w:hAnsi="GHEA Grapalat" w:cs="Arial"/>
          <w:sz w:val="24"/>
          <w:szCs w:val="24"/>
          <w:lang w:val="hy-AM"/>
        </w:rPr>
        <w:t xml:space="preserve"> փոփոխություններ և լրացումներ,</w:t>
      </w:r>
      <w:r w:rsidR="009B5921" w:rsidRPr="002C29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9B5921" w:rsidRPr="002C29B0">
        <w:rPr>
          <w:rFonts w:ascii="GHEA Grapalat" w:hAnsi="GHEA Grapalat" w:cs="Arial"/>
          <w:sz w:val="24"/>
          <w:szCs w:val="24"/>
          <w:lang w:val="fr-FR"/>
        </w:rPr>
        <w:t xml:space="preserve"> 2021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9B5921" w:rsidRPr="002C29B0">
        <w:rPr>
          <w:rFonts w:ascii="GHEA Grapalat" w:hAnsi="GHEA Grapalat" w:cs="Arial"/>
          <w:sz w:val="24"/>
          <w:szCs w:val="24"/>
          <w:lang w:val="hy-AM"/>
        </w:rPr>
        <w:t>23</w:t>
      </w:r>
      <w:r w:rsidRPr="002C29B0">
        <w:rPr>
          <w:rFonts w:ascii="GHEA Grapalat" w:hAnsi="GHEA Grapalat" w:cs="Arial"/>
          <w:sz w:val="24"/>
          <w:szCs w:val="24"/>
          <w:lang w:val="fr-FR"/>
        </w:rPr>
        <w:t>-</w:t>
      </w:r>
      <w:r w:rsidRPr="002C29B0">
        <w:rPr>
          <w:rFonts w:ascii="GHEA Grapalat" w:hAnsi="GHEA Grapalat" w:cs="Arial"/>
          <w:sz w:val="24"/>
          <w:szCs w:val="24"/>
          <w:lang w:val="hy-AM"/>
        </w:rPr>
        <w:t>ի</w:t>
      </w:r>
      <w:r w:rsidR="009B5921" w:rsidRPr="002C29B0">
        <w:rPr>
          <w:rFonts w:ascii="GHEA Grapalat" w:hAnsi="GHEA Grapalat" w:cs="Arial"/>
          <w:sz w:val="24"/>
          <w:szCs w:val="24"/>
          <w:lang w:val="fr-FR"/>
        </w:rPr>
        <w:t xml:space="preserve"> N 2121</w:t>
      </w:r>
      <w:r w:rsidRPr="002C29B0">
        <w:rPr>
          <w:rFonts w:ascii="GHEA Grapalat" w:hAnsi="GHEA Grapalat" w:cs="Arial"/>
          <w:sz w:val="24"/>
          <w:szCs w:val="24"/>
          <w:lang w:val="fr-FR"/>
        </w:rPr>
        <w:t>-</w:t>
      </w:r>
      <w:r w:rsidR="009B5921" w:rsidRPr="002C29B0">
        <w:rPr>
          <w:rFonts w:ascii="GHEA Grapalat" w:hAnsi="GHEA Grapalat" w:cs="Arial"/>
          <w:sz w:val="24"/>
          <w:szCs w:val="24"/>
          <w:lang w:val="hy-AM"/>
        </w:rPr>
        <w:t>Ն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մեջ</w:t>
      </w:r>
      <w:r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D1CBC" w:rsidRPr="002C29B0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2C29B0" w:rsidRPr="002C29B0">
        <w:rPr>
          <w:rFonts w:ascii="GHEA Grapalat" w:hAnsi="GHEA Grapalat" w:cs="Arial"/>
          <w:sz w:val="24"/>
          <w:szCs w:val="24"/>
          <w:lang w:val="hy-AM"/>
        </w:rPr>
        <w:t xml:space="preserve"> և լրացումներ</w:t>
      </w:r>
      <w:r w:rsidR="008D1CBC" w:rsidRPr="002C29B0">
        <w:rPr>
          <w:rFonts w:ascii="GHEA Grapalat" w:hAnsi="GHEA Grapalat" w:cs="Arial"/>
          <w:sz w:val="24"/>
          <w:szCs w:val="24"/>
          <w:lang w:val="hy-AM"/>
        </w:rPr>
        <w:t xml:space="preserve"> կատարելու </w:t>
      </w:r>
      <w:r w:rsidR="00B378D6" w:rsidRPr="002C29B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C29B0">
        <w:rPr>
          <w:rFonts w:ascii="GHEA Grapalat" w:hAnsi="GHEA Grapalat" w:cs="Arial"/>
          <w:sz w:val="24"/>
          <w:szCs w:val="24"/>
          <w:lang w:val="hy-AM"/>
        </w:rPr>
        <w:t xml:space="preserve"> </w:t>
      </w:r>
      <w:r w:rsidR="00027489" w:rsidRPr="002C29B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29B0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ընդունումը  պայմա</w:t>
      </w:r>
      <w:r w:rsidRPr="002C29B0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4273ED" w:rsidRPr="002C29B0">
        <w:rPr>
          <w:rFonts w:ascii="GHEA Grapalat" w:hAnsi="GHEA Grapalat" w:cs="Arial"/>
          <w:sz w:val="24"/>
          <w:szCs w:val="24"/>
          <w:lang w:val="hy-AM"/>
        </w:rPr>
        <w:t>ՀՀ</w:t>
      </w:r>
      <w:r w:rsidR="004273ED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273ED" w:rsidRPr="002C29B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անհրաժեշտությամբ:</w:t>
      </w:r>
    </w:p>
    <w:p w:rsidR="00702D3D" w:rsidRPr="002C29B0" w:rsidRDefault="00702D3D" w:rsidP="00FB4F9A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C29B0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2C29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2C29B0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C29B0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:rsidR="00053BF6" w:rsidRPr="002C29B0" w:rsidRDefault="00B941BC" w:rsidP="00D240A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C29B0">
        <w:rPr>
          <w:rFonts w:ascii="GHEA Grapalat" w:hAnsi="GHEA Grapalat" w:cs="Arial"/>
          <w:sz w:val="24"/>
          <w:szCs w:val="24"/>
          <w:lang w:val="hy-AM"/>
        </w:rPr>
        <w:t xml:space="preserve">Նախագծով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է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ՀՀ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2022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բյուջեուվ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միջոցներն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A01C0" w:rsidRPr="002C29B0">
        <w:rPr>
          <w:rFonts w:ascii="GHEA Grapalat" w:hAnsi="GHEA Grapalat" w:cs="Arial"/>
          <w:sz w:val="24"/>
          <w:szCs w:val="24"/>
          <w:lang w:val="hy-AM"/>
        </w:rPr>
        <w:t>ուղղել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ՀՀ ազգանին անվտանգության մարմինների վարչական շենքերի կառուցման</w:t>
      </w:r>
      <w:r w:rsidR="001879C3">
        <w:rPr>
          <w:rFonts w:ascii="GHEA Grapalat" w:hAnsi="GHEA Grapalat" w:cs="Arial"/>
          <w:sz w:val="24"/>
          <w:szCs w:val="24"/>
          <w:lang w:val="fr-FR"/>
        </w:rPr>
        <w:t>,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օբյետների նախագծա</w:t>
      </w:r>
      <w:r w:rsidR="00D52813">
        <w:rPr>
          <w:rFonts w:ascii="GHEA Grapalat" w:hAnsi="GHEA Grapalat" w:cs="Arial"/>
          <w:sz w:val="24"/>
          <w:szCs w:val="24"/>
          <w:lang w:val="fr-FR"/>
        </w:rPr>
        <w:softHyphen/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>հետա</w:t>
      </w:r>
      <w:r w:rsidR="00D52813">
        <w:rPr>
          <w:rFonts w:ascii="GHEA Grapalat" w:hAnsi="GHEA Grapalat" w:cs="Arial"/>
          <w:sz w:val="24"/>
          <w:szCs w:val="24"/>
          <w:lang w:val="fr-FR"/>
        </w:rPr>
        <w:softHyphen/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>զոտական փաստաթղթերի պատրաստման համար համապատասխան ծառայու</w:t>
      </w:r>
      <w:r w:rsidR="00D52813">
        <w:rPr>
          <w:rFonts w:ascii="GHEA Grapalat" w:hAnsi="GHEA Grapalat" w:cs="Arial"/>
          <w:sz w:val="24"/>
          <w:szCs w:val="24"/>
          <w:lang w:val="fr-FR"/>
        </w:rPr>
        <w:softHyphen/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>թյունների ձեռքբերմանը, ինչպես նաև մասնակի ընթացիկ վերանարոգումներ</w:t>
      </w:r>
      <w:r w:rsidR="00FB4F9A">
        <w:rPr>
          <w:rFonts w:ascii="GHEA Grapalat" w:hAnsi="GHEA Grapalat" w:cs="Arial"/>
          <w:sz w:val="24"/>
          <w:szCs w:val="24"/>
          <w:lang w:val="fr-FR"/>
        </w:rPr>
        <w:t>ի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 xml:space="preserve"> իրակա</w:t>
      </w:r>
      <w:r w:rsidR="00D52813">
        <w:rPr>
          <w:rFonts w:ascii="GHEA Grapalat" w:hAnsi="GHEA Grapalat" w:cs="Arial"/>
          <w:sz w:val="24"/>
          <w:szCs w:val="24"/>
          <w:lang w:val="fr-FR"/>
        </w:rPr>
        <w:softHyphen/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>նացման</w:t>
      </w:r>
      <w:r w:rsidR="00D240A2">
        <w:rPr>
          <w:rFonts w:ascii="GHEA Grapalat" w:hAnsi="GHEA Grapalat" w:cs="Arial"/>
          <w:sz w:val="24"/>
          <w:szCs w:val="24"/>
          <w:lang w:val="fr-FR"/>
        </w:rPr>
        <w:t>ը</w:t>
      </w:r>
      <w:r w:rsidR="007A01C0" w:rsidRPr="002C29B0">
        <w:rPr>
          <w:rFonts w:ascii="GHEA Grapalat" w:hAnsi="GHEA Grapalat" w:cs="Arial"/>
          <w:sz w:val="24"/>
          <w:szCs w:val="24"/>
          <w:lang w:val="fr-FR"/>
        </w:rPr>
        <w:t>:</w:t>
      </w:r>
    </w:p>
    <w:p w:rsidR="00D240A2" w:rsidRPr="00D240A2" w:rsidRDefault="00D240A2" w:rsidP="00D240A2">
      <w:pPr>
        <w:tabs>
          <w:tab w:val="left" w:pos="10080"/>
        </w:tabs>
        <w:spacing w:after="0" w:line="360" w:lineRule="auto"/>
        <w:ind w:right="36" w:firstLine="720"/>
        <w:jc w:val="both"/>
        <w:rPr>
          <w:rFonts w:ascii="GHEA Grapalat" w:hAnsi="GHEA Grapalat"/>
          <w:bCs/>
          <w:color w:val="000000"/>
          <w:sz w:val="24"/>
          <w:szCs w:val="24"/>
          <w:lang w:val="es-ES_tradnl"/>
        </w:rPr>
      </w:pPr>
      <w:r w:rsidRPr="00D240A2">
        <w:rPr>
          <w:rFonts w:ascii="GHEA Grapalat" w:hAnsi="GHEA Grapalat" w:cs="Sylfaen"/>
          <w:sz w:val="24"/>
          <w:szCs w:val="24"/>
          <w:lang w:val="es-ES_tradnl"/>
        </w:rPr>
        <w:t>Որոշման</w:t>
      </w:r>
      <w:r w:rsidRPr="00D240A2">
        <w:rPr>
          <w:rFonts w:ascii="GHEA Grapalat" w:hAnsi="GHEA Grapalat"/>
          <w:color w:val="000000"/>
          <w:sz w:val="24"/>
          <w:szCs w:val="24"/>
          <w:lang w:val="fr-FR"/>
        </w:rPr>
        <w:t xml:space="preserve"> ընդունումից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հետո</w:t>
      </w:r>
      <w:r w:rsidRPr="00D240A2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պետական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եկամուտներում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և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ծախսերում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փոփոխու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softHyphen/>
        <w:t>թյուններ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  <w:r w:rsidRPr="00D240A2">
        <w:rPr>
          <w:rFonts w:ascii="GHEA Grapalat" w:hAnsi="GHEA Grapalat" w:cs="Sylfaen"/>
          <w:sz w:val="24"/>
          <w:szCs w:val="24"/>
          <w:lang w:val="es-ES_tradnl"/>
        </w:rPr>
        <w:t>չեն առաջանա:</w:t>
      </w:r>
      <w:r w:rsidRPr="00D240A2">
        <w:rPr>
          <w:rFonts w:ascii="GHEA Grapalat" w:hAnsi="GHEA Grapalat" w:cs="Times Armenian"/>
          <w:sz w:val="24"/>
          <w:szCs w:val="24"/>
          <w:lang w:val="es-ES_tradnl"/>
        </w:rPr>
        <w:t xml:space="preserve"> </w:t>
      </w:r>
    </w:p>
    <w:p w:rsidR="00702D3D" w:rsidRPr="002C29B0" w:rsidRDefault="00702D3D" w:rsidP="00D240A2">
      <w:pPr>
        <w:pStyle w:val="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C29B0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B941BC" w:rsidRPr="002C29B0" w:rsidRDefault="00985986" w:rsidP="00FB4F9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C29B0">
        <w:rPr>
          <w:rFonts w:ascii="GHEA Grapalat" w:eastAsia="Times New Roman" w:hAnsi="GHEA Grapalat" w:cs="Arial"/>
          <w:sz w:val="24"/>
          <w:szCs w:val="24"/>
          <w:lang w:val="fr-FR"/>
        </w:rPr>
        <w:t xml:space="preserve">Որոշման ընդունման արդյունքում ՀՀ ազգային անվտանգության ծառայության 2022 թվականի պետական բյուջեով նախատեսված միջոցները կուղղվեն կառավարության պահուսային ֆոնդին, ինչի հաշվին Հայաստանի Հանրապետության ազգային անվտանգության ծառայությանը կհատկացվի 120,400.00 հազ. դրամ, որի արդյունքում </w:t>
      </w:r>
      <w:r w:rsidRPr="002C29B0">
        <w:rPr>
          <w:rFonts w:ascii="GHEA Grapalat" w:eastAsia="Times New Roman" w:hAnsi="GHEA Grapalat" w:cs="Arial"/>
          <w:sz w:val="24"/>
          <w:szCs w:val="24"/>
          <w:lang w:val="fr-FR"/>
        </w:rPr>
        <w:lastRenderedPageBreak/>
        <w:t>առավել արդյունավետ կիրականացվեն ծառայության առջև դրված խնդիրների լուծման աշխատանքները</w:t>
      </w:r>
      <w:r w:rsidRPr="002C29B0">
        <w:rPr>
          <w:rFonts w:ascii="Cambria" w:eastAsia="Times New Roman" w:hAnsi="Cambria" w:cs="Cambria"/>
          <w:sz w:val="24"/>
          <w:szCs w:val="24"/>
          <w:lang w:val="fr-FR"/>
        </w:rPr>
        <w:t> </w:t>
      </w:r>
      <w:r w:rsidRPr="002C29B0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D240A2" w:rsidRPr="00D240A2" w:rsidRDefault="00D240A2" w:rsidP="00FB4F9A">
      <w:pPr>
        <w:spacing w:after="0" w:line="360" w:lineRule="auto"/>
        <w:ind w:right="-90"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bookmarkStart w:id="0" w:name="_GoBack"/>
      <w:bookmarkEnd w:id="0"/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 2050, Կառավարության 2021-2026թթ. ծրագիր, ոլորտային և/կամ այլ ռազ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</w:t>
      </w:r>
      <w:r w:rsidRPr="00D240A2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րություններ</w:t>
      </w:r>
    </w:p>
    <w:p w:rsidR="00150A94" w:rsidRDefault="00D240A2" w:rsidP="00FB4F9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   N ԱԺՈ-002-Ն որոշմամբ հաստատված Հայաստանի Հանրապետության կառավա</w:t>
      </w:r>
      <w:r w:rsidR="00D5281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րության (2021-2026թթ.) ծրագրի 1-ին գլխի «Ազգային անվտանգության մարմինների կայուն համա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կարգը» կետից: Համաձայն նշված կետի` ՀՀ ներքին և արտաքին անվտանգության, կայունու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մալրվող և հասարա</w:t>
      </w:r>
      <w:r w:rsidR="00D5281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կու</w:t>
      </w:r>
      <w:r w:rsidR="00D52813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t>թյան վստահությունը վայելող ազգային անվտանգության մարմինների առ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կայությունը: Հետախուզության, հակահետախուզության և ահաբեկչության դեմ պայքարի ուղղու</w:t>
      </w:r>
      <w:r w:rsidRPr="00D240A2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</w:t>
      </w:r>
    </w:p>
    <w:p w:rsidR="00D240A2" w:rsidRDefault="00D240A2" w:rsidP="00D240A2">
      <w:pPr>
        <w:spacing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D240A2" w:rsidRPr="00D240A2" w:rsidRDefault="00D240A2" w:rsidP="00D240A2">
      <w:pPr>
        <w:rPr>
          <w:sz w:val="24"/>
          <w:szCs w:val="24"/>
          <w:lang w:val="fr-FR"/>
        </w:rPr>
      </w:pPr>
      <w:r w:rsidRPr="00D240A2">
        <w:rPr>
          <w:rFonts w:ascii="GHEA Grapalat" w:hAnsi="GHEA Grapalat" w:cs="Sylfaen"/>
          <w:sz w:val="24"/>
          <w:szCs w:val="24"/>
        </w:rPr>
        <w:t>Ազգային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անվտանգության</w:t>
      </w:r>
      <w:r w:rsidRPr="00D240A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D240A2">
        <w:rPr>
          <w:rFonts w:ascii="GHEA Grapalat" w:hAnsi="GHEA Grapalat" w:cs="Sylfaen"/>
          <w:sz w:val="24"/>
          <w:szCs w:val="24"/>
        </w:rPr>
        <w:t>ծառայություն</w:t>
      </w:r>
    </w:p>
    <w:p w:rsidR="00D240A2" w:rsidRPr="00D240A2" w:rsidRDefault="00D240A2" w:rsidP="00D240A2">
      <w:pPr>
        <w:spacing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sectPr w:rsidR="00D240A2" w:rsidRPr="00D240A2" w:rsidSect="00FB4F9A">
      <w:headerReference w:type="default" r:id="rId6"/>
      <w:pgSz w:w="12240" w:h="15840"/>
      <w:pgMar w:top="720" w:right="900" w:bottom="900" w:left="135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301" w:rsidRDefault="00A20301" w:rsidP="00FB4F9A">
      <w:pPr>
        <w:spacing w:after="0" w:line="240" w:lineRule="auto"/>
      </w:pPr>
      <w:r>
        <w:separator/>
      </w:r>
    </w:p>
  </w:endnote>
  <w:endnote w:type="continuationSeparator" w:id="0">
    <w:p w:rsidR="00A20301" w:rsidRDefault="00A20301" w:rsidP="00FB4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301" w:rsidRDefault="00A20301" w:rsidP="00FB4F9A">
      <w:pPr>
        <w:spacing w:after="0" w:line="240" w:lineRule="auto"/>
      </w:pPr>
      <w:r>
        <w:separator/>
      </w:r>
    </w:p>
  </w:footnote>
  <w:footnote w:type="continuationSeparator" w:id="0">
    <w:p w:rsidR="00A20301" w:rsidRDefault="00A20301" w:rsidP="00FB4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47276"/>
      <w:docPartObj>
        <w:docPartGallery w:val="Page Numbers (Top of Page)"/>
        <w:docPartUnique/>
      </w:docPartObj>
    </w:sdtPr>
    <w:sdtContent>
      <w:p w:rsidR="00FB4F9A" w:rsidRDefault="00FB4F9A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B4F9A" w:rsidRDefault="00FB4F9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852"/>
    <w:rsid w:val="00027489"/>
    <w:rsid w:val="00033278"/>
    <w:rsid w:val="0003422F"/>
    <w:rsid w:val="00042BF3"/>
    <w:rsid w:val="00053BF6"/>
    <w:rsid w:val="000764C3"/>
    <w:rsid w:val="000D563F"/>
    <w:rsid w:val="001313B0"/>
    <w:rsid w:val="00150A94"/>
    <w:rsid w:val="00157527"/>
    <w:rsid w:val="001879C3"/>
    <w:rsid w:val="00211D76"/>
    <w:rsid w:val="002C29B0"/>
    <w:rsid w:val="00321ADB"/>
    <w:rsid w:val="003705F4"/>
    <w:rsid w:val="004273ED"/>
    <w:rsid w:val="00662E7B"/>
    <w:rsid w:val="006D546E"/>
    <w:rsid w:val="00702D3D"/>
    <w:rsid w:val="0078536F"/>
    <w:rsid w:val="00797656"/>
    <w:rsid w:val="007A01C0"/>
    <w:rsid w:val="007A2603"/>
    <w:rsid w:val="007B7F87"/>
    <w:rsid w:val="007E72B2"/>
    <w:rsid w:val="00803D8E"/>
    <w:rsid w:val="0084635F"/>
    <w:rsid w:val="008A1A93"/>
    <w:rsid w:val="008D1CBC"/>
    <w:rsid w:val="0092655D"/>
    <w:rsid w:val="00985986"/>
    <w:rsid w:val="00995C1C"/>
    <w:rsid w:val="009A4759"/>
    <w:rsid w:val="009B5921"/>
    <w:rsid w:val="00A17F5F"/>
    <w:rsid w:val="00A20301"/>
    <w:rsid w:val="00A2371F"/>
    <w:rsid w:val="00A81852"/>
    <w:rsid w:val="00AC133B"/>
    <w:rsid w:val="00B06E04"/>
    <w:rsid w:val="00B378D6"/>
    <w:rsid w:val="00B941BC"/>
    <w:rsid w:val="00B954D2"/>
    <w:rsid w:val="00C62280"/>
    <w:rsid w:val="00C8291E"/>
    <w:rsid w:val="00C918A0"/>
    <w:rsid w:val="00CA37E3"/>
    <w:rsid w:val="00CC6CA8"/>
    <w:rsid w:val="00CD75A1"/>
    <w:rsid w:val="00D240A2"/>
    <w:rsid w:val="00D4654F"/>
    <w:rsid w:val="00D52813"/>
    <w:rsid w:val="00DD7B63"/>
    <w:rsid w:val="00DE6C1B"/>
    <w:rsid w:val="00E269C1"/>
    <w:rsid w:val="00E70EBE"/>
    <w:rsid w:val="00F73557"/>
    <w:rsid w:val="00FB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7E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a3">
    <w:name w:val="Strong"/>
    <w:qFormat/>
    <w:rsid w:val="00CD75A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97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765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B4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B4F9A"/>
  </w:style>
  <w:style w:type="paragraph" w:styleId="a8">
    <w:name w:val="footer"/>
    <w:basedOn w:val="a"/>
    <w:link w:val="a9"/>
    <w:uiPriority w:val="99"/>
    <w:semiHidden/>
    <w:unhideWhenUsed/>
    <w:rsid w:val="00FB4F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B4F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2022-05-20T13:10:00Z</cp:lastPrinted>
  <dcterms:created xsi:type="dcterms:W3CDTF">2022-01-26T12:52:00Z</dcterms:created>
  <dcterms:modified xsi:type="dcterms:W3CDTF">2022-05-25T12:32:00Z</dcterms:modified>
</cp:coreProperties>
</file>