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2EC" w:rsidRPr="00447046" w:rsidRDefault="007672EC" w:rsidP="00FA066B">
      <w:pPr>
        <w:spacing w:line="360" w:lineRule="auto"/>
        <w:rPr>
          <w:rFonts w:ascii="GHEA Grapalat" w:hAnsi="GHEA Grapalat"/>
        </w:rPr>
      </w:pPr>
    </w:p>
    <w:p w:rsidR="007672EC" w:rsidRPr="00447046" w:rsidRDefault="007672EC" w:rsidP="00FA066B">
      <w:pPr>
        <w:pStyle w:val="NormalWeb"/>
        <w:shd w:val="clear" w:color="auto" w:fill="FFFFFF"/>
        <w:tabs>
          <w:tab w:val="left" w:pos="720"/>
        </w:tabs>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447046">
        <w:rPr>
          <w:rFonts w:ascii="GHEA Grapalat" w:hAnsi="GHEA Grapalat" w:cs="Calibri"/>
          <w:b/>
          <w:bCs/>
          <w:color w:val="000000"/>
          <w:lang w:val="hy-AM"/>
        </w:rPr>
        <w:t>ԱՄՓՈՓԱԹԵՐԹ</w:t>
      </w:r>
      <w:r w:rsidRPr="00447046">
        <w:rPr>
          <w:rFonts w:ascii="GHEA Grapalat" w:hAnsi="GHEA Grapalat" w:cs="Calibri"/>
          <w:b/>
          <w:bCs/>
          <w:color w:val="000000"/>
          <w:lang w:val="hy-AM"/>
        </w:rPr>
        <w:br/>
      </w:r>
      <w:r w:rsidRPr="00447046">
        <w:rPr>
          <w:rStyle w:val="Strong"/>
          <w:rFonts w:ascii="GHEA Grapalat" w:hAnsi="GHEA Grapalat"/>
          <w:bdr w:val="none" w:sz="0" w:space="0" w:color="auto" w:frame="1"/>
          <w:lang w:val="hy-AM"/>
        </w:rPr>
        <w:t>««ԱՌԵՎՏՐԻ ԵՎ ԾԱՌԱՅՈՒԹՅՈՒՆՆԵՐԻ ՄԱՍԻՆ» ՕՐԵՆՔՈՒՄ</w:t>
      </w:r>
      <w:r w:rsidRPr="00447046">
        <w:rPr>
          <w:rStyle w:val="Strong"/>
          <w:rFonts w:ascii="Calibri" w:hAnsi="Calibri" w:cs="Calibri"/>
          <w:bdr w:val="none" w:sz="0" w:space="0" w:color="auto" w:frame="1"/>
          <w:lang w:val="hy-AM"/>
        </w:rPr>
        <w:t> </w:t>
      </w:r>
      <w:r w:rsidRPr="00447046">
        <w:rPr>
          <w:rStyle w:val="Strong"/>
          <w:rFonts w:ascii="GHEA Grapalat" w:hAnsi="GHEA Grapalat"/>
          <w:bdr w:val="none" w:sz="0" w:space="0" w:color="auto" w:frame="1"/>
          <w:lang w:val="hy-AM"/>
        </w:rPr>
        <w:t>ԼՐԱՑՈՒՄ</w:t>
      </w:r>
      <w:r w:rsidR="008E5D32">
        <w:rPr>
          <w:rStyle w:val="Strong"/>
          <w:rFonts w:ascii="GHEA Grapalat" w:hAnsi="GHEA Grapalat"/>
          <w:bdr w:val="none" w:sz="0" w:space="0" w:color="auto" w:frame="1"/>
          <w:lang w:val="hy-AM"/>
        </w:rPr>
        <w:t>ՆԵՐ</w:t>
      </w:r>
      <w:r w:rsidRPr="00447046">
        <w:rPr>
          <w:rStyle w:val="Strong"/>
          <w:rFonts w:ascii="Calibri" w:hAnsi="Calibri" w:cs="Calibri"/>
          <w:bdr w:val="none" w:sz="0" w:space="0" w:color="auto" w:frame="1"/>
          <w:lang w:val="hy-AM"/>
        </w:rPr>
        <w:t> </w:t>
      </w:r>
      <w:r w:rsidRPr="00447046">
        <w:rPr>
          <w:rStyle w:val="Strong"/>
          <w:rFonts w:ascii="GHEA Grapalat" w:hAnsi="GHEA Grapalat"/>
          <w:bdr w:val="none" w:sz="0" w:space="0" w:color="auto" w:frame="1"/>
          <w:lang w:val="hy-AM"/>
        </w:rPr>
        <w:t>ԿԱՏԱՐԵԼՈՒ ՄԱՍԻՆ»</w:t>
      </w:r>
    </w:p>
    <w:p w:rsidR="007672EC" w:rsidRPr="00447046" w:rsidRDefault="007672EC" w:rsidP="00FA066B">
      <w:pPr>
        <w:spacing w:after="0" w:line="360" w:lineRule="auto"/>
        <w:ind w:firstLine="142"/>
        <w:jc w:val="center"/>
        <w:rPr>
          <w:rFonts w:ascii="GHEA Grapalat" w:eastAsia="Times New Roman" w:hAnsi="GHEA Grapalat" w:cs="Calibri"/>
          <w:b/>
          <w:bCs/>
          <w:color w:val="000000"/>
          <w:sz w:val="24"/>
          <w:szCs w:val="24"/>
          <w:lang w:val="hy-AM"/>
        </w:rPr>
      </w:pPr>
      <w:r w:rsidRPr="00447046">
        <w:rPr>
          <w:rFonts w:ascii="GHEA Grapalat" w:hAnsi="GHEA Grapalat" w:cs="GHEA Grapalat"/>
          <w:b/>
          <w:sz w:val="24"/>
          <w:szCs w:val="24"/>
          <w:lang w:val="hy-AM"/>
        </w:rPr>
        <w:t xml:space="preserve"> ՕՐԵՆՔԻ</w:t>
      </w:r>
      <w:r w:rsidRPr="00447046">
        <w:rPr>
          <w:rFonts w:ascii="GHEA Grapalat" w:hAnsi="GHEA Grapalat" w:cs="GHEA Grapalat"/>
          <w:b/>
          <w:bCs/>
          <w:sz w:val="24"/>
          <w:szCs w:val="24"/>
          <w:lang w:val="hy-AM"/>
        </w:rPr>
        <w:t xml:space="preserve"> ԵՎ</w:t>
      </w:r>
      <w:r w:rsidRPr="00447046">
        <w:rPr>
          <w:rFonts w:ascii="GHEA Grapalat" w:hAnsi="GHEA Grapalat"/>
          <w:b/>
          <w:sz w:val="24"/>
          <w:szCs w:val="24"/>
          <w:lang w:val="hy-AM"/>
        </w:rPr>
        <w:t xml:space="preserve"> «ՀԱՅԱՍՏԱՆԻ ՀԱՆՐԱՊԵՏՈՒԹՅԱՆ ՀԱՐԿԱՅԻՆ ՕՐԵՆՍԳՐՔՈՒՄ ԼՐԱՑՈՒՄ ԿԱՏԱՐԵԼՈՒ ՄԱՍԻՆ» ՕՐԵՆՔԻ ՆԱԽԱԳԾԵՐԻ</w:t>
      </w:r>
    </w:p>
    <w:p w:rsidR="007672EC" w:rsidRPr="00447046" w:rsidRDefault="007672EC" w:rsidP="00FA066B">
      <w:pPr>
        <w:spacing w:line="360" w:lineRule="auto"/>
        <w:rPr>
          <w:rFonts w:ascii="GHEA Grapalat" w:hAnsi="GHEA Grapalat"/>
          <w:lang w:val="hy-AM"/>
        </w:rPr>
      </w:pPr>
    </w:p>
    <w:tbl>
      <w:tblPr>
        <w:tblStyle w:val="TableGrid"/>
        <w:tblW w:w="14220" w:type="dxa"/>
        <w:tblInd w:w="-635" w:type="dxa"/>
        <w:tblLook w:val="04A0" w:firstRow="1" w:lastRow="0" w:firstColumn="1" w:lastColumn="0" w:noHBand="0" w:noVBand="1"/>
      </w:tblPr>
      <w:tblGrid>
        <w:gridCol w:w="8280"/>
        <w:gridCol w:w="5940"/>
      </w:tblGrid>
      <w:tr w:rsidR="00C24B64" w:rsidRPr="00447046" w:rsidTr="00C24B64">
        <w:trPr>
          <w:trHeight w:val="301"/>
        </w:trPr>
        <w:tc>
          <w:tcPr>
            <w:tcW w:w="82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24B64" w:rsidRPr="00447046" w:rsidRDefault="00C24B64" w:rsidP="00FA066B">
            <w:pPr>
              <w:spacing w:line="360" w:lineRule="auto"/>
              <w:jc w:val="center"/>
              <w:rPr>
                <w:rFonts w:ascii="GHEA Grapalat" w:hAnsi="GHEA Grapalat"/>
                <w:b/>
                <w:sz w:val="24"/>
                <w:szCs w:val="24"/>
                <w:lang w:val="hy-AM"/>
              </w:rPr>
            </w:pPr>
            <w:r w:rsidRPr="00447046">
              <w:rPr>
                <w:rFonts w:ascii="GHEA Grapalat" w:hAnsi="GHEA Grapalat"/>
                <w:b/>
                <w:sz w:val="24"/>
                <w:szCs w:val="24"/>
                <w:lang w:val="hy-AM"/>
              </w:rPr>
              <w:t>2</w:t>
            </w:r>
            <w:r w:rsidRPr="00447046">
              <w:rPr>
                <w:rFonts w:ascii="Cambria Math" w:hAnsi="Cambria Math" w:cs="Cambria Math"/>
                <w:b/>
                <w:sz w:val="24"/>
                <w:szCs w:val="24"/>
                <w:lang w:val="hy-AM"/>
              </w:rPr>
              <w:t>․</w:t>
            </w:r>
            <w:r w:rsidRPr="00447046">
              <w:rPr>
                <w:rFonts w:ascii="GHEA Grapalat" w:hAnsi="GHEA Grapalat" w:cs="Cambria Math"/>
                <w:b/>
                <w:sz w:val="24"/>
                <w:szCs w:val="24"/>
                <w:lang w:val="hy-AM"/>
              </w:rPr>
              <w:t xml:space="preserve"> ՄՏՍ Հայաստան ՓԲԸ</w:t>
            </w:r>
          </w:p>
          <w:p w:rsidR="00C24B64" w:rsidRPr="00447046" w:rsidRDefault="00C24B64" w:rsidP="00FA066B">
            <w:pPr>
              <w:spacing w:line="360" w:lineRule="auto"/>
              <w:jc w:val="center"/>
              <w:rPr>
                <w:rFonts w:ascii="GHEA Grapalat" w:hAnsi="GHEA Grapalat"/>
                <w:b/>
                <w:sz w:val="24"/>
                <w:szCs w:val="24"/>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4B64" w:rsidRPr="00447046" w:rsidRDefault="00C24B64" w:rsidP="00FA066B">
            <w:pPr>
              <w:spacing w:line="360" w:lineRule="auto"/>
              <w:ind w:firstLine="142"/>
              <w:jc w:val="center"/>
              <w:rPr>
                <w:rFonts w:ascii="GHEA Grapalat" w:hAnsi="GHEA Grapalat"/>
                <w:b/>
                <w:sz w:val="24"/>
                <w:szCs w:val="24"/>
              </w:rPr>
            </w:pPr>
            <w:r w:rsidRPr="00447046">
              <w:rPr>
                <w:rFonts w:ascii="GHEA Grapalat" w:hAnsi="GHEA Grapalat"/>
                <w:b/>
                <w:sz w:val="24"/>
                <w:szCs w:val="24"/>
              </w:rPr>
              <w:t>15.02.2022</w:t>
            </w:r>
            <w:r w:rsidRPr="00447046">
              <w:rPr>
                <w:rFonts w:ascii="GHEA Grapalat" w:hAnsi="GHEA Grapalat"/>
                <w:b/>
                <w:sz w:val="24"/>
                <w:szCs w:val="24"/>
                <w:lang w:val="hy-AM"/>
              </w:rPr>
              <w:t>թ</w:t>
            </w:r>
            <w:r w:rsidRPr="00447046">
              <w:rPr>
                <w:rFonts w:ascii="GHEA Grapalat" w:hAnsi="GHEA Grapalat"/>
                <w:b/>
                <w:sz w:val="24"/>
                <w:szCs w:val="24"/>
              </w:rPr>
              <w:t>.</w:t>
            </w:r>
          </w:p>
        </w:tc>
      </w:tr>
      <w:tr w:rsidR="00C24B64" w:rsidRPr="00447046" w:rsidTr="00C24B64">
        <w:trPr>
          <w:trHeight w:val="20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4B64" w:rsidRPr="00447046" w:rsidRDefault="00C24B64" w:rsidP="00FA066B">
            <w:pPr>
              <w:spacing w:line="360" w:lineRule="auto"/>
              <w:rPr>
                <w:rFonts w:ascii="GHEA Grapalat" w:hAnsi="GHEA Grapalat"/>
                <w:b/>
                <w:sz w:val="24"/>
                <w:szCs w:val="24"/>
              </w:rPr>
            </w:pPr>
          </w:p>
        </w:tc>
        <w:tc>
          <w:tcPr>
            <w:tcW w:w="594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C24B64" w:rsidRPr="00447046" w:rsidRDefault="00C24B64" w:rsidP="00FA066B">
            <w:pPr>
              <w:spacing w:line="360" w:lineRule="auto"/>
              <w:ind w:firstLine="142"/>
              <w:jc w:val="center"/>
              <w:rPr>
                <w:rFonts w:ascii="GHEA Grapalat" w:hAnsi="GHEA Grapalat"/>
                <w:b/>
                <w:sz w:val="24"/>
                <w:szCs w:val="24"/>
                <w:lang w:val="hy-AM"/>
              </w:rPr>
            </w:pPr>
            <w:r w:rsidRPr="00447046">
              <w:rPr>
                <w:rFonts w:ascii="GHEA Grapalat" w:hAnsi="GHEA Grapalat"/>
                <w:b/>
                <w:sz w:val="24"/>
                <w:szCs w:val="24"/>
              </w:rPr>
              <w:t>No MH/L220120/1.0/RY</w:t>
            </w:r>
          </w:p>
        </w:tc>
      </w:tr>
      <w:tr w:rsidR="00C24B64" w:rsidRPr="008E5D32" w:rsidTr="00C24B64">
        <w:trPr>
          <w:trHeight w:val="1266"/>
        </w:trPr>
        <w:tc>
          <w:tcPr>
            <w:tcW w:w="8280" w:type="dxa"/>
            <w:tcBorders>
              <w:top w:val="single" w:sz="4" w:space="0" w:color="auto"/>
              <w:left w:val="single" w:sz="4" w:space="0" w:color="auto"/>
              <w:bottom w:val="single" w:sz="4" w:space="0" w:color="auto"/>
              <w:right w:val="single" w:sz="4" w:space="0" w:color="auto"/>
            </w:tcBorders>
            <w:hideMark/>
          </w:tcPr>
          <w:p w:rsidR="00C24B64" w:rsidRPr="00447046" w:rsidRDefault="00C24B64" w:rsidP="00FA066B">
            <w:pPr>
              <w:pStyle w:val="ListParagraph"/>
              <w:numPr>
                <w:ilvl w:val="0"/>
                <w:numId w:val="1"/>
              </w:numPr>
              <w:spacing w:line="360" w:lineRule="auto"/>
              <w:ind w:left="0" w:firstLine="0"/>
              <w:jc w:val="both"/>
              <w:rPr>
                <w:rFonts w:ascii="GHEA Grapalat" w:hAnsi="GHEA Grapalat" w:cs="GHEA Grapalat"/>
                <w:bCs/>
                <w:sz w:val="24"/>
                <w:szCs w:val="24"/>
                <w:lang w:val="hy-AM"/>
              </w:rPr>
            </w:pPr>
            <w:r w:rsidRPr="00447046">
              <w:rPr>
                <w:rFonts w:ascii="GHEA Grapalat" w:hAnsi="GHEA Grapalat" w:cs="GHEA Grapalat"/>
                <w:bCs/>
                <w:sz w:val="24"/>
                <w:szCs w:val="24"/>
                <w:lang w:val="hy-AM"/>
              </w:rPr>
              <w:t>«</w:t>
            </w:r>
            <w:proofErr w:type="spellStart"/>
            <w:r w:rsidRPr="00447046">
              <w:rPr>
                <w:rFonts w:ascii="GHEA Grapalat" w:hAnsi="GHEA Grapalat" w:cs="GHEA Grapalat"/>
                <w:bCs/>
                <w:sz w:val="24"/>
                <w:szCs w:val="24"/>
                <w:lang w:val="hy-AM"/>
              </w:rPr>
              <w:t>Զեղչն</w:t>
            </w:r>
            <w:proofErr w:type="spellEnd"/>
            <w:r w:rsidRPr="00447046">
              <w:rPr>
                <w:rFonts w:ascii="GHEA Grapalat" w:hAnsi="GHEA Grapalat" w:cs="GHEA Grapalat"/>
                <w:bCs/>
                <w:sz w:val="24"/>
                <w:szCs w:val="24"/>
                <w:lang w:val="hy-AM"/>
              </w:rPr>
              <w:t xml:space="preserve"> ապրանքի իրացման կամ ծառայության մատուցման գործող գնի կարճաժամկետ նվազեցումն է, որն իրականացվում է ապրանքի կամ ծառայության գնի նվազեցման տոկոսային արտահայտման կամ նվազեցված գնի </w:t>
            </w:r>
            <w:proofErr w:type="spellStart"/>
            <w:r w:rsidRPr="00447046">
              <w:rPr>
                <w:rFonts w:ascii="GHEA Grapalat" w:hAnsi="GHEA Grapalat" w:cs="GHEA Grapalat"/>
                <w:bCs/>
                <w:sz w:val="24"/>
                <w:szCs w:val="24"/>
                <w:lang w:val="hy-AM"/>
              </w:rPr>
              <w:t>նշման</w:t>
            </w:r>
            <w:proofErr w:type="spellEnd"/>
            <w:r w:rsidRPr="00447046">
              <w:rPr>
                <w:rFonts w:ascii="GHEA Grapalat" w:hAnsi="GHEA Grapalat" w:cs="GHEA Grapalat"/>
                <w:bCs/>
                <w:sz w:val="24"/>
                <w:szCs w:val="24"/>
                <w:lang w:val="hy-AM"/>
              </w:rPr>
              <w:t xml:space="preserve"> մասին հրապարակային </w:t>
            </w:r>
            <w:proofErr w:type="spellStart"/>
            <w:r w:rsidRPr="00447046">
              <w:rPr>
                <w:rFonts w:ascii="GHEA Grapalat" w:hAnsi="GHEA Grapalat" w:cs="GHEA Grapalat"/>
                <w:bCs/>
                <w:sz w:val="24"/>
                <w:szCs w:val="24"/>
                <w:lang w:val="hy-AM"/>
              </w:rPr>
              <w:t>տեղեկացմամբ</w:t>
            </w:r>
            <w:proofErr w:type="spellEnd"/>
            <w:r w:rsidRPr="00447046">
              <w:rPr>
                <w:rFonts w:ascii="GHEA Grapalat" w:hAnsi="GHEA Grapalat" w:cs="GHEA Grapalat"/>
                <w:bCs/>
                <w:sz w:val="24"/>
                <w:szCs w:val="24"/>
                <w:lang w:val="hy-AM"/>
              </w:rPr>
              <w:t xml:space="preserve"> և ենթադրում է զեղչի ավարտից հետո մինչև զեղչի իրականացումը սահմանված գնի վերականգնում, բացառությամբ եթե այլ գնի սահմանումը պայմանավորված է տնտեսական պայմաններով (գործոններով)։»</w:t>
            </w:r>
          </w:p>
          <w:p w:rsidR="00C24B64" w:rsidRPr="00447046" w:rsidRDefault="00C24B64" w:rsidP="00FA066B">
            <w:pPr>
              <w:spacing w:line="360" w:lineRule="auto"/>
              <w:jc w:val="both"/>
              <w:rPr>
                <w:rFonts w:ascii="GHEA Grapalat" w:hAnsi="GHEA Grapalat" w:cs="GHEA Grapalat"/>
                <w:bCs/>
                <w:sz w:val="24"/>
                <w:szCs w:val="24"/>
                <w:lang w:val="hy-AM"/>
              </w:rPr>
            </w:pPr>
            <w:r w:rsidRPr="00447046">
              <w:rPr>
                <w:rFonts w:ascii="GHEA Grapalat" w:hAnsi="GHEA Grapalat" w:cs="GHEA Grapalat"/>
                <w:bCs/>
                <w:sz w:val="24"/>
                <w:szCs w:val="24"/>
                <w:lang w:val="hy-AM"/>
              </w:rPr>
              <w:lastRenderedPageBreak/>
              <w:t xml:space="preserve">Վերը շարադրված հոդվածի նշված կետը </w:t>
            </w:r>
            <w:proofErr w:type="spellStart"/>
            <w:r w:rsidRPr="00447046">
              <w:rPr>
                <w:rFonts w:ascii="GHEA Grapalat" w:hAnsi="GHEA Grapalat" w:cs="GHEA Grapalat"/>
                <w:bCs/>
                <w:sz w:val="24"/>
                <w:szCs w:val="24"/>
                <w:lang w:val="hy-AM"/>
              </w:rPr>
              <w:t>վերախմբագրվել</w:t>
            </w:r>
            <w:proofErr w:type="spellEnd"/>
            <w:r w:rsidRPr="00447046">
              <w:rPr>
                <w:rFonts w:ascii="GHEA Grapalat" w:hAnsi="GHEA Grapalat" w:cs="GHEA Grapalat"/>
                <w:bCs/>
                <w:sz w:val="24"/>
                <w:szCs w:val="24"/>
                <w:lang w:val="hy-AM"/>
              </w:rPr>
              <w:t xml:space="preserve"> է և արդեն նախատեսում է զեղչի ավարտից հետո մինչև զեղչի իրականացումը սահմանված գնի վերականգնման բացառության հնարավորություն, որը պետք է պայմանավորված լինի որոշակի տնտեսական պայմաններով և/կամ գործոններով: Այնուամենայնիվ, սահմանված </w:t>
            </w:r>
            <w:proofErr w:type="spellStart"/>
            <w:r w:rsidRPr="00447046">
              <w:rPr>
                <w:rFonts w:ascii="GHEA Grapalat" w:hAnsi="GHEA Grapalat" w:cs="GHEA Grapalat"/>
                <w:bCs/>
                <w:sz w:val="24"/>
                <w:szCs w:val="24"/>
                <w:lang w:val="hy-AM"/>
              </w:rPr>
              <w:t>բացառությունից</w:t>
            </w:r>
            <w:proofErr w:type="spellEnd"/>
            <w:r w:rsidRPr="00447046">
              <w:rPr>
                <w:rFonts w:ascii="GHEA Grapalat" w:hAnsi="GHEA Grapalat" w:cs="GHEA Grapalat"/>
                <w:bCs/>
                <w:sz w:val="24"/>
                <w:szCs w:val="24"/>
                <w:lang w:val="hy-AM"/>
              </w:rPr>
              <w:t xml:space="preserve"> պարզ չէ, թե որ պայմանների ամբողջությունը կամ որ հստակ տնտեսական գործոնի առկայությունը կարող է հիմք հանդիսանալ տնտեսվարող սուբյեկտի կողմից սկզբնական գնի </w:t>
            </w:r>
            <w:proofErr w:type="spellStart"/>
            <w:r w:rsidRPr="00447046">
              <w:rPr>
                <w:rFonts w:ascii="GHEA Grapalat" w:hAnsi="GHEA Grapalat" w:cs="GHEA Grapalat"/>
                <w:bCs/>
                <w:sz w:val="24"/>
                <w:szCs w:val="24"/>
                <w:lang w:val="hy-AM"/>
              </w:rPr>
              <w:t>չվերականգման</w:t>
            </w:r>
            <w:proofErr w:type="spellEnd"/>
            <w:r w:rsidRPr="00447046">
              <w:rPr>
                <w:rFonts w:ascii="GHEA Grapalat" w:hAnsi="GHEA Grapalat" w:cs="GHEA Grapalat"/>
                <w:bCs/>
                <w:sz w:val="24"/>
                <w:szCs w:val="24"/>
                <w:lang w:val="hy-AM"/>
              </w:rPr>
              <w:t xml:space="preserve"> համար: Ելնելով </w:t>
            </w:r>
            <w:proofErr w:type="spellStart"/>
            <w:r w:rsidRPr="00447046">
              <w:rPr>
                <w:rFonts w:ascii="GHEA Grapalat" w:hAnsi="GHEA Grapalat" w:cs="GHEA Grapalat"/>
                <w:bCs/>
                <w:sz w:val="24"/>
                <w:szCs w:val="24"/>
                <w:lang w:val="hy-AM"/>
              </w:rPr>
              <w:t>ՙՄՏՍ</w:t>
            </w:r>
            <w:proofErr w:type="spellEnd"/>
            <w:r w:rsidRPr="00447046">
              <w:rPr>
                <w:rFonts w:ascii="GHEA Grapalat" w:hAnsi="GHEA Grapalat" w:cs="GHEA Grapalat"/>
                <w:bCs/>
                <w:sz w:val="24"/>
                <w:szCs w:val="24"/>
                <w:lang w:val="hy-AM"/>
              </w:rPr>
              <w:t xml:space="preserve"> Հայաստան՚ ՓԲԸ-ի գործունեության ոլորտից՝ կարելի է ենթադրել, որ նման գործոններ են, օրինակ, ներքին շուկայական գների փոփոխությունը կամ համագործակցող մատակարար կազմակերպության կողմից գնային քաղաքականության փոփոխությունը (օրինակ՝ </w:t>
            </w:r>
            <w:proofErr w:type="spellStart"/>
            <w:r w:rsidRPr="00447046">
              <w:rPr>
                <w:rFonts w:ascii="GHEA Grapalat" w:hAnsi="GHEA Grapalat" w:cs="GHEA Grapalat"/>
                <w:bCs/>
                <w:sz w:val="24"/>
                <w:szCs w:val="24"/>
                <w:lang w:val="hy-AM"/>
              </w:rPr>
              <w:t>Apple</w:t>
            </w:r>
            <w:proofErr w:type="spellEnd"/>
            <w:r w:rsidRPr="00447046">
              <w:rPr>
                <w:rFonts w:ascii="GHEA Grapalat" w:hAnsi="GHEA Grapalat" w:cs="GHEA Grapalat"/>
                <w:bCs/>
                <w:sz w:val="24"/>
                <w:szCs w:val="24"/>
                <w:lang w:val="hy-AM"/>
              </w:rPr>
              <w:t xml:space="preserve"> կամ </w:t>
            </w:r>
            <w:proofErr w:type="spellStart"/>
            <w:r w:rsidRPr="00447046">
              <w:rPr>
                <w:rFonts w:ascii="GHEA Grapalat" w:hAnsi="GHEA Grapalat" w:cs="GHEA Grapalat"/>
                <w:bCs/>
                <w:sz w:val="24"/>
                <w:szCs w:val="24"/>
                <w:lang w:val="hy-AM"/>
              </w:rPr>
              <w:t>Samsung</w:t>
            </w:r>
            <w:proofErr w:type="spellEnd"/>
            <w:r w:rsidRPr="00447046">
              <w:rPr>
                <w:rFonts w:ascii="GHEA Grapalat" w:hAnsi="GHEA Grapalat" w:cs="GHEA Grapalat"/>
                <w:bCs/>
                <w:sz w:val="24"/>
                <w:szCs w:val="24"/>
                <w:lang w:val="hy-AM"/>
              </w:rPr>
              <w:t xml:space="preserve"> </w:t>
            </w:r>
            <w:proofErr w:type="spellStart"/>
            <w:r w:rsidRPr="00447046">
              <w:rPr>
                <w:rFonts w:ascii="GHEA Grapalat" w:hAnsi="GHEA Grapalat" w:cs="GHEA Grapalat"/>
                <w:bCs/>
                <w:sz w:val="24"/>
                <w:szCs w:val="24"/>
                <w:lang w:val="hy-AM"/>
              </w:rPr>
              <w:t>ապրանքանիշների</w:t>
            </w:r>
            <w:proofErr w:type="spellEnd"/>
            <w:r w:rsidRPr="00447046">
              <w:rPr>
                <w:rFonts w:ascii="GHEA Grapalat" w:hAnsi="GHEA Grapalat" w:cs="GHEA Grapalat"/>
                <w:bCs/>
                <w:sz w:val="24"/>
                <w:szCs w:val="24"/>
                <w:lang w:val="hy-AM"/>
              </w:rPr>
              <w:t xml:space="preserve"> հեռախոսների դեպքում գները, դրանց հետագա փոփոխությունները և/կամ զեղչերը </w:t>
            </w:r>
            <w:proofErr w:type="spellStart"/>
            <w:r w:rsidRPr="00447046">
              <w:rPr>
                <w:rFonts w:ascii="GHEA Grapalat" w:hAnsi="GHEA Grapalat" w:cs="GHEA Grapalat"/>
                <w:bCs/>
                <w:sz w:val="24"/>
                <w:szCs w:val="24"/>
                <w:lang w:val="hy-AM"/>
              </w:rPr>
              <w:t>թելադրվում</w:t>
            </w:r>
            <w:proofErr w:type="spellEnd"/>
            <w:r w:rsidRPr="00447046">
              <w:rPr>
                <w:rFonts w:ascii="GHEA Grapalat" w:hAnsi="GHEA Grapalat" w:cs="GHEA Grapalat"/>
                <w:bCs/>
                <w:sz w:val="24"/>
                <w:szCs w:val="24"/>
                <w:lang w:val="hy-AM"/>
              </w:rPr>
              <w:t xml:space="preserve"> են մատակարարների կողմից, և մենք հնարավորություն չունենք այդ փոփոխությունների վրա ազդելու՝ հիմք ընդունելով շրջանակային պայմանագրերով սահմանված կարգավորումները: Այս մոտեցումը կիրառվում է վերը նշված և որոշ այլ </w:t>
            </w:r>
            <w:proofErr w:type="spellStart"/>
            <w:r w:rsidRPr="00447046">
              <w:rPr>
                <w:rFonts w:ascii="GHEA Grapalat" w:hAnsi="GHEA Grapalat" w:cs="GHEA Grapalat"/>
                <w:bCs/>
                <w:sz w:val="24"/>
                <w:szCs w:val="24"/>
                <w:lang w:val="hy-AM"/>
              </w:rPr>
              <w:t>ապրանքանիշների</w:t>
            </w:r>
            <w:proofErr w:type="spellEnd"/>
            <w:r w:rsidRPr="00447046">
              <w:rPr>
                <w:rFonts w:ascii="GHEA Grapalat" w:hAnsi="GHEA Grapalat" w:cs="GHEA Grapalat"/>
                <w:bCs/>
                <w:sz w:val="24"/>
                <w:szCs w:val="24"/>
                <w:lang w:val="hy-AM"/>
              </w:rPr>
              <w:t xml:space="preserve"> կողմից տարբեր </w:t>
            </w:r>
            <w:r w:rsidRPr="00447046">
              <w:rPr>
                <w:rFonts w:ascii="GHEA Grapalat" w:hAnsi="GHEA Grapalat" w:cs="GHEA Grapalat"/>
                <w:bCs/>
                <w:sz w:val="24"/>
                <w:szCs w:val="24"/>
                <w:lang w:val="hy-AM"/>
              </w:rPr>
              <w:lastRenderedPageBreak/>
              <w:t xml:space="preserve">երկրներում գործող </w:t>
            </w:r>
            <w:proofErr w:type="spellStart"/>
            <w:r w:rsidRPr="00447046">
              <w:rPr>
                <w:rFonts w:ascii="GHEA Grapalat" w:hAnsi="GHEA Grapalat" w:cs="GHEA Grapalat"/>
                <w:bCs/>
                <w:sz w:val="24"/>
                <w:szCs w:val="24"/>
                <w:lang w:val="hy-AM"/>
              </w:rPr>
              <w:t>վերավաճառողների</w:t>
            </w:r>
            <w:proofErr w:type="spellEnd"/>
            <w:r w:rsidRPr="00447046">
              <w:rPr>
                <w:rFonts w:ascii="GHEA Grapalat" w:hAnsi="GHEA Grapalat" w:cs="GHEA Grapalat"/>
                <w:bCs/>
                <w:sz w:val="24"/>
                <w:szCs w:val="24"/>
                <w:lang w:val="hy-AM"/>
              </w:rPr>
              <w:t xml:space="preserve"> հետ համագործակցության շրջանակում): Այնուամենայնիվ, ցանկանում ենք ընդգծել, որ իրավական հստակության բացակայության պատճառով հնարավոր չի լինի նշված կետի </w:t>
            </w:r>
            <w:proofErr w:type="spellStart"/>
            <w:r w:rsidRPr="00447046">
              <w:rPr>
                <w:rFonts w:ascii="GHEA Grapalat" w:hAnsi="GHEA Grapalat" w:cs="GHEA Grapalat"/>
                <w:bCs/>
                <w:sz w:val="24"/>
                <w:szCs w:val="24"/>
                <w:lang w:val="hy-AM"/>
              </w:rPr>
              <w:t>կիրառելիությունը</w:t>
            </w:r>
            <w:proofErr w:type="spellEnd"/>
            <w:r w:rsidRPr="00447046">
              <w:rPr>
                <w:rFonts w:ascii="GHEA Grapalat" w:hAnsi="GHEA Grapalat" w:cs="GHEA Grapalat"/>
                <w:bCs/>
                <w:sz w:val="24"/>
                <w:szCs w:val="24"/>
                <w:lang w:val="hy-AM"/>
              </w:rPr>
              <w:t xml:space="preserve">: Հաշվի առնելով վերոգրյալը՝ խնդրում ենք պարզաբանել և նշել վերոհիշյալ կետով սահմանված տնտեսական գործոնների օրինակներ (ոչ սպառիչ), որոնք կարող են օգտագործվել որպես ուղեցույց համապատասխան բացառության կիրառման համար: Այդպիսով հնարավոր կլինի խուսափել իրավական ակտի </w:t>
            </w:r>
            <w:proofErr w:type="spellStart"/>
            <w:r w:rsidRPr="00447046">
              <w:rPr>
                <w:rFonts w:ascii="GHEA Grapalat" w:hAnsi="GHEA Grapalat" w:cs="GHEA Grapalat"/>
                <w:bCs/>
                <w:sz w:val="24"/>
                <w:szCs w:val="24"/>
                <w:lang w:val="hy-AM"/>
              </w:rPr>
              <w:t>տարընթերցումից</w:t>
            </w:r>
            <w:proofErr w:type="spellEnd"/>
            <w:r w:rsidRPr="00447046">
              <w:rPr>
                <w:rFonts w:ascii="GHEA Grapalat" w:hAnsi="GHEA Grapalat" w:cs="GHEA Grapalat"/>
                <w:bCs/>
                <w:sz w:val="24"/>
                <w:szCs w:val="24"/>
                <w:lang w:val="hy-AM"/>
              </w:rPr>
              <w:t>:</w:t>
            </w:r>
          </w:p>
        </w:tc>
        <w:tc>
          <w:tcPr>
            <w:tcW w:w="5940" w:type="dxa"/>
            <w:tcBorders>
              <w:top w:val="single" w:sz="4" w:space="0" w:color="auto"/>
              <w:left w:val="single" w:sz="4" w:space="0" w:color="auto"/>
              <w:bottom w:val="single" w:sz="4" w:space="0" w:color="auto"/>
              <w:right w:val="single" w:sz="4" w:space="0" w:color="auto"/>
            </w:tcBorders>
            <w:hideMark/>
          </w:tcPr>
          <w:p w:rsidR="00C24B64" w:rsidRPr="00447046" w:rsidRDefault="00C24B64" w:rsidP="00FA066B">
            <w:pPr>
              <w:spacing w:line="360" w:lineRule="auto"/>
              <w:ind w:left="720" w:hanging="720"/>
              <w:contextualSpacing/>
              <w:jc w:val="both"/>
              <w:rPr>
                <w:rFonts w:ascii="GHEA Grapalat" w:eastAsia="Times New Roman" w:hAnsi="GHEA Grapalat" w:cs="Times New Roman"/>
                <w:b/>
                <w:sz w:val="24"/>
                <w:szCs w:val="24"/>
                <w:lang w:val="hy-AM"/>
              </w:rPr>
            </w:pPr>
            <w:r w:rsidRPr="00447046">
              <w:rPr>
                <w:rFonts w:ascii="GHEA Grapalat" w:eastAsia="Times New Roman" w:hAnsi="GHEA Grapalat" w:cs="Times New Roman"/>
                <w:b/>
                <w:sz w:val="24"/>
                <w:szCs w:val="24"/>
                <w:lang w:val="hy-AM"/>
              </w:rPr>
              <w:lastRenderedPageBreak/>
              <w:t>Չի ընդունվել</w:t>
            </w:r>
          </w:p>
          <w:p w:rsidR="00C24B64" w:rsidRPr="00447046" w:rsidRDefault="00C24B64" w:rsidP="00FA066B">
            <w:pPr>
              <w:spacing w:line="360" w:lineRule="auto"/>
              <w:contextualSpacing/>
              <w:jc w:val="both"/>
              <w:rPr>
                <w:rFonts w:ascii="GHEA Grapalat" w:eastAsia="Times New Roman" w:hAnsi="GHEA Grapalat" w:cs="Times New Roman"/>
                <w:sz w:val="24"/>
                <w:szCs w:val="24"/>
                <w:lang w:val="hy-AM"/>
              </w:rPr>
            </w:pPr>
            <w:r w:rsidRPr="00447046">
              <w:rPr>
                <w:rFonts w:ascii="GHEA Grapalat" w:eastAsia="Times New Roman" w:hAnsi="GHEA Grapalat" w:cs="Times New Roman"/>
                <w:sz w:val="24"/>
                <w:szCs w:val="24"/>
                <w:lang w:val="hy-AM"/>
              </w:rPr>
              <w:t>«Տնտեսական մրցակցության պաշտպանության մասին»</w:t>
            </w:r>
            <w:bookmarkStart w:id="0" w:name="_GoBack"/>
            <w:bookmarkEnd w:id="0"/>
            <w:r w:rsidRPr="00447046">
              <w:rPr>
                <w:rFonts w:ascii="GHEA Grapalat" w:eastAsia="Times New Roman" w:hAnsi="GHEA Grapalat" w:cs="Times New Roman"/>
                <w:sz w:val="24"/>
                <w:szCs w:val="24"/>
                <w:lang w:val="hy-AM"/>
              </w:rPr>
              <w:t xml:space="preserve"> օրենքի 3-րդ հոդվածի 1-ին մասին 21-րդ պարբերությամբ</w:t>
            </w:r>
            <w:r w:rsidRPr="00447046">
              <w:rPr>
                <w:rFonts w:ascii="GHEA Grapalat" w:eastAsia="Times New Roman" w:hAnsi="GHEA Grapalat" w:cs="Times New Roman"/>
                <w:bCs/>
                <w:sz w:val="24"/>
                <w:szCs w:val="24"/>
                <w:lang w:val="hy-AM"/>
              </w:rPr>
              <w:t xml:space="preserve"> </w:t>
            </w:r>
            <w:r w:rsidRPr="00447046">
              <w:rPr>
                <w:rFonts w:ascii="GHEA Grapalat" w:eastAsia="Times New Roman" w:hAnsi="GHEA Grapalat" w:cs="Times New Roman"/>
                <w:sz w:val="24"/>
                <w:szCs w:val="24"/>
                <w:lang w:val="hy-AM"/>
              </w:rPr>
              <w:t>սահմանված է</w:t>
            </w:r>
            <w:r w:rsidRPr="00447046">
              <w:rPr>
                <w:rFonts w:ascii="GHEA Grapalat" w:eastAsia="Times New Roman" w:hAnsi="GHEA Grapalat" w:cs="Times New Roman"/>
                <w:bCs/>
                <w:sz w:val="24"/>
                <w:szCs w:val="24"/>
                <w:lang w:val="hy-AM"/>
              </w:rPr>
              <w:t xml:space="preserve"> տնտեսական պայմաններ (գործոններ)</w:t>
            </w:r>
            <w:r w:rsidRPr="00447046">
              <w:rPr>
                <w:rFonts w:ascii="GHEA Grapalat" w:eastAsia="Times New Roman" w:hAnsi="GHEA Grapalat" w:cs="Times New Roman"/>
                <w:sz w:val="24"/>
                <w:szCs w:val="24"/>
                <w:lang w:val="hy-AM"/>
              </w:rPr>
              <w:t xml:space="preserve"> հասկացությունը։ Հարկ ենք համարում նշել, որ յուրաքանչյուր դեպք քննարկվում է օրենսդրական կարգավորման լույսի ներքո՝ կախված կոնկրետ փաստական </w:t>
            </w:r>
            <w:r w:rsidR="00336BE4" w:rsidRPr="00447046">
              <w:rPr>
                <w:rFonts w:ascii="GHEA Grapalat" w:eastAsia="Times New Roman" w:hAnsi="GHEA Grapalat" w:cs="Times New Roman"/>
                <w:sz w:val="24"/>
                <w:szCs w:val="24"/>
                <w:lang w:val="hy-AM"/>
              </w:rPr>
              <w:t>հանգամանքներից</w:t>
            </w:r>
            <w:r w:rsidRPr="00447046">
              <w:rPr>
                <w:rFonts w:ascii="GHEA Grapalat" w:eastAsia="Times New Roman" w:hAnsi="GHEA Grapalat" w:cs="Times New Roman"/>
                <w:sz w:val="24"/>
                <w:szCs w:val="24"/>
                <w:lang w:val="hy-AM"/>
              </w:rPr>
              <w:t xml:space="preserve">։ </w:t>
            </w:r>
          </w:p>
          <w:p w:rsidR="00336BE4" w:rsidRPr="00447046" w:rsidRDefault="00336BE4" w:rsidP="00FA066B">
            <w:pPr>
              <w:spacing w:line="360" w:lineRule="auto"/>
              <w:contextualSpacing/>
              <w:jc w:val="both"/>
              <w:rPr>
                <w:rFonts w:ascii="GHEA Grapalat" w:eastAsia="Times New Roman" w:hAnsi="GHEA Grapalat" w:cs="Times New Roman"/>
                <w:b/>
                <w:sz w:val="24"/>
                <w:szCs w:val="24"/>
                <w:lang w:val="hy-AM"/>
              </w:rPr>
            </w:pPr>
            <w:r w:rsidRPr="00447046">
              <w:rPr>
                <w:rFonts w:ascii="GHEA Grapalat" w:eastAsia="Times New Roman" w:hAnsi="GHEA Grapalat" w:cs="Times New Roman"/>
                <w:sz w:val="24"/>
                <w:szCs w:val="24"/>
                <w:lang w:val="hy-AM"/>
              </w:rPr>
              <w:lastRenderedPageBreak/>
              <w:t>Հարկ է նշել, որ տնտեսական պայմանների (գործոնների) վերաբերյալ կարգավորումներ նախատեսված են Մրցակցության պաշտպանության հանձնաժողովի 2021 թվականի դեկտեմբերի 23-ի ««Չհիմնավորված բարձր գնի և չհիմնավորված ցածր գնի որոշման կարգը սահմանելու մասին» թիվ 381-Ն որոշմամբ։</w:t>
            </w:r>
          </w:p>
        </w:tc>
      </w:tr>
      <w:tr w:rsidR="00C24B64" w:rsidRPr="008E5D32" w:rsidTr="00C24B64">
        <w:trPr>
          <w:trHeight w:val="1266"/>
        </w:trPr>
        <w:tc>
          <w:tcPr>
            <w:tcW w:w="8280" w:type="dxa"/>
            <w:tcBorders>
              <w:top w:val="single" w:sz="4" w:space="0" w:color="auto"/>
              <w:left w:val="single" w:sz="4" w:space="0" w:color="auto"/>
              <w:bottom w:val="single" w:sz="4" w:space="0" w:color="auto"/>
              <w:right w:val="single" w:sz="4" w:space="0" w:color="auto"/>
            </w:tcBorders>
            <w:hideMark/>
          </w:tcPr>
          <w:p w:rsidR="00C24B64" w:rsidRPr="00447046" w:rsidRDefault="00336BE4" w:rsidP="00FA066B">
            <w:pPr>
              <w:pStyle w:val="ListParagraph"/>
              <w:numPr>
                <w:ilvl w:val="0"/>
                <w:numId w:val="1"/>
              </w:numPr>
              <w:spacing w:line="360" w:lineRule="auto"/>
              <w:ind w:left="99" w:firstLine="0"/>
              <w:jc w:val="both"/>
              <w:rPr>
                <w:rFonts w:ascii="GHEA Grapalat" w:hAnsi="GHEA Grapalat" w:cs="GHEA Grapalat"/>
                <w:bCs/>
                <w:sz w:val="24"/>
                <w:szCs w:val="24"/>
                <w:lang w:val="hy-AM"/>
              </w:rPr>
            </w:pPr>
            <w:r w:rsidRPr="00447046">
              <w:rPr>
                <w:rFonts w:ascii="GHEA Grapalat" w:hAnsi="GHEA Grapalat" w:cs="GHEA Grapalat"/>
                <w:bCs/>
                <w:sz w:val="24"/>
                <w:szCs w:val="24"/>
                <w:lang w:val="hy-AM"/>
              </w:rPr>
              <w:lastRenderedPageBreak/>
              <w:t xml:space="preserve">Ընկերությունը խնդրել է </w:t>
            </w:r>
            <w:r w:rsidR="00C24B64" w:rsidRPr="00447046">
              <w:rPr>
                <w:rFonts w:ascii="GHEA Grapalat" w:hAnsi="GHEA Grapalat" w:cs="GHEA Grapalat"/>
                <w:bCs/>
                <w:sz w:val="24"/>
                <w:szCs w:val="24"/>
                <w:lang w:val="hy-AM"/>
              </w:rPr>
              <w:t xml:space="preserve">պարզաբանել, արդյոք առանց որևէ զեղչի կամ ակցիայի մասին հայտարարության տնտեսվարող սուբյեկտի կողմից իր պաշտոնական </w:t>
            </w:r>
            <w:proofErr w:type="spellStart"/>
            <w:r w:rsidR="00C24B64" w:rsidRPr="00447046">
              <w:rPr>
                <w:rFonts w:ascii="GHEA Grapalat" w:hAnsi="GHEA Grapalat" w:cs="GHEA Grapalat"/>
                <w:bCs/>
                <w:sz w:val="24"/>
                <w:szCs w:val="24"/>
                <w:lang w:val="hy-AM"/>
              </w:rPr>
              <w:t>կայքում</w:t>
            </w:r>
            <w:proofErr w:type="spellEnd"/>
            <w:r w:rsidR="00C24B64" w:rsidRPr="00447046">
              <w:rPr>
                <w:rFonts w:ascii="GHEA Grapalat" w:hAnsi="GHEA Grapalat" w:cs="GHEA Grapalat"/>
                <w:bCs/>
                <w:sz w:val="24"/>
                <w:szCs w:val="24"/>
                <w:lang w:val="hy-AM"/>
              </w:rPr>
              <w:t xml:space="preserve"> հին և նոր գների նշումը </w:t>
            </w:r>
            <w:proofErr w:type="spellStart"/>
            <w:r w:rsidR="00C24B64" w:rsidRPr="00447046">
              <w:rPr>
                <w:rFonts w:ascii="GHEA Grapalat" w:hAnsi="GHEA Grapalat" w:cs="GHEA Grapalat"/>
                <w:bCs/>
                <w:sz w:val="24"/>
                <w:szCs w:val="24"/>
                <w:lang w:val="hy-AM"/>
              </w:rPr>
              <w:t>համարվու՞մ</w:t>
            </w:r>
            <w:proofErr w:type="spellEnd"/>
            <w:r w:rsidR="00C24B64" w:rsidRPr="00447046">
              <w:rPr>
                <w:rFonts w:ascii="GHEA Grapalat" w:hAnsi="GHEA Grapalat" w:cs="GHEA Grapalat"/>
                <w:bCs/>
                <w:sz w:val="24"/>
                <w:szCs w:val="24"/>
                <w:lang w:val="hy-AM"/>
              </w:rPr>
              <w:t xml:space="preserve"> է զեղչ, թե՞ գնի իջեցում:</w:t>
            </w:r>
          </w:p>
        </w:tc>
        <w:tc>
          <w:tcPr>
            <w:tcW w:w="5940" w:type="dxa"/>
            <w:tcBorders>
              <w:top w:val="single" w:sz="4" w:space="0" w:color="auto"/>
              <w:left w:val="single" w:sz="4" w:space="0" w:color="auto"/>
              <w:bottom w:val="single" w:sz="4" w:space="0" w:color="auto"/>
              <w:right w:val="single" w:sz="4" w:space="0" w:color="auto"/>
            </w:tcBorders>
            <w:hideMark/>
          </w:tcPr>
          <w:p w:rsidR="00C24B64" w:rsidRPr="00447046" w:rsidRDefault="00C24B64" w:rsidP="00FA066B">
            <w:pPr>
              <w:spacing w:line="360" w:lineRule="auto"/>
              <w:contextualSpacing/>
              <w:jc w:val="both"/>
              <w:rPr>
                <w:rFonts w:ascii="GHEA Grapalat" w:eastAsia="Times New Roman" w:hAnsi="GHEA Grapalat" w:cs="Times New Roman"/>
                <w:sz w:val="24"/>
                <w:szCs w:val="24"/>
                <w:lang w:val="hy-AM"/>
              </w:rPr>
            </w:pPr>
            <w:r w:rsidRPr="00447046">
              <w:rPr>
                <w:rFonts w:ascii="GHEA Grapalat" w:eastAsia="Times New Roman" w:hAnsi="GHEA Grapalat" w:cs="Times New Roman"/>
                <w:sz w:val="24"/>
                <w:szCs w:val="24"/>
                <w:lang w:val="hy-AM"/>
              </w:rPr>
              <w:t xml:space="preserve">Նախագծի 15.5-րդ հոդվածի 2-րդ մասի </w:t>
            </w:r>
            <w:r w:rsidR="00CF5CAD" w:rsidRPr="00447046">
              <w:rPr>
                <w:rFonts w:ascii="GHEA Grapalat" w:eastAsia="Times New Roman" w:hAnsi="GHEA Grapalat" w:cs="Times New Roman"/>
                <w:sz w:val="24"/>
                <w:szCs w:val="24"/>
                <w:lang w:val="hy-AM"/>
              </w:rPr>
              <w:t xml:space="preserve">կարգավորումից բխում </w:t>
            </w:r>
            <w:r w:rsidR="00336BE4" w:rsidRPr="00447046">
              <w:rPr>
                <w:rFonts w:ascii="GHEA Grapalat" w:eastAsia="Times New Roman" w:hAnsi="GHEA Grapalat" w:cs="Times New Roman"/>
                <w:sz w:val="24"/>
                <w:szCs w:val="24"/>
                <w:lang w:val="hy-AM"/>
              </w:rPr>
              <w:t xml:space="preserve">է, որ </w:t>
            </w:r>
            <w:r w:rsidRPr="00447046">
              <w:rPr>
                <w:rFonts w:ascii="GHEA Grapalat" w:eastAsia="Times New Roman" w:hAnsi="GHEA Grapalat" w:cs="Times New Roman"/>
                <w:sz w:val="24"/>
                <w:szCs w:val="24"/>
                <w:lang w:val="hy-AM"/>
              </w:rPr>
              <w:t xml:space="preserve">նկարագրված իրավիճակում, երբ </w:t>
            </w:r>
            <w:r w:rsidRPr="00447046">
              <w:rPr>
                <w:rFonts w:ascii="GHEA Grapalat" w:hAnsi="GHEA Grapalat" w:cs="GHEA Grapalat"/>
                <w:bCs/>
                <w:sz w:val="24"/>
                <w:szCs w:val="24"/>
                <w:lang w:val="hy-AM"/>
              </w:rPr>
              <w:t xml:space="preserve">տնտեսավարող սուբյեկտը իր պաշտոնական </w:t>
            </w:r>
            <w:proofErr w:type="spellStart"/>
            <w:r w:rsidRPr="00447046">
              <w:rPr>
                <w:rFonts w:ascii="GHEA Grapalat" w:hAnsi="GHEA Grapalat" w:cs="GHEA Grapalat"/>
                <w:bCs/>
                <w:sz w:val="24"/>
                <w:szCs w:val="24"/>
                <w:lang w:val="hy-AM"/>
              </w:rPr>
              <w:t>կայքում</w:t>
            </w:r>
            <w:proofErr w:type="spellEnd"/>
            <w:r w:rsidRPr="00447046">
              <w:rPr>
                <w:rFonts w:ascii="GHEA Grapalat" w:hAnsi="GHEA Grapalat" w:cs="GHEA Grapalat"/>
                <w:bCs/>
                <w:sz w:val="24"/>
                <w:szCs w:val="24"/>
                <w:lang w:val="hy-AM"/>
              </w:rPr>
              <w:t xml:space="preserve"> հին և նոր գների նշումով հայտարարություն է տարածում, ապա այն իր բնույթով համապատասխանում է Նախագծով  զեղչի համար առկա </w:t>
            </w:r>
            <w:proofErr w:type="spellStart"/>
            <w:r w:rsidRPr="00447046">
              <w:rPr>
                <w:rFonts w:ascii="GHEA Grapalat" w:hAnsi="GHEA Grapalat" w:cs="GHEA Grapalat"/>
                <w:bCs/>
                <w:sz w:val="24"/>
                <w:szCs w:val="24"/>
                <w:lang w:val="hy-AM"/>
              </w:rPr>
              <w:t>նախապայմաններին</w:t>
            </w:r>
            <w:proofErr w:type="spellEnd"/>
            <w:r w:rsidRPr="00447046">
              <w:rPr>
                <w:rFonts w:ascii="GHEA Grapalat" w:hAnsi="GHEA Grapalat" w:cs="GHEA Grapalat"/>
                <w:bCs/>
                <w:sz w:val="24"/>
                <w:szCs w:val="24"/>
                <w:lang w:val="hy-AM"/>
              </w:rPr>
              <w:t>։</w:t>
            </w:r>
          </w:p>
        </w:tc>
      </w:tr>
      <w:tr w:rsidR="00C24B64" w:rsidRPr="008E5D32" w:rsidTr="00C24B64">
        <w:trPr>
          <w:trHeight w:val="1266"/>
        </w:trPr>
        <w:tc>
          <w:tcPr>
            <w:tcW w:w="8280" w:type="dxa"/>
            <w:tcBorders>
              <w:top w:val="single" w:sz="4" w:space="0" w:color="auto"/>
              <w:left w:val="single" w:sz="4" w:space="0" w:color="auto"/>
              <w:bottom w:val="single" w:sz="4" w:space="0" w:color="auto"/>
              <w:right w:val="single" w:sz="4" w:space="0" w:color="auto"/>
            </w:tcBorders>
            <w:hideMark/>
          </w:tcPr>
          <w:p w:rsidR="005C219B" w:rsidRPr="00447046" w:rsidRDefault="003B6C46" w:rsidP="00FA066B">
            <w:pPr>
              <w:pStyle w:val="ListParagraph"/>
              <w:numPr>
                <w:ilvl w:val="0"/>
                <w:numId w:val="1"/>
              </w:numPr>
              <w:spacing w:line="360" w:lineRule="auto"/>
              <w:ind w:left="99" w:firstLine="0"/>
              <w:jc w:val="both"/>
              <w:rPr>
                <w:rFonts w:ascii="GHEA Grapalat" w:hAnsi="GHEA Grapalat" w:cs="GHEA Grapalat"/>
                <w:bCs/>
                <w:sz w:val="24"/>
                <w:szCs w:val="24"/>
                <w:lang w:val="hy-AM"/>
              </w:rPr>
            </w:pPr>
            <w:r w:rsidRPr="00447046">
              <w:rPr>
                <w:rFonts w:ascii="GHEA Grapalat" w:hAnsi="GHEA Grapalat" w:cs="GHEA Grapalat"/>
                <w:bCs/>
                <w:sz w:val="24"/>
                <w:szCs w:val="24"/>
                <w:lang w:val="hy-AM"/>
              </w:rPr>
              <w:lastRenderedPageBreak/>
              <w:t>15.5-րդ</w:t>
            </w:r>
            <w:r w:rsidR="00B03BF8" w:rsidRPr="00447046">
              <w:rPr>
                <w:rFonts w:ascii="GHEA Grapalat" w:hAnsi="GHEA Grapalat" w:cs="GHEA Grapalat"/>
                <w:bCs/>
                <w:sz w:val="24"/>
                <w:szCs w:val="24"/>
                <w:lang w:val="hy-AM"/>
              </w:rPr>
              <w:t xml:space="preserve"> հոդվածի 3-րդ կետի համաձայն. «Սույն հոդվածի 1-ին մասով սահմանված կարգով ակցիա իրականացնողը զեղչի մեկնարկի առաջին օրվանից ապահովում է զեղչի հրապարակման պահին նախորդող մեկ ամսվա ընթացքում ապրանքի վաճառքի կամ ծառայության մատուցման միջին գնի և զեղչի կիրառման արդյունքում առաջարկվող գնի միաժամանակյա տեսանելիությունը»: </w:t>
            </w:r>
          </w:p>
          <w:p w:rsidR="00C24B64" w:rsidRPr="00447046" w:rsidRDefault="00B03BF8" w:rsidP="00FA066B">
            <w:pPr>
              <w:pStyle w:val="ListParagraph"/>
              <w:spacing w:line="360" w:lineRule="auto"/>
              <w:ind w:left="99"/>
              <w:jc w:val="both"/>
              <w:rPr>
                <w:rFonts w:ascii="GHEA Grapalat" w:hAnsi="GHEA Grapalat" w:cs="GHEA Grapalat"/>
                <w:bCs/>
                <w:sz w:val="24"/>
                <w:szCs w:val="24"/>
                <w:lang w:val="hy-AM"/>
              </w:rPr>
            </w:pPr>
            <w:r w:rsidRPr="00447046">
              <w:rPr>
                <w:rFonts w:ascii="GHEA Grapalat" w:hAnsi="GHEA Grapalat" w:cs="GHEA Grapalat"/>
                <w:bCs/>
                <w:sz w:val="24"/>
                <w:szCs w:val="24"/>
                <w:lang w:val="hy-AM"/>
              </w:rPr>
              <w:t xml:space="preserve">Չնայած այն հանգամանքին, որ նշված կետը </w:t>
            </w:r>
            <w:proofErr w:type="spellStart"/>
            <w:r w:rsidRPr="00447046">
              <w:rPr>
                <w:rFonts w:ascii="GHEA Grapalat" w:hAnsi="GHEA Grapalat" w:cs="GHEA Grapalat"/>
                <w:bCs/>
                <w:sz w:val="24"/>
                <w:szCs w:val="24"/>
                <w:lang w:val="hy-AM"/>
              </w:rPr>
              <w:t>վերախմբագրվել</w:t>
            </w:r>
            <w:proofErr w:type="spellEnd"/>
            <w:r w:rsidRPr="00447046">
              <w:rPr>
                <w:rFonts w:ascii="GHEA Grapalat" w:hAnsi="GHEA Grapalat" w:cs="GHEA Grapalat"/>
                <w:bCs/>
                <w:sz w:val="24"/>
                <w:szCs w:val="24"/>
                <w:lang w:val="hy-AM"/>
              </w:rPr>
              <w:t xml:space="preserve"> է, և նախկին նվազագույն </w:t>
            </w:r>
            <w:proofErr w:type="spellStart"/>
            <w:r w:rsidRPr="00447046">
              <w:rPr>
                <w:rFonts w:ascii="GHEA Grapalat" w:hAnsi="GHEA Grapalat" w:cs="GHEA Grapalat"/>
                <w:bCs/>
                <w:sz w:val="24"/>
                <w:szCs w:val="24"/>
                <w:lang w:val="hy-AM"/>
              </w:rPr>
              <w:t>շեմի</w:t>
            </w:r>
            <w:proofErr w:type="spellEnd"/>
            <w:r w:rsidRPr="00447046">
              <w:rPr>
                <w:rFonts w:ascii="GHEA Grapalat" w:hAnsi="GHEA Grapalat" w:cs="GHEA Grapalat"/>
                <w:bCs/>
                <w:sz w:val="24"/>
                <w:szCs w:val="24"/>
                <w:lang w:val="hy-AM"/>
              </w:rPr>
              <w:t xml:space="preserve"> փոխարեն սահմանվել է միջինացված գնի կիրառման պայման, ինչը համեմատած նախորդ խմբագրության հետ՝ ենթադրում է ավելի մեղմ կարգավորում, մեր կողմից նախկինում արված առաջարկն, այնուամենայնիվ, նոր խմբագրության մեջ չի արտացոլվել: Մասնավորապես, «ՄՏՍ Հայաստան» ՓԲԸ-ն նախկին գրությամբ ներկայացրել էր բազմաթիվ օբյեկտիվ պատճառաբանություններ առ այն, որ </w:t>
            </w:r>
            <w:proofErr w:type="spellStart"/>
            <w:r w:rsidRPr="00447046">
              <w:rPr>
                <w:rFonts w:ascii="GHEA Grapalat" w:hAnsi="GHEA Grapalat" w:cs="GHEA Grapalat"/>
                <w:bCs/>
                <w:sz w:val="24"/>
                <w:szCs w:val="24"/>
                <w:lang w:val="hy-AM"/>
              </w:rPr>
              <w:t>h</w:t>
            </w:r>
            <w:r w:rsidR="00C24B64" w:rsidRPr="00447046">
              <w:rPr>
                <w:rFonts w:ascii="GHEA Grapalat" w:hAnsi="GHEA Grapalat" w:cs="GHEA Grapalat"/>
                <w:bCs/>
                <w:sz w:val="24"/>
                <w:szCs w:val="24"/>
                <w:lang w:val="hy-AM"/>
              </w:rPr>
              <w:t>եռահաղորդակցության</w:t>
            </w:r>
            <w:proofErr w:type="spellEnd"/>
            <w:r w:rsidR="00C24B64" w:rsidRPr="00447046">
              <w:rPr>
                <w:rFonts w:ascii="GHEA Grapalat" w:hAnsi="GHEA Grapalat" w:cs="GHEA Grapalat"/>
                <w:bCs/>
                <w:sz w:val="24"/>
                <w:szCs w:val="24"/>
                <w:lang w:val="hy-AM"/>
              </w:rPr>
              <w:t xml:space="preserve"> ոլորտի կազմակերպությունները, համագործակցելով բազմաթիվ խոշոր միջազգային գործընկերների հետ, հիմնականում իրենք չեն որոշում ապրանքների վաճառքի գնային քաղաքականությունը: Վերը նշված կետի կիրառման պարագայում ոչ միայն շատ միջազգային գործընկերներ կհրաժարվեն հայաստանյան </w:t>
            </w:r>
            <w:r w:rsidR="00C24B64" w:rsidRPr="00447046">
              <w:rPr>
                <w:rFonts w:ascii="GHEA Grapalat" w:hAnsi="GHEA Grapalat" w:cs="GHEA Grapalat"/>
                <w:bCs/>
                <w:sz w:val="24"/>
                <w:szCs w:val="24"/>
                <w:lang w:val="hy-AM"/>
              </w:rPr>
              <w:lastRenderedPageBreak/>
              <w:t xml:space="preserve">ընկերությունների հետ համագործակցությունից, </w:t>
            </w:r>
            <w:proofErr w:type="spellStart"/>
            <w:r w:rsidR="00C24B64" w:rsidRPr="00447046">
              <w:rPr>
                <w:rFonts w:ascii="GHEA Grapalat" w:hAnsi="GHEA Grapalat" w:cs="GHEA Grapalat"/>
                <w:bCs/>
                <w:sz w:val="24"/>
                <w:szCs w:val="24"/>
                <w:lang w:val="hy-AM"/>
              </w:rPr>
              <w:t>այլև</w:t>
            </w:r>
            <w:proofErr w:type="spellEnd"/>
            <w:r w:rsidR="00C24B64" w:rsidRPr="00447046">
              <w:rPr>
                <w:rFonts w:ascii="GHEA Grapalat" w:hAnsi="GHEA Grapalat" w:cs="GHEA Grapalat"/>
                <w:bCs/>
                <w:sz w:val="24"/>
                <w:szCs w:val="24"/>
                <w:lang w:val="hy-AM"/>
              </w:rPr>
              <w:t xml:space="preserve"> կկորի զեղչի իմաստը, քանի որ դրա կիրառման արդյունքում տնտեսվարող սուբյեկտը ոչ միայն չի ունենում շահույթ, </w:t>
            </w:r>
            <w:proofErr w:type="spellStart"/>
            <w:r w:rsidR="00C24B64" w:rsidRPr="00447046">
              <w:rPr>
                <w:rFonts w:ascii="GHEA Grapalat" w:hAnsi="GHEA Grapalat" w:cs="GHEA Grapalat"/>
                <w:bCs/>
                <w:sz w:val="24"/>
                <w:szCs w:val="24"/>
                <w:lang w:val="hy-AM"/>
              </w:rPr>
              <w:t>այլև</w:t>
            </w:r>
            <w:proofErr w:type="spellEnd"/>
            <w:r w:rsidR="00C24B64" w:rsidRPr="00447046">
              <w:rPr>
                <w:rFonts w:ascii="GHEA Grapalat" w:hAnsi="GHEA Grapalat" w:cs="GHEA Grapalat"/>
                <w:bCs/>
                <w:sz w:val="24"/>
                <w:szCs w:val="24"/>
                <w:lang w:val="hy-AM"/>
              </w:rPr>
              <w:t xml:space="preserve"> կկրի վնասներ: Խնդրում ենք ևս մեկ անգամ վերանայել նշված կարգավորումը՝ հնարավորինս հաշվի առնելով բոլոր ներքին և արտաքին տնտեսական գործոնները, որոնք կարող են ազդել տնտեսվարող սուբյեկտների գնային քաղաքականության վրա:</w:t>
            </w:r>
          </w:p>
        </w:tc>
        <w:tc>
          <w:tcPr>
            <w:tcW w:w="5940" w:type="dxa"/>
            <w:tcBorders>
              <w:top w:val="single" w:sz="4" w:space="0" w:color="auto"/>
              <w:left w:val="single" w:sz="4" w:space="0" w:color="auto"/>
              <w:bottom w:val="single" w:sz="4" w:space="0" w:color="auto"/>
              <w:right w:val="single" w:sz="4" w:space="0" w:color="auto"/>
            </w:tcBorders>
          </w:tcPr>
          <w:p w:rsidR="00C24B64" w:rsidRPr="00447046" w:rsidRDefault="00C24B64" w:rsidP="00FA066B">
            <w:pPr>
              <w:spacing w:line="360" w:lineRule="auto"/>
              <w:ind w:left="720" w:hanging="720"/>
              <w:contextualSpacing/>
              <w:jc w:val="both"/>
              <w:rPr>
                <w:rFonts w:ascii="GHEA Grapalat" w:eastAsia="Times New Roman" w:hAnsi="GHEA Grapalat" w:cs="Times New Roman"/>
                <w:b/>
                <w:sz w:val="24"/>
                <w:szCs w:val="24"/>
                <w:lang w:val="hy-AM"/>
              </w:rPr>
            </w:pPr>
            <w:r w:rsidRPr="00447046">
              <w:rPr>
                <w:rFonts w:ascii="GHEA Grapalat" w:eastAsia="Times New Roman" w:hAnsi="GHEA Grapalat" w:cs="Times New Roman"/>
                <w:b/>
                <w:sz w:val="24"/>
                <w:szCs w:val="24"/>
                <w:lang w:val="hy-AM"/>
              </w:rPr>
              <w:lastRenderedPageBreak/>
              <w:t>Չի ընդունվել</w:t>
            </w:r>
          </w:p>
          <w:p w:rsidR="00C24B64" w:rsidRPr="00447046" w:rsidRDefault="00A2604B" w:rsidP="00FA066B">
            <w:pPr>
              <w:spacing w:line="360" w:lineRule="auto"/>
              <w:contextualSpacing/>
              <w:jc w:val="both"/>
              <w:rPr>
                <w:rFonts w:ascii="GHEA Grapalat" w:eastAsia="Times New Roman" w:hAnsi="GHEA Grapalat" w:cs="Times New Roman"/>
                <w:sz w:val="24"/>
                <w:szCs w:val="24"/>
                <w:lang w:val="hy-AM"/>
              </w:rPr>
            </w:pPr>
            <w:r w:rsidRPr="00447046">
              <w:rPr>
                <w:rFonts w:ascii="GHEA Grapalat" w:eastAsia="Times New Roman" w:hAnsi="GHEA Grapalat" w:cs="Times New Roman"/>
                <w:sz w:val="24"/>
                <w:szCs w:val="24"/>
                <w:lang w:val="hy-AM"/>
              </w:rPr>
              <w:t xml:space="preserve">Նախագծով առաջարկվող կարգավորումները գալիս են լուծելու ակցիա իրականացնելիս գործնականում առկա մի շարք խնդիրներ, </w:t>
            </w:r>
            <w:r w:rsidR="003B6C46" w:rsidRPr="00447046">
              <w:rPr>
                <w:rFonts w:ascii="GHEA Grapalat" w:eastAsia="Times New Roman" w:hAnsi="GHEA Grapalat" w:cs="Times New Roman"/>
                <w:sz w:val="24"/>
                <w:szCs w:val="24"/>
                <w:lang w:val="hy-AM"/>
              </w:rPr>
              <w:t xml:space="preserve">ավելին </w:t>
            </w:r>
            <w:r w:rsidR="003B6C46" w:rsidRPr="00447046">
              <w:rPr>
                <w:rFonts w:ascii="GHEA Grapalat" w:eastAsia="Times New Roman" w:hAnsi="GHEA Grapalat" w:cs="Times New Roman"/>
                <w:bCs/>
                <w:sz w:val="24"/>
                <w:szCs w:val="24"/>
                <w:lang w:val="hy-AM"/>
              </w:rPr>
              <w:t>ապրանքի վաճառքի կամ ծառայության մատուցման միջին գնի</w:t>
            </w:r>
            <w:r w:rsidR="003B6C46" w:rsidRPr="00447046">
              <w:rPr>
                <w:rFonts w:ascii="GHEA Grapalat" w:eastAsia="Times New Roman" w:hAnsi="GHEA Grapalat" w:cs="Times New Roman"/>
                <w:sz w:val="24"/>
                <w:szCs w:val="24"/>
                <w:lang w:val="hy-AM"/>
              </w:rPr>
              <w:t xml:space="preserve"> կարգավորումը ըստ էության այն ողջամիտ միջոցն է, որը զերծ կպահեր տնտեսավարողներին հետագա </w:t>
            </w:r>
            <w:proofErr w:type="spellStart"/>
            <w:r w:rsidR="003B6C46" w:rsidRPr="00447046">
              <w:rPr>
                <w:rFonts w:ascii="GHEA Grapalat" w:eastAsia="Times New Roman" w:hAnsi="GHEA Grapalat" w:cs="Times New Roman"/>
                <w:sz w:val="24"/>
                <w:szCs w:val="24"/>
                <w:lang w:val="hy-AM"/>
              </w:rPr>
              <w:t>չարաշահումներից</w:t>
            </w:r>
            <w:proofErr w:type="spellEnd"/>
            <w:r w:rsidR="003B6C46" w:rsidRPr="00447046">
              <w:rPr>
                <w:rFonts w:ascii="GHEA Grapalat" w:eastAsia="Times New Roman" w:hAnsi="GHEA Grapalat" w:cs="Times New Roman"/>
                <w:sz w:val="24"/>
                <w:szCs w:val="24"/>
                <w:lang w:val="hy-AM"/>
              </w:rPr>
              <w:t>։ Հարկ ենք համարում նշել նաև</w:t>
            </w:r>
            <w:r w:rsidR="00215D3F" w:rsidRPr="00447046">
              <w:rPr>
                <w:rFonts w:ascii="GHEA Grapalat" w:eastAsia="Times New Roman" w:hAnsi="GHEA Grapalat" w:cs="Times New Roman"/>
                <w:sz w:val="24"/>
                <w:szCs w:val="24"/>
                <w:lang w:val="hy-AM"/>
              </w:rPr>
              <w:t>,</w:t>
            </w:r>
            <w:r w:rsidR="003B6C46" w:rsidRPr="00447046">
              <w:rPr>
                <w:rFonts w:ascii="GHEA Grapalat" w:eastAsia="Times New Roman" w:hAnsi="GHEA Grapalat" w:cs="Times New Roman"/>
                <w:sz w:val="24"/>
                <w:szCs w:val="24"/>
                <w:lang w:val="hy-AM"/>
              </w:rPr>
              <w:t xml:space="preserve"> որ ընկերության կողմից այս մասով չի ներկայացվել առավել բարենպաստ այլ </w:t>
            </w:r>
            <w:proofErr w:type="spellStart"/>
            <w:r w:rsidR="003B6C46" w:rsidRPr="00447046">
              <w:rPr>
                <w:rFonts w:ascii="GHEA Grapalat" w:eastAsia="Times New Roman" w:hAnsi="GHEA Grapalat" w:cs="Times New Roman"/>
                <w:sz w:val="24"/>
                <w:szCs w:val="24"/>
                <w:lang w:val="hy-AM"/>
              </w:rPr>
              <w:t>կարգավաորում</w:t>
            </w:r>
            <w:proofErr w:type="spellEnd"/>
            <w:r w:rsidR="003B6C46" w:rsidRPr="00447046">
              <w:rPr>
                <w:rFonts w:ascii="GHEA Grapalat" w:eastAsia="Times New Roman" w:hAnsi="GHEA Grapalat" w:cs="Times New Roman"/>
                <w:sz w:val="24"/>
                <w:szCs w:val="24"/>
                <w:lang w:val="hy-AM"/>
              </w:rPr>
              <w:t>, ինչը կարող էր քննարկման առարկա լինել։</w:t>
            </w:r>
          </w:p>
        </w:tc>
      </w:tr>
      <w:tr w:rsidR="00C24B64" w:rsidRPr="008E5D32" w:rsidTr="00C24B64">
        <w:trPr>
          <w:trHeight w:val="1266"/>
        </w:trPr>
        <w:tc>
          <w:tcPr>
            <w:tcW w:w="8280" w:type="dxa"/>
            <w:tcBorders>
              <w:top w:val="single" w:sz="4" w:space="0" w:color="auto"/>
              <w:left w:val="single" w:sz="4" w:space="0" w:color="auto"/>
              <w:bottom w:val="single" w:sz="4" w:space="0" w:color="auto"/>
              <w:right w:val="single" w:sz="4" w:space="0" w:color="auto"/>
            </w:tcBorders>
            <w:hideMark/>
          </w:tcPr>
          <w:p w:rsidR="00C24B64" w:rsidRPr="00447046" w:rsidRDefault="00C24B64" w:rsidP="00FA066B">
            <w:pPr>
              <w:spacing w:line="360" w:lineRule="auto"/>
              <w:jc w:val="both"/>
              <w:rPr>
                <w:rFonts w:ascii="GHEA Grapalat" w:eastAsia="Calibri" w:hAnsi="GHEA Grapalat" w:cs="Calibri"/>
                <w:sz w:val="24"/>
                <w:szCs w:val="24"/>
                <w:lang w:val="hy-AM"/>
              </w:rPr>
            </w:pPr>
            <w:r w:rsidRPr="00447046">
              <w:rPr>
                <w:rFonts w:ascii="GHEA Grapalat" w:hAnsi="GHEA Grapalat" w:cs="GHEA Grapalat"/>
                <w:bCs/>
                <w:sz w:val="24"/>
                <w:szCs w:val="24"/>
                <w:lang w:val="hy-AM"/>
              </w:rPr>
              <w:lastRenderedPageBreak/>
              <w:t xml:space="preserve">4. </w:t>
            </w:r>
            <w:r w:rsidRPr="00447046">
              <w:rPr>
                <w:rFonts w:ascii="GHEA Grapalat" w:hAnsi="GHEA Grapalat"/>
                <w:color w:val="000000"/>
                <w:sz w:val="24"/>
                <w:szCs w:val="24"/>
                <w:shd w:val="clear" w:color="auto" w:fill="FFFFFF"/>
                <w:lang w:val="hy-AM"/>
              </w:rPr>
              <w:t xml:space="preserve"> Ինչպես արդեն նշել էինք նախկին գրության մեջ, 2021թ-ի դեկտեմբերի 22-ի քննարկման ժամանակ արձանագրվեց, որ նշված կարգավորումը վերաբերում է ոչ թե ակցիան իրականացնողի մոտ առկա ապրանքների կամ ծառայությունների առնվազն մեկ </w:t>
            </w:r>
            <w:proofErr w:type="spellStart"/>
            <w:r w:rsidRPr="00447046">
              <w:rPr>
                <w:rFonts w:ascii="GHEA Grapalat" w:hAnsi="GHEA Grapalat"/>
                <w:color w:val="000000"/>
                <w:sz w:val="24"/>
                <w:szCs w:val="24"/>
                <w:shd w:val="clear" w:color="auto" w:fill="FFFFFF"/>
                <w:lang w:val="hy-AM"/>
              </w:rPr>
              <w:t>հինգերորդին</w:t>
            </w:r>
            <w:proofErr w:type="spellEnd"/>
            <w:r w:rsidRPr="00447046">
              <w:rPr>
                <w:rFonts w:ascii="GHEA Grapalat" w:hAnsi="GHEA Grapalat"/>
                <w:color w:val="000000"/>
                <w:sz w:val="24"/>
                <w:szCs w:val="24"/>
                <w:shd w:val="clear" w:color="auto" w:fill="FFFFFF"/>
                <w:lang w:val="hy-AM"/>
              </w:rPr>
              <w:t xml:space="preserve">, այլ </w:t>
            </w:r>
            <w:proofErr w:type="spellStart"/>
            <w:r w:rsidRPr="00447046">
              <w:rPr>
                <w:rFonts w:ascii="GHEA Grapalat" w:hAnsi="GHEA Grapalat"/>
                <w:color w:val="000000"/>
                <w:sz w:val="24"/>
                <w:szCs w:val="24"/>
                <w:shd w:val="clear" w:color="auto" w:fill="FFFFFF"/>
                <w:lang w:val="hy-AM"/>
              </w:rPr>
              <w:t>ակցիային</w:t>
            </w:r>
            <w:proofErr w:type="spellEnd"/>
            <w:r w:rsidRPr="00447046">
              <w:rPr>
                <w:rFonts w:ascii="GHEA Grapalat" w:hAnsi="GHEA Grapalat"/>
                <w:color w:val="000000"/>
                <w:sz w:val="24"/>
                <w:szCs w:val="24"/>
                <w:shd w:val="clear" w:color="auto" w:fill="FFFFFF"/>
                <w:lang w:val="hy-AM"/>
              </w:rPr>
              <w:t xml:space="preserve"> մասնակցող ապրանքների կամ ծառայությունների առնվազն մեկ </w:t>
            </w:r>
            <w:proofErr w:type="spellStart"/>
            <w:r w:rsidRPr="00447046">
              <w:rPr>
                <w:rFonts w:ascii="GHEA Grapalat" w:hAnsi="GHEA Grapalat"/>
                <w:color w:val="000000"/>
                <w:sz w:val="24"/>
                <w:szCs w:val="24"/>
                <w:shd w:val="clear" w:color="auto" w:fill="FFFFFF"/>
                <w:lang w:val="hy-AM"/>
              </w:rPr>
              <w:t>հինգերորդին</w:t>
            </w:r>
            <w:proofErr w:type="spellEnd"/>
            <w:r w:rsidRPr="00447046">
              <w:rPr>
                <w:rFonts w:ascii="GHEA Grapalat" w:hAnsi="GHEA Grapalat"/>
                <w:color w:val="000000"/>
                <w:sz w:val="24"/>
                <w:szCs w:val="24"/>
                <w:shd w:val="clear" w:color="auto" w:fill="FFFFFF"/>
                <w:lang w:val="hy-AM"/>
              </w:rPr>
              <w:t xml:space="preserve">, սակայն բանավոր կերպով արձանագրված փոփոխությունը չի արտացոլվել օրենքի նախագծի ներկայիս խմբագրության մեջ: Նշված կետի հետ կապված ուզում ենք հրավիրել Ձեր ուշադրությունը այն </w:t>
            </w:r>
            <w:proofErr w:type="spellStart"/>
            <w:r w:rsidRPr="00447046">
              <w:rPr>
                <w:rFonts w:ascii="GHEA Grapalat" w:hAnsi="GHEA Grapalat"/>
                <w:color w:val="000000"/>
                <w:sz w:val="24"/>
                <w:szCs w:val="24"/>
                <w:shd w:val="clear" w:color="auto" w:fill="FFFFFF"/>
                <w:lang w:val="hy-AM"/>
              </w:rPr>
              <w:t>կարևոր</w:t>
            </w:r>
            <w:proofErr w:type="spellEnd"/>
            <w:r w:rsidRPr="00447046">
              <w:rPr>
                <w:rFonts w:ascii="GHEA Grapalat" w:hAnsi="GHEA Grapalat"/>
                <w:color w:val="000000"/>
                <w:sz w:val="24"/>
                <w:szCs w:val="24"/>
                <w:shd w:val="clear" w:color="auto" w:fill="FFFFFF"/>
                <w:lang w:val="hy-AM"/>
              </w:rPr>
              <w:t xml:space="preserve"> հանգամանքի վրա, որ ներկայացված կարգավորման ներկայիս խմբագրությունը, որում օգտագործվում է այնպիսի սահմանում, ինչպիսին է ՙ… ակցիան իրականացնողի մոտ </w:t>
            </w:r>
            <w:r w:rsidRPr="00447046">
              <w:rPr>
                <w:rFonts w:ascii="GHEA Grapalat" w:hAnsi="GHEA Grapalat"/>
                <w:color w:val="000000"/>
                <w:sz w:val="24"/>
                <w:szCs w:val="24"/>
                <w:shd w:val="clear" w:color="auto" w:fill="FFFFFF"/>
                <w:lang w:val="hy-AM"/>
              </w:rPr>
              <w:lastRenderedPageBreak/>
              <w:t xml:space="preserve">առկա ապրանքների կամ ծառայության առնվազն մեկ հինգերորդը…՚ ենթադրում է ապրանքների և ծառայությունների անորոշ շրջանակ, ինչը անհնարին է դարձնում կարգավորման </w:t>
            </w:r>
            <w:proofErr w:type="spellStart"/>
            <w:r w:rsidRPr="00447046">
              <w:rPr>
                <w:rFonts w:ascii="GHEA Grapalat" w:hAnsi="GHEA Grapalat"/>
                <w:color w:val="000000"/>
                <w:sz w:val="24"/>
                <w:szCs w:val="24"/>
                <w:shd w:val="clear" w:color="auto" w:fill="FFFFFF"/>
                <w:lang w:val="hy-AM"/>
              </w:rPr>
              <w:t>կիրառելիությունը</w:t>
            </w:r>
            <w:proofErr w:type="spellEnd"/>
            <w:r w:rsidRPr="00447046">
              <w:rPr>
                <w:rFonts w:ascii="GHEA Grapalat" w:hAnsi="GHEA Grapalat"/>
                <w:color w:val="000000"/>
                <w:sz w:val="24"/>
                <w:szCs w:val="24"/>
                <w:shd w:val="clear" w:color="auto" w:fill="FFFFFF"/>
                <w:lang w:val="hy-AM"/>
              </w:rPr>
              <w:t xml:space="preserve"> հետևյալ պատճառաբանություններով. ա) </w:t>
            </w:r>
            <w:proofErr w:type="spellStart"/>
            <w:r w:rsidRPr="00447046">
              <w:rPr>
                <w:rFonts w:ascii="GHEA Grapalat" w:hAnsi="GHEA Grapalat"/>
                <w:color w:val="000000"/>
                <w:sz w:val="24"/>
                <w:szCs w:val="24"/>
                <w:shd w:val="clear" w:color="auto" w:fill="FFFFFF"/>
                <w:lang w:val="hy-AM"/>
              </w:rPr>
              <w:t>ՙՄՏՍ</w:t>
            </w:r>
            <w:proofErr w:type="spellEnd"/>
            <w:r w:rsidRPr="00447046">
              <w:rPr>
                <w:rFonts w:ascii="GHEA Grapalat" w:hAnsi="GHEA Grapalat"/>
                <w:color w:val="000000"/>
                <w:sz w:val="24"/>
                <w:szCs w:val="24"/>
                <w:shd w:val="clear" w:color="auto" w:fill="FFFFFF"/>
                <w:lang w:val="hy-AM"/>
              </w:rPr>
              <w:t xml:space="preserve"> Հայաստան՚ ՓԲԸ-ն որպես հեռահաղորդակցության ոլորտում գործունեություն իրականացնող տնտեսվարող սուբյեկտ մատուցում է բազմազան ծառայություններ (</w:t>
            </w:r>
            <w:proofErr w:type="spellStart"/>
            <w:r w:rsidRPr="00447046">
              <w:rPr>
                <w:rFonts w:ascii="GHEA Grapalat" w:hAnsi="GHEA Grapalat"/>
                <w:color w:val="000000"/>
                <w:sz w:val="24"/>
                <w:szCs w:val="24"/>
                <w:shd w:val="clear" w:color="auto" w:fill="FFFFFF"/>
                <w:lang w:val="hy-AM"/>
              </w:rPr>
              <w:t>ռոումինգ</w:t>
            </w:r>
            <w:proofErr w:type="spellEnd"/>
            <w:r w:rsidRPr="00447046">
              <w:rPr>
                <w:rFonts w:ascii="GHEA Grapalat" w:hAnsi="GHEA Grapalat"/>
                <w:color w:val="000000"/>
                <w:sz w:val="24"/>
                <w:szCs w:val="24"/>
                <w:shd w:val="clear" w:color="auto" w:fill="FFFFFF"/>
                <w:lang w:val="hy-AM"/>
              </w:rPr>
              <w:t xml:space="preserve">, </w:t>
            </w:r>
            <w:proofErr w:type="spellStart"/>
            <w:r w:rsidRPr="00447046">
              <w:rPr>
                <w:rFonts w:ascii="GHEA Grapalat" w:hAnsi="GHEA Grapalat"/>
                <w:color w:val="000000"/>
                <w:sz w:val="24"/>
                <w:szCs w:val="24"/>
                <w:shd w:val="clear" w:color="auto" w:fill="FFFFFF"/>
                <w:lang w:val="hy-AM"/>
              </w:rPr>
              <w:t>ինտերակտիվ</w:t>
            </w:r>
            <w:proofErr w:type="spellEnd"/>
            <w:r w:rsidRPr="00447046">
              <w:rPr>
                <w:rFonts w:ascii="GHEA Grapalat" w:hAnsi="GHEA Grapalat"/>
                <w:color w:val="000000"/>
                <w:sz w:val="24"/>
                <w:szCs w:val="24"/>
                <w:shd w:val="clear" w:color="auto" w:fill="FFFFFF"/>
                <w:lang w:val="hy-AM"/>
              </w:rPr>
              <w:t xml:space="preserve"> ծառայություններ, </w:t>
            </w:r>
            <w:proofErr w:type="spellStart"/>
            <w:r w:rsidRPr="00447046">
              <w:rPr>
                <w:rFonts w:ascii="GHEA Grapalat" w:hAnsi="GHEA Grapalat"/>
                <w:color w:val="000000"/>
                <w:sz w:val="24"/>
                <w:szCs w:val="24"/>
                <w:shd w:val="clear" w:color="auto" w:fill="FFFFFF"/>
                <w:lang w:val="hy-AM"/>
              </w:rPr>
              <w:t>դոմեյնի</w:t>
            </w:r>
            <w:proofErr w:type="spellEnd"/>
            <w:r w:rsidRPr="00447046">
              <w:rPr>
                <w:rFonts w:ascii="GHEA Grapalat" w:hAnsi="GHEA Grapalat"/>
                <w:color w:val="000000"/>
                <w:sz w:val="24"/>
                <w:szCs w:val="24"/>
                <w:shd w:val="clear" w:color="auto" w:fill="FFFFFF"/>
                <w:lang w:val="hy-AM"/>
              </w:rPr>
              <w:t xml:space="preserve"> և </w:t>
            </w:r>
            <w:proofErr w:type="spellStart"/>
            <w:r w:rsidRPr="00447046">
              <w:rPr>
                <w:rFonts w:ascii="GHEA Grapalat" w:hAnsi="GHEA Grapalat"/>
                <w:color w:val="000000"/>
                <w:sz w:val="24"/>
                <w:szCs w:val="24"/>
                <w:shd w:val="clear" w:color="auto" w:fill="FFFFFF"/>
                <w:lang w:val="hy-AM"/>
              </w:rPr>
              <w:t>հոսթինգի</w:t>
            </w:r>
            <w:proofErr w:type="spellEnd"/>
            <w:r w:rsidRPr="00447046">
              <w:rPr>
                <w:rFonts w:ascii="GHEA Grapalat" w:hAnsi="GHEA Grapalat"/>
                <w:color w:val="000000"/>
                <w:sz w:val="24"/>
                <w:szCs w:val="24"/>
                <w:shd w:val="clear" w:color="auto" w:fill="FFFFFF"/>
                <w:lang w:val="hy-AM"/>
              </w:rPr>
              <w:t xml:space="preserve"> վաճառք և այլն) և որպես սեփականություն ունի տարատեսակ գույք և ապրանք (ավտոմեքենաներ, կահույք, </w:t>
            </w:r>
            <w:proofErr w:type="spellStart"/>
            <w:r w:rsidRPr="00447046">
              <w:rPr>
                <w:rFonts w:ascii="GHEA Grapalat" w:hAnsi="GHEA Grapalat"/>
                <w:color w:val="000000"/>
                <w:sz w:val="24"/>
                <w:szCs w:val="24"/>
                <w:shd w:val="clear" w:color="auto" w:fill="FFFFFF"/>
                <w:lang w:val="hy-AM"/>
              </w:rPr>
              <w:t>սմարթֆոններ</w:t>
            </w:r>
            <w:proofErr w:type="spellEnd"/>
            <w:r w:rsidRPr="00447046">
              <w:rPr>
                <w:rFonts w:ascii="GHEA Grapalat" w:hAnsi="GHEA Grapalat"/>
                <w:color w:val="000000"/>
                <w:sz w:val="24"/>
                <w:szCs w:val="24"/>
                <w:shd w:val="clear" w:color="auto" w:fill="FFFFFF"/>
                <w:lang w:val="hy-AM"/>
              </w:rPr>
              <w:t xml:space="preserve">, </w:t>
            </w:r>
            <w:proofErr w:type="spellStart"/>
            <w:r w:rsidRPr="00447046">
              <w:rPr>
                <w:rFonts w:ascii="GHEA Grapalat" w:hAnsi="GHEA Grapalat"/>
                <w:color w:val="000000"/>
                <w:sz w:val="24"/>
                <w:szCs w:val="24"/>
                <w:shd w:val="clear" w:color="auto" w:fill="FFFFFF"/>
                <w:lang w:val="hy-AM"/>
              </w:rPr>
              <w:t>աքսեսուարներ</w:t>
            </w:r>
            <w:proofErr w:type="spellEnd"/>
            <w:r w:rsidRPr="00447046">
              <w:rPr>
                <w:rFonts w:ascii="GHEA Grapalat" w:hAnsi="GHEA Grapalat"/>
                <w:color w:val="000000"/>
                <w:sz w:val="24"/>
                <w:szCs w:val="24"/>
                <w:shd w:val="clear" w:color="auto" w:fill="FFFFFF"/>
                <w:lang w:val="hy-AM"/>
              </w:rPr>
              <w:t xml:space="preserve"> և այլն, որոնք կարող են դրվել վաճառքի): Սահմանված կարգավորման կիրառման պարագայում ստացվում է, որ յուրաքանչյուր անգամ զեղչ հայտարարելիս ակցիայի մեկնարկի պահին </w:t>
            </w:r>
            <w:proofErr w:type="spellStart"/>
            <w:r w:rsidRPr="00447046">
              <w:rPr>
                <w:rFonts w:ascii="GHEA Grapalat" w:hAnsi="GHEA Grapalat"/>
                <w:color w:val="000000"/>
                <w:sz w:val="24"/>
                <w:szCs w:val="24"/>
                <w:shd w:val="clear" w:color="auto" w:fill="FFFFFF"/>
                <w:lang w:val="hy-AM"/>
              </w:rPr>
              <w:t>ՙՄՏՍ</w:t>
            </w:r>
            <w:proofErr w:type="spellEnd"/>
            <w:r w:rsidRPr="00447046">
              <w:rPr>
                <w:rFonts w:ascii="GHEA Grapalat" w:hAnsi="GHEA Grapalat"/>
                <w:color w:val="000000"/>
                <w:sz w:val="24"/>
                <w:szCs w:val="24"/>
                <w:shd w:val="clear" w:color="auto" w:fill="FFFFFF"/>
                <w:lang w:val="hy-AM"/>
              </w:rPr>
              <w:t xml:space="preserve"> Հայաստան՚ ՓԲԸ-ի մոտ առկա բոլոր ապրանքները և ծառայությունները պետք է ներառվեն </w:t>
            </w:r>
            <w:proofErr w:type="spellStart"/>
            <w:r w:rsidRPr="00447046">
              <w:rPr>
                <w:rFonts w:ascii="GHEA Grapalat" w:hAnsi="GHEA Grapalat"/>
                <w:color w:val="000000"/>
                <w:sz w:val="24"/>
                <w:szCs w:val="24"/>
                <w:shd w:val="clear" w:color="auto" w:fill="FFFFFF"/>
                <w:lang w:val="hy-AM"/>
              </w:rPr>
              <w:t>ՙմեկ</w:t>
            </w:r>
            <w:proofErr w:type="spellEnd"/>
            <w:r w:rsidRPr="00447046">
              <w:rPr>
                <w:rFonts w:ascii="GHEA Grapalat" w:hAnsi="GHEA Grapalat"/>
                <w:color w:val="000000"/>
                <w:sz w:val="24"/>
                <w:szCs w:val="24"/>
                <w:shd w:val="clear" w:color="auto" w:fill="FFFFFF"/>
                <w:lang w:val="hy-AM"/>
              </w:rPr>
              <w:t xml:space="preserve"> </w:t>
            </w:r>
            <w:proofErr w:type="spellStart"/>
            <w:r w:rsidRPr="00447046">
              <w:rPr>
                <w:rFonts w:ascii="GHEA Grapalat" w:hAnsi="GHEA Grapalat"/>
                <w:color w:val="000000"/>
                <w:sz w:val="24"/>
                <w:szCs w:val="24"/>
                <w:shd w:val="clear" w:color="auto" w:fill="FFFFFF"/>
                <w:lang w:val="hy-AM"/>
              </w:rPr>
              <w:t>հինգերորդի</w:t>
            </w:r>
            <w:proofErr w:type="spellEnd"/>
            <w:r w:rsidRPr="00447046">
              <w:rPr>
                <w:rFonts w:ascii="GHEA Grapalat" w:hAnsi="GHEA Grapalat"/>
                <w:color w:val="000000"/>
                <w:sz w:val="24"/>
                <w:szCs w:val="24"/>
                <w:shd w:val="clear" w:color="auto" w:fill="FFFFFF"/>
                <w:lang w:val="hy-AM"/>
              </w:rPr>
              <w:t xml:space="preserve">՚ հաշվարկի մեջ: բ) Հաճախ ակցիան իրականացվում է միաժամանակ ծառայության և ապրանքի ներգրավմամբ, օրինակ՝ որոշակի ծառայության բաժանորդագրման դեպքում (որի բաժանորդագրման գինը կարող է մինչև ակցիայի կիրառման պահը գործող գնից ավելի ցածր լինել) կիրառվում է զեղչ որոշակի ապրանքների նկատմամբ: Նշված դեպքում </w:t>
            </w:r>
            <w:r w:rsidRPr="00447046">
              <w:rPr>
                <w:rFonts w:ascii="GHEA Grapalat" w:hAnsi="GHEA Grapalat"/>
                <w:color w:val="000000"/>
                <w:sz w:val="24"/>
                <w:szCs w:val="24"/>
                <w:shd w:val="clear" w:color="auto" w:fill="FFFFFF"/>
                <w:lang w:val="hy-AM"/>
              </w:rPr>
              <w:lastRenderedPageBreak/>
              <w:t xml:space="preserve">պարզ չէ՝ արդյոք առաջարկվող կարգավորման կիրառման պարագայում հարկավոր է ապահովել առկա ծառայությունների թե ապրանքների առնվազն մեկ </w:t>
            </w:r>
            <w:proofErr w:type="spellStart"/>
            <w:r w:rsidRPr="00447046">
              <w:rPr>
                <w:rFonts w:ascii="GHEA Grapalat" w:hAnsi="GHEA Grapalat"/>
                <w:color w:val="000000"/>
                <w:sz w:val="24"/>
                <w:szCs w:val="24"/>
                <w:shd w:val="clear" w:color="auto" w:fill="FFFFFF"/>
                <w:lang w:val="hy-AM"/>
              </w:rPr>
              <w:t>հինգերորդի</w:t>
            </w:r>
            <w:proofErr w:type="spellEnd"/>
            <w:r w:rsidRPr="00447046">
              <w:rPr>
                <w:rFonts w:ascii="GHEA Grapalat" w:hAnsi="GHEA Grapalat"/>
                <w:color w:val="000000"/>
                <w:sz w:val="24"/>
                <w:szCs w:val="24"/>
                <w:shd w:val="clear" w:color="auto" w:fill="FFFFFF"/>
                <w:lang w:val="hy-AM"/>
              </w:rPr>
              <w:t xml:space="preserve"> պայմանը, եթե </w:t>
            </w:r>
            <w:proofErr w:type="spellStart"/>
            <w:r w:rsidRPr="00447046">
              <w:rPr>
                <w:rFonts w:ascii="GHEA Grapalat" w:hAnsi="GHEA Grapalat"/>
                <w:color w:val="000000"/>
                <w:sz w:val="24"/>
                <w:szCs w:val="24"/>
                <w:shd w:val="clear" w:color="auto" w:fill="FFFFFF"/>
                <w:lang w:val="hy-AM"/>
              </w:rPr>
              <w:t>զեղչին</w:t>
            </w:r>
            <w:proofErr w:type="spellEnd"/>
            <w:r w:rsidRPr="00447046">
              <w:rPr>
                <w:rFonts w:ascii="GHEA Grapalat" w:hAnsi="GHEA Grapalat"/>
                <w:color w:val="000000"/>
                <w:sz w:val="24"/>
                <w:szCs w:val="24"/>
                <w:shd w:val="clear" w:color="auto" w:fill="FFFFFF"/>
                <w:lang w:val="hy-AM"/>
              </w:rPr>
              <w:t>/</w:t>
            </w:r>
            <w:proofErr w:type="spellStart"/>
            <w:r w:rsidRPr="00447046">
              <w:rPr>
                <w:rFonts w:ascii="GHEA Grapalat" w:hAnsi="GHEA Grapalat"/>
                <w:color w:val="000000"/>
                <w:sz w:val="24"/>
                <w:szCs w:val="24"/>
                <w:shd w:val="clear" w:color="auto" w:fill="FFFFFF"/>
                <w:lang w:val="hy-AM"/>
              </w:rPr>
              <w:t>ակցիային</w:t>
            </w:r>
            <w:proofErr w:type="spellEnd"/>
            <w:r w:rsidRPr="00447046">
              <w:rPr>
                <w:rFonts w:ascii="GHEA Grapalat" w:hAnsi="GHEA Grapalat"/>
                <w:color w:val="000000"/>
                <w:sz w:val="24"/>
                <w:szCs w:val="24"/>
                <w:shd w:val="clear" w:color="auto" w:fill="FFFFFF"/>
                <w:lang w:val="hy-AM"/>
              </w:rPr>
              <w:t xml:space="preserve"> երկուսն էլ մասնակցում են, կամ արդյոք </w:t>
            </w:r>
            <w:proofErr w:type="spellStart"/>
            <w:r w:rsidRPr="00447046">
              <w:rPr>
                <w:rFonts w:ascii="GHEA Grapalat" w:hAnsi="GHEA Grapalat"/>
                <w:color w:val="000000"/>
                <w:sz w:val="24"/>
                <w:szCs w:val="24"/>
                <w:shd w:val="clear" w:color="auto" w:fill="FFFFFF"/>
                <w:lang w:val="hy-AM"/>
              </w:rPr>
              <w:t>կարո՞ղ</w:t>
            </w:r>
            <w:proofErr w:type="spellEnd"/>
            <w:r w:rsidRPr="00447046">
              <w:rPr>
                <w:rFonts w:ascii="GHEA Grapalat" w:hAnsi="GHEA Grapalat"/>
                <w:color w:val="000000"/>
                <w:sz w:val="24"/>
                <w:szCs w:val="24"/>
                <w:shd w:val="clear" w:color="auto" w:fill="FFFFFF"/>
                <w:lang w:val="hy-AM"/>
              </w:rPr>
              <w:t xml:space="preserve"> է ծառայությունների միջոցով կատարվել ապրանքների </w:t>
            </w:r>
            <w:proofErr w:type="spellStart"/>
            <w:r w:rsidRPr="00447046">
              <w:rPr>
                <w:rFonts w:ascii="GHEA Grapalat" w:hAnsi="GHEA Grapalat"/>
                <w:color w:val="000000"/>
                <w:sz w:val="24"/>
                <w:szCs w:val="24"/>
                <w:shd w:val="clear" w:color="auto" w:fill="FFFFFF"/>
                <w:lang w:val="hy-AM"/>
              </w:rPr>
              <w:t>ՙմեկ</w:t>
            </w:r>
            <w:proofErr w:type="spellEnd"/>
            <w:r w:rsidRPr="00447046">
              <w:rPr>
                <w:rFonts w:ascii="GHEA Grapalat" w:hAnsi="GHEA Grapalat"/>
                <w:color w:val="000000"/>
                <w:sz w:val="24"/>
                <w:szCs w:val="24"/>
                <w:shd w:val="clear" w:color="auto" w:fill="FFFFFF"/>
                <w:lang w:val="hy-AM"/>
              </w:rPr>
              <w:t xml:space="preserve"> </w:t>
            </w:r>
            <w:proofErr w:type="spellStart"/>
            <w:r w:rsidRPr="00447046">
              <w:rPr>
                <w:rFonts w:ascii="GHEA Grapalat" w:hAnsi="GHEA Grapalat"/>
                <w:color w:val="000000"/>
                <w:sz w:val="24"/>
                <w:szCs w:val="24"/>
                <w:shd w:val="clear" w:color="auto" w:fill="FFFFFF"/>
                <w:lang w:val="hy-AM"/>
              </w:rPr>
              <w:t>հինգերորդի</w:t>
            </w:r>
            <w:proofErr w:type="spellEnd"/>
            <w:r w:rsidRPr="00447046">
              <w:rPr>
                <w:rFonts w:ascii="GHEA Grapalat" w:hAnsi="GHEA Grapalat"/>
                <w:color w:val="000000"/>
                <w:sz w:val="24"/>
                <w:szCs w:val="24"/>
                <w:shd w:val="clear" w:color="auto" w:fill="FFFFFF"/>
                <w:lang w:val="hy-AM"/>
              </w:rPr>
              <w:t xml:space="preserve">՚-ի պահանջը և հակառակը Հաշվի առնելով վերոգրյալը՝ գտնում ենք, որ ներկայացված խմբագրությամբ կարգավորման գործնական </w:t>
            </w:r>
            <w:proofErr w:type="spellStart"/>
            <w:r w:rsidRPr="00447046">
              <w:rPr>
                <w:rFonts w:ascii="GHEA Grapalat" w:hAnsi="GHEA Grapalat"/>
                <w:color w:val="000000"/>
                <w:sz w:val="24"/>
                <w:szCs w:val="24"/>
                <w:shd w:val="clear" w:color="auto" w:fill="FFFFFF"/>
                <w:lang w:val="hy-AM"/>
              </w:rPr>
              <w:t>կիրառելիությունը</w:t>
            </w:r>
            <w:proofErr w:type="spellEnd"/>
            <w:r w:rsidRPr="00447046">
              <w:rPr>
                <w:rFonts w:ascii="GHEA Grapalat" w:hAnsi="GHEA Grapalat"/>
                <w:color w:val="000000"/>
                <w:sz w:val="24"/>
                <w:szCs w:val="24"/>
                <w:shd w:val="clear" w:color="auto" w:fill="FFFFFF"/>
                <w:lang w:val="hy-AM"/>
              </w:rPr>
              <w:t xml:space="preserve"> անհնար է, ինչի կապակցությամբ առաջարկում ենք այն </w:t>
            </w:r>
            <w:proofErr w:type="spellStart"/>
            <w:r w:rsidRPr="00447046">
              <w:rPr>
                <w:rFonts w:ascii="GHEA Grapalat" w:hAnsi="GHEA Grapalat"/>
                <w:color w:val="000000"/>
                <w:sz w:val="24"/>
                <w:szCs w:val="24"/>
                <w:shd w:val="clear" w:color="auto" w:fill="FFFFFF"/>
                <w:lang w:val="hy-AM"/>
              </w:rPr>
              <w:t>վերախմբագրել</w:t>
            </w:r>
            <w:proofErr w:type="spellEnd"/>
            <w:r w:rsidRPr="00447046">
              <w:rPr>
                <w:rFonts w:ascii="GHEA Grapalat" w:hAnsi="GHEA Grapalat"/>
                <w:color w:val="000000"/>
                <w:sz w:val="24"/>
                <w:szCs w:val="24"/>
                <w:shd w:val="clear" w:color="auto" w:fill="FFFFFF"/>
                <w:lang w:val="hy-AM"/>
              </w:rPr>
              <w:t xml:space="preserve"> հետևյալ կերպ. </w:t>
            </w:r>
            <w:proofErr w:type="spellStart"/>
            <w:r w:rsidRPr="00447046">
              <w:rPr>
                <w:rFonts w:ascii="GHEA Grapalat" w:hAnsi="GHEA Grapalat"/>
                <w:color w:val="000000"/>
                <w:sz w:val="24"/>
                <w:szCs w:val="24"/>
                <w:shd w:val="clear" w:color="auto" w:fill="FFFFFF"/>
                <w:lang w:val="hy-AM"/>
              </w:rPr>
              <w:t>ՙԶեղչի</w:t>
            </w:r>
            <w:proofErr w:type="spellEnd"/>
            <w:r w:rsidRPr="00447046">
              <w:rPr>
                <w:rFonts w:ascii="GHEA Grapalat" w:hAnsi="GHEA Grapalat"/>
                <w:color w:val="000000"/>
                <w:sz w:val="24"/>
                <w:szCs w:val="24"/>
                <w:shd w:val="clear" w:color="auto" w:fill="FFFFFF"/>
                <w:lang w:val="hy-AM"/>
              </w:rPr>
              <w:t xml:space="preserve"> վերաբերյալ սպառողներին իրազեկելիս որպես զեղչի կիրառման ամենաբարձր տոկոս նշվում է այն տոկոսը, որով զեղչվում է ակցիայի մեկնարկի պահին </w:t>
            </w:r>
            <w:proofErr w:type="spellStart"/>
            <w:r w:rsidRPr="00447046">
              <w:rPr>
                <w:rFonts w:ascii="GHEA Grapalat" w:hAnsi="GHEA Grapalat"/>
                <w:color w:val="000000"/>
                <w:sz w:val="24"/>
                <w:szCs w:val="24"/>
                <w:shd w:val="clear" w:color="auto" w:fill="FFFFFF"/>
                <w:lang w:val="hy-AM"/>
              </w:rPr>
              <w:t>ակցիային</w:t>
            </w:r>
            <w:proofErr w:type="spellEnd"/>
            <w:r w:rsidRPr="00447046">
              <w:rPr>
                <w:rFonts w:ascii="GHEA Grapalat" w:hAnsi="GHEA Grapalat"/>
                <w:color w:val="000000"/>
                <w:sz w:val="24"/>
                <w:szCs w:val="24"/>
                <w:shd w:val="clear" w:color="auto" w:fill="FFFFFF"/>
                <w:lang w:val="hy-AM"/>
              </w:rPr>
              <w:t xml:space="preserve"> մասնակցող ապրանքների կամ ծառայությունների առնվազն մեկ հինգերորդը՚:</w:t>
            </w:r>
          </w:p>
        </w:tc>
        <w:tc>
          <w:tcPr>
            <w:tcW w:w="5940" w:type="dxa"/>
            <w:tcBorders>
              <w:top w:val="single" w:sz="4" w:space="0" w:color="auto"/>
              <w:left w:val="single" w:sz="4" w:space="0" w:color="auto"/>
              <w:bottom w:val="single" w:sz="4" w:space="0" w:color="auto"/>
              <w:right w:val="single" w:sz="4" w:space="0" w:color="auto"/>
            </w:tcBorders>
            <w:hideMark/>
          </w:tcPr>
          <w:p w:rsidR="00C24B64" w:rsidRPr="00447046" w:rsidRDefault="002E1BA8" w:rsidP="00FA066B">
            <w:pPr>
              <w:spacing w:line="360" w:lineRule="auto"/>
              <w:ind w:left="720" w:hanging="720"/>
              <w:contextualSpacing/>
              <w:jc w:val="both"/>
              <w:rPr>
                <w:rFonts w:ascii="GHEA Grapalat" w:eastAsia="Times New Roman" w:hAnsi="GHEA Grapalat" w:cs="Times New Roman"/>
                <w:b/>
                <w:sz w:val="24"/>
                <w:szCs w:val="24"/>
                <w:lang w:val="hy-AM"/>
              </w:rPr>
            </w:pPr>
            <w:r w:rsidRPr="00447046">
              <w:rPr>
                <w:rFonts w:ascii="GHEA Grapalat" w:eastAsia="Times New Roman" w:hAnsi="GHEA Grapalat" w:cs="Times New Roman"/>
                <w:b/>
                <w:sz w:val="24"/>
                <w:szCs w:val="24"/>
                <w:lang w:val="hy-AM"/>
              </w:rPr>
              <w:lastRenderedPageBreak/>
              <w:t>Ը</w:t>
            </w:r>
            <w:r w:rsidR="00C24B64" w:rsidRPr="00447046">
              <w:rPr>
                <w:rFonts w:ascii="GHEA Grapalat" w:eastAsia="Times New Roman" w:hAnsi="GHEA Grapalat" w:cs="Times New Roman"/>
                <w:b/>
                <w:sz w:val="24"/>
                <w:szCs w:val="24"/>
                <w:lang w:val="hy-AM"/>
              </w:rPr>
              <w:t>նդունվել</w:t>
            </w:r>
            <w:r w:rsidRPr="00447046">
              <w:rPr>
                <w:rFonts w:ascii="GHEA Grapalat" w:eastAsia="Times New Roman" w:hAnsi="GHEA Grapalat" w:cs="Times New Roman"/>
                <w:b/>
                <w:sz w:val="24"/>
                <w:szCs w:val="24"/>
                <w:lang w:val="hy-AM"/>
              </w:rPr>
              <w:t xml:space="preserve"> է</w:t>
            </w:r>
          </w:p>
          <w:p w:rsidR="00C24B64" w:rsidRPr="00447046" w:rsidRDefault="002E1BA8" w:rsidP="00FA066B">
            <w:pPr>
              <w:spacing w:line="360" w:lineRule="auto"/>
              <w:contextualSpacing/>
              <w:jc w:val="both"/>
              <w:rPr>
                <w:rFonts w:ascii="GHEA Grapalat" w:eastAsia="Times New Roman" w:hAnsi="GHEA Grapalat" w:cs="Times New Roman"/>
                <w:sz w:val="24"/>
                <w:szCs w:val="24"/>
                <w:lang w:val="hy-AM"/>
              </w:rPr>
            </w:pPr>
            <w:r w:rsidRPr="00447046">
              <w:rPr>
                <w:rFonts w:ascii="GHEA Grapalat" w:eastAsia="Times New Roman" w:hAnsi="GHEA Grapalat" w:cs="Times New Roman"/>
                <w:sz w:val="24"/>
                <w:szCs w:val="24"/>
                <w:lang w:val="hy-AM"/>
              </w:rPr>
              <w:t>Նախագծում կատարվել են համապատասխան փոփոխություններ։</w:t>
            </w:r>
          </w:p>
        </w:tc>
      </w:tr>
    </w:tbl>
    <w:p w:rsidR="00C24B64" w:rsidRPr="00447046" w:rsidRDefault="00C24B64" w:rsidP="00FA066B">
      <w:pPr>
        <w:spacing w:line="360" w:lineRule="auto"/>
        <w:rPr>
          <w:rFonts w:ascii="GHEA Grapalat" w:hAnsi="GHEA Grapalat"/>
          <w:sz w:val="24"/>
          <w:szCs w:val="24"/>
          <w:lang w:val="hy-AM"/>
        </w:rPr>
      </w:pPr>
    </w:p>
    <w:p w:rsidR="005545D5" w:rsidRPr="00447046" w:rsidRDefault="005545D5" w:rsidP="00FA066B">
      <w:pPr>
        <w:spacing w:line="360" w:lineRule="auto"/>
        <w:rPr>
          <w:rFonts w:ascii="GHEA Grapalat" w:hAnsi="GHEA Grapalat"/>
          <w:lang w:val="hy-AM"/>
        </w:rPr>
      </w:pPr>
    </w:p>
    <w:sectPr w:rsidR="005545D5" w:rsidRPr="00447046" w:rsidSect="00194481">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A5C" w:rsidRDefault="003C5A5C" w:rsidP="00194481">
      <w:pPr>
        <w:spacing w:after="0" w:line="240" w:lineRule="auto"/>
      </w:pPr>
      <w:r>
        <w:separator/>
      </w:r>
    </w:p>
  </w:endnote>
  <w:endnote w:type="continuationSeparator" w:id="0">
    <w:p w:rsidR="003C5A5C" w:rsidRDefault="003C5A5C" w:rsidP="0019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481" w:rsidRDefault="0019448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549980"/>
      <w:docPartObj>
        <w:docPartGallery w:val="Page Numbers (Bottom of Page)"/>
        <w:docPartUnique/>
      </w:docPartObj>
    </w:sdtPr>
    <w:sdtEndPr>
      <w:rPr>
        <w:noProof/>
      </w:rPr>
    </w:sdtEndPr>
    <w:sdtContent>
      <w:p w:rsidR="00194481" w:rsidRDefault="00194481">
        <w:pPr>
          <w:pStyle w:val="Footer"/>
          <w:jc w:val="center"/>
        </w:pPr>
        <w:r>
          <w:fldChar w:fldCharType="begin"/>
        </w:r>
        <w:r>
          <w:instrText xml:space="preserve"> PAGE   \* MERGEFORMAT </w:instrText>
        </w:r>
        <w:r>
          <w:fldChar w:fldCharType="separate"/>
        </w:r>
        <w:r w:rsidR="008E5D32">
          <w:rPr>
            <w:noProof/>
          </w:rPr>
          <w:t>2</w:t>
        </w:r>
        <w:r>
          <w:rPr>
            <w:noProof/>
          </w:rPr>
          <w:fldChar w:fldCharType="end"/>
        </w:r>
      </w:p>
    </w:sdtContent>
  </w:sdt>
  <w:p w:rsidR="00194481" w:rsidRDefault="0019448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481" w:rsidRDefault="001944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A5C" w:rsidRDefault="003C5A5C" w:rsidP="00194481">
      <w:pPr>
        <w:spacing w:after="0" w:line="240" w:lineRule="auto"/>
      </w:pPr>
      <w:r>
        <w:separator/>
      </w:r>
    </w:p>
  </w:footnote>
  <w:footnote w:type="continuationSeparator" w:id="0">
    <w:p w:rsidR="003C5A5C" w:rsidRDefault="003C5A5C" w:rsidP="00194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481" w:rsidRDefault="001944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481" w:rsidRDefault="0019448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481" w:rsidRDefault="0019448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C64D94"/>
    <w:multiLevelType w:val="hybridMultilevel"/>
    <w:tmpl w:val="0C30FE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01F"/>
    <w:rsid w:val="000C6E6F"/>
    <w:rsid w:val="000D17A4"/>
    <w:rsid w:val="00194481"/>
    <w:rsid w:val="001E2741"/>
    <w:rsid w:val="00215D3F"/>
    <w:rsid w:val="0022500F"/>
    <w:rsid w:val="002C2CB6"/>
    <w:rsid w:val="002E1BA8"/>
    <w:rsid w:val="00336BE4"/>
    <w:rsid w:val="003B6C46"/>
    <w:rsid w:val="003C5A5C"/>
    <w:rsid w:val="003F056E"/>
    <w:rsid w:val="00447046"/>
    <w:rsid w:val="0045525D"/>
    <w:rsid w:val="004D7BAD"/>
    <w:rsid w:val="005545D5"/>
    <w:rsid w:val="005C219B"/>
    <w:rsid w:val="007672EC"/>
    <w:rsid w:val="007E6B30"/>
    <w:rsid w:val="008E5D32"/>
    <w:rsid w:val="0099701F"/>
    <w:rsid w:val="00A2604B"/>
    <w:rsid w:val="00A42953"/>
    <w:rsid w:val="00B03BF8"/>
    <w:rsid w:val="00B57C6A"/>
    <w:rsid w:val="00C24B64"/>
    <w:rsid w:val="00CF5CAD"/>
    <w:rsid w:val="00E23130"/>
    <w:rsid w:val="00ED4F61"/>
    <w:rsid w:val="00FA0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41F2C"/>
  <w15:chartTrackingRefBased/>
  <w15:docId w15:val="{CB2644FD-B1CE-43EE-B597-008145B21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B64"/>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24B64"/>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24B64"/>
    <w:pPr>
      <w:ind w:left="720"/>
      <w:contextualSpacing/>
    </w:pPr>
    <w:rPr>
      <w:lang w:val="en-GB"/>
    </w:rPr>
  </w:style>
  <w:style w:type="table" w:styleId="TableGrid">
    <w:name w:val="Table Grid"/>
    <w:basedOn w:val="TableNormal"/>
    <w:uiPriority w:val="39"/>
    <w:rsid w:val="00C24B64"/>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4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481"/>
    <w:rPr>
      <w:lang w:val="en-US"/>
    </w:rPr>
  </w:style>
  <w:style w:type="paragraph" w:styleId="Footer">
    <w:name w:val="footer"/>
    <w:basedOn w:val="Normal"/>
    <w:link w:val="FooterChar"/>
    <w:uiPriority w:val="99"/>
    <w:unhideWhenUsed/>
    <w:rsid w:val="00194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481"/>
    <w:rPr>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Знак Знак"/>
    <w:basedOn w:val="Normal"/>
    <w:link w:val="NormalWebChar"/>
    <w:uiPriority w:val="99"/>
    <w:unhideWhenUsed/>
    <w:qFormat/>
    <w:rsid w:val="007672EC"/>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7672EC"/>
    <w:rPr>
      <w:rFonts w:ascii="Times New Roman" w:eastAsia="Times New Roman" w:hAnsi="Times New Roman" w:cs="Times New Roman"/>
      <w:sz w:val="24"/>
      <w:szCs w:val="24"/>
      <w:lang w:val="en-US" w:eastAsia="x-none"/>
    </w:rPr>
  </w:style>
  <w:style w:type="character" w:styleId="Strong">
    <w:name w:val="Strong"/>
    <w:basedOn w:val="DefaultParagraphFont"/>
    <w:uiPriority w:val="22"/>
    <w:qFormat/>
    <w:rsid w:val="007672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87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Santrosyan</dc:creator>
  <cp:keywords>https://mul2-competition.gov.am/tasks/105937/oneclick/Ampopatert (stakeholder).docx?token=9c14d4fbfaa81de49fddd725b97b6537</cp:keywords>
  <dc:description/>
  <cp:lastModifiedBy>Anahit Santrosyan</cp:lastModifiedBy>
  <cp:revision>27</cp:revision>
  <dcterms:created xsi:type="dcterms:W3CDTF">2022-03-09T14:39:00Z</dcterms:created>
  <dcterms:modified xsi:type="dcterms:W3CDTF">2022-04-20T14:44:00Z</dcterms:modified>
</cp:coreProperties>
</file>