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A3E" w:rsidRPr="0078342A" w:rsidRDefault="00D16B8D" w:rsidP="00FB1642">
      <w:pPr>
        <w:spacing w:line="360" w:lineRule="auto"/>
        <w:jc w:val="center"/>
        <w:rPr>
          <w:rFonts w:ascii="GHEA Grapalat" w:eastAsia="GHEA Grapalat" w:hAnsi="GHEA Grapalat"/>
          <w:b/>
          <w:bCs/>
        </w:rPr>
      </w:pPr>
      <w:r w:rsidRPr="0078342A">
        <w:rPr>
          <w:rFonts w:ascii="GHEA Grapalat" w:eastAsia="GHEA Grapalat" w:hAnsi="GHEA Grapalat"/>
          <w:b/>
          <w:bCs/>
        </w:rPr>
        <w:t>ԱՄՓՈՓԱԹԵՐԹ</w:t>
      </w:r>
    </w:p>
    <w:p w:rsidR="00D847CE" w:rsidRPr="0078342A" w:rsidRDefault="00D847CE" w:rsidP="00FB1642">
      <w:pPr>
        <w:spacing w:line="360" w:lineRule="auto"/>
        <w:jc w:val="center"/>
        <w:rPr>
          <w:rFonts w:ascii="GHEA Grapalat" w:eastAsia="GHEA Grapalat" w:hAnsi="GHEA Grapalat"/>
          <w:color w:val="000000"/>
        </w:rPr>
      </w:pPr>
    </w:p>
    <w:p w:rsidR="00FB0A3E" w:rsidRPr="0078342A" w:rsidRDefault="00D4080A" w:rsidP="00FB1642">
      <w:pPr>
        <w:pBdr>
          <w:top w:val="nil"/>
          <w:left w:val="nil"/>
          <w:bottom w:val="nil"/>
          <w:right w:val="nil"/>
          <w:between w:val="nil"/>
        </w:pBdr>
        <w:shd w:val="clear" w:color="auto" w:fill="FFFFFF"/>
        <w:spacing w:after="240" w:line="360" w:lineRule="auto"/>
        <w:jc w:val="center"/>
        <w:rPr>
          <w:rFonts w:ascii="GHEA Grapalat" w:eastAsia="GHEA Grapalat" w:hAnsi="GHEA Grapalat"/>
          <w:b/>
        </w:rPr>
      </w:pPr>
      <w:r w:rsidRPr="0078342A">
        <w:rPr>
          <w:rFonts w:ascii="GHEA Grapalat" w:eastAsiaTheme="minorHAnsi" w:hAnsi="GHEA Grapalat" w:cstheme="minorBidi"/>
          <w:b/>
          <w:bCs/>
        </w:rPr>
        <w:t>««ԳՈՒՅՔԻ ՆԿԱՏՄԱՄԲ ԻՐԱՎՈՒՆՔՆԵՐԻ ՊԵՏԱԿԱՆ ԳՐԱՆՑՄԱՆ ՄԱՍԻՆ» ՕՐԵՆՔՈՒՄ ԼՐԱՑՈՒՄՆԵՐ ԿԱՏԱՐԵԼՈՒ ՄԱՍԻՆ», ««ՆՈՏԱՐԻԱՏԻ ՄԱՍԻՆ» ՕՐԵՆՔՈՒՄ ԼՐԱՑՈՒՄ ԿԱՏԱՐԵԼՈՒ ՄԱՍԻՆ», ««ԻՐԱՎԱԲԱՆԱԿԱՆ ԱՆՁԱ</w:t>
      </w:r>
      <w:r w:rsidR="00A72C67" w:rsidRPr="0078342A">
        <w:rPr>
          <w:rFonts w:ascii="GHEA Grapalat" w:eastAsiaTheme="minorHAnsi" w:hAnsi="GHEA Grapalat" w:cstheme="minorBidi"/>
          <w:b/>
          <w:bCs/>
        </w:rPr>
        <w:t>Ն</w:t>
      </w:r>
      <w:r w:rsidRPr="0078342A">
        <w:rPr>
          <w:rFonts w:ascii="GHEA Grapalat" w:eastAsiaTheme="minorHAnsi" w:hAnsi="GHEA Grapalat" w:cstheme="minorBidi"/>
          <w:b/>
          <w:bCs/>
        </w:rPr>
        <w:t xml:space="preserve">Ց ՊԵՏԱԿԱՆ ԳՐԱՆՑՄԱՆ, ԻՐԱՎԱԲԱՆԱԿԱՆ ԱՆՁԱՆՑ ԱՌԱՆՁՆԱՑՎԱԾ ՍՏՈՐԱԲԱԺԱՆՈՒՄՆԵՐԻ, ՀԻՄՆԱՐԿՆԵՐԻ </w:t>
      </w:r>
      <w:r w:rsidR="00A72C67" w:rsidRPr="0078342A">
        <w:rPr>
          <w:rFonts w:ascii="GHEA Grapalat" w:eastAsiaTheme="minorHAnsi" w:hAnsi="GHEA Grapalat" w:cstheme="minorBidi"/>
          <w:b/>
          <w:bCs/>
        </w:rPr>
        <w:t>ԵՎ</w:t>
      </w:r>
      <w:r w:rsidRPr="0078342A">
        <w:rPr>
          <w:rFonts w:ascii="GHEA Grapalat" w:eastAsiaTheme="minorHAnsi" w:hAnsi="GHEA Grapalat" w:cstheme="minorBidi"/>
          <w:b/>
          <w:bCs/>
        </w:rPr>
        <w:t xml:space="preserve"> ԱՆՀԱՏ</w:t>
      </w:r>
      <w:r w:rsidR="00172738" w:rsidRPr="0078342A">
        <w:rPr>
          <w:rFonts w:ascii="GHEA Grapalat" w:eastAsiaTheme="minorHAnsi" w:hAnsi="GHEA Grapalat" w:cstheme="minorBidi"/>
          <w:b/>
          <w:bCs/>
        </w:rPr>
        <w:t xml:space="preserve"> </w:t>
      </w:r>
      <w:r w:rsidRPr="0078342A">
        <w:rPr>
          <w:rFonts w:ascii="GHEA Grapalat" w:eastAsiaTheme="minorHAnsi" w:hAnsi="GHEA Grapalat" w:cstheme="minorBidi"/>
          <w:b/>
          <w:bCs/>
        </w:rPr>
        <w:t>ՁԵՌՆԱՐԿԱՏԵՐԵՐԻ ՊԵՏԱԿԱՆ ՀԱՇՎԱՌՄԱՆ ՄԱՍԻՆ</w:t>
      </w:r>
      <w:r w:rsidR="00172738" w:rsidRPr="0078342A">
        <w:rPr>
          <w:rFonts w:ascii="GHEA Grapalat" w:eastAsiaTheme="minorHAnsi" w:hAnsi="GHEA Grapalat" w:cstheme="minorBidi"/>
          <w:b/>
          <w:bCs/>
        </w:rPr>
        <w:t>»</w:t>
      </w:r>
      <w:r w:rsidRPr="0078342A">
        <w:rPr>
          <w:rFonts w:ascii="GHEA Grapalat" w:eastAsiaTheme="minorHAnsi" w:hAnsi="GHEA Grapalat" w:cstheme="minorBidi"/>
          <w:b/>
          <w:bCs/>
        </w:rPr>
        <w:t xml:space="preserve"> ՕՐԵՆՔՈՒՄ ԼՐԱՑՈՒՄ ԿԱՏԱՐԵԼՈՒ ՄԱՍԻՆ», ««ՃԱՆԱՊԱՐՀԱՅԻՆ ԵՐԹ</w:t>
      </w:r>
      <w:r w:rsidR="00A72C67" w:rsidRPr="0078342A">
        <w:rPr>
          <w:rFonts w:ascii="GHEA Grapalat" w:eastAsiaTheme="minorHAnsi" w:hAnsi="GHEA Grapalat" w:cstheme="minorBidi"/>
          <w:b/>
          <w:bCs/>
        </w:rPr>
        <w:t>ԵՎ</w:t>
      </w:r>
      <w:r w:rsidRPr="0078342A">
        <w:rPr>
          <w:rFonts w:ascii="GHEA Grapalat" w:eastAsiaTheme="minorHAnsi" w:hAnsi="GHEA Grapalat" w:cstheme="minorBidi"/>
          <w:b/>
          <w:bCs/>
        </w:rPr>
        <w:t>ԵԿՈՒԹՅԱՆ ԱՆՎՏԱՆԳՈՒԹՅԱՆ ԱՊԱՀՈՎՄԱՆ ՄԱՍԻՆ» ՕՐԵՆՔՈՒՄ ԼՐԱՑՈՒՄ</w:t>
      </w:r>
      <w:r w:rsidR="00856BFE" w:rsidRPr="0078342A">
        <w:rPr>
          <w:rFonts w:ascii="GHEA Grapalat" w:eastAsiaTheme="minorHAnsi" w:hAnsi="GHEA Grapalat" w:cstheme="minorBidi"/>
          <w:b/>
          <w:bCs/>
        </w:rPr>
        <w:t>ՆԵՐ</w:t>
      </w:r>
      <w:r w:rsidRPr="0078342A">
        <w:rPr>
          <w:rFonts w:ascii="GHEA Grapalat" w:eastAsiaTheme="minorHAnsi" w:hAnsi="GHEA Grapalat" w:cstheme="minorBidi"/>
          <w:b/>
          <w:bCs/>
        </w:rPr>
        <w:t xml:space="preserve"> ԿԱՏԱՐԵԼՈՒ ՄԱՍԻՆ»</w:t>
      </w:r>
      <w:r w:rsidR="0030646E" w:rsidRPr="0078342A">
        <w:rPr>
          <w:rFonts w:ascii="GHEA Grapalat" w:eastAsiaTheme="minorHAnsi" w:hAnsi="GHEA Grapalat" w:cstheme="minorBidi"/>
          <w:b/>
          <w:bCs/>
        </w:rPr>
        <w:t>, «</w:t>
      </w:r>
      <w:r w:rsidR="0030646E" w:rsidRPr="0078342A">
        <w:rPr>
          <w:rFonts w:ascii="GHEA Grapalat" w:eastAsia="GHEA Grapalat" w:hAnsi="GHEA Grapalat" w:cs="GHEA Grapalat"/>
          <w:b/>
          <w:color w:val="000000"/>
        </w:rPr>
        <w:t>«ՍԱՀՄԱՆԱՓԱԿ ՊԱՏԱՍԽԱՆԱՏՎՈՒԹՅԱՄԲ ԸՆԿԵՐՈՒԹՅՈՒՆՆԵՐԻ ՄԱՍԻՆ» ՕՐԵՆՔՈՒՄ ԼՐԱՑՈՒՄ ԿԱՏԱՐԵԼՈՒ ՄԱՍԻՆ</w:t>
      </w:r>
      <w:r w:rsidR="00652132" w:rsidRPr="0078342A">
        <w:rPr>
          <w:rFonts w:ascii="GHEA Grapalat" w:eastAsia="GHEA Grapalat" w:hAnsi="GHEA Grapalat" w:cs="GHEA Grapalat"/>
          <w:b/>
          <w:color w:val="000000"/>
        </w:rPr>
        <w:t>»</w:t>
      </w:r>
      <w:r w:rsidR="006B1659" w:rsidRPr="0078342A">
        <w:rPr>
          <w:rFonts w:ascii="GHEA Grapalat" w:eastAsia="GHEA Grapalat" w:hAnsi="GHEA Grapalat" w:cs="GHEA Grapalat"/>
          <w:b/>
          <w:color w:val="000000"/>
        </w:rPr>
        <w:t xml:space="preserve">, </w:t>
      </w:r>
      <w:r w:rsidR="00652132" w:rsidRPr="0078342A">
        <w:rPr>
          <w:rFonts w:ascii="GHEA Grapalat" w:eastAsia="GHEA Grapalat" w:hAnsi="GHEA Grapalat" w:cs="GHEA Grapalat"/>
          <w:b/>
          <w:color w:val="000000"/>
        </w:rPr>
        <w:t>««</w:t>
      </w:r>
      <w:r w:rsidR="00652132" w:rsidRPr="0078342A">
        <w:rPr>
          <w:rFonts w:ascii="GHEA Grapalat" w:hAnsi="GHEA Grapalat" w:cs="Sylfaen"/>
          <w:b/>
        </w:rPr>
        <w:t>ԲԱԺՆԵՏԻՐԱԿԱՆ</w:t>
      </w:r>
      <w:r w:rsidR="00652132" w:rsidRPr="0078342A">
        <w:rPr>
          <w:rFonts w:ascii="GHEA Grapalat" w:hAnsi="GHEA Grapalat"/>
          <w:b/>
        </w:rPr>
        <w:t xml:space="preserve"> </w:t>
      </w:r>
      <w:r w:rsidR="00652132" w:rsidRPr="0078342A">
        <w:rPr>
          <w:rFonts w:ascii="GHEA Grapalat" w:hAnsi="GHEA Grapalat" w:cs="Sylfaen"/>
          <w:b/>
        </w:rPr>
        <w:t>ԸՆԿԵՐՈՒԹՅՈՒՆՆԵՐԻ ՄԱՍԻՆ» ՕՐԵՆՔՈՒՄ ԼՐԱՑՈՒՄ ԿԱՏԱՐԵԼՈՒ ՄԱՍԻՆ»</w:t>
      </w:r>
      <w:r w:rsidR="00652132" w:rsidRPr="0078342A">
        <w:rPr>
          <w:rFonts w:ascii="GHEA Grapalat" w:eastAsia="GHEA Grapalat" w:hAnsi="GHEA Grapalat" w:cs="GHEA Grapalat"/>
          <w:b/>
          <w:color w:val="000000"/>
        </w:rPr>
        <w:t xml:space="preserve"> </w:t>
      </w:r>
      <w:r w:rsidR="00652132" w:rsidRPr="0078342A">
        <w:rPr>
          <w:rStyle w:val="Strong"/>
          <w:rFonts w:ascii="GHEA Grapalat" w:hAnsi="GHEA Grapalat"/>
          <w:b w:val="0"/>
          <w:color w:val="000000"/>
          <w:shd w:val="clear" w:color="auto" w:fill="FFFFFF"/>
        </w:rPr>
        <w:t xml:space="preserve"> </w:t>
      </w:r>
      <w:r w:rsidRPr="0078342A">
        <w:rPr>
          <w:rFonts w:ascii="GHEA Grapalat" w:eastAsiaTheme="minorHAnsi" w:hAnsi="GHEA Grapalat" w:cstheme="minorBidi"/>
          <w:b/>
          <w:bCs/>
        </w:rPr>
        <w:t>ՕՐԵՆՔՆԵՐԻ</w:t>
      </w:r>
      <w:r w:rsidRPr="0078342A">
        <w:rPr>
          <w:rFonts w:ascii="GHEA Grapalat" w:eastAsiaTheme="minorHAnsi" w:hAnsi="GHEA Grapalat" w:cstheme="minorBidi"/>
          <w:bCs/>
        </w:rPr>
        <w:t xml:space="preserve"> </w:t>
      </w:r>
      <w:r w:rsidRPr="0078342A">
        <w:rPr>
          <w:rFonts w:ascii="GHEA Grapalat" w:eastAsiaTheme="minorHAnsi" w:hAnsi="GHEA Grapalat" w:cstheme="minorBidi"/>
          <w:b/>
          <w:bCs/>
        </w:rPr>
        <w:t>ՆԱԽԱԳԾԵՐ</w:t>
      </w:r>
      <w:r w:rsidR="007D4812" w:rsidRPr="0078342A">
        <w:rPr>
          <w:rFonts w:ascii="GHEA Grapalat" w:eastAsia="GHEA Grapalat" w:hAnsi="GHEA Grapalat" w:cs="GHEA Grapalat"/>
          <w:b/>
          <w:color w:val="000000"/>
        </w:rPr>
        <w:t>Ի</w:t>
      </w:r>
    </w:p>
    <w:p w:rsidR="00FB0A3E" w:rsidRPr="0078342A" w:rsidRDefault="00FB0A3E" w:rsidP="00112C70">
      <w:pPr>
        <w:pBdr>
          <w:top w:val="nil"/>
          <w:left w:val="nil"/>
          <w:bottom w:val="nil"/>
          <w:right w:val="nil"/>
          <w:between w:val="nil"/>
        </w:pBdr>
        <w:tabs>
          <w:tab w:val="center" w:pos="4680"/>
          <w:tab w:val="center" w:pos="7285"/>
          <w:tab w:val="right" w:pos="9360"/>
          <w:tab w:val="left" w:pos="11266"/>
        </w:tabs>
        <w:spacing w:line="360" w:lineRule="auto"/>
        <w:ind w:right="59"/>
        <w:rPr>
          <w:rFonts w:ascii="GHEA Grapalat" w:eastAsia="GHEA Grapalat" w:hAnsi="GHEA Grapalat" w:cs="GHEA Grapalat"/>
          <w:b/>
          <w:color w:val="000000"/>
        </w:rPr>
      </w:pPr>
    </w:p>
    <w:tbl>
      <w:tblPr>
        <w:tblStyle w:val="TableGrid"/>
        <w:tblW w:w="14760" w:type="dxa"/>
        <w:tblInd w:w="-72" w:type="dxa"/>
        <w:tblLayout w:type="fixed"/>
        <w:tblLook w:val="04A0"/>
      </w:tblPr>
      <w:tblGrid>
        <w:gridCol w:w="7041"/>
        <w:gridCol w:w="69"/>
        <w:gridCol w:w="5541"/>
        <w:gridCol w:w="257"/>
        <w:gridCol w:w="52"/>
        <w:gridCol w:w="11"/>
        <w:gridCol w:w="1789"/>
      </w:tblGrid>
      <w:tr w:rsidR="00DD40EB" w:rsidRPr="0078342A" w:rsidTr="00B86650">
        <w:tc>
          <w:tcPr>
            <w:tcW w:w="12960" w:type="dxa"/>
            <w:gridSpan w:val="5"/>
            <w:vMerge w:val="restart"/>
            <w:shd w:val="clear" w:color="auto" w:fill="7F7F7F" w:themeFill="text1" w:themeFillTint="80"/>
            <w:vAlign w:val="center"/>
          </w:tcPr>
          <w:p w:rsidR="00FF06F9" w:rsidRPr="0078342A" w:rsidRDefault="00FF06F9" w:rsidP="00FB1642">
            <w:pPr>
              <w:pStyle w:val="NormalWeb"/>
              <w:spacing w:before="0" w:beforeAutospacing="0" w:after="0" w:afterAutospacing="0" w:line="360" w:lineRule="auto"/>
              <w:jc w:val="center"/>
              <w:rPr>
                <w:rFonts w:ascii="GHEA Grapalat" w:eastAsia="GHEA Grapalat" w:hAnsi="GHEA Grapalat" w:cs="GHEA Grapalat"/>
                <w:b/>
                <w:color w:val="000000"/>
                <w:lang w:val="hy-AM"/>
              </w:rPr>
            </w:pPr>
          </w:p>
          <w:p w:rsidR="00DF4709" w:rsidRPr="0078342A" w:rsidRDefault="00DD40EB" w:rsidP="00FB1642">
            <w:pPr>
              <w:pStyle w:val="NormalWeb"/>
              <w:spacing w:before="0" w:beforeAutospacing="0" w:after="0" w:afterAutospacing="0" w:line="360" w:lineRule="auto"/>
              <w:jc w:val="center"/>
              <w:rPr>
                <w:rFonts w:ascii="GHEA Grapalat" w:hAnsi="GHEA Grapalat"/>
                <w:lang w:val="hy-AM"/>
              </w:rPr>
            </w:pPr>
            <w:r w:rsidRPr="0078342A">
              <w:rPr>
                <w:rFonts w:ascii="GHEA Grapalat" w:eastAsia="GHEA Grapalat" w:hAnsi="GHEA Grapalat" w:cs="GHEA Grapalat"/>
                <w:b/>
                <w:color w:val="000000"/>
                <w:lang w:val="hy-AM"/>
              </w:rPr>
              <w:t xml:space="preserve">1. </w:t>
            </w:r>
            <w:r w:rsidR="00A54EF5" w:rsidRPr="0078342A">
              <w:rPr>
                <w:rFonts w:ascii="GHEA Grapalat" w:eastAsia="GHEA Grapalat" w:hAnsi="GHEA Grapalat" w:cs="GHEA Grapalat"/>
                <w:b/>
                <w:color w:val="000000"/>
                <w:lang w:val="hy-AM"/>
              </w:rPr>
              <w:t>Առողջապահության նախարարություն</w:t>
            </w:r>
          </w:p>
          <w:p w:rsidR="00DD40EB" w:rsidRPr="0078342A" w:rsidRDefault="00DD40EB" w:rsidP="00FB1642">
            <w:pPr>
              <w:spacing w:line="360" w:lineRule="auto"/>
              <w:jc w:val="center"/>
              <w:rPr>
                <w:rFonts w:ascii="GHEA Grapalat" w:eastAsia="GHEA Grapalat" w:hAnsi="GHEA Grapalat" w:cs="GHEA Grapalat"/>
                <w:b/>
                <w:color w:val="000000"/>
              </w:rPr>
            </w:pPr>
          </w:p>
        </w:tc>
        <w:tc>
          <w:tcPr>
            <w:tcW w:w="1800" w:type="dxa"/>
            <w:gridSpan w:val="2"/>
            <w:shd w:val="clear" w:color="auto" w:fill="7F7F7F" w:themeFill="text1" w:themeFillTint="80"/>
          </w:tcPr>
          <w:p w:rsidR="00DD40EB" w:rsidRPr="0078342A" w:rsidRDefault="00A54EF5"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19</w:t>
            </w:r>
            <w:r w:rsidR="00DD40EB" w:rsidRPr="0078342A">
              <w:rPr>
                <w:rFonts w:ascii="GHEA Grapalat" w:eastAsia="GHEA Grapalat" w:hAnsi="GHEA Grapalat" w:cs="GHEA Grapalat"/>
                <w:b/>
                <w:color w:val="000000"/>
                <w:lang w:val="en-US"/>
              </w:rPr>
              <w:t>.</w:t>
            </w:r>
            <w:r w:rsidRPr="0078342A">
              <w:rPr>
                <w:rFonts w:ascii="GHEA Grapalat" w:eastAsia="GHEA Grapalat" w:hAnsi="GHEA Grapalat" w:cs="GHEA Grapalat"/>
                <w:b/>
                <w:color w:val="000000"/>
              </w:rPr>
              <w:t>04</w:t>
            </w:r>
            <w:r w:rsidR="00DD40EB" w:rsidRPr="0078342A">
              <w:rPr>
                <w:rFonts w:ascii="GHEA Grapalat" w:eastAsia="GHEA Grapalat" w:hAnsi="GHEA Grapalat" w:cs="GHEA Grapalat"/>
                <w:b/>
                <w:color w:val="000000"/>
                <w:lang w:val="en-US"/>
              </w:rPr>
              <w:t>.202</w:t>
            </w:r>
            <w:r w:rsidR="009B7C19" w:rsidRPr="0078342A">
              <w:rPr>
                <w:rFonts w:ascii="GHEA Grapalat" w:eastAsia="GHEA Grapalat" w:hAnsi="GHEA Grapalat" w:cs="GHEA Grapalat"/>
                <w:b/>
                <w:color w:val="000000"/>
              </w:rPr>
              <w:t>2</w:t>
            </w:r>
            <w:r w:rsidR="00DD40EB" w:rsidRPr="0078342A">
              <w:rPr>
                <w:rFonts w:ascii="GHEA Grapalat" w:eastAsia="GHEA Grapalat" w:hAnsi="GHEA Grapalat" w:cs="GHEA Grapalat"/>
                <w:b/>
                <w:color w:val="000000"/>
                <w:lang w:val="en-US"/>
              </w:rPr>
              <w:t>թ.</w:t>
            </w:r>
          </w:p>
        </w:tc>
      </w:tr>
      <w:tr w:rsidR="00DD40EB" w:rsidRPr="0078342A" w:rsidTr="00B86650">
        <w:tc>
          <w:tcPr>
            <w:tcW w:w="12960" w:type="dxa"/>
            <w:gridSpan w:val="5"/>
            <w:vMerge/>
            <w:shd w:val="clear" w:color="auto" w:fill="7F7F7F" w:themeFill="text1" w:themeFillTint="80"/>
          </w:tcPr>
          <w:p w:rsidR="00DD40EB" w:rsidRPr="0078342A" w:rsidRDefault="00DD40EB" w:rsidP="00FB1642">
            <w:pPr>
              <w:spacing w:line="360" w:lineRule="auto"/>
              <w:jc w:val="both"/>
              <w:rPr>
                <w:rFonts w:ascii="GHEA Grapalat" w:eastAsia="GHEA Grapalat" w:hAnsi="GHEA Grapalat" w:cs="GHEA Grapalat"/>
                <w:i/>
                <w:color w:val="000000"/>
              </w:rPr>
            </w:pPr>
          </w:p>
        </w:tc>
        <w:tc>
          <w:tcPr>
            <w:tcW w:w="1800" w:type="dxa"/>
            <w:gridSpan w:val="2"/>
            <w:shd w:val="clear" w:color="auto" w:fill="7F7F7F" w:themeFill="text1" w:themeFillTint="80"/>
          </w:tcPr>
          <w:p w:rsidR="00DD40EB" w:rsidRPr="0078342A" w:rsidRDefault="00DD40EB"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lang w:val="en-US"/>
              </w:rPr>
              <w:t xml:space="preserve">N </w:t>
            </w:r>
            <w:r w:rsidR="002C361C" w:rsidRPr="0078342A">
              <w:rPr>
                <w:rFonts w:ascii="GHEA Grapalat" w:eastAsia="GHEA Grapalat" w:hAnsi="GHEA Grapalat" w:cs="GHEA Grapalat"/>
                <w:b/>
                <w:color w:val="000000"/>
                <w:lang w:val="en-US"/>
              </w:rPr>
              <w:t>ԱԱ/</w:t>
            </w:r>
            <w:r w:rsidR="009B7C19" w:rsidRPr="0078342A">
              <w:rPr>
                <w:rFonts w:ascii="GHEA Grapalat" w:eastAsia="GHEA Grapalat" w:hAnsi="GHEA Grapalat" w:cs="GHEA Grapalat"/>
                <w:b/>
                <w:color w:val="000000"/>
                <w:lang w:val="en-US"/>
              </w:rPr>
              <w:t>/11</w:t>
            </w:r>
            <w:r w:rsidR="009B1C8E" w:rsidRPr="0078342A">
              <w:rPr>
                <w:rFonts w:ascii="GHEA Grapalat" w:eastAsia="GHEA Grapalat" w:hAnsi="GHEA Grapalat" w:cs="GHEA Grapalat"/>
                <w:b/>
                <w:color w:val="000000"/>
              </w:rPr>
              <w:t>/9153-2022</w:t>
            </w:r>
          </w:p>
        </w:tc>
      </w:tr>
      <w:tr w:rsidR="00DD40EB" w:rsidRPr="0078342A" w:rsidTr="00B86650">
        <w:tc>
          <w:tcPr>
            <w:tcW w:w="7041" w:type="dxa"/>
          </w:tcPr>
          <w:p w:rsidR="00DD40EB" w:rsidRPr="0078342A" w:rsidRDefault="00DD40EB" w:rsidP="00FB1642">
            <w:pPr>
              <w:spacing w:line="360" w:lineRule="auto"/>
              <w:jc w:val="both"/>
              <w:rPr>
                <w:rFonts w:ascii="GHEA Grapalat" w:eastAsia="GHEA Grapalat" w:hAnsi="GHEA Grapalat" w:cs="GHEA Grapalat"/>
                <w:color w:val="000000"/>
                <w:lang w:val="en-US"/>
              </w:rPr>
            </w:pPr>
            <w:r w:rsidRPr="0078342A">
              <w:rPr>
                <w:rFonts w:ascii="GHEA Grapalat" w:eastAsia="GHEA Grapalat" w:hAnsi="GHEA Grapalat" w:cs="GHEA Grapalat"/>
                <w:color w:val="000000"/>
                <w:lang w:val="en-US"/>
              </w:rPr>
              <w:t xml:space="preserve">1. </w:t>
            </w:r>
            <w:r w:rsidRPr="0078342A">
              <w:rPr>
                <w:rFonts w:ascii="GHEA Grapalat" w:eastAsia="GHEA Grapalat" w:hAnsi="GHEA Grapalat" w:cs="GHEA Grapalat"/>
                <w:color w:val="000000"/>
              </w:rPr>
              <w:t>Դիտողություններ և առաջարկություններ չկան</w:t>
            </w:r>
            <w:r w:rsidR="00482805" w:rsidRPr="0078342A">
              <w:rPr>
                <w:rFonts w:ascii="GHEA Grapalat" w:eastAsia="GHEA Grapalat" w:hAnsi="GHEA Grapalat" w:cs="GHEA Grapalat"/>
                <w:color w:val="000000"/>
              </w:rPr>
              <w:t>։</w:t>
            </w:r>
          </w:p>
        </w:tc>
        <w:tc>
          <w:tcPr>
            <w:tcW w:w="7719" w:type="dxa"/>
            <w:gridSpan w:val="6"/>
          </w:tcPr>
          <w:p w:rsidR="00BB79EB" w:rsidRDefault="00BB79EB" w:rsidP="00BB79EB">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lastRenderedPageBreak/>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DD40EB" w:rsidRPr="006F4F69" w:rsidRDefault="00BB79EB" w:rsidP="00632FA2">
            <w:pPr>
              <w:spacing w:line="360" w:lineRule="auto"/>
              <w:jc w:val="both"/>
              <w:rPr>
                <w:rFonts w:ascii="GHEA Grapalat" w:hAnsi="GHEA Grapalat" w:cs="Sylfaen"/>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sidR="00632FA2">
              <w:rPr>
                <w:rFonts w:ascii="GHEA Grapalat" w:hAnsi="GHEA Grapalat"/>
              </w:rPr>
              <w:t>, նախատեսվել է</w:t>
            </w:r>
            <w:r w:rsidR="006F4F69">
              <w:rPr>
                <w:rFonts w:ascii="GHEA Grapalat" w:hAnsi="GHEA Grapalat"/>
              </w:rPr>
              <w:t xml:space="preserve"> գործարքի (պայմանագրի)</w:t>
            </w:r>
            <w:r w:rsidR="00632FA2">
              <w:rPr>
                <w:rFonts w:ascii="GHEA Grapalat" w:hAnsi="GHEA Grapalat"/>
              </w:rPr>
              <w:t xml:space="preserve"> անվավերության հետևանք Օրենքի 4-րդ կամ 5-րդ հոդվածի պահանջները չպահպանելու համար</w:t>
            </w:r>
            <w:r w:rsidR="006F4F69">
              <w:rPr>
                <w:rFonts w:ascii="GHEA Grapalat" w:hAnsi="GHEA Grapalat"/>
              </w:rPr>
              <w:t xml:space="preserve">: </w:t>
            </w:r>
            <w:r w:rsidR="006F4F69" w:rsidRPr="0078342A">
              <w:rPr>
                <w:rFonts w:ascii="GHEA Grapalat" w:hAnsi="GHEA Grapalat" w:cs="Sylfaen"/>
              </w:rPr>
              <w:t xml:space="preserve">Նման գործարքը </w:t>
            </w:r>
            <w:r w:rsidR="006F4F69" w:rsidRPr="0078342A">
              <w:rPr>
                <w:rFonts w:ascii="GHEA Grapalat" w:hAnsi="GHEA Grapalat" w:cs="Sylfaen"/>
              </w:rPr>
              <w:lastRenderedPageBreak/>
              <w:t>(պայմանագիրը)  առոչինչ է:</w:t>
            </w:r>
          </w:p>
        </w:tc>
      </w:tr>
      <w:tr w:rsidR="00DD40EB" w:rsidRPr="0078342A" w:rsidTr="00B86650">
        <w:tc>
          <w:tcPr>
            <w:tcW w:w="12908" w:type="dxa"/>
            <w:gridSpan w:val="4"/>
            <w:vMerge w:val="restart"/>
            <w:shd w:val="clear" w:color="auto" w:fill="7F7F7F" w:themeFill="text1" w:themeFillTint="80"/>
            <w:vAlign w:val="center"/>
          </w:tcPr>
          <w:p w:rsidR="00DD40EB" w:rsidRPr="0078342A" w:rsidRDefault="002D002F"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lastRenderedPageBreak/>
              <w:t xml:space="preserve">2. </w:t>
            </w:r>
            <w:r w:rsidRPr="0078342A">
              <w:rPr>
                <w:rFonts w:ascii="GHEA Grapalat" w:hAnsi="GHEA Grapalat" w:cs="Arial"/>
                <w:b/>
              </w:rPr>
              <w:t>Կրթության, գիտության, մշակույթի և սպորտի նախարարություն</w:t>
            </w:r>
            <w:r w:rsidR="009B1C8E" w:rsidRPr="0078342A">
              <w:rPr>
                <w:rFonts w:ascii="GHEA Grapalat" w:eastAsia="GHEA Grapalat" w:hAnsi="GHEA Grapalat" w:cs="GHEA Grapalat"/>
                <w:b/>
                <w:color w:val="000000"/>
              </w:rPr>
              <w:t xml:space="preserve"> </w:t>
            </w:r>
          </w:p>
        </w:tc>
        <w:tc>
          <w:tcPr>
            <w:tcW w:w="1852" w:type="dxa"/>
            <w:gridSpan w:val="3"/>
            <w:shd w:val="clear" w:color="auto" w:fill="7F7F7F" w:themeFill="text1" w:themeFillTint="80"/>
          </w:tcPr>
          <w:p w:rsidR="00DD40EB" w:rsidRPr="0078342A" w:rsidRDefault="00C229E0"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 xml:space="preserve"> </w:t>
            </w:r>
            <w:r w:rsidR="002D002F" w:rsidRPr="0078342A">
              <w:rPr>
                <w:rFonts w:ascii="GHEA Grapalat" w:eastAsia="GHEA Grapalat" w:hAnsi="GHEA Grapalat" w:cs="GHEA Grapalat"/>
                <w:b/>
                <w:color w:val="000000"/>
              </w:rPr>
              <w:t>20.04</w:t>
            </w:r>
            <w:r w:rsidR="00DD40EB" w:rsidRPr="0078342A">
              <w:rPr>
                <w:rFonts w:ascii="GHEA Grapalat" w:eastAsia="GHEA Grapalat" w:hAnsi="GHEA Grapalat" w:cs="GHEA Grapalat"/>
                <w:b/>
                <w:color w:val="000000"/>
              </w:rPr>
              <w:t>.202</w:t>
            </w:r>
            <w:r w:rsidR="00AF4131" w:rsidRPr="0078342A">
              <w:rPr>
                <w:rFonts w:ascii="GHEA Grapalat" w:eastAsia="GHEA Grapalat" w:hAnsi="GHEA Grapalat" w:cs="GHEA Grapalat"/>
                <w:b/>
                <w:color w:val="000000"/>
              </w:rPr>
              <w:t>2</w:t>
            </w:r>
            <w:r w:rsidR="00DD40EB" w:rsidRPr="0078342A">
              <w:rPr>
                <w:rFonts w:ascii="GHEA Grapalat" w:eastAsia="GHEA Grapalat" w:hAnsi="GHEA Grapalat" w:cs="GHEA Grapalat"/>
                <w:b/>
                <w:color w:val="000000"/>
              </w:rPr>
              <w:t>թ.</w:t>
            </w:r>
          </w:p>
        </w:tc>
      </w:tr>
      <w:tr w:rsidR="00DD40EB" w:rsidRPr="0078342A" w:rsidTr="00B86650">
        <w:tc>
          <w:tcPr>
            <w:tcW w:w="12908" w:type="dxa"/>
            <w:gridSpan w:val="4"/>
            <w:vMerge/>
            <w:shd w:val="clear" w:color="auto" w:fill="7F7F7F" w:themeFill="text1" w:themeFillTint="80"/>
          </w:tcPr>
          <w:p w:rsidR="00DD40EB" w:rsidRPr="0078342A" w:rsidRDefault="00DD40EB" w:rsidP="00FB1642">
            <w:pPr>
              <w:spacing w:line="360" w:lineRule="auto"/>
              <w:jc w:val="both"/>
              <w:rPr>
                <w:rFonts w:ascii="GHEA Grapalat" w:eastAsia="GHEA Grapalat" w:hAnsi="GHEA Grapalat" w:cs="GHEA Grapalat"/>
                <w:i/>
                <w:color w:val="000000"/>
              </w:rPr>
            </w:pPr>
          </w:p>
        </w:tc>
        <w:tc>
          <w:tcPr>
            <w:tcW w:w="1852" w:type="dxa"/>
            <w:gridSpan w:val="3"/>
            <w:shd w:val="clear" w:color="auto" w:fill="7F7F7F" w:themeFill="text1" w:themeFillTint="80"/>
          </w:tcPr>
          <w:p w:rsidR="00DD40EB" w:rsidRPr="0078342A" w:rsidRDefault="00DD40EB"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 xml:space="preserve">N </w:t>
            </w:r>
            <w:r w:rsidR="00C229E0" w:rsidRPr="0078342A">
              <w:rPr>
                <w:rFonts w:ascii="GHEA Grapalat" w:eastAsia="GHEA Grapalat" w:hAnsi="GHEA Grapalat" w:cs="GHEA Grapalat"/>
                <w:b/>
                <w:color w:val="000000"/>
              </w:rPr>
              <w:t xml:space="preserve"> </w:t>
            </w:r>
            <w:r w:rsidR="002D002F" w:rsidRPr="0078342A">
              <w:rPr>
                <w:rFonts w:ascii="GHEA Grapalat" w:hAnsi="GHEA Grapalat"/>
                <w:b/>
                <w:color w:val="000000"/>
                <w:shd w:val="clear" w:color="auto" w:fill="808080" w:themeFill="background1" w:themeFillShade="80"/>
              </w:rPr>
              <w:t>01//8760-2022</w:t>
            </w:r>
          </w:p>
        </w:tc>
      </w:tr>
      <w:tr w:rsidR="00DD40EB" w:rsidRPr="0078342A" w:rsidTr="00B86650">
        <w:tc>
          <w:tcPr>
            <w:tcW w:w="7041" w:type="dxa"/>
          </w:tcPr>
          <w:p w:rsidR="00DD40EB" w:rsidRPr="0078342A" w:rsidRDefault="009B1C8E" w:rsidP="00FB1642">
            <w:pPr>
              <w:spacing w:line="360" w:lineRule="auto"/>
              <w:jc w:val="both"/>
              <w:rPr>
                <w:rFonts w:ascii="GHEA Grapalat" w:eastAsia="GHEA Grapalat" w:hAnsi="GHEA Grapalat" w:cs="GHEA Grapalat"/>
                <w:color w:val="000000"/>
              </w:rPr>
            </w:pPr>
            <w:r w:rsidRPr="0078342A">
              <w:rPr>
                <w:rFonts w:ascii="GHEA Grapalat" w:eastAsia="GHEA Grapalat" w:hAnsi="GHEA Grapalat" w:cs="GHEA Grapalat"/>
                <w:color w:val="000000"/>
              </w:rPr>
              <w:t xml:space="preserve"> </w:t>
            </w:r>
            <w:r w:rsidR="002D002F" w:rsidRPr="0078342A">
              <w:rPr>
                <w:rFonts w:ascii="GHEA Grapalat" w:eastAsia="GHEA Grapalat" w:hAnsi="GHEA Grapalat" w:cs="GHEA Grapalat"/>
                <w:color w:val="000000"/>
              </w:rPr>
              <w:t>1. Դիտողություններ և առաջարկություններ չկան։</w:t>
            </w:r>
          </w:p>
        </w:tc>
        <w:tc>
          <w:tcPr>
            <w:tcW w:w="7719" w:type="dxa"/>
            <w:gridSpan w:val="6"/>
          </w:tcPr>
          <w:p w:rsidR="006F4F69" w:rsidRDefault="006F4F69" w:rsidP="006F4F69">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 xml:space="preserve">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w:t>
            </w:r>
            <w:r w:rsidRPr="0078342A">
              <w:rPr>
                <w:rFonts w:ascii="GHEA Grapalat" w:hAnsi="GHEA Grapalat" w:cs="Sylfaen"/>
              </w:rPr>
              <w:lastRenderedPageBreak/>
              <w:t>առոչինչ է:</w:t>
            </w:r>
          </w:p>
          <w:p w:rsidR="00DD40EB" w:rsidRPr="0078342A" w:rsidRDefault="006F4F69" w:rsidP="006F4F69">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2D4297" w:rsidRPr="0078342A" w:rsidTr="00B86650">
        <w:tc>
          <w:tcPr>
            <w:tcW w:w="12908" w:type="dxa"/>
            <w:gridSpan w:val="4"/>
            <w:vMerge w:val="restart"/>
            <w:shd w:val="clear" w:color="auto" w:fill="7F7F7F" w:themeFill="text1" w:themeFillTint="80"/>
            <w:vAlign w:val="center"/>
          </w:tcPr>
          <w:p w:rsidR="002D4297" w:rsidRPr="0078342A" w:rsidRDefault="0008408D"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lang w:val="en-US"/>
              </w:rPr>
              <w:lastRenderedPageBreak/>
              <w:t xml:space="preserve">3. </w:t>
            </w:r>
            <w:r w:rsidR="009B1C8E" w:rsidRPr="0078342A">
              <w:rPr>
                <w:rFonts w:ascii="GHEA Grapalat" w:eastAsia="GHEA Grapalat" w:hAnsi="GHEA Grapalat" w:cs="GHEA Grapalat"/>
                <w:b/>
                <w:color w:val="000000"/>
              </w:rPr>
              <w:t xml:space="preserve"> </w:t>
            </w:r>
            <w:r w:rsidRPr="0078342A">
              <w:rPr>
                <w:rFonts w:ascii="GHEA Grapalat" w:eastAsia="GHEA Grapalat" w:hAnsi="GHEA Grapalat" w:cs="GHEA Grapalat"/>
                <w:b/>
                <w:color w:val="000000"/>
              </w:rPr>
              <w:t>Արտաքին գործերի նախարարություն</w:t>
            </w:r>
          </w:p>
        </w:tc>
        <w:tc>
          <w:tcPr>
            <w:tcW w:w="1852" w:type="dxa"/>
            <w:gridSpan w:val="3"/>
            <w:shd w:val="clear" w:color="auto" w:fill="7F7F7F" w:themeFill="text1" w:themeFillTint="80"/>
          </w:tcPr>
          <w:p w:rsidR="002D4297" w:rsidRPr="0078342A" w:rsidRDefault="00C229E0"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 xml:space="preserve"> </w:t>
            </w:r>
            <w:r w:rsidR="0008408D" w:rsidRPr="0078342A">
              <w:rPr>
                <w:rFonts w:ascii="GHEA Grapalat" w:eastAsia="GHEA Grapalat" w:hAnsi="GHEA Grapalat" w:cs="GHEA Grapalat"/>
                <w:b/>
                <w:color w:val="000000"/>
              </w:rPr>
              <w:t>22.04</w:t>
            </w:r>
            <w:r w:rsidR="002D4297" w:rsidRPr="0078342A">
              <w:rPr>
                <w:rFonts w:ascii="GHEA Grapalat" w:eastAsia="GHEA Grapalat" w:hAnsi="GHEA Grapalat" w:cs="GHEA Grapalat"/>
                <w:b/>
                <w:color w:val="000000"/>
              </w:rPr>
              <w:t>.202</w:t>
            </w:r>
            <w:r w:rsidR="009017C6" w:rsidRPr="0078342A">
              <w:rPr>
                <w:rFonts w:ascii="GHEA Grapalat" w:eastAsia="GHEA Grapalat" w:hAnsi="GHEA Grapalat" w:cs="GHEA Grapalat"/>
                <w:b/>
                <w:color w:val="000000"/>
              </w:rPr>
              <w:t>2</w:t>
            </w:r>
            <w:r w:rsidR="002D4297" w:rsidRPr="0078342A">
              <w:rPr>
                <w:rFonts w:ascii="GHEA Grapalat" w:eastAsia="GHEA Grapalat" w:hAnsi="GHEA Grapalat" w:cs="GHEA Grapalat"/>
                <w:b/>
                <w:color w:val="000000"/>
              </w:rPr>
              <w:t>թ.</w:t>
            </w:r>
          </w:p>
        </w:tc>
      </w:tr>
      <w:tr w:rsidR="002D4297" w:rsidRPr="0078342A" w:rsidTr="00B86650">
        <w:tc>
          <w:tcPr>
            <w:tcW w:w="12908" w:type="dxa"/>
            <w:gridSpan w:val="4"/>
            <w:vMerge/>
            <w:shd w:val="clear" w:color="auto" w:fill="7F7F7F" w:themeFill="text1" w:themeFillTint="80"/>
          </w:tcPr>
          <w:p w:rsidR="002D4297" w:rsidRPr="0078342A" w:rsidRDefault="002D4297" w:rsidP="00FB1642">
            <w:pPr>
              <w:spacing w:line="360" w:lineRule="auto"/>
              <w:jc w:val="both"/>
              <w:rPr>
                <w:rFonts w:ascii="GHEA Grapalat" w:eastAsia="GHEA Grapalat" w:hAnsi="GHEA Grapalat" w:cs="GHEA Grapalat"/>
                <w:i/>
                <w:color w:val="000000"/>
              </w:rPr>
            </w:pPr>
          </w:p>
        </w:tc>
        <w:tc>
          <w:tcPr>
            <w:tcW w:w="1852" w:type="dxa"/>
            <w:gridSpan w:val="3"/>
            <w:shd w:val="clear" w:color="auto" w:fill="7F7F7F" w:themeFill="text1" w:themeFillTint="80"/>
          </w:tcPr>
          <w:p w:rsidR="002D4297" w:rsidRPr="0078342A" w:rsidRDefault="002D4297"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 xml:space="preserve">N </w:t>
            </w:r>
            <w:r w:rsidR="00C229E0" w:rsidRPr="0078342A">
              <w:rPr>
                <w:rFonts w:ascii="GHEA Grapalat" w:eastAsia="GHEA Grapalat" w:hAnsi="GHEA Grapalat" w:cs="GHEA Grapalat"/>
                <w:b/>
                <w:color w:val="000000"/>
              </w:rPr>
              <w:t xml:space="preserve"> </w:t>
            </w:r>
            <w:r w:rsidR="0008408D" w:rsidRPr="0078342A">
              <w:rPr>
                <w:rFonts w:ascii="GHEA Grapalat" w:hAnsi="GHEA Grapalat"/>
                <w:b/>
                <w:color w:val="000000"/>
                <w:shd w:val="clear" w:color="auto" w:fill="808080" w:themeFill="background1" w:themeFillShade="80"/>
              </w:rPr>
              <w:t>1111/17172-22</w:t>
            </w:r>
          </w:p>
        </w:tc>
      </w:tr>
      <w:tr w:rsidR="002D4297" w:rsidRPr="0078342A" w:rsidTr="00B86650">
        <w:tc>
          <w:tcPr>
            <w:tcW w:w="7041" w:type="dxa"/>
          </w:tcPr>
          <w:p w:rsidR="002D4297" w:rsidRPr="0078342A" w:rsidRDefault="009B1C8E" w:rsidP="00FB1642">
            <w:pPr>
              <w:spacing w:line="360" w:lineRule="auto"/>
              <w:jc w:val="both"/>
              <w:rPr>
                <w:rFonts w:ascii="GHEA Grapalat" w:eastAsia="GHEA Grapalat" w:hAnsi="GHEA Grapalat" w:cs="GHEA Grapalat"/>
                <w:color w:val="000000"/>
              </w:rPr>
            </w:pPr>
            <w:r w:rsidRPr="0078342A">
              <w:rPr>
                <w:rFonts w:ascii="GHEA Grapalat" w:eastAsia="GHEA Grapalat" w:hAnsi="GHEA Grapalat" w:cs="GHEA Grapalat"/>
                <w:color w:val="000000"/>
              </w:rPr>
              <w:t xml:space="preserve"> </w:t>
            </w:r>
            <w:r w:rsidR="0008408D" w:rsidRPr="0078342A">
              <w:rPr>
                <w:rFonts w:ascii="GHEA Grapalat" w:eastAsia="GHEA Grapalat" w:hAnsi="GHEA Grapalat" w:cs="GHEA Grapalat"/>
                <w:color w:val="000000"/>
              </w:rPr>
              <w:t xml:space="preserve"> 1. Դիտողություններ և առաջարկություններ չկան։</w:t>
            </w:r>
          </w:p>
        </w:tc>
        <w:tc>
          <w:tcPr>
            <w:tcW w:w="7719" w:type="dxa"/>
            <w:gridSpan w:val="6"/>
          </w:tcPr>
          <w:p w:rsidR="006F4F69" w:rsidRDefault="006F4F69" w:rsidP="006F4F69">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 xml:space="preserve">պահանջներից խուսափելու և դրանք չկատարելու նպատակով մասնատված (երկու կամ ավելի մասերի բաժանված) գործարքը (պայմանագիրը) </w:t>
            </w:r>
            <w:r w:rsidRPr="0078342A">
              <w:rPr>
                <w:rFonts w:ascii="GHEA Grapalat" w:hAnsi="GHEA Grapalat"/>
                <w:color w:val="000000"/>
              </w:rPr>
              <w:lastRenderedPageBreak/>
              <w:t>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2D4297" w:rsidRPr="0078342A" w:rsidRDefault="006F4F69" w:rsidP="006F4F69">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F251D4" w:rsidRPr="0078342A" w:rsidTr="00B86650">
        <w:tc>
          <w:tcPr>
            <w:tcW w:w="12971" w:type="dxa"/>
            <w:gridSpan w:val="6"/>
            <w:vMerge w:val="restart"/>
            <w:shd w:val="clear" w:color="auto" w:fill="7F7F7F" w:themeFill="text1" w:themeFillTint="80"/>
            <w:vAlign w:val="center"/>
          </w:tcPr>
          <w:p w:rsidR="00F251D4" w:rsidRPr="0078342A" w:rsidRDefault="00734F94"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lastRenderedPageBreak/>
              <w:t>4. Կադաստրի կոմիտե</w:t>
            </w:r>
          </w:p>
        </w:tc>
        <w:tc>
          <w:tcPr>
            <w:tcW w:w="1789" w:type="dxa"/>
            <w:shd w:val="clear" w:color="auto" w:fill="7F7F7F" w:themeFill="text1" w:themeFillTint="80"/>
          </w:tcPr>
          <w:p w:rsidR="00F251D4" w:rsidRPr="0078342A" w:rsidRDefault="00F251D4"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 xml:space="preserve"> </w:t>
            </w:r>
            <w:r w:rsidR="00F355C7" w:rsidRPr="0078342A">
              <w:rPr>
                <w:rFonts w:ascii="GHEA Grapalat" w:eastAsia="GHEA Grapalat" w:hAnsi="GHEA Grapalat" w:cs="GHEA Grapalat"/>
                <w:b/>
                <w:color w:val="000000"/>
              </w:rPr>
              <w:t>22</w:t>
            </w:r>
            <w:r w:rsidRPr="0078342A">
              <w:rPr>
                <w:rFonts w:ascii="GHEA Grapalat" w:eastAsia="GHEA Grapalat" w:hAnsi="GHEA Grapalat" w:cs="GHEA Grapalat"/>
                <w:b/>
                <w:color w:val="000000"/>
              </w:rPr>
              <w:t>.04.2022թ.</w:t>
            </w:r>
          </w:p>
        </w:tc>
      </w:tr>
      <w:tr w:rsidR="00F251D4" w:rsidRPr="0078342A" w:rsidTr="00B86650">
        <w:tc>
          <w:tcPr>
            <w:tcW w:w="12971" w:type="dxa"/>
            <w:gridSpan w:val="6"/>
            <w:vMerge/>
            <w:shd w:val="clear" w:color="auto" w:fill="7F7F7F" w:themeFill="text1" w:themeFillTint="80"/>
          </w:tcPr>
          <w:p w:rsidR="00F251D4" w:rsidRPr="0078342A" w:rsidRDefault="00F251D4" w:rsidP="00FB1642">
            <w:pPr>
              <w:spacing w:line="360" w:lineRule="auto"/>
              <w:jc w:val="both"/>
              <w:rPr>
                <w:rFonts w:ascii="GHEA Grapalat" w:eastAsia="GHEA Grapalat" w:hAnsi="GHEA Grapalat" w:cs="GHEA Grapalat"/>
                <w:i/>
                <w:color w:val="000000"/>
              </w:rPr>
            </w:pPr>
          </w:p>
        </w:tc>
        <w:tc>
          <w:tcPr>
            <w:tcW w:w="1789" w:type="dxa"/>
            <w:shd w:val="clear" w:color="auto" w:fill="7F7F7F" w:themeFill="text1" w:themeFillTint="80"/>
          </w:tcPr>
          <w:p w:rsidR="00F251D4" w:rsidRPr="0078342A" w:rsidRDefault="00F251D4"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 xml:space="preserve">N  </w:t>
            </w:r>
            <w:r w:rsidR="0026375D" w:rsidRPr="0078342A">
              <w:rPr>
                <w:rFonts w:ascii="GHEA Grapalat" w:hAnsi="GHEA Grapalat" w:cs="Sylfaen"/>
                <w:b/>
                <w:color w:val="000000"/>
              </w:rPr>
              <w:t>ՍԹ</w:t>
            </w:r>
            <w:r w:rsidR="0026375D" w:rsidRPr="0078342A">
              <w:rPr>
                <w:rFonts w:ascii="GHEA Grapalat" w:hAnsi="GHEA Grapalat" w:cs="Verdana"/>
                <w:b/>
                <w:color w:val="000000"/>
              </w:rPr>
              <w:t>/4120-202</w:t>
            </w:r>
            <w:r w:rsidR="0026375D" w:rsidRPr="0078342A">
              <w:rPr>
                <w:rFonts w:ascii="GHEA Grapalat" w:hAnsi="GHEA Grapalat"/>
                <w:b/>
                <w:color w:val="000000"/>
              </w:rPr>
              <w:t>2</w:t>
            </w:r>
          </w:p>
        </w:tc>
      </w:tr>
      <w:tr w:rsidR="00856BFE" w:rsidRPr="0078342A" w:rsidTr="00B86650">
        <w:tc>
          <w:tcPr>
            <w:tcW w:w="7110" w:type="dxa"/>
            <w:gridSpan w:val="2"/>
          </w:tcPr>
          <w:p w:rsidR="00856BFE" w:rsidRPr="0078342A" w:rsidRDefault="00856BFE" w:rsidP="00FB1642">
            <w:pPr>
              <w:tabs>
                <w:tab w:val="right" w:pos="9355"/>
              </w:tabs>
              <w:spacing w:line="360" w:lineRule="auto"/>
              <w:ind w:firstLine="720"/>
              <w:jc w:val="both"/>
              <w:rPr>
                <w:rFonts w:ascii="GHEA Grapalat" w:hAnsi="GHEA Grapalat" w:cs="Cambria Math"/>
              </w:rPr>
            </w:pPr>
            <w:r w:rsidRPr="0078342A">
              <w:rPr>
                <w:rFonts w:ascii="GHEA Grapalat" w:eastAsia="GHEA Grapalat" w:hAnsi="GHEA Grapalat" w:cs="GHEA Grapalat"/>
                <w:color w:val="000000"/>
              </w:rPr>
              <w:lastRenderedPageBreak/>
              <w:t xml:space="preserve"> 1. </w:t>
            </w:r>
            <w:r w:rsidRPr="0078342A">
              <w:rPr>
                <w:rFonts w:ascii="GHEA Grapalat" w:hAnsi="GHEA Grapalat" w:cs="Cambria Math"/>
              </w:rPr>
              <w:t>Նախագծերի ընդունման դեպքում անհարկի կծանրաբեռնվի անշարժ գույքի նկատմամբ իրավունքների պետական գրանցման վարույթը՝ հանգեցնելով նաև շահառուների դժգոհությանը: Նախագծերով ներկայացված կարգավորումները իրենց բնույթով դուրս են Կադաստրի կոմիտեի իրավասությունից: Միաժամանակ տեղեկացնում ենք, որ կոմիտեն խնդրո առարկա գործարքների վերաբերյալ տվյալները ներկայացնում է պատկան մարմիններին, որոնք իրավասու են վերահսկողություն իրականացնելու քննարկվող ոլորտում:</w:t>
            </w:r>
          </w:p>
        </w:tc>
        <w:tc>
          <w:tcPr>
            <w:tcW w:w="7650" w:type="dxa"/>
            <w:gridSpan w:val="5"/>
          </w:tcPr>
          <w:p w:rsidR="006F4F69" w:rsidRDefault="006F4F69" w:rsidP="006F4F69">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856BFE" w:rsidRPr="0078342A" w:rsidRDefault="006F4F69" w:rsidP="006F4F69">
            <w:pPr>
              <w:spacing w:line="360" w:lineRule="auto"/>
              <w:ind w:firstLine="706"/>
              <w:jc w:val="both"/>
              <w:rPr>
                <w:rFonts w:ascii="GHEA Grapalat" w:eastAsia="GHEA Grapalat" w:hAnsi="GHEA Grapalat" w:cs="GHEA Grapalat"/>
                <w:color w:val="000000"/>
              </w:rPr>
            </w:pPr>
            <w:r w:rsidRPr="0078342A">
              <w:rPr>
                <w:rFonts w:ascii="GHEA Grapalat" w:hAnsi="GHEA Grapalat"/>
              </w:rPr>
              <w:t xml:space="preserve">Արդյունքում իրավունքների պետական գրանցում իրականացնող մարմինների վրայից հանվել է  Օրենքի 4-րդ կամ 5-րդ հոդվածի չափանիշներին համապատասխանող գործարքի </w:t>
            </w:r>
            <w:r w:rsidRPr="0078342A">
              <w:rPr>
                <w:rFonts w:ascii="GHEA Grapalat" w:hAnsi="GHEA Grapalat"/>
              </w:rPr>
              <w:lastRenderedPageBreak/>
              <w:t>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990218" w:rsidRPr="0078342A" w:rsidTr="00B86650">
        <w:tc>
          <w:tcPr>
            <w:tcW w:w="7110" w:type="dxa"/>
            <w:gridSpan w:val="2"/>
          </w:tcPr>
          <w:p w:rsidR="00990218" w:rsidRPr="0078342A" w:rsidRDefault="00990218" w:rsidP="00FB1642">
            <w:pPr>
              <w:tabs>
                <w:tab w:val="right" w:pos="9355"/>
              </w:tabs>
              <w:spacing w:line="360" w:lineRule="auto"/>
              <w:ind w:firstLine="720"/>
              <w:jc w:val="both"/>
              <w:rPr>
                <w:rFonts w:ascii="GHEA Grapalat" w:hAnsi="GHEA Grapalat" w:cs="Cambria Math"/>
              </w:rPr>
            </w:pPr>
            <w:r w:rsidRPr="0078342A">
              <w:rPr>
                <w:rFonts w:ascii="GHEA Grapalat" w:hAnsi="GHEA Grapalat" w:cs="Cambria Math"/>
              </w:rPr>
              <w:lastRenderedPageBreak/>
              <w:t xml:space="preserve">   2. Այդուհանդերձ ներկայացնենք նաև ««Գույքի նկատմամբ իրավունքների պետական գրանցման մասին» օրենքում լրացումներ կատարելու մասին» ՀՀ օրենքի (այսուհետ՝ Օրենք) նախագծի վերաբերյալ որոշ դիտարկումներ.</w:t>
            </w:r>
          </w:p>
          <w:p w:rsidR="00990218" w:rsidRPr="0078342A" w:rsidRDefault="00990218" w:rsidP="00FB1642">
            <w:pPr>
              <w:tabs>
                <w:tab w:val="right" w:pos="9355"/>
              </w:tabs>
              <w:spacing w:line="360" w:lineRule="auto"/>
              <w:ind w:firstLine="720"/>
              <w:jc w:val="both"/>
              <w:rPr>
                <w:rFonts w:ascii="GHEA Grapalat" w:hAnsi="GHEA Grapalat" w:cs="Cambria Math"/>
              </w:rPr>
            </w:pPr>
            <w:r w:rsidRPr="0078342A">
              <w:rPr>
                <w:rFonts w:ascii="GHEA Grapalat" w:hAnsi="GHEA Grapalat" w:cs="Cambria Math"/>
              </w:rPr>
              <w:t xml:space="preserve">Օրենքի նախագծի 1-ին հոդված. գրավից բխող սահմանափակումը դադարում է գրավի դադարման պետական գրանցմամբ և առանձին չի կարող լինել պետական գրանցման առարկա՝ բացառությամբ Օրենքի 39-րդ հոդվածով սահմանված դեպքերի: Գրավի դադարեցման հետ կապված իրավահարաբերությունները կարգավորվում են Օրենքի 41-րդ հոդվածով, ուստի վերոնշյալ կարգավորումը հանդիսանում է 41-րդ հոդվածի առարկա: Միաժամանակ նշված կարգավորման անհրաժեշտությունը բացակայում է, </w:t>
            </w:r>
            <w:r w:rsidRPr="0078342A">
              <w:rPr>
                <w:rFonts w:ascii="GHEA Grapalat" w:hAnsi="GHEA Grapalat" w:cs="Cambria Math"/>
              </w:rPr>
              <w:lastRenderedPageBreak/>
              <w:t xml:space="preserve">քանի որ նույն հոդվածով կանոնակարգվում են հիփոթեքով ապահովված պարտավորությունը կատարմամբ դադարելու հարցերը: Մասնավորապես գրավառուի՝ օրենքով սահմանված կարգով տրված հայտարարության հիման վրա գրանցվում է հիփոթեքի և դրանից բխող սահմանափակման դադարում: </w:t>
            </w:r>
          </w:p>
        </w:tc>
        <w:tc>
          <w:tcPr>
            <w:tcW w:w="7650" w:type="dxa"/>
            <w:gridSpan w:val="5"/>
          </w:tcPr>
          <w:p w:rsidR="006F4F69" w:rsidRDefault="006F4F69" w:rsidP="006F4F69">
            <w:pPr>
              <w:spacing w:line="360" w:lineRule="auto"/>
              <w:jc w:val="both"/>
              <w:rPr>
                <w:rFonts w:ascii="GHEA Grapalat" w:hAnsi="GHEA Grapalat" w:cs="Sylfaen"/>
              </w:rPr>
            </w:pPr>
            <w:r>
              <w:rPr>
                <w:rFonts w:ascii="GHEA Grapalat" w:eastAsia="GHEA Grapalat" w:hAnsi="GHEA Grapalat" w:cs="GHEA Grapalat"/>
                <w:color w:val="000000"/>
              </w:rPr>
              <w:lastRenderedPageBreak/>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 xml:space="preserve">4-րդ կամ 5-րդ հոդվածի պահանջները չպահպանելը, այդ թվում՝ 7-րդ հոդվածի 1-ին մասով նախատեսված գործարքի (պայմանագրի) մասը կազմող </w:t>
            </w:r>
            <w:r w:rsidRPr="0078342A">
              <w:rPr>
                <w:rFonts w:ascii="GHEA Grapalat" w:hAnsi="GHEA Grapalat" w:cs="Sylfaen"/>
              </w:rPr>
              <w:lastRenderedPageBreak/>
              <w:t>գործարքների (պայմանագրերի) դեպքում, հանգեցնում է գործարքի (պայմանագրի) անվավերության: Նման գործարքը (պայմանագիրը)  առոչինչ է:</w:t>
            </w:r>
          </w:p>
          <w:p w:rsidR="000E1D04" w:rsidRPr="0078342A" w:rsidRDefault="006F4F69" w:rsidP="006F4F69">
            <w:pPr>
              <w:spacing w:line="360" w:lineRule="auto"/>
              <w:jc w:val="both"/>
              <w:rPr>
                <w:rFonts w:ascii="GHEA Grapalat" w:hAnsi="GHEA Grapalat" w:cs="Cambria Math"/>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856BFE" w:rsidRPr="0078342A" w:rsidTr="00B86650">
        <w:tc>
          <w:tcPr>
            <w:tcW w:w="7110" w:type="dxa"/>
            <w:gridSpan w:val="2"/>
          </w:tcPr>
          <w:p w:rsidR="00856BFE" w:rsidRPr="0078342A" w:rsidRDefault="00856BFE" w:rsidP="00FB1642">
            <w:pPr>
              <w:tabs>
                <w:tab w:val="right" w:pos="9355"/>
              </w:tabs>
              <w:spacing w:line="360" w:lineRule="auto"/>
              <w:ind w:firstLine="720"/>
              <w:jc w:val="both"/>
              <w:rPr>
                <w:rFonts w:ascii="GHEA Grapalat" w:hAnsi="GHEA Grapalat" w:cs="Cambria Math"/>
              </w:rPr>
            </w:pPr>
            <w:r w:rsidRPr="0078342A">
              <w:rPr>
                <w:rFonts w:ascii="GHEA Grapalat" w:hAnsi="GHEA Grapalat" w:cs="Cambria Math"/>
              </w:rPr>
              <w:lastRenderedPageBreak/>
              <w:t>3. Ավելացնենք, որ «գործարքի գնի ամբողջական վճարումն անկանխիկ ձևով իրականացնելը հավաստող փաստաթղթեր» ձևակերպումը, ի տարբերության վերը նշված կարգավորման, անորոշ է և պրակտիկայում առաջացնելու է կիրառման խնդիրներ:</w:t>
            </w:r>
          </w:p>
        </w:tc>
        <w:tc>
          <w:tcPr>
            <w:tcW w:w="7650" w:type="dxa"/>
            <w:gridSpan w:val="5"/>
          </w:tcPr>
          <w:p w:rsidR="00921BB5" w:rsidRDefault="00921BB5" w:rsidP="00921BB5">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 xml:space="preserve">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w:t>
            </w:r>
            <w:r w:rsidRPr="0078342A">
              <w:rPr>
                <w:rFonts w:ascii="GHEA Grapalat" w:hAnsi="GHEA Grapalat"/>
                <w:color w:val="000000"/>
              </w:rPr>
              <w:lastRenderedPageBreak/>
              <w:t>(պայմանագիր)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856BFE" w:rsidRPr="0078342A" w:rsidRDefault="00921BB5" w:rsidP="00921BB5">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990218" w:rsidRPr="0078342A" w:rsidTr="00B86650">
        <w:tc>
          <w:tcPr>
            <w:tcW w:w="7110" w:type="dxa"/>
            <w:gridSpan w:val="2"/>
          </w:tcPr>
          <w:p w:rsidR="00990218" w:rsidRPr="0078342A" w:rsidRDefault="00990218" w:rsidP="00F2286E">
            <w:pPr>
              <w:tabs>
                <w:tab w:val="right" w:pos="9355"/>
              </w:tabs>
              <w:spacing w:line="360" w:lineRule="auto"/>
              <w:ind w:firstLine="720"/>
              <w:jc w:val="both"/>
              <w:rPr>
                <w:rFonts w:ascii="GHEA Grapalat" w:hAnsi="GHEA Grapalat" w:cs="Cambria Math"/>
              </w:rPr>
            </w:pPr>
            <w:r w:rsidRPr="0078342A">
              <w:rPr>
                <w:rFonts w:ascii="GHEA Grapalat" w:eastAsia="GHEA Grapalat" w:hAnsi="GHEA Grapalat" w:cs="GHEA Grapalat"/>
                <w:color w:val="000000"/>
              </w:rPr>
              <w:lastRenderedPageBreak/>
              <w:t xml:space="preserve">4. </w:t>
            </w:r>
            <w:r w:rsidRPr="0078342A">
              <w:rPr>
                <w:rFonts w:ascii="GHEA Grapalat" w:hAnsi="GHEA Grapalat" w:cs="Cambria Math"/>
              </w:rPr>
              <w:t>Օրենքի նախագծի 2-րդ հոդված. առաջարկում ենք նախատեսել բացառություն այն դեպքերի համար, երբ կնքվել է տարաժամկետ վճարման պայմանագիր:</w:t>
            </w:r>
          </w:p>
          <w:p w:rsidR="00990218" w:rsidRPr="0078342A" w:rsidRDefault="00990218" w:rsidP="00FB1642">
            <w:pPr>
              <w:tabs>
                <w:tab w:val="right" w:pos="9355"/>
              </w:tabs>
              <w:spacing w:line="360" w:lineRule="auto"/>
              <w:jc w:val="both"/>
              <w:rPr>
                <w:rFonts w:ascii="GHEA Grapalat" w:hAnsi="GHEA Grapalat" w:cs="Cambria Math"/>
                <w:b/>
              </w:rPr>
            </w:pPr>
            <w:r w:rsidRPr="0078342A">
              <w:rPr>
                <w:rFonts w:ascii="GHEA Grapalat" w:hAnsi="GHEA Grapalat" w:cs="Cambria Math"/>
              </w:rPr>
              <w:t xml:space="preserve">   </w:t>
            </w:r>
            <w:r w:rsidRPr="0078342A">
              <w:rPr>
                <w:rFonts w:ascii="GHEA Grapalat" w:hAnsi="GHEA Grapalat" w:cs="Cambria Math"/>
                <w:b/>
              </w:rPr>
              <w:t xml:space="preserve">Առաջարկում ենք նաև համապատասխան լրացումներ </w:t>
            </w:r>
            <w:r w:rsidRPr="0078342A">
              <w:rPr>
                <w:rFonts w:ascii="GHEA Grapalat" w:hAnsi="GHEA Grapalat" w:cs="Cambria Math"/>
                <w:b/>
              </w:rPr>
              <w:lastRenderedPageBreak/>
              <w:t>կատարել Օրենքի 5-րդ գլխում՝ նախատեսելով անկանխիկ գործառնությունները կարգավորող դրույթներ ստորագրությունների իսկության ճանաչմամբ կնքվող պայմանագրերի ձևակերպման և գրանցման գործընթացներում:</w:t>
            </w:r>
          </w:p>
          <w:p w:rsidR="00990218" w:rsidRPr="0078342A" w:rsidRDefault="00990218" w:rsidP="00FB1642">
            <w:pPr>
              <w:spacing w:line="360" w:lineRule="auto"/>
              <w:jc w:val="both"/>
              <w:rPr>
                <w:rFonts w:ascii="GHEA Grapalat" w:eastAsia="GHEA Grapalat" w:hAnsi="GHEA Grapalat" w:cs="GHEA Grapalat"/>
                <w:color w:val="000000"/>
              </w:rPr>
            </w:pPr>
          </w:p>
        </w:tc>
        <w:tc>
          <w:tcPr>
            <w:tcW w:w="7650" w:type="dxa"/>
            <w:gridSpan w:val="5"/>
          </w:tcPr>
          <w:p w:rsidR="00921BB5" w:rsidRDefault="00921BB5" w:rsidP="00921BB5">
            <w:pPr>
              <w:spacing w:line="360" w:lineRule="auto"/>
              <w:jc w:val="both"/>
              <w:rPr>
                <w:rFonts w:ascii="GHEA Grapalat" w:hAnsi="GHEA Grapalat" w:cs="Sylfaen"/>
              </w:rPr>
            </w:pPr>
            <w:r>
              <w:rPr>
                <w:rFonts w:ascii="GHEA Grapalat" w:eastAsia="GHEA Grapalat" w:hAnsi="GHEA Grapalat" w:cs="GHEA Grapalat"/>
                <w:color w:val="000000"/>
              </w:rPr>
              <w:lastRenderedPageBreak/>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lastRenderedPageBreak/>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1329E4" w:rsidRPr="0078342A" w:rsidRDefault="00921BB5" w:rsidP="00921BB5">
            <w:pPr>
              <w:spacing w:line="360" w:lineRule="auto"/>
              <w:jc w:val="both"/>
              <w:rPr>
                <w:rFonts w:ascii="GHEA Grapalat" w:hAnsi="GHEA Grapalat" w:cs="Arial Unicode"/>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 xml:space="preserve">Նման գործարքը </w:t>
            </w:r>
            <w:r w:rsidRPr="0078342A">
              <w:rPr>
                <w:rFonts w:ascii="GHEA Grapalat" w:hAnsi="GHEA Grapalat" w:cs="Sylfaen"/>
              </w:rPr>
              <w:lastRenderedPageBreak/>
              <w:t>(պայմանագիրը)  առոչինչ է:</w:t>
            </w:r>
          </w:p>
          <w:p w:rsidR="00D721EC" w:rsidRPr="0078342A" w:rsidRDefault="00D721EC" w:rsidP="008E22FA">
            <w:pPr>
              <w:spacing w:line="360" w:lineRule="auto"/>
              <w:ind w:firstLine="720"/>
              <w:jc w:val="both"/>
              <w:rPr>
                <w:rFonts w:ascii="GHEA Grapalat" w:eastAsia="GHEA Grapalat" w:hAnsi="GHEA Grapalat" w:cs="GHEA Grapalat"/>
                <w:color w:val="000000"/>
              </w:rPr>
            </w:pPr>
          </w:p>
        </w:tc>
      </w:tr>
      <w:tr w:rsidR="00856BFE" w:rsidRPr="0078342A" w:rsidTr="00B86650">
        <w:tc>
          <w:tcPr>
            <w:tcW w:w="7110" w:type="dxa"/>
            <w:gridSpan w:val="2"/>
          </w:tcPr>
          <w:p w:rsidR="00856BFE" w:rsidRPr="0078342A" w:rsidRDefault="00856BFE" w:rsidP="00FB1642">
            <w:pPr>
              <w:spacing w:line="360" w:lineRule="auto"/>
              <w:ind w:firstLine="720"/>
              <w:jc w:val="both"/>
              <w:rPr>
                <w:rFonts w:ascii="GHEA Grapalat" w:eastAsia="GHEA Grapalat" w:hAnsi="GHEA Grapalat" w:cs="GHEA Grapalat"/>
                <w:color w:val="000000"/>
              </w:rPr>
            </w:pPr>
            <w:r w:rsidRPr="0078342A">
              <w:rPr>
                <w:rFonts w:ascii="GHEA Grapalat" w:eastAsia="GHEA Grapalat" w:hAnsi="GHEA Grapalat" w:cs="GHEA Grapalat"/>
                <w:color w:val="000000"/>
              </w:rPr>
              <w:lastRenderedPageBreak/>
              <w:t xml:space="preserve">  5. </w:t>
            </w:r>
            <w:r w:rsidRPr="0078342A">
              <w:rPr>
                <w:rFonts w:ascii="GHEA Grapalat" w:hAnsi="GHEA Grapalat" w:cs="Cambria Math"/>
              </w:rPr>
              <w:t>Միաժամանակ առաջարկում ենք Նախագծերով անդրադառնալ նաև իրավաբանական անձանց կամ անհատ ձեռնարկատերերի մասնակցությամբ կնքվող գործարքներին:</w:t>
            </w:r>
          </w:p>
        </w:tc>
        <w:tc>
          <w:tcPr>
            <w:tcW w:w="7650" w:type="dxa"/>
            <w:gridSpan w:val="5"/>
          </w:tcPr>
          <w:p w:rsidR="00921BB5" w:rsidRDefault="00921BB5" w:rsidP="00921BB5">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856BFE" w:rsidRPr="0078342A" w:rsidRDefault="00921BB5" w:rsidP="00921BB5">
            <w:pPr>
              <w:spacing w:line="360" w:lineRule="auto"/>
              <w:jc w:val="both"/>
              <w:rPr>
                <w:rFonts w:ascii="GHEA Grapalat" w:eastAsia="GHEA Grapalat" w:hAnsi="GHEA Grapalat" w:cs="GHEA Grapalat"/>
                <w:color w:val="000000"/>
              </w:rPr>
            </w:pPr>
            <w:r w:rsidRPr="0078342A">
              <w:rPr>
                <w:rFonts w:ascii="GHEA Grapalat" w:hAnsi="GHEA Grapalat"/>
              </w:rPr>
              <w:t xml:space="preserve">Արդյունքում իրավունքների պետական գրանցում իրականացնող </w:t>
            </w:r>
            <w:r w:rsidRPr="0078342A">
              <w:rPr>
                <w:rFonts w:ascii="GHEA Grapalat" w:hAnsi="GHEA Grapalat"/>
              </w:rPr>
              <w:lastRenderedPageBreak/>
              <w:t>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7A3BD5" w:rsidRPr="0078342A" w:rsidTr="00B86650">
        <w:tc>
          <w:tcPr>
            <w:tcW w:w="12971" w:type="dxa"/>
            <w:gridSpan w:val="6"/>
            <w:vMerge w:val="restart"/>
            <w:shd w:val="clear" w:color="auto" w:fill="BFBFBF" w:themeFill="background1" w:themeFillShade="BF"/>
            <w:vAlign w:val="center"/>
          </w:tcPr>
          <w:p w:rsidR="007A3BD5" w:rsidRPr="0078342A" w:rsidRDefault="007A3BD5" w:rsidP="00FB1642">
            <w:pPr>
              <w:spacing w:line="360" w:lineRule="auto"/>
              <w:jc w:val="center"/>
              <w:rPr>
                <w:rFonts w:ascii="GHEA Grapalat" w:eastAsia="GHEA Grapalat" w:hAnsi="GHEA Grapalat" w:cs="GHEA Grapalat"/>
                <w:b/>
                <w:color w:val="000000"/>
                <w:lang w:val="en-US"/>
              </w:rPr>
            </w:pPr>
            <w:r w:rsidRPr="0078342A">
              <w:rPr>
                <w:rFonts w:ascii="GHEA Grapalat" w:eastAsia="GHEA Grapalat" w:hAnsi="GHEA Grapalat" w:cs="GHEA Grapalat"/>
                <w:b/>
                <w:color w:val="000000"/>
                <w:lang w:val="en-US"/>
              </w:rPr>
              <w:lastRenderedPageBreak/>
              <w:t xml:space="preserve">5. </w:t>
            </w:r>
            <w:r w:rsidRPr="0078342A">
              <w:rPr>
                <w:rFonts w:ascii="GHEA Grapalat" w:eastAsia="GHEA Grapalat" w:hAnsi="GHEA Grapalat" w:cs="GHEA Grapalat"/>
                <w:b/>
                <w:color w:val="000000"/>
              </w:rPr>
              <w:t xml:space="preserve"> Բարձր տեխնոլոգիական արդյունաբերոթյան նախարարություն</w:t>
            </w:r>
          </w:p>
        </w:tc>
        <w:tc>
          <w:tcPr>
            <w:tcW w:w="1789" w:type="dxa"/>
            <w:shd w:val="clear" w:color="auto" w:fill="BFBFBF" w:themeFill="background1" w:themeFillShade="BF"/>
          </w:tcPr>
          <w:p w:rsidR="007A3BD5" w:rsidRPr="0078342A" w:rsidRDefault="007A3BD5"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 xml:space="preserve"> 22.04.2022թ.</w:t>
            </w:r>
          </w:p>
        </w:tc>
      </w:tr>
      <w:tr w:rsidR="007A3BD5" w:rsidRPr="0078342A" w:rsidTr="00B86650">
        <w:tc>
          <w:tcPr>
            <w:tcW w:w="12971" w:type="dxa"/>
            <w:gridSpan w:val="6"/>
            <w:vMerge/>
            <w:shd w:val="clear" w:color="auto" w:fill="BFBFBF" w:themeFill="background1" w:themeFillShade="BF"/>
          </w:tcPr>
          <w:p w:rsidR="007A3BD5" w:rsidRPr="0078342A" w:rsidRDefault="007A3BD5" w:rsidP="00FB1642">
            <w:pPr>
              <w:spacing w:line="360" w:lineRule="auto"/>
              <w:jc w:val="both"/>
              <w:rPr>
                <w:rFonts w:ascii="GHEA Grapalat" w:eastAsia="GHEA Grapalat" w:hAnsi="GHEA Grapalat" w:cs="GHEA Grapalat"/>
                <w:i/>
                <w:color w:val="000000"/>
              </w:rPr>
            </w:pPr>
          </w:p>
        </w:tc>
        <w:tc>
          <w:tcPr>
            <w:tcW w:w="1789" w:type="dxa"/>
            <w:shd w:val="clear" w:color="auto" w:fill="BFBFBF" w:themeFill="background1" w:themeFillShade="BF"/>
          </w:tcPr>
          <w:p w:rsidR="007A3BD5" w:rsidRPr="0078342A" w:rsidRDefault="007A3BD5"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 xml:space="preserve">N  </w:t>
            </w:r>
            <w:r w:rsidR="00E37415" w:rsidRPr="0078342A">
              <w:rPr>
                <w:rFonts w:ascii="GHEA Grapalat" w:hAnsi="GHEA Grapalat"/>
                <w:b/>
                <w:color w:val="000000"/>
              </w:rPr>
              <w:t>01/17</w:t>
            </w:r>
            <w:r w:rsidR="00E37415" w:rsidRPr="0078342A">
              <w:rPr>
                <w:rFonts w:ascii="GHEA Grapalat" w:eastAsia="MS Gothic" w:hAnsi="MS Gothic" w:cs="MS Gothic"/>
                <w:b/>
                <w:color w:val="000000"/>
              </w:rPr>
              <w:t>․</w:t>
            </w:r>
            <w:r w:rsidR="00E37415" w:rsidRPr="0078342A">
              <w:rPr>
                <w:rFonts w:ascii="GHEA Grapalat" w:hAnsi="GHEA Grapalat" w:cs="Verdana"/>
                <w:b/>
                <w:color w:val="000000"/>
              </w:rPr>
              <w:t>1/3036-202</w:t>
            </w:r>
            <w:r w:rsidR="00E37415" w:rsidRPr="0078342A">
              <w:rPr>
                <w:rFonts w:ascii="GHEA Grapalat" w:hAnsi="GHEA Grapalat"/>
                <w:b/>
                <w:color w:val="000000"/>
              </w:rPr>
              <w:t>2</w:t>
            </w:r>
          </w:p>
        </w:tc>
      </w:tr>
      <w:tr w:rsidR="007A3BD5" w:rsidRPr="0078342A" w:rsidTr="00B86650">
        <w:tc>
          <w:tcPr>
            <w:tcW w:w="7041" w:type="dxa"/>
          </w:tcPr>
          <w:p w:rsidR="00E37415" w:rsidRPr="0078342A" w:rsidRDefault="007A3BD5" w:rsidP="0022775E">
            <w:pPr>
              <w:pStyle w:val="ListParagraph"/>
              <w:numPr>
                <w:ilvl w:val="0"/>
                <w:numId w:val="4"/>
              </w:numPr>
              <w:spacing w:line="360" w:lineRule="auto"/>
              <w:jc w:val="both"/>
              <w:rPr>
                <w:rFonts w:ascii="GHEA Grapalat" w:eastAsia="GHEA Grapalat" w:hAnsi="GHEA Grapalat" w:cs="GHEA Grapalat"/>
                <w:color w:val="000000"/>
                <w:sz w:val="24"/>
                <w:szCs w:val="24"/>
              </w:rPr>
            </w:pPr>
            <w:r w:rsidRPr="0078342A">
              <w:rPr>
                <w:rFonts w:ascii="GHEA Grapalat" w:eastAsia="GHEA Grapalat" w:hAnsi="GHEA Grapalat" w:cs="GHEA Grapalat"/>
                <w:color w:val="000000"/>
                <w:sz w:val="24"/>
                <w:szCs w:val="24"/>
              </w:rPr>
              <w:t>Դիտողություններ չկան։</w:t>
            </w:r>
            <w:r w:rsidR="00E37415" w:rsidRPr="0078342A">
              <w:rPr>
                <w:rFonts w:ascii="GHEA Grapalat" w:eastAsia="GHEA Grapalat" w:hAnsi="GHEA Grapalat" w:cs="GHEA Grapalat"/>
                <w:color w:val="000000"/>
                <w:sz w:val="24"/>
                <w:szCs w:val="24"/>
                <w:lang w:val="hy-AM"/>
              </w:rPr>
              <w:t xml:space="preserve"> </w:t>
            </w:r>
          </w:p>
          <w:p w:rsidR="007A3BD5" w:rsidRPr="0078342A" w:rsidRDefault="007A3BD5" w:rsidP="00FB1642">
            <w:pPr>
              <w:pStyle w:val="ListParagraph"/>
              <w:spacing w:line="360" w:lineRule="auto"/>
              <w:ind w:left="0" w:firstLine="720"/>
              <w:jc w:val="both"/>
              <w:rPr>
                <w:rFonts w:ascii="GHEA Grapalat" w:eastAsia="GHEA Grapalat" w:hAnsi="GHEA Grapalat" w:cs="GHEA Grapalat"/>
                <w:color w:val="000000"/>
                <w:sz w:val="24"/>
                <w:szCs w:val="24"/>
                <w:lang w:val="hy-AM"/>
              </w:rPr>
            </w:pPr>
            <w:r w:rsidRPr="0078342A">
              <w:rPr>
                <w:rFonts w:ascii="GHEA Grapalat" w:hAnsi="GHEA Grapalat" w:cs="Sylfaen"/>
                <w:color w:val="000000"/>
                <w:sz w:val="24"/>
                <w:szCs w:val="24"/>
                <w:lang w:val="hy-AM"/>
              </w:rPr>
              <w:t xml:space="preserve">Միաժամանակ առաջարկում ենք </w:t>
            </w:r>
            <w:r w:rsidRPr="0078342A">
              <w:rPr>
                <w:rFonts w:ascii="GHEA Grapalat" w:hAnsi="GHEA Grapalat" w:cs="Sylfaen"/>
                <w:sz w:val="24"/>
                <w:szCs w:val="24"/>
                <w:lang w:val="hy-AM"/>
              </w:rPr>
              <w:t>««Ճանապարհային երթևեկության անվտանգության ապահովման մասին» օրենքում լրացում կատարելու մասին» օրենքի նախագծի 1-ին հոդվածի 1-ին մասով նախատեսված լրացումը կատարել նաև նույն օրենքի 13-րդ հոդվածի 11-րդ մասում։</w:t>
            </w:r>
          </w:p>
          <w:p w:rsidR="007A3BD5" w:rsidRPr="0078342A" w:rsidRDefault="007A3BD5" w:rsidP="00FB1642">
            <w:pPr>
              <w:pStyle w:val="ListParagraph"/>
              <w:spacing w:line="360" w:lineRule="auto"/>
              <w:ind w:left="510"/>
              <w:jc w:val="both"/>
              <w:rPr>
                <w:rFonts w:ascii="GHEA Grapalat" w:eastAsia="GHEA Grapalat" w:hAnsi="GHEA Grapalat" w:cs="GHEA Grapalat"/>
                <w:color w:val="000000"/>
                <w:sz w:val="24"/>
                <w:szCs w:val="24"/>
                <w:lang w:val="hy-AM"/>
              </w:rPr>
            </w:pPr>
          </w:p>
        </w:tc>
        <w:tc>
          <w:tcPr>
            <w:tcW w:w="7719" w:type="dxa"/>
            <w:gridSpan w:val="6"/>
          </w:tcPr>
          <w:p w:rsidR="00921BB5" w:rsidRDefault="00921BB5" w:rsidP="00921BB5">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 xml:space="preserve">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w:t>
            </w:r>
            <w:r w:rsidRPr="0078342A">
              <w:rPr>
                <w:rFonts w:ascii="GHEA Grapalat" w:hAnsi="GHEA Grapalat"/>
                <w:color w:val="000000"/>
              </w:rPr>
              <w:lastRenderedPageBreak/>
              <w:t>(պայմանագիր)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B83A3D" w:rsidRPr="0078342A" w:rsidRDefault="00921BB5" w:rsidP="00921BB5">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r w:rsidR="00E359D6" w:rsidRPr="0078342A">
              <w:rPr>
                <w:rFonts w:ascii="GHEA Grapalat" w:hAnsi="GHEA Grapalat" w:cs="Sylfaen"/>
              </w:rPr>
              <w:t xml:space="preserve"> </w:t>
            </w:r>
          </w:p>
        </w:tc>
      </w:tr>
      <w:tr w:rsidR="009D23A1" w:rsidRPr="0078342A" w:rsidTr="00B86650">
        <w:tc>
          <w:tcPr>
            <w:tcW w:w="12908" w:type="dxa"/>
            <w:gridSpan w:val="4"/>
            <w:vMerge w:val="restart"/>
            <w:shd w:val="clear" w:color="auto" w:fill="A6A6A6" w:themeFill="background1" w:themeFillShade="A6"/>
          </w:tcPr>
          <w:p w:rsidR="00FF06F9" w:rsidRPr="0078342A" w:rsidRDefault="00FF06F9" w:rsidP="00FB1642">
            <w:pPr>
              <w:spacing w:line="360" w:lineRule="auto"/>
              <w:jc w:val="center"/>
              <w:rPr>
                <w:rFonts w:ascii="GHEA Grapalat" w:eastAsia="GHEA Grapalat" w:hAnsi="GHEA Grapalat" w:cs="GHEA Grapalat"/>
                <w:b/>
                <w:color w:val="000000" w:themeColor="text1"/>
              </w:rPr>
            </w:pPr>
          </w:p>
          <w:p w:rsidR="009D23A1" w:rsidRPr="0078342A" w:rsidRDefault="009D23A1" w:rsidP="00FB1642">
            <w:pPr>
              <w:spacing w:line="360" w:lineRule="auto"/>
              <w:jc w:val="center"/>
              <w:rPr>
                <w:rFonts w:ascii="GHEA Grapalat" w:eastAsia="GHEA Grapalat" w:hAnsi="GHEA Grapalat" w:cs="GHEA Grapalat"/>
                <w:b/>
                <w:color w:val="000000" w:themeColor="text1"/>
              </w:rPr>
            </w:pPr>
            <w:r w:rsidRPr="0078342A">
              <w:rPr>
                <w:rFonts w:ascii="GHEA Grapalat" w:eastAsia="GHEA Grapalat" w:hAnsi="GHEA Grapalat" w:cs="GHEA Grapalat"/>
                <w:b/>
                <w:color w:val="000000" w:themeColor="text1"/>
                <w:lang w:val="en-US"/>
              </w:rPr>
              <w:t xml:space="preserve">6. </w:t>
            </w:r>
            <w:r w:rsidRPr="0078342A">
              <w:rPr>
                <w:rFonts w:ascii="GHEA Grapalat" w:eastAsia="GHEA Grapalat" w:hAnsi="GHEA Grapalat" w:cs="GHEA Grapalat"/>
                <w:b/>
                <w:color w:val="000000" w:themeColor="text1"/>
              </w:rPr>
              <w:t xml:space="preserve"> </w:t>
            </w:r>
            <w:r w:rsidR="004C0845" w:rsidRPr="0078342A">
              <w:rPr>
                <w:rFonts w:ascii="GHEA Grapalat" w:eastAsia="GHEA Grapalat" w:hAnsi="GHEA Grapalat" w:cs="GHEA Grapalat"/>
                <w:b/>
                <w:color w:val="000000" w:themeColor="text1"/>
              </w:rPr>
              <w:t>Պետական եկամուտների կոմիտե</w:t>
            </w:r>
          </w:p>
        </w:tc>
        <w:tc>
          <w:tcPr>
            <w:tcW w:w="1852" w:type="dxa"/>
            <w:gridSpan w:val="3"/>
            <w:shd w:val="clear" w:color="auto" w:fill="A6A6A6" w:themeFill="background1" w:themeFillShade="A6"/>
          </w:tcPr>
          <w:p w:rsidR="009D23A1" w:rsidRPr="0078342A" w:rsidRDefault="009D23A1" w:rsidP="00FB1642">
            <w:pPr>
              <w:spacing w:line="360" w:lineRule="auto"/>
              <w:jc w:val="center"/>
              <w:rPr>
                <w:rFonts w:ascii="GHEA Grapalat" w:eastAsia="GHEA Grapalat" w:hAnsi="GHEA Grapalat" w:cs="GHEA Grapalat"/>
                <w:b/>
                <w:color w:val="000000" w:themeColor="text1"/>
              </w:rPr>
            </w:pPr>
            <w:r w:rsidRPr="0078342A">
              <w:rPr>
                <w:rFonts w:ascii="GHEA Grapalat" w:eastAsia="GHEA Grapalat" w:hAnsi="GHEA Grapalat" w:cs="GHEA Grapalat"/>
                <w:b/>
                <w:color w:val="000000" w:themeColor="text1"/>
              </w:rPr>
              <w:t xml:space="preserve"> </w:t>
            </w:r>
            <w:r w:rsidR="00FA4A63" w:rsidRPr="0078342A">
              <w:rPr>
                <w:rFonts w:ascii="GHEA Grapalat" w:eastAsia="GHEA Grapalat" w:hAnsi="GHEA Grapalat" w:cs="GHEA Grapalat"/>
                <w:b/>
                <w:color w:val="000000" w:themeColor="text1"/>
              </w:rPr>
              <w:t>25</w:t>
            </w:r>
            <w:r w:rsidRPr="0078342A">
              <w:rPr>
                <w:rFonts w:ascii="GHEA Grapalat" w:eastAsia="GHEA Grapalat" w:hAnsi="GHEA Grapalat" w:cs="GHEA Grapalat"/>
                <w:b/>
                <w:color w:val="000000" w:themeColor="text1"/>
              </w:rPr>
              <w:t>.04.2022թ.</w:t>
            </w:r>
          </w:p>
        </w:tc>
      </w:tr>
      <w:tr w:rsidR="009D23A1" w:rsidRPr="0078342A" w:rsidTr="00B86650">
        <w:tc>
          <w:tcPr>
            <w:tcW w:w="12908" w:type="dxa"/>
            <w:gridSpan w:val="4"/>
            <w:vMerge/>
            <w:shd w:val="clear" w:color="auto" w:fill="A6A6A6" w:themeFill="background1" w:themeFillShade="A6"/>
          </w:tcPr>
          <w:p w:rsidR="009D23A1" w:rsidRPr="0078342A" w:rsidRDefault="009D23A1" w:rsidP="00FB1642">
            <w:pPr>
              <w:spacing w:line="360" w:lineRule="auto"/>
              <w:jc w:val="both"/>
              <w:rPr>
                <w:rFonts w:ascii="GHEA Grapalat" w:eastAsia="GHEA Grapalat" w:hAnsi="GHEA Grapalat" w:cs="GHEA Grapalat"/>
                <w:i/>
                <w:color w:val="000000" w:themeColor="text1"/>
              </w:rPr>
            </w:pPr>
          </w:p>
        </w:tc>
        <w:tc>
          <w:tcPr>
            <w:tcW w:w="1852" w:type="dxa"/>
            <w:gridSpan w:val="3"/>
            <w:shd w:val="clear" w:color="auto" w:fill="A6A6A6" w:themeFill="background1" w:themeFillShade="A6"/>
          </w:tcPr>
          <w:p w:rsidR="009D23A1" w:rsidRPr="0078342A" w:rsidRDefault="009D23A1" w:rsidP="00FB1642">
            <w:pPr>
              <w:spacing w:line="360" w:lineRule="auto"/>
              <w:jc w:val="center"/>
              <w:rPr>
                <w:rFonts w:ascii="GHEA Grapalat" w:eastAsia="GHEA Grapalat" w:hAnsi="GHEA Grapalat" w:cs="GHEA Grapalat"/>
                <w:b/>
                <w:color w:val="000000" w:themeColor="text1"/>
              </w:rPr>
            </w:pPr>
            <w:r w:rsidRPr="0078342A">
              <w:rPr>
                <w:rFonts w:ascii="GHEA Grapalat" w:eastAsia="GHEA Grapalat" w:hAnsi="GHEA Grapalat" w:cs="GHEA Grapalat"/>
                <w:b/>
                <w:color w:val="000000" w:themeColor="text1"/>
              </w:rPr>
              <w:t xml:space="preserve">N  </w:t>
            </w:r>
            <w:r w:rsidR="00FA4A63" w:rsidRPr="0078342A">
              <w:rPr>
                <w:rFonts w:ascii="GHEA Grapalat" w:hAnsi="GHEA Grapalat"/>
                <w:b/>
                <w:color w:val="000000" w:themeColor="text1"/>
              </w:rPr>
              <w:t>01/3-4/28009-2022</w:t>
            </w:r>
          </w:p>
        </w:tc>
      </w:tr>
      <w:tr w:rsidR="009D23A1" w:rsidRPr="0078342A" w:rsidTr="00B86650">
        <w:tc>
          <w:tcPr>
            <w:tcW w:w="7041" w:type="dxa"/>
          </w:tcPr>
          <w:p w:rsidR="009D23A1" w:rsidRPr="0078342A" w:rsidRDefault="009D23A1" w:rsidP="00FB1642">
            <w:pPr>
              <w:spacing w:line="360" w:lineRule="auto"/>
              <w:jc w:val="both"/>
              <w:rPr>
                <w:rFonts w:ascii="GHEA Grapalat" w:eastAsia="GHEA Grapalat" w:hAnsi="GHEA Grapalat" w:cs="GHEA Grapalat"/>
                <w:color w:val="000000"/>
              </w:rPr>
            </w:pPr>
            <w:r w:rsidRPr="0078342A">
              <w:rPr>
                <w:rFonts w:ascii="GHEA Grapalat" w:eastAsia="GHEA Grapalat" w:hAnsi="GHEA Grapalat" w:cs="GHEA Grapalat"/>
                <w:color w:val="000000"/>
              </w:rPr>
              <w:t xml:space="preserve">  1. Դիտողություններ և առաջարկություններ չկան։</w:t>
            </w:r>
          </w:p>
        </w:tc>
        <w:tc>
          <w:tcPr>
            <w:tcW w:w="7719" w:type="dxa"/>
            <w:gridSpan w:val="6"/>
          </w:tcPr>
          <w:p w:rsidR="00921BB5" w:rsidRDefault="00921BB5" w:rsidP="00921BB5">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lastRenderedPageBreak/>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9D23A1" w:rsidRPr="0078342A" w:rsidRDefault="00921BB5" w:rsidP="00921BB5">
            <w:pPr>
              <w:spacing w:line="360" w:lineRule="auto"/>
              <w:jc w:val="both"/>
              <w:rPr>
                <w:rFonts w:ascii="GHEA Grapalat" w:eastAsia="GHEA Grapalat" w:hAnsi="GHEA Grapalat" w:cs="GHEA Grapalat"/>
                <w:color w:val="000000"/>
              </w:rPr>
            </w:pPr>
            <w:r w:rsidRPr="0078342A">
              <w:rPr>
                <w:rFonts w:ascii="GHEA Grapalat" w:hAnsi="GHEA Grapalat"/>
              </w:rPr>
              <w:t xml:space="preserve">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w:t>
            </w:r>
            <w:r w:rsidRPr="0078342A">
              <w:rPr>
                <w:rFonts w:ascii="GHEA Grapalat" w:hAnsi="GHEA Grapalat"/>
              </w:rPr>
              <w:lastRenderedPageBreak/>
              <w:t>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ED7297" w:rsidRPr="0078342A" w:rsidTr="00B86650">
        <w:tc>
          <w:tcPr>
            <w:tcW w:w="12908" w:type="dxa"/>
            <w:gridSpan w:val="4"/>
            <w:vMerge w:val="restart"/>
            <w:shd w:val="clear" w:color="auto" w:fill="A6A6A6" w:themeFill="background1" w:themeFillShade="A6"/>
          </w:tcPr>
          <w:p w:rsidR="00FF06F9" w:rsidRPr="0078342A" w:rsidRDefault="00FF06F9" w:rsidP="00FB1642">
            <w:pPr>
              <w:spacing w:line="360" w:lineRule="auto"/>
              <w:jc w:val="center"/>
              <w:rPr>
                <w:rFonts w:ascii="GHEA Grapalat" w:eastAsia="GHEA Grapalat" w:hAnsi="GHEA Grapalat" w:cs="GHEA Grapalat"/>
                <w:b/>
                <w:color w:val="000000" w:themeColor="text1"/>
              </w:rPr>
            </w:pPr>
          </w:p>
          <w:p w:rsidR="00ED7297" w:rsidRPr="0078342A" w:rsidRDefault="003A149C" w:rsidP="00FB1642">
            <w:pPr>
              <w:spacing w:line="360" w:lineRule="auto"/>
              <w:jc w:val="center"/>
              <w:rPr>
                <w:rFonts w:ascii="GHEA Grapalat" w:eastAsia="GHEA Grapalat" w:hAnsi="GHEA Grapalat" w:cs="GHEA Grapalat"/>
                <w:b/>
                <w:color w:val="000000" w:themeColor="text1"/>
              </w:rPr>
            </w:pPr>
            <w:r w:rsidRPr="0078342A">
              <w:rPr>
                <w:rFonts w:ascii="GHEA Grapalat" w:eastAsia="GHEA Grapalat" w:hAnsi="GHEA Grapalat" w:cs="GHEA Grapalat"/>
                <w:b/>
                <w:color w:val="000000" w:themeColor="text1"/>
                <w:lang w:val="en-US"/>
              </w:rPr>
              <w:t>7</w:t>
            </w:r>
            <w:r w:rsidR="00ED7297" w:rsidRPr="0078342A">
              <w:rPr>
                <w:rFonts w:ascii="GHEA Grapalat" w:eastAsia="GHEA Grapalat" w:hAnsi="GHEA Grapalat" w:cs="GHEA Grapalat"/>
                <w:b/>
                <w:color w:val="000000" w:themeColor="text1"/>
                <w:lang w:val="en-US"/>
              </w:rPr>
              <w:t xml:space="preserve">. </w:t>
            </w:r>
            <w:r w:rsidR="00ED7297" w:rsidRPr="0078342A">
              <w:rPr>
                <w:rFonts w:ascii="GHEA Grapalat" w:eastAsia="GHEA Grapalat" w:hAnsi="GHEA Grapalat" w:cs="GHEA Grapalat"/>
                <w:b/>
                <w:color w:val="000000" w:themeColor="text1"/>
              </w:rPr>
              <w:t xml:space="preserve"> </w:t>
            </w:r>
            <w:r w:rsidRPr="0078342A">
              <w:rPr>
                <w:rFonts w:ascii="GHEA Grapalat" w:eastAsia="GHEA Grapalat" w:hAnsi="GHEA Grapalat" w:cs="GHEA Grapalat"/>
                <w:b/>
                <w:color w:val="000000" w:themeColor="text1"/>
              </w:rPr>
              <w:t>Ոստիկանությ</w:t>
            </w:r>
            <w:r w:rsidR="00841C21" w:rsidRPr="0078342A">
              <w:rPr>
                <w:rFonts w:ascii="GHEA Grapalat" w:eastAsia="GHEA Grapalat" w:hAnsi="GHEA Grapalat" w:cs="GHEA Grapalat"/>
                <w:b/>
                <w:color w:val="000000" w:themeColor="text1"/>
              </w:rPr>
              <w:t>ուն</w:t>
            </w:r>
          </w:p>
        </w:tc>
        <w:tc>
          <w:tcPr>
            <w:tcW w:w="1852" w:type="dxa"/>
            <w:gridSpan w:val="3"/>
            <w:shd w:val="clear" w:color="auto" w:fill="A6A6A6" w:themeFill="background1" w:themeFillShade="A6"/>
          </w:tcPr>
          <w:p w:rsidR="00ED7297" w:rsidRPr="0078342A" w:rsidRDefault="00ED7297" w:rsidP="00FB1642">
            <w:pPr>
              <w:spacing w:line="360" w:lineRule="auto"/>
              <w:jc w:val="center"/>
              <w:rPr>
                <w:rFonts w:ascii="GHEA Grapalat" w:eastAsia="GHEA Grapalat" w:hAnsi="GHEA Grapalat" w:cs="GHEA Grapalat"/>
                <w:b/>
                <w:color w:val="000000" w:themeColor="text1"/>
              </w:rPr>
            </w:pPr>
            <w:r w:rsidRPr="0078342A">
              <w:rPr>
                <w:rFonts w:ascii="GHEA Grapalat" w:eastAsia="GHEA Grapalat" w:hAnsi="GHEA Grapalat" w:cs="GHEA Grapalat"/>
                <w:b/>
                <w:color w:val="000000" w:themeColor="text1"/>
              </w:rPr>
              <w:t xml:space="preserve"> 25.04.2022թ.</w:t>
            </w:r>
          </w:p>
        </w:tc>
      </w:tr>
      <w:tr w:rsidR="00ED7297" w:rsidRPr="0078342A" w:rsidTr="00B86650">
        <w:tc>
          <w:tcPr>
            <w:tcW w:w="12908" w:type="dxa"/>
            <w:gridSpan w:val="4"/>
            <w:vMerge/>
            <w:shd w:val="clear" w:color="auto" w:fill="A6A6A6" w:themeFill="background1" w:themeFillShade="A6"/>
          </w:tcPr>
          <w:p w:rsidR="00ED7297" w:rsidRPr="0078342A" w:rsidRDefault="00ED7297" w:rsidP="00FB1642">
            <w:pPr>
              <w:spacing w:line="360" w:lineRule="auto"/>
              <w:jc w:val="both"/>
              <w:rPr>
                <w:rFonts w:ascii="GHEA Grapalat" w:eastAsia="GHEA Grapalat" w:hAnsi="GHEA Grapalat" w:cs="GHEA Grapalat"/>
                <w:i/>
                <w:color w:val="000000" w:themeColor="text1"/>
              </w:rPr>
            </w:pPr>
          </w:p>
        </w:tc>
        <w:tc>
          <w:tcPr>
            <w:tcW w:w="1852" w:type="dxa"/>
            <w:gridSpan w:val="3"/>
            <w:shd w:val="clear" w:color="auto" w:fill="A6A6A6" w:themeFill="background1" w:themeFillShade="A6"/>
          </w:tcPr>
          <w:p w:rsidR="00ED7297" w:rsidRPr="0078342A" w:rsidRDefault="00ED7297" w:rsidP="00FB1642">
            <w:pPr>
              <w:spacing w:line="360" w:lineRule="auto"/>
              <w:jc w:val="center"/>
              <w:rPr>
                <w:rFonts w:ascii="GHEA Grapalat" w:eastAsia="GHEA Grapalat" w:hAnsi="GHEA Grapalat" w:cs="GHEA Grapalat"/>
                <w:b/>
                <w:color w:val="000000" w:themeColor="text1"/>
              </w:rPr>
            </w:pPr>
            <w:r w:rsidRPr="0078342A">
              <w:rPr>
                <w:rFonts w:ascii="GHEA Grapalat" w:eastAsia="GHEA Grapalat" w:hAnsi="GHEA Grapalat" w:cs="GHEA Grapalat"/>
                <w:b/>
                <w:color w:val="000000" w:themeColor="text1"/>
              </w:rPr>
              <w:t xml:space="preserve">N  </w:t>
            </w:r>
            <w:r w:rsidR="00841C21" w:rsidRPr="0078342A">
              <w:rPr>
                <w:rFonts w:ascii="GHEA Grapalat" w:hAnsi="GHEA Grapalat"/>
                <w:b/>
                <w:color w:val="000000"/>
                <w:shd w:val="clear" w:color="auto" w:fill="A6A6A6" w:themeFill="background1" w:themeFillShade="A6"/>
              </w:rPr>
              <w:t>1/21/34565-22</w:t>
            </w:r>
          </w:p>
        </w:tc>
      </w:tr>
      <w:tr w:rsidR="00ED7297" w:rsidRPr="0078342A" w:rsidTr="00B86650">
        <w:tc>
          <w:tcPr>
            <w:tcW w:w="7041" w:type="dxa"/>
          </w:tcPr>
          <w:p w:rsidR="00ED7297" w:rsidRPr="0078342A" w:rsidRDefault="00ED7297" w:rsidP="0028286A">
            <w:pPr>
              <w:autoSpaceDE w:val="0"/>
              <w:autoSpaceDN w:val="0"/>
              <w:adjustRightInd w:val="0"/>
              <w:spacing w:line="360" w:lineRule="auto"/>
              <w:ind w:firstLine="720"/>
              <w:jc w:val="both"/>
              <w:rPr>
                <w:rFonts w:ascii="GHEA Grapalat" w:eastAsia="GHEA Grapalat" w:hAnsi="GHEA Grapalat" w:cs="GHEA Grapalat"/>
                <w:color w:val="000000"/>
              </w:rPr>
            </w:pPr>
            <w:r w:rsidRPr="0078342A">
              <w:rPr>
                <w:rFonts w:ascii="GHEA Grapalat" w:eastAsia="GHEA Grapalat" w:hAnsi="GHEA Grapalat" w:cs="GHEA Grapalat"/>
                <w:color w:val="000000"/>
              </w:rPr>
              <w:t xml:space="preserve">  1. </w:t>
            </w:r>
            <w:r w:rsidR="003A149C" w:rsidRPr="0078342A">
              <w:rPr>
                <w:rFonts w:ascii="GHEA Grapalat" w:eastAsia="GHEA Grapalat" w:hAnsi="GHEA Grapalat" w:cs="GHEA Grapalat"/>
                <w:color w:val="000000"/>
              </w:rPr>
              <w:t>Տրանսպորտային</w:t>
            </w:r>
            <w:r w:rsidR="00A34F49" w:rsidRPr="0078342A">
              <w:rPr>
                <w:rFonts w:ascii="GHEA Grapalat" w:eastAsia="GHEA Grapalat" w:hAnsi="GHEA Grapalat" w:cs="GHEA Grapalat"/>
                <w:color w:val="000000"/>
              </w:rPr>
              <w:t xml:space="preserve"> միջոցի նկատմամբ սեփականության իրավունքի պետական գրանցման մերժման հիմքերը նախատեսված են «Ճանապարհային երթևեկության անվտանգության ապահովման մասին» օրեքի (այսուհետ՝ Օրենք) 10-րդ հոդվածով, հետևաբար նախագծի հիմնավորմամբ նշված նպատակին հասնելու համար առաջարկվում է Օրենքով նախատեսել «Անկանխիկ գործառնությունների մասին» օրենքի 5-րդ հոդվածի պահանջներին համապատասխանող գործարքի դեպքում այդ գործարքի</w:t>
            </w:r>
            <w:r w:rsidR="00EA7671" w:rsidRPr="0078342A">
              <w:rPr>
                <w:rFonts w:ascii="GHEA Grapalat" w:eastAsia="GHEA Grapalat" w:hAnsi="GHEA Grapalat" w:cs="GHEA Grapalat"/>
                <w:color w:val="000000"/>
              </w:rPr>
              <w:t xml:space="preserve"> գնի վճարումն անկանխիկ ձևով իրականացնելը հավաստող փաստաթուղթ չներկայացնելու համար իրավական հետևանք՝ Օրենքի 10-րդ հոդվածը լրացնելով </w:t>
            </w:r>
            <w:r w:rsidR="00EA7671" w:rsidRPr="0078342A">
              <w:rPr>
                <w:rFonts w:ascii="GHEA Grapalat" w:eastAsia="GHEA Grapalat" w:hAnsi="GHEA Grapalat" w:cs="GHEA Grapalat"/>
                <w:color w:val="000000"/>
              </w:rPr>
              <w:lastRenderedPageBreak/>
              <w:t>տրանսպորտային միջոցի նկատմամբ սեփականության իրավունքի պետական գրանցումը մերժելու նոր հիմքով:</w:t>
            </w:r>
          </w:p>
        </w:tc>
        <w:tc>
          <w:tcPr>
            <w:tcW w:w="7719" w:type="dxa"/>
            <w:gridSpan w:val="6"/>
          </w:tcPr>
          <w:p w:rsidR="00921BB5" w:rsidRDefault="00921BB5" w:rsidP="00921BB5">
            <w:pPr>
              <w:spacing w:line="360" w:lineRule="auto"/>
              <w:jc w:val="both"/>
              <w:rPr>
                <w:rFonts w:ascii="GHEA Grapalat" w:hAnsi="GHEA Grapalat" w:cs="Sylfaen"/>
              </w:rPr>
            </w:pPr>
            <w:r>
              <w:rPr>
                <w:rFonts w:ascii="GHEA Grapalat" w:eastAsia="GHEA Grapalat" w:hAnsi="GHEA Grapalat" w:cs="GHEA Grapalat"/>
                <w:color w:val="000000"/>
              </w:rPr>
              <w:lastRenderedPageBreak/>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 xml:space="preserve">4-րդ կամ 5-րդ հոդվածի </w:t>
            </w:r>
            <w:r w:rsidRPr="0078342A">
              <w:rPr>
                <w:rFonts w:ascii="GHEA Grapalat" w:hAnsi="GHEA Grapalat" w:cs="Sylfaen"/>
              </w:rPr>
              <w:lastRenderedPageBreak/>
              <w:t>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3E2A52" w:rsidRPr="0078342A" w:rsidRDefault="00921BB5" w:rsidP="00921BB5">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661E23" w:rsidRPr="0078342A" w:rsidTr="00B86650">
        <w:tc>
          <w:tcPr>
            <w:tcW w:w="12908" w:type="dxa"/>
            <w:gridSpan w:val="4"/>
            <w:vMerge w:val="restart"/>
            <w:shd w:val="clear" w:color="auto" w:fill="A6A6A6" w:themeFill="background1" w:themeFillShade="A6"/>
          </w:tcPr>
          <w:p w:rsidR="00FF06F9" w:rsidRPr="0078342A" w:rsidRDefault="00FF06F9" w:rsidP="00FB1642">
            <w:pPr>
              <w:spacing w:line="360" w:lineRule="auto"/>
              <w:jc w:val="center"/>
              <w:rPr>
                <w:rFonts w:ascii="GHEA Grapalat" w:eastAsia="GHEA Grapalat" w:hAnsi="GHEA Grapalat" w:cs="GHEA Grapalat"/>
                <w:b/>
                <w:color w:val="000000"/>
              </w:rPr>
            </w:pPr>
          </w:p>
          <w:p w:rsidR="00661E23" w:rsidRPr="0078342A" w:rsidRDefault="00661E23"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8</w:t>
            </w:r>
            <w:r w:rsidRPr="0078342A">
              <w:rPr>
                <w:rFonts w:ascii="GHEA Grapalat" w:eastAsia="GHEA Grapalat" w:hAnsi="GHEA Grapalat" w:cs="GHEA Grapalat"/>
                <w:b/>
                <w:color w:val="000000"/>
                <w:lang w:val="en-US"/>
              </w:rPr>
              <w:t xml:space="preserve">. </w:t>
            </w:r>
            <w:r w:rsidRPr="0078342A">
              <w:rPr>
                <w:rFonts w:ascii="GHEA Grapalat" w:eastAsia="GHEA Grapalat" w:hAnsi="GHEA Grapalat" w:cs="GHEA Grapalat"/>
                <w:b/>
                <w:color w:val="000000"/>
              </w:rPr>
              <w:t xml:space="preserve"> Պաշտպանության նախարարություն</w:t>
            </w:r>
          </w:p>
        </w:tc>
        <w:tc>
          <w:tcPr>
            <w:tcW w:w="1852" w:type="dxa"/>
            <w:gridSpan w:val="3"/>
            <w:shd w:val="clear" w:color="auto" w:fill="A6A6A6" w:themeFill="background1" w:themeFillShade="A6"/>
          </w:tcPr>
          <w:p w:rsidR="00661E23" w:rsidRPr="0078342A" w:rsidRDefault="00661E23"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 xml:space="preserve"> 25.04.2022թ.</w:t>
            </w:r>
          </w:p>
        </w:tc>
      </w:tr>
      <w:tr w:rsidR="00661E23" w:rsidRPr="0078342A" w:rsidTr="00B86650">
        <w:tc>
          <w:tcPr>
            <w:tcW w:w="12908" w:type="dxa"/>
            <w:gridSpan w:val="4"/>
            <w:vMerge/>
            <w:shd w:val="clear" w:color="auto" w:fill="A6A6A6" w:themeFill="background1" w:themeFillShade="A6"/>
          </w:tcPr>
          <w:p w:rsidR="00661E23" w:rsidRPr="0078342A" w:rsidRDefault="00661E23" w:rsidP="00FB1642">
            <w:pPr>
              <w:spacing w:line="360" w:lineRule="auto"/>
              <w:jc w:val="both"/>
              <w:rPr>
                <w:rFonts w:ascii="GHEA Grapalat" w:eastAsia="GHEA Grapalat" w:hAnsi="GHEA Grapalat" w:cs="GHEA Grapalat"/>
                <w:i/>
                <w:color w:val="000000"/>
              </w:rPr>
            </w:pPr>
          </w:p>
        </w:tc>
        <w:tc>
          <w:tcPr>
            <w:tcW w:w="1852" w:type="dxa"/>
            <w:gridSpan w:val="3"/>
            <w:shd w:val="clear" w:color="auto" w:fill="A6A6A6" w:themeFill="background1" w:themeFillShade="A6"/>
          </w:tcPr>
          <w:p w:rsidR="00661E23" w:rsidRPr="0078342A" w:rsidRDefault="00661E23"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 xml:space="preserve">N  </w:t>
            </w:r>
            <w:r w:rsidRPr="0078342A">
              <w:rPr>
                <w:rFonts w:ascii="GHEA Grapalat" w:hAnsi="GHEA Grapalat" w:cs="Sylfaen"/>
                <w:b/>
                <w:color w:val="000000"/>
                <w:shd w:val="clear" w:color="auto" w:fill="A6A6A6" w:themeFill="background1" w:themeFillShade="A6"/>
              </w:rPr>
              <w:t>ՊՆ</w:t>
            </w:r>
            <w:r w:rsidRPr="0078342A">
              <w:rPr>
                <w:rFonts w:ascii="GHEA Grapalat" w:hAnsi="GHEA Grapalat" w:cs="Verdana"/>
                <w:b/>
                <w:color w:val="000000"/>
                <w:shd w:val="clear" w:color="auto" w:fill="A6A6A6" w:themeFill="background1" w:themeFillShade="A6"/>
              </w:rPr>
              <w:t>/510/1988-202</w:t>
            </w:r>
            <w:r w:rsidRPr="0078342A">
              <w:rPr>
                <w:rFonts w:ascii="GHEA Grapalat" w:hAnsi="GHEA Grapalat"/>
                <w:b/>
                <w:color w:val="000000"/>
                <w:shd w:val="clear" w:color="auto" w:fill="A6A6A6" w:themeFill="background1" w:themeFillShade="A6"/>
              </w:rPr>
              <w:t>2</w:t>
            </w:r>
          </w:p>
        </w:tc>
      </w:tr>
      <w:tr w:rsidR="00661E23" w:rsidRPr="0078342A" w:rsidTr="00B86650">
        <w:tc>
          <w:tcPr>
            <w:tcW w:w="7041" w:type="dxa"/>
          </w:tcPr>
          <w:p w:rsidR="00661E23" w:rsidRPr="0078342A" w:rsidRDefault="00661E23" w:rsidP="00FB1642">
            <w:pPr>
              <w:spacing w:line="360" w:lineRule="auto"/>
              <w:jc w:val="both"/>
              <w:rPr>
                <w:rFonts w:ascii="GHEA Grapalat" w:eastAsia="GHEA Grapalat" w:hAnsi="GHEA Grapalat" w:cs="GHEA Grapalat"/>
                <w:color w:val="000000"/>
              </w:rPr>
            </w:pPr>
            <w:r w:rsidRPr="0078342A">
              <w:rPr>
                <w:rFonts w:ascii="GHEA Grapalat" w:eastAsia="GHEA Grapalat" w:hAnsi="GHEA Grapalat" w:cs="GHEA Grapalat"/>
                <w:color w:val="000000"/>
              </w:rPr>
              <w:t xml:space="preserve">  1. Դիտողություններ և առաջարկություններ չկան։</w:t>
            </w:r>
          </w:p>
        </w:tc>
        <w:tc>
          <w:tcPr>
            <w:tcW w:w="7719" w:type="dxa"/>
            <w:gridSpan w:val="6"/>
          </w:tcPr>
          <w:p w:rsidR="00844985" w:rsidRDefault="00844985" w:rsidP="00844985">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 xml:space="preserve">մասին» օրենքում (այսուհետ՝ Օրենք) լրացում </w:t>
            </w:r>
            <w:r w:rsidRPr="0078342A">
              <w:rPr>
                <w:rFonts w:ascii="GHEA Grapalat" w:hAnsi="GHEA Grapalat"/>
              </w:rPr>
              <w:lastRenderedPageBreak/>
              <w:t>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661E23" w:rsidRPr="0078342A" w:rsidRDefault="00844985" w:rsidP="00844985">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w:t>
            </w:r>
            <w:r>
              <w:rPr>
                <w:rFonts w:ascii="GHEA Grapalat" w:hAnsi="GHEA Grapalat"/>
              </w:rPr>
              <w:lastRenderedPageBreak/>
              <w:t xml:space="preserve">հոդվածի պահանջները չպահպանելու համար: </w:t>
            </w:r>
            <w:r w:rsidRPr="0078342A">
              <w:rPr>
                <w:rFonts w:ascii="GHEA Grapalat" w:hAnsi="GHEA Grapalat" w:cs="Sylfaen"/>
              </w:rPr>
              <w:t>Նման գործարքը (պայմանագիրը)  առոչինչ է:</w:t>
            </w:r>
          </w:p>
        </w:tc>
      </w:tr>
      <w:tr w:rsidR="001722B7" w:rsidRPr="0078342A" w:rsidTr="00B86650">
        <w:tc>
          <w:tcPr>
            <w:tcW w:w="12908" w:type="dxa"/>
            <w:gridSpan w:val="4"/>
            <w:vMerge w:val="restart"/>
            <w:shd w:val="clear" w:color="auto" w:fill="A6A6A6" w:themeFill="background1" w:themeFillShade="A6"/>
          </w:tcPr>
          <w:p w:rsidR="00FF06F9" w:rsidRPr="0078342A" w:rsidRDefault="00FF06F9" w:rsidP="00FB1642">
            <w:pPr>
              <w:spacing w:line="360" w:lineRule="auto"/>
              <w:jc w:val="center"/>
              <w:rPr>
                <w:rFonts w:ascii="GHEA Grapalat" w:eastAsia="GHEA Grapalat" w:hAnsi="GHEA Grapalat" w:cs="GHEA Grapalat"/>
                <w:b/>
                <w:color w:val="000000"/>
              </w:rPr>
            </w:pPr>
          </w:p>
          <w:p w:rsidR="001722B7" w:rsidRPr="0078342A" w:rsidRDefault="00232711"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9</w:t>
            </w:r>
            <w:r w:rsidR="001722B7" w:rsidRPr="0078342A">
              <w:rPr>
                <w:rFonts w:ascii="GHEA Grapalat" w:eastAsia="GHEA Grapalat" w:hAnsi="GHEA Grapalat" w:cs="GHEA Grapalat"/>
                <w:b/>
                <w:color w:val="000000"/>
                <w:lang w:val="en-US"/>
              </w:rPr>
              <w:t xml:space="preserve">. </w:t>
            </w:r>
            <w:r w:rsidR="001722B7" w:rsidRPr="0078342A">
              <w:rPr>
                <w:rFonts w:ascii="GHEA Grapalat" w:eastAsia="GHEA Grapalat" w:hAnsi="GHEA Grapalat" w:cs="GHEA Grapalat"/>
                <w:b/>
                <w:color w:val="000000"/>
              </w:rPr>
              <w:t xml:space="preserve"> Արտակարգ իրավիճակների նախարարություն</w:t>
            </w:r>
          </w:p>
        </w:tc>
        <w:tc>
          <w:tcPr>
            <w:tcW w:w="1852" w:type="dxa"/>
            <w:gridSpan w:val="3"/>
            <w:shd w:val="clear" w:color="auto" w:fill="A6A6A6" w:themeFill="background1" w:themeFillShade="A6"/>
          </w:tcPr>
          <w:p w:rsidR="001722B7" w:rsidRPr="0078342A" w:rsidRDefault="001722B7"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 xml:space="preserve"> 25.04.2022թ.</w:t>
            </w:r>
          </w:p>
        </w:tc>
      </w:tr>
      <w:tr w:rsidR="001722B7" w:rsidRPr="0078342A" w:rsidTr="00B86650">
        <w:tc>
          <w:tcPr>
            <w:tcW w:w="12908" w:type="dxa"/>
            <w:gridSpan w:val="4"/>
            <w:vMerge/>
            <w:shd w:val="clear" w:color="auto" w:fill="A6A6A6" w:themeFill="background1" w:themeFillShade="A6"/>
          </w:tcPr>
          <w:p w:rsidR="001722B7" w:rsidRPr="0078342A" w:rsidRDefault="001722B7" w:rsidP="00FB1642">
            <w:pPr>
              <w:spacing w:line="360" w:lineRule="auto"/>
              <w:jc w:val="both"/>
              <w:rPr>
                <w:rFonts w:ascii="GHEA Grapalat" w:eastAsia="GHEA Grapalat" w:hAnsi="GHEA Grapalat" w:cs="GHEA Grapalat"/>
                <w:i/>
                <w:color w:val="000000"/>
              </w:rPr>
            </w:pPr>
          </w:p>
        </w:tc>
        <w:tc>
          <w:tcPr>
            <w:tcW w:w="1852" w:type="dxa"/>
            <w:gridSpan w:val="3"/>
            <w:shd w:val="clear" w:color="auto" w:fill="A6A6A6" w:themeFill="background1" w:themeFillShade="A6"/>
          </w:tcPr>
          <w:p w:rsidR="001722B7" w:rsidRPr="0078342A" w:rsidRDefault="001722B7"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 xml:space="preserve">N  </w:t>
            </w:r>
            <w:r w:rsidR="00395101" w:rsidRPr="0078342A">
              <w:rPr>
                <w:rFonts w:ascii="GHEA Grapalat" w:hAnsi="GHEA Grapalat"/>
                <w:b/>
                <w:color w:val="000000"/>
                <w:shd w:val="clear" w:color="auto" w:fill="A6A6A6" w:themeFill="background1" w:themeFillShade="A6"/>
              </w:rPr>
              <w:t>01//2419-2022</w:t>
            </w:r>
          </w:p>
        </w:tc>
      </w:tr>
      <w:tr w:rsidR="001722B7" w:rsidRPr="0078342A" w:rsidTr="00B86650">
        <w:tc>
          <w:tcPr>
            <w:tcW w:w="7041" w:type="dxa"/>
            <w:shd w:val="clear" w:color="auto" w:fill="FFFFFF" w:themeFill="background1"/>
          </w:tcPr>
          <w:p w:rsidR="001722B7" w:rsidRPr="0078342A" w:rsidRDefault="001722B7" w:rsidP="00FB1642">
            <w:pPr>
              <w:spacing w:line="360" w:lineRule="auto"/>
              <w:jc w:val="both"/>
              <w:rPr>
                <w:rFonts w:ascii="GHEA Grapalat" w:eastAsia="GHEA Grapalat" w:hAnsi="GHEA Grapalat" w:cs="GHEA Grapalat"/>
                <w:color w:val="000000"/>
              </w:rPr>
            </w:pPr>
            <w:r w:rsidRPr="0078342A">
              <w:rPr>
                <w:rFonts w:ascii="GHEA Grapalat" w:eastAsia="GHEA Grapalat" w:hAnsi="GHEA Grapalat" w:cs="GHEA Grapalat"/>
                <w:color w:val="000000"/>
              </w:rPr>
              <w:t xml:space="preserve">  1. Դիտողություններ և առաջարկություններ չկան։</w:t>
            </w:r>
          </w:p>
        </w:tc>
        <w:tc>
          <w:tcPr>
            <w:tcW w:w="7719" w:type="dxa"/>
            <w:gridSpan w:val="6"/>
            <w:shd w:val="clear" w:color="auto" w:fill="FFFFFF" w:themeFill="background1"/>
          </w:tcPr>
          <w:p w:rsidR="00844985" w:rsidRDefault="00844985" w:rsidP="00844985">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 xml:space="preserve">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w:t>
            </w:r>
            <w:r w:rsidRPr="0078342A">
              <w:rPr>
                <w:rFonts w:ascii="GHEA Grapalat" w:hAnsi="GHEA Grapalat" w:cs="Sylfaen"/>
              </w:rPr>
              <w:lastRenderedPageBreak/>
              <w:t>(պայմանագրի) անվավերության: Նման գործարքը (պայմանագիրը)  առոչինչ է:</w:t>
            </w:r>
          </w:p>
          <w:p w:rsidR="001722B7" w:rsidRPr="0078342A" w:rsidRDefault="00844985" w:rsidP="00844985">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395101" w:rsidRPr="0078342A" w:rsidTr="00B86650">
        <w:tc>
          <w:tcPr>
            <w:tcW w:w="12908" w:type="dxa"/>
            <w:gridSpan w:val="4"/>
            <w:vMerge w:val="restart"/>
            <w:shd w:val="clear" w:color="auto" w:fill="A6A6A6" w:themeFill="background1" w:themeFillShade="A6"/>
          </w:tcPr>
          <w:p w:rsidR="00FF06F9" w:rsidRPr="0078342A" w:rsidRDefault="00FF06F9" w:rsidP="00FB1642">
            <w:pPr>
              <w:spacing w:line="360" w:lineRule="auto"/>
              <w:jc w:val="center"/>
              <w:rPr>
                <w:rFonts w:ascii="GHEA Grapalat" w:eastAsia="GHEA Grapalat" w:hAnsi="GHEA Grapalat" w:cs="GHEA Grapalat"/>
                <w:b/>
                <w:color w:val="000000"/>
              </w:rPr>
            </w:pPr>
          </w:p>
          <w:p w:rsidR="00395101" w:rsidRPr="0078342A" w:rsidRDefault="00232711"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10</w:t>
            </w:r>
            <w:r w:rsidR="00395101" w:rsidRPr="0078342A">
              <w:rPr>
                <w:rFonts w:ascii="GHEA Grapalat" w:eastAsia="GHEA Grapalat" w:hAnsi="GHEA Grapalat" w:cs="GHEA Grapalat"/>
                <w:b/>
                <w:color w:val="000000"/>
              </w:rPr>
              <w:t>.  Ա</w:t>
            </w:r>
            <w:r w:rsidRPr="0078342A">
              <w:rPr>
                <w:rFonts w:ascii="GHEA Grapalat" w:eastAsia="GHEA Grapalat" w:hAnsi="GHEA Grapalat" w:cs="GHEA Grapalat"/>
                <w:b/>
                <w:color w:val="000000"/>
              </w:rPr>
              <w:t xml:space="preserve">շխատանքի և սոցիալական հարցերի </w:t>
            </w:r>
            <w:r w:rsidR="00395101" w:rsidRPr="0078342A">
              <w:rPr>
                <w:rFonts w:ascii="GHEA Grapalat" w:eastAsia="GHEA Grapalat" w:hAnsi="GHEA Grapalat" w:cs="GHEA Grapalat"/>
                <w:b/>
                <w:color w:val="000000"/>
              </w:rPr>
              <w:t>նախարարություն</w:t>
            </w:r>
          </w:p>
        </w:tc>
        <w:tc>
          <w:tcPr>
            <w:tcW w:w="1852" w:type="dxa"/>
            <w:gridSpan w:val="3"/>
            <w:shd w:val="clear" w:color="auto" w:fill="A6A6A6" w:themeFill="background1" w:themeFillShade="A6"/>
          </w:tcPr>
          <w:p w:rsidR="00395101" w:rsidRPr="0078342A" w:rsidRDefault="00395101"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 xml:space="preserve"> 25.04.2022թ.</w:t>
            </w:r>
          </w:p>
        </w:tc>
      </w:tr>
      <w:tr w:rsidR="00395101" w:rsidRPr="0078342A" w:rsidTr="00B86650">
        <w:tc>
          <w:tcPr>
            <w:tcW w:w="12908" w:type="dxa"/>
            <w:gridSpan w:val="4"/>
            <w:vMerge/>
            <w:shd w:val="clear" w:color="auto" w:fill="A6A6A6" w:themeFill="background1" w:themeFillShade="A6"/>
          </w:tcPr>
          <w:p w:rsidR="00395101" w:rsidRPr="0078342A" w:rsidRDefault="00395101" w:rsidP="00FB1642">
            <w:pPr>
              <w:spacing w:line="360" w:lineRule="auto"/>
              <w:jc w:val="both"/>
              <w:rPr>
                <w:rFonts w:ascii="GHEA Grapalat" w:eastAsia="GHEA Grapalat" w:hAnsi="GHEA Grapalat" w:cs="GHEA Grapalat"/>
                <w:i/>
                <w:color w:val="000000"/>
              </w:rPr>
            </w:pPr>
          </w:p>
        </w:tc>
        <w:tc>
          <w:tcPr>
            <w:tcW w:w="1852" w:type="dxa"/>
            <w:gridSpan w:val="3"/>
            <w:shd w:val="clear" w:color="auto" w:fill="A6A6A6" w:themeFill="background1" w:themeFillShade="A6"/>
          </w:tcPr>
          <w:p w:rsidR="00395101" w:rsidRPr="0078342A" w:rsidRDefault="00395101"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 xml:space="preserve">N  </w:t>
            </w:r>
            <w:r w:rsidR="000B24C3" w:rsidRPr="0078342A">
              <w:rPr>
                <w:rFonts w:ascii="GHEA Grapalat" w:hAnsi="GHEA Grapalat" w:cs="Sylfaen"/>
                <w:b/>
                <w:color w:val="000000"/>
                <w:shd w:val="clear" w:color="auto" w:fill="A6A6A6" w:themeFill="background1" w:themeFillShade="A6"/>
              </w:rPr>
              <w:t>ՄՆ</w:t>
            </w:r>
            <w:r w:rsidR="000B24C3" w:rsidRPr="0078342A">
              <w:rPr>
                <w:rFonts w:ascii="GHEA Grapalat" w:hAnsi="GHEA Grapalat" w:cs="Verdana"/>
                <w:b/>
                <w:color w:val="000000"/>
                <w:shd w:val="clear" w:color="auto" w:fill="A6A6A6" w:themeFill="background1" w:themeFillShade="A6"/>
              </w:rPr>
              <w:t>/</w:t>
            </w:r>
            <w:r w:rsidR="000B24C3" w:rsidRPr="0078342A">
              <w:rPr>
                <w:rFonts w:ascii="GHEA Grapalat" w:hAnsi="GHEA Grapalat" w:cs="Sylfaen"/>
                <w:b/>
                <w:color w:val="000000"/>
                <w:shd w:val="clear" w:color="auto" w:fill="A6A6A6" w:themeFill="background1" w:themeFillShade="A6"/>
              </w:rPr>
              <w:t>ԳԽ</w:t>
            </w:r>
            <w:r w:rsidR="000B24C3" w:rsidRPr="0078342A">
              <w:rPr>
                <w:rFonts w:ascii="GHEA Grapalat" w:hAnsi="GHEA Grapalat" w:cs="Verdana"/>
                <w:b/>
                <w:color w:val="000000"/>
                <w:shd w:val="clear" w:color="auto" w:fill="A6A6A6" w:themeFill="background1" w:themeFillShade="A6"/>
              </w:rPr>
              <w:t>-2/11281-202</w:t>
            </w:r>
            <w:r w:rsidR="000B24C3" w:rsidRPr="0078342A">
              <w:rPr>
                <w:rFonts w:ascii="GHEA Grapalat" w:hAnsi="GHEA Grapalat"/>
                <w:b/>
                <w:color w:val="000000"/>
                <w:shd w:val="clear" w:color="auto" w:fill="A6A6A6" w:themeFill="background1" w:themeFillShade="A6"/>
              </w:rPr>
              <w:t>2</w:t>
            </w:r>
          </w:p>
        </w:tc>
      </w:tr>
      <w:tr w:rsidR="00395101" w:rsidRPr="0078342A" w:rsidTr="00B86650">
        <w:tc>
          <w:tcPr>
            <w:tcW w:w="7041" w:type="dxa"/>
          </w:tcPr>
          <w:p w:rsidR="00395101" w:rsidRPr="0078342A" w:rsidRDefault="00395101" w:rsidP="00FB1642">
            <w:pPr>
              <w:spacing w:line="360" w:lineRule="auto"/>
              <w:jc w:val="both"/>
              <w:rPr>
                <w:rFonts w:ascii="GHEA Grapalat" w:eastAsia="GHEA Grapalat" w:hAnsi="GHEA Grapalat" w:cs="GHEA Grapalat"/>
                <w:color w:val="000000"/>
              </w:rPr>
            </w:pPr>
            <w:r w:rsidRPr="0078342A">
              <w:rPr>
                <w:rFonts w:ascii="GHEA Grapalat" w:eastAsia="GHEA Grapalat" w:hAnsi="GHEA Grapalat" w:cs="GHEA Grapalat"/>
                <w:color w:val="000000"/>
              </w:rPr>
              <w:t xml:space="preserve">  1. Դիտողություններ և առաջարկություններ չկան։</w:t>
            </w:r>
          </w:p>
        </w:tc>
        <w:tc>
          <w:tcPr>
            <w:tcW w:w="7719" w:type="dxa"/>
            <w:gridSpan w:val="6"/>
          </w:tcPr>
          <w:p w:rsidR="00844985" w:rsidRDefault="00844985" w:rsidP="00844985">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 xml:space="preserve">պահանջներից խուսափելու և դրանք չկատարելու նպատակով մասնատված (երկու </w:t>
            </w:r>
            <w:r w:rsidRPr="0078342A">
              <w:rPr>
                <w:rFonts w:ascii="GHEA Grapalat" w:hAnsi="GHEA Grapalat"/>
                <w:color w:val="000000"/>
              </w:rPr>
              <w:lastRenderedPageBreak/>
              <w:t>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395101" w:rsidRPr="0078342A" w:rsidRDefault="00844985" w:rsidP="00844985">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B44548" w:rsidRPr="0078342A" w:rsidTr="00B86650">
        <w:tc>
          <w:tcPr>
            <w:tcW w:w="12908" w:type="dxa"/>
            <w:gridSpan w:val="4"/>
            <w:vMerge w:val="restart"/>
            <w:shd w:val="clear" w:color="auto" w:fill="A6A6A6" w:themeFill="background1" w:themeFillShade="A6"/>
          </w:tcPr>
          <w:p w:rsidR="00FF06F9" w:rsidRPr="0078342A" w:rsidRDefault="00FF06F9" w:rsidP="00FB1642">
            <w:pPr>
              <w:pStyle w:val="NormalWeb"/>
              <w:spacing w:before="0" w:beforeAutospacing="0" w:after="0" w:afterAutospacing="0" w:line="360" w:lineRule="auto"/>
              <w:jc w:val="center"/>
              <w:rPr>
                <w:rFonts w:ascii="GHEA Grapalat" w:eastAsia="GHEA Grapalat" w:hAnsi="GHEA Grapalat" w:cs="GHEA Grapalat"/>
                <w:b/>
                <w:color w:val="000000"/>
                <w:lang w:val="hy-AM"/>
              </w:rPr>
            </w:pPr>
          </w:p>
          <w:p w:rsidR="00B44548" w:rsidRPr="0078342A" w:rsidRDefault="00FF06F9" w:rsidP="00FB1642">
            <w:pPr>
              <w:pStyle w:val="NormalWeb"/>
              <w:spacing w:before="0" w:beforeAutospacing="0" w:after="0" w:afterAutospacing="0" w:line="360" w:lineRule="auto"/>
              <w:jc w:val="center"/>
              <w:rPr>
                <w:rFonts w:ascii="GHEA Grapalat" w:hAnsi="GHEA Grapalat"/>
                <w:lang w:val="hy-AM"/>
              </w:rPr>
            </w:pPr>
            <w:r w:rsidRPr="0078342A">
              <w:rPr>
                <w:rFonts w:ascii="GHEA Grapalat" w:eastAsia="GHEA Grapalat" w:hAnsi="GHEA Grapalat" w:cs="GHEA Grapalat"/>
                <w:b/>
                <w:color w:val="000000"/>
                <w:lang w:val="hy-AM"/>
              </w:rPr>
              <w:t>1</w:t>
            </w:r>
            <w:r w:rsidR="00B44548" w:rsidRPr="0078342A">
              <w:rPr>
                <w:rFonts w:ascii="GHEA Grapalat" w:eastAsia="GHEA Grapalat" w:hAnsi="GHEA Grapalat" w:cs="GHEA Grapalat"/>
                <w:b/>
                <w:color w:val="000000"/>
                <w:lang w:val="hy-AM"/>
              </w:rPr>
              <w:t>1. Շրջակա միջավայրի նախարարություն</w:t>
            </w:r>
          </w:p>
          <w:p w:rsidR="00B44548" w:rsidRPr="0078342A" w:rsidRDefault="00B44548" w:rsidP="00FB1642">
            <w:pPr>
              <w:spacing w:line="360" w:lineRule="auto"/>
              <w:jc w:val="center"/>
              <w:rPr>
                <w:rFonts w:ascii="GHEA Grapalat" w:eastAsia="GHEA Grapalat" w:hAnsi="GHEA Grapalat" w:cs="GHEA Grapalat"/>
                <w:b/>
                <w:color w:val="000000"/>
              </w:rPr>
            </w:pPr>
          </w:p>
        </w:tc>
        <w:tc>
          <w:tcPr>
            <w:tcW w:w="1852" w:type="dxa"/>
            <w:gridSpan w:val="3"/>
            <w:shd w:val="clear" w:color="auto" w:fill="A6A6A6" w:themeFill="background1" w:themeFillShade="A6"/>
          </w:tcPr>
          <w:p w:rsidR="00B44548" w:rsidRPr="0078342A" w:rsidRDefault="00B44548"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lastRenderedPageBreak/>
              <w:t>28</w:t>
            </w:r>
            <w:r w:rsidRPr="0078342A">
              <w:rPr>
                <w:rFonts w:ascii="GHEA Grapalat" w:eastAsia="GHEA Grapalat" w:hAnsi="GHEA Grapalat" w:cs="GHEA Grapalat"/>
                <w:b/>
                <w:color w:val="000000"/>
                <w:lang w:val="en-US"/>
              </w:rPr>
              <w:t>.</w:t>
            </w:r>
            <w:r w:rsidRPr="0078342A">
              <w:rPr>
                <w:rFonts w:ascii="GHEA Grapalat" w:eastAsia="GHEA Grapalat" w:hAnsi="GHEA Grapalat" w:cs="GHEA Grapalat"/>
                <w:b/>
                <w:color w:val="000000"/>
              </w:rPr>
              <w:t>04</w:t>
            </w:r>
            <w:r w:rsidRPr="0078342A">
              <w:rPr>
                <w:rFonts w:ascii="GHEA Grapalat" w:eastAsia="GHEA Grapalat" w:hAnsi="GHEA Grapalat" w:cs="GHEA Grapalat"/>
                <w:b/>
                <w:color w:val="000000"/>
                <w:lang w:val="en-US"/>
              </w:rPr>
              <w:t>.202</w:t>
            </w:r>
            <w:r w:rsidRPr="0078342A">
              <w:rPr>
                <w:rFonts w:ascii="GHEA Grapalat" w:eastAsia="GHEA Grapalat" w:hAnsi="GHEA Grapalat" w:cs="GHEA Grapalat"/>
                <w:b/>
                <w:color w:val="000000"/>
              </w:rPr>
              <w:t>2</w:t>
            </w:r>
            <w:r w:rsidRPr="0078342A">
              <w:rPr>
                <w:rFonts w:ascii="GHEA Grapalat" w:eastAsia="GHEA Grapalat" w:hAnsi="GHEA Grapalat" w:cs="GHEA Grapalat"/>
                <w:b/>
                <w:color w:val="000000"/>
                <w:lang w:val="en-US"/>
              </w:rPr>
              <w:t>թ.</w:t>
            </w:r>
          </w:p>
        </w:tc>
      </w:tr>
      <w:tr w:rsidR="00B44548" w:rsidRPr="0078342A" w:rsidTr="00B86650">
        <w:tc>
          <w:tcPr>
            <w:tcW w:w="12908" w:type="dxa"/>
            <w:gridSpan w:val="4"/>
            <w:vMerge/>
            <w:shd w:val="clear" w:color="auto" w:fill="A6A6A6" w:themeFill="background1" w:themeFillShade="A6"/>
          </w:tcPr>
          <w:p w:rsidR="00B44548" w:rsidRPr="0078342A" w:rsidRDefault="00B44548" w:rsidP="00FB1642">
            <w:pPr>
              <w:spacing w:line="360" w:lineRule="auto"/>
              <w:jc w:val="both"/>
              <w:rPr>
                <w:rFonts w:ascii="GHEA Grapalat" w:eastAsia="GHEA Grapalat" w:hAnsi="GHEA Grapalat" w:cs="GHEA Grapalat"/>
                <w:i/>
                <w:color w:val="000000"/>
              </w:rPr>
            </w:pPr>
          </w:p>
        </w:tc>
        <w:tc>
          <w:tcPr>
            <w:tcW w:w="1852" w:type="dxa"/>
            <w:gridSpan w:val="3"/>
            <w:shd w:val="clear" w:color="auto" w:fill="A6A6A6" w:themeFill="background1" w:themeFillShade="A6"/>
          </w:tcPr>
          <w:p w:rsidR="00B44548" w:rsidRPr="0078342A" w:rsidRDefault="00B44548"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lang w:val="en-US"/>
              </w:rPr>
              <w:t xml:space="preserve">N </w:t>
            </w:r>
            <w:r w:rsidRPr="0078342A">
              <w:rPr>
                <w:rFonts w:ascii="GHEA Grapalat" w:hAnsi="GHEA Grapalat"/>
                <w:b/>
                <w:color w:val="000000"/>
                <w:shd w:val="clear" w:color="auto" w:fill="A6A6A6" w:themeFill="background1" w:themeFillShade="A6"/>
              </w:rPr>
              <w:lastRenderedPageBreak/>
              <w:t>1/04.7/7020-2022</w:t>
            </w:r>
          </w:p>
        </w:tc>
      </w:tr>
      <w:tr w:rsidR="00B44548" w:rsidRPr="0078342A" w:rsidTr="00B86650">
        <w:tc>
          <w:tcPr>
            <w:tcW w:w="7041" w:type="dxa"/>
          </w:tcPr>
          <w:p w:rsidR="00B44548" w:rsidRPr="0078342A" w:rsidRDefault="00B44548" w:rsidP="00FB1642">
            <w:pPr>
              <w:spacing w:line="360" w:lineRule="auto"/>
              <w:jc w:val="both"/>
              <w:rPr>
                <w:rFonts w:ascii="GHEA Grapalat" w:eastAsia="GHEA Grapalat" w:hAnsi="GHEA Grapalat" w:cs="GHEA Grapalat"/>
                <w:color w:val="000000"/>
                <w:lang w:val="en-US"/>
              </w:rPr>
            </w:pPr>
            <w:r w:rsidRPr="0078342A">
              <w:rPr>
                <w:rFonts w:ascii="GHEA Grapalat" w:eastAsia="GHEA Grapalat" w:hAnsi="GHEA Grapalat" w:cs="GHEA Grapalat"/>
                <w:color w:val="000000"/>
                <w:lang w:val="en-US"/>
              </w:rPr>
              <w:lastRenderedPageBreak/>
              <w:t xml:space="preserve">1. </w:t>
            </w:r>
            <w:r w:rsidRPr="0078342A">
              <w:rPr>
                <w:rFonts w:ascii="GHEA Grapalat" w:eastAsia="GHEA Grapalat" w:hAnsi="GHEA Grapalat" w:cs="GHEA Grapalat"/>
                <w:color w:val="000000"/>
              </w:rPr>
              <w:t>Դիտողություններ և առաջարկություններ չկան։</w:t>
            </w:r>
          </w:p>
        </w:tc>
        <w:tc>
          <w:tcPr>
            <w:tcW w:w="7719" w:type="dxa"/>
            <w:gridSpan w:val="6"/>
          </w:tcPr>
          <w:p w:rsidR="00844985" w:rsidRDefault="00844985" w:rsidP="00844985">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B44548" w:rsidRPr="0078342A" w:rsidRDefault="00844985" w:rsidP="00844985">
            <w:pPr>
              <w:spacing w:line="360" w:lineRule="auto"/>
              <w:jc w:val="both"/>
              <w:rPr>
                <w:rFonts w:ascii="GHEA Grapalat" w:eastAsia="GHEA Grapalat" w:hAnsi="GHEA Grapalat" w:cs="GHEA Grapalat"/>
                <w:color w:val="000000"/>
              </w:rPr>
            </w:pPr>
            <w:r w:rsidRPr="0078342A">
              <w:rPr>
                <w:rFonts w:ascii="GHEA Grapalat" w:hAnsi="GHEA Grapalat"/>
              </w:rPr>
              <w:t xml:space="preserve">Արդյունքում իրավունքների պետական գրանցում իրականացնող </w:t>
            </w:r>
            <w:r w:rsidRPr="0078342A">
              <w:rPr>
                <w:rFonts w:ascii="GHEA Grapalat" w:hAnsi="GHEA Grapalat"/>
              </w:rPr>
              <w:lastRenderedPageBreak/>
              <w:t>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355B95" w:rsidRPr="0078342A" w:rsidTr="00B86650">
        <w:tc>
          <w:tcPr>
            <w:tcW w:w="12908" w:type="dxa"/>
            <w:gridSpan w:val="4"/>
            <w:vMerge w:val="restart"/>
            <w:shd w:val="clear" w:color="auto" w:fill="A6A6A6" w:themeFill="background1" w:themeFillShade="A6"/>
          </w:tcPr>
          <w:p w:rsidR="00FF06F9" w:rsidRPr="0078342A" w:rsidRDefault="00FF06F9" w:rsidP="00FB1642">
            <w:pPr>
              <w:pStyle w:val="NormalWeb"/>
              <w:spacing w:before="0" w:beforeAutospacing="0" w:after="0" w:afterAutospacing="0" w:line="360" w:lineRule="auto"/>
              <w:jc w:val="center"/>
              <w:rPr>
                <w:rFonts w:ascii="GHEA Grapalat" w:eastAsia="GHEA Grapalat" w:hAnsi="GHEA Grapalat" w:cs="GHEA Grapalat"/>
                <w:b/>
                <w:color w:val="000000"/>
                <w:lang w:val="hy-AM"/>
              </w:rPr>
            </w:pPr>
          </w:p>
          <w:p w:rsidR="00355B95" w:rsidRPr="0078342A" w:rsidRDefault="00355B95" w:rsidP="00FB1642">
            <w:pPr>
              <w:pStyle w:val="NormalWeb"/>
              <w:spacing w:before="0" w:beforeAutospacing="0" w:after="0" w:afterAutospacing="0" w:line="360" w:lineRule="auto"/>
              <w:jc w:val="center"/>
              <w:rPr>
                <w:rFonts w:ascii="GHEA Grapalat" w:hAnsi="GHEA Grapalat"/>
                <w:lang w:val="hy-AM"/>
              </w:rPr>
            </w:pPr>
            <w:r w:rsidRPr="0078342A">
              <w:rPr>
                <w:rFonts w:ascii="GHEA Grapalat" w:eastAsia="GHEA Grapalat" w:hAnsi="GHEA Grapalat" w:cs="GHEA Grapalat"/>
                <w:b/>
                <w:color w:val="000000"/>
                <w:lang w:val="hy-AM"/>
              </w:rPr>
              <w:t>1</w:t>
            </w:r>
            <w:r w:rsidR="00FF06F9" w:rsidRPr="0078342A">
              <w:rPr>
                <w:rFonts w:ascii="GHEA Grapalat" w:eastAsia="GHEA Grapalat" w:hAnsi="GHEA Grapalat" w:cs="GHEA Grapalat"/>
                <w:b/>
                <w:color w:val="000000"/>
                <w:lang w:val="hy-AM"/>
              </w:rPr>
              <w:t>2</w:t>
            </w:r>
            <w:r w:rsidRPr="0078342A">
              <w:rPr>
                <w:rFonts w:ascii="GHEA Grapalat" w:eastAsia="GHEA Grapalat" w:hAnsi="GHEA Grapalat" w:cs="GHEA Grapalat"/>
                <w:b/>
                <w:color w:val="000000"/>
                <w:lang w:val="hy-AM"/>
              </w:rPr>
              <w:t>. Իրավաբանական անձնաց պետական ռեգրստրի գործակալություն</w:t>
            </w:r>
          </w:p>
          <w:p w:rsidR="00355B95" w:rsidRPr="0078342A" w:rsidRDefault="00355B95" w:rsidP="00FB1642">
            <w:pPr>
              <w:spacing w:line="360" w:lineRule="auto"/>
              <w:jc w:val="center"/>
              <w:rPr>
                <w:rFonts w:ascii="GHEA Grapalat" w:eastAsia="GHEA Grapalat" w:hAnsi="GHEA Grapalat" w:cs="GHEA Grapalat"/>
                <w:b/>
                <w:color w:val="000000"/>
              </w:rPr>
            </w:pPr>
          </w:p>
        </w:tc>
        <w:tc>
          <w:tcPr>
            <w:tcW w:w="1852" w:type="dxa"/>
            <w:gridSpan w:val="3"/>
            <w:shd w:val="clear" w:color="auto" w:fill="A6A6A6" w:themeFill="background1" w:themeFillShade="A6"/>
          </w:tcPr>
          <w:p w:rsidR="00355B95" w:rsidRPr="0078342A" w:rsidRDefault="00355B95"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27</w:t>
            </w:r>
            <w:r w:rsidRPr="0078342A">
              <w:rPr>
                <w:rFonts w:ascii="GHEA Grapalat" w:eastAsia="GHEA Grapalat" w:hAnsi="GHEA Grapalat" w:cs="GHEA Grapalat"/>
                <w:b/>
                <w:color w:val="000000"/>
                <w:lang w:val="en-US"/>
              </w:rPr>
              <w:t>.</w:t>
            </w:r>
            <w:r w:rsidRPr="0078342A">
              <w:rPr>
                <w:rFonts w:ascii="GHEA Grapalat" w:eastAsia="GHEA Grapalat" w:hAnsi="GHEA Grapalat" w:cs="GHEA Grapalat"/>
                <w:b/>
                <w:color w:val="000000"/>
              </w:rPr>
              <w:t>04</w:t>
            </w:r>
            <w:r w:rsidRPr="0078342A">
              <w:rPr>
                <w:rFonts w:ascii="GHEA Grapalat" w:eastAsia="GHEA Grapalat" w:hAnsi="GHEA Grapalat" w:cs="GHEA Grapalat"/>
                <w:b/>
                <w:color w:val="000000"/>
                <w:lang w:val="en-US"/>
              </w:rPr>
              <w:t>.202</w:t>
            </w:r>
            <w:r w:rsidRPr="0078342A">
              <w:rPr>
                <w:rFonts w:ascii="GHEA Grapalat" w:eastAsia="GHEA Grapalat" w:hAnsi="GHEA Grapalat" w:cs="GHEA Grapalat"/>
                <w:b/>
                <w:color w:val="000000"/>
              </w:rPr>
              <w:t>2</w:t>
            </w:r>
            <w:r w:rsidRPr="0078342A">
              <w:rPr>
                <w:rFonts w:ascii="GHEA Grapalat" w:eastAsia="GHEA Grapalat" w:hAnsi="GHEA Grapalat" w:cs="GHEA Grapalat"/>
                <w:b/>
                <w:color w:val="000000"/>
                <w:lang w:val="en-US"/>
              </w:rPr>
              <w:t>թ.</w:t>
            </w:r>
          </w:p>
        </w:tc>
      </w:tr>
      <w:tr w:rsidR="00355B95" w:rsidRPr="0078342A" w:rsidTr="00B86650">
        <w:tc>
          <w:tcPr>
            <w:tcW w:w="12908" w:type="dxa"/>
            <w:gridSpan w:val="4"/>
            <w:vMerge/>
            <w:shd w:val="clear" w:color="auto" w:fill="A6A6A6" w:themeFill="background1" w:themeFillShade="A6"/>
          </w:tcPr>
          <w:p w:rsidR="00355B95" w:rsidRPr="0078342A" w:rsidRDefault="00355B95" w:rsidP="00FB1642">
            <w:pPr>
              <w:spacing w:line="360" w:lineRule="auto"/>
              <w:jc w:val="both"/>
              <w:rPr>
                <w:rFonts w:ascii="GHEA Grapalat" w:eastAsia="GHEA Grapalat" w:hAnsi="GHEA Grapalat" w:cs="GHEA Grapalat"/>
                <w:i/>
                <w:color w:val="000000"/>
              </w:rPr>
            </w:pPr>
          </w:p>
        </w:tc>
        <w:tc>
          <w:tcPr>
            <w:tcW w:w="1852" w:type="dxa"/>
            <w:gridSpan w:val="3"/>
            <w:shd w:val="clear" w:color="auto" w:fill="A6A6A6" w:themeFill="background1" w:themeFillShade="A6"/>
          </w:tcPr>
          <w:p w:rsidR="00355B95" w:rsidRPr="0078342A" w:rsidRDefault="00355B95"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lang w:val="en-US"/>
              </w:rPr>
              <w:t xml:space="preserve">N </w:t>
            </w:r>
            <w:r w:rsidRPr="0078342A">
              <w:rPr>
                <w:rFonts w:ascii="GHEA Grapalat" w:hAnsi="GHEA Grapalat" w:cs="Sylfaen"/>
                <w:b/>
                <w:color w:val="000000"/>
                <w:shd w:val="clear" w:color="auto" w:fill="A6A6A6" w:themeFill="background1" w:themeFillShade="A6"/>
              </w:rPr>
              <w:t>Ն</w:t>
            </w:r>
            <w:r w:rsidRPr="0078342A">
              <w:rPr>
                <w:rFonts w:ascii="GHEA Grapalat" w:hAnsi="GHEA Grapalat" w:cs="Verdana"/>
                <w:b/>
                <w:color w:val="000000"/>
                <w:shd w:val="clear" w:color="auto" w:fill="A6A6A6" w:themeFill="background1" w:themeFillShade="A6"/>
              </w:rPr>
              <w:t>/25.0.2/5982-202</w:t>
            </w:r>
            <w:r w:rsidRPr="0078342A">
              <w:rPr>
                <w:rFonts w:ascii="GHEA Grapalat" w:hAnsi="GHEA Grapalat"/>
                <w:b/>
                <w:color w:val="000000"/>
                <w:shd w:val="clear" w:color="auto" w:fill="A6A6A6" w:themeFill="background1" w:themeFillShade="A6"/>
              </w:rPr>
              <w:t>2</w:t>
            </w:r>
          </w:p>
        </w:tc>
      </w:tr>
      <w:tr w:rsidR="00355B95" w:rsidRPr="0078342A" w:rsidTr="00B86650">
        <w:tc>
          <w:tcPr>
            <w:tcW w:w="7041" w:type="dxa"/>
          </w:tcPr>
          <w:p w:rsidR="00285C96" w:rsidRPr="0078342A" w:rsidRDefault="00285C96" w:rsidP="00FB1642">
            <w:pPr>
              <w:widowControl w:val="0"/>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78342A">
              <w:rPr>
                <w:rFonts w:ascii="GHEA Grapalat" w:eastAsia="GHEA Grapalat" w:hAnsi="GHEA Grapalat" w:cs="GHEA Grapalat"/>
                <w:color w:val="000000"/>
              </w:rPr>
              <w:t xml:space="preserve">1. </w:t>
            </w:r>
            <w:r w:rsidRPr="0078342A">
              <w:rPr>
                <w:rFonts w:ascii="GHEA Grapalat" w:hAnsi="GHEA Grapalat" w:cs="Sylfaen"/>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 կատարելու մասին» օրենքի նախագծի 1-ին հոդվածը «կամ դրա մասի» բառերից հետո լրացնել «օտարման կամ» բառերով, «հավաստող փաստաթուղթը» բառերից հետո լրացնել « </w:t>
            </w:r>
            <w:r w:rsidRPr="0078342A">
              <w:rPr>
                <w:rFonts w:ascii="GHEA Grapalat" w:eastAsia="GHEA Grapalat" w:hAnsi="GHEA Grapalat" w:cs="GHEA Grapalat"/>
                <w:color w:val="000000"/>
              </w:rPr>
              <w:t>կամ անկանխիկ ձևով իրականացման վերաբերյալ ընկերության հավաստումը» բառերով։</w:t>
            </w:r>
          </w:p>
          <w:p w:rsidR="00355B95" w:rsidRPr="0078342A" w:rsidRDefault="00355B95" w:rsidP="00FB1642">
            <w:pPr>
              <w:spacing w:line="360" w:lineRule="auto"/>
              <w:jc w:val="both"/>
              <w:rPr>
                <w:rFonts w:ascii="GHEA Grapalat" w:eastAsia="GHEA Grapalat" w:hAnsi="GHEA Grapalat" w:cs="GHEA Grapalat"/>
                <w:color w:val="000000"/>
              </w:rPr>
            </w:pPr>
          </w:p>
        </w:tc>
        <w:tc>
          <w:tcPr>
            <w:tcW w:w="7719" w:type="dxa"/>
            <w:gridSpan w:val="6"/>
          </w:tcPr>
          <w:p w:rsidR="00844985" w:rsidRDefault="00844985" w:rsidP="00844985">
            <w:pPr>
              <w:spacing w:line="360" w:lineRule="auto"/>
              <w:jc w:val="both"/>
              <w:rPr>
                <w:rFonts w:ascii="GHEA Grapalat" w:hAnsi="GHEA Grapalat" w:cs="Sylfaen"/>
              </w:rPr>
            </w:pPr>
            <w:r>
              <w:rPr>
                <w:rFonts w:ascii="GHEA Grapalat" w:eastAsia="GHEA Grapalat" w:hAnsi="GHEA Grapalat" w:cs="GHEA Grapalat"/>
                <w:color w:val="000000"/>
              </w:rPr>
              <w:lastRenderedPageBreak/>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 xml:space="preserve">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w:t>
            </w:r>
            <w:r w:rsidRPr="0078342A">
              <w:rPr>
                <w:rFonts w:ascii="GHEA Grapalat" w:hAnsi="GHEA Grapalat"/>
                <w:color w:val="000000"/>
              </w:rPr>
              <w:lastRenderedPageBreak/>
              <w:t>(պայմանագիր)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FD6628" w:rsidRPr="0078342A" w:rsidRDefault="00844985" w:rsidP="00844985">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285C96" w:rsidRPr="0078342A" w:rsidTr="00B86650">
        <w:tc>
          <w:tcPr>
            <w:tcW w:w="7041" w:type="dxa"/>
          </w:tcPr>
          <w:p w:rsidR="00285C96" w:rsidRPr="0078342A" w:rsidRDefault="00285C96" w:rsidP="00FB1642">
            <w:pPr>
              <w:widowControl w:val="0"/>
              <w:pBdr>
                <w:top w:val="nil"/>
                <w:left w:val="nil"/>
                <w:bottom w:val="nil"/>
                <w:right w:val="nil"/>
                <w:between w:val="nil"/>
              </w:pBdr>
              <w:spacing w:line="360" w:lineRule="auto"/>
              <w:ind w:firstLine="720"/>
              <w:jc w:val="both"/>
              <w:rPr>
                <w:rFonts w:ascii="GHEA Grapalat" w:eastAsiaTheme="minorHAnsi" w:hAnsi="GHEA Grapalat" w:cs="Sylfaen"/>
              </w:rPr>
            </w:pPr>
            <w:r w:rsidRPr="0078342A">
              <w:rPr>
                <w:rFonts w:ascii="GHEA Grapalat" w:eastAsiaTheme="minorHAnsi" w:hAnsi="GHEA Grapalat" w:cs="Sylfaen"/>
              </w:rPr>
              <w:lastRenderedPageBreak/>
              <w:t xml:space="preserve">2. Հաշվի առնելով, որ լրացուցիչ ներդրումներ կատարելու հետ կապված պետական գրանցումների իրականացման համար անհրաժեշտ փաստաթղթերը սահմանված են </w:t>
            </w:r>
            <w:r w:rsidRPr="0078342A">
              <w:rPr>
                <w:rFonts w:ascii="GHEA Grapalat" w:hAnsi="GHEA Grapalat" w:cs="Sylfaen"/>
              </w:rPr>
              <w:t xml:space="preserve">«Սահմանափակ պատասխանատվությամբ </w:t>
            </w:r>
            <w:r w:rsidRPr="0078342A">
              <w:rPr>
                <w:rFonts w:ascii="GHEA Grapalat" w:hAnsi="GHEA Grapalat" w:cs="Sylfaen"/>
              </w:rPr>
              <w:lastRenderedPageBreak/>
              <w:t>ընկերությունների մասին» օրենքով,</w:t>
            </w:r>
            <w:r w:rsidRPr="0078342A">
              <w:rPr>
                <w:rFonts w:ascii="Calibri" w:hAnsi="Calibri" w:cs="Calibri"/>
              </w:rPr>
              <w:t> </w:t>
            </w:r>
            <w:r w:rsidRPr="0078342A">
              <w:rPr>
                <w:rFonts w:ascii="GHEA Grapalat" w:hAnsi="GHEA Grapalat" w:cs="Sylfaen"/>
              </w:rPr>
              <w:t xml:space="preserve">Նախագծերի փաթեթը լրացնել «Սահմանափակ պատասխանատվությամբ ընկերությունների մասին» </w:t>
            </w:r>
            <w:r w:rsidRPr="0078342A">
              <w:rPr>
                <w:rFonts w:ascii="GHEA Grapalat" w:eastAsiaTheme="minorHAnsi" w:hAnsi="GHEA Grapalat" w:cs="Sylfaen"/>
              </w:rPr>
              <w:t xml:space="preserve">օրենքում փոփոխություններ կատարելու մասին օրենքի նախագծով, նախատեսելով, որ օրենքի 33-րդ հոդվածի 1-ին կետի 5-րդ պարբերությունը </w:t>
            </w:r>
            <w:r w:rsidRPr="0078342A">
              <w:rPr>
                <w:rFonts w:ascii="GHEA Grapalat" w:hAnsi="GHEA Grapalat" w:cs="Sylfaen"/>
              </w:rPr>
              <w:t xml:space="preserve">«հավաստող փաստաթուղթը» բառերից հետո լրացվում է «(այդ թվում՝ </w:t>
            </w:r>
            <w:r w:rsidRPr="0078342A">
              <w:rPr>
                <w:rFonts w:ascii="GHEA Grapalat" w:eastAsiaTheme="minorHAnsi" w:hAnsi="GHEA Grapalat" w:cs="Sylfaen"/>
              </w:rPr>
              <w:t>«Անկանխիկ գործառնությունների մասին» օրենքի պահանջներին համապատասխանող գործարքի գնի վճարումն անկանխիկ ձևով իրականացնելը հավաստող փաստաթուղթը կամ անկանխիկ ձևով իրականացման վերաբերյալ ընկերության հավաստումը)» բառերով, իսկ 2-րդ կետը՝ «</w:t>
            </w:r>
            <w:r w:rsidRPr="0078342A">
              <w:rPr>
                <w:rFonts w:ascii="GHEA Grapalat" w:hAnsi="GHEA Grapalat" w:cs="Sylfaen"/>
              </w:rPr>
              <w:t>Փաստաթղթերը իրավաբանական անձանց գրանցում իրականացնող մարմին ներկայացվում են սույն հոդվածի 1-ին կետով սահմանված կարգով։» բովանդակությամբ պարբերությամբ։</w:t>
            </w:r>
            <w:r w:rsidR="00413603" w:rsidRPr="0078342A">
              <w:rPr>
                <w:rFonts w:ascii="GHEA Grapalat" w:hAnsi="GHEA Grapalat" w:cs="Sylfaen"/>
              </w:rPr>
              <w:t xml:space="preserve"> </w:t>
            </w:r>
          </w:p>
        </w:tc>
        <w:tc>
          <w:tcPr>
            <w:tcW w:w="7719" w:type="dxa"/>
            <w:gridSpan w:val="6"/>
          </w:tcPr>
          <w:p w:rsidR="00844985" w:rsidRDefault="00844985" w:rsidP="00844985">
            <w:pPr>
              <w:spacing w:line="360" w:lineRule="auto"/>
              <w:jc w:val="both"/>
              <w:rPr>
                <w:rFonts w:ascii="GHEA Grapalat" w:hAnsi="GHEA Grapalat" w:cs="Sylfaen"/>
              </w:rPr>
            </w:pPr>
            <w:r>
              <w:rPr>
                <w:rFonts w:ascii="GHEA Grapalat" w:eastAsia="GHEA Grapalat" w:hAnsi="GHEA Grapalat" w:cs="GHEA Grapalat"/>
                <w:color w:val="000000"/>
              </w:rPr>
              <w:lastRenderedPageBreak/>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lastRenderedPageBreak/>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14331D" w:rsidRPr="0078342A" w:rsidRDefault="00844985" w:rsidP="00844985">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 xml:space="preserve">Նման գործարքը </w:t>
            </w:r>
            <w:r w:rsidRPr="0078342A">
              <w:rPr>
                <w:rFonts w:ascii="GHEA Grapalat" w:hAnsi="GHEA Grapalat" w:cs="Sylfaen"/>
              </w:rPr>
              <w:lastRenderedPageBreak/>
              <w:t>(պայմանագիրը)  առոչինչ է:</w:t>
            </w:r>
          </w:p>
        </w:tc>
      </w:tr>
      <w:tr w:rsidR="00285C96" w:rsidRPr="0078342A" w:rsidTr="00B86650">
        <w:tc>
          <w:tcPr>
            <w:tcW w:w="7041" w:type="dxa"/>
          </w:tcPr>
          <w:p w:rsidR="00285C96" w:rsidRPr="0078342A" w:rsidRDefault="00285C96" w:rsidP="00FB1642">
            <w:pPr>
              <w:widowControl w:val="0"/>
              <w:pBdr>
                <w:top w:val="nil"/>
                <w:left w:val="nil"/>
                <w:bottom w:val="nil"/>
                <w:right w:val="nil"/>
                <w:between w:val="nil"/>
              </w:pBdr>
              <w:spacing w:line="360" w:lineRule="auto"/>
              <w:ind w:firstLine="720"/>
              <w:jc w:val="both"/>
              <w:rPr>
                <w:rFonts w:ascii="GHEA Grapalat" w:hAnsi="GHEA Grapalat"/>
              </w:rPr>
            </w:pPr>
            <w:r w:rsidRPr="0078342A">
              <w:rPr>
                <w:rFonts w:ascii="GHEA Grapalat" w:hAnsi="GHEA Grapalat"/>
              </w:rPr>
              <w:lastRenderedPageBreak/>
              <w:t xml:space="preserve">3. </w:t>
            </w:r>
            <w:r w:rsidRPr="0078342A">
              <w:rPr>
                <w:rFonts w:ascii="GHEA Grapalat" w:hAnsi="GHEA Grapalat" w:cs="Sylfaen"/>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 կատարելու մասին» օրենքի </w:t>
            </w:r>
            <w:r w:rsidRPr="0078342A">
              <w:rPr>
                <w:rFonts w:ascii="GHEA Grapalat" w:hAnsi="GHEA Grapalat"/>
              </w:rPr>
              <w:t>վերնագրում «ԼՐԱՑՈՒՄ» բառը փոխարինել «ԼՐԱՑՈՒՄՆԵՐ» բառով։</w:t>
            </w:r>
          </w:p>
        </w:tc>
        <w:tc>
          <w:tcPr>
            <w:tcW w:w="7719" w:type="dxa"/>
            <w:gridSpan w:val="6"/>
          </w:tcPr>
          <w:p w:rsidR="00844985" w:rsidRDefault="00844985" w:rsidP="00844985">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285C96" w:rsidRPr="0078342A" w:rsidRDefault="00844985" w:rsidP="00844985">
            <w:pPr>
              <w:spacing w:line="360" w:lineRule="auto"/>
              <w:jc w:val="both"/>
              <w:rPr>
                <w:rFonts w:ascii="GHEA Grapalat" w:eastAsia="GHEA Grapalat" w:hAnsi="GHEA Grapalat" w:cs="GHEA Grapalat"/>
                <w:color w:val="000000"/>
              </w:rPr>
            </w:pPr>
            <w:r w:rsidRPr="0078342A">
              <w:rPr>
                <w:rFonts w:ascii="GHEA Grapalat" w:hAnsi="GHEA Grapalat"/>
              </w:rPr>
              <w:t xml:space="preserve">Արդյունքում իրավունքների պետական գրանցում իրականացնող մարմինների վրայից հանվել է  Օրենքի 4-րդ կամ 5-րդ հոդվածի </w:t>
            </w:r>
            <w:r w:rsidRPr="0078342A">
              <w:rPr>
                <w:rFonts w:ascii="GHEA Grapalat" w:hAnsi="GHEA Grapalat"/>
              </w:rPr>
              <w:lastRenderedPageBreak/>
              <w:t>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r w:rsidR="004048DE" w:rsidRPr="0078342A">
              <w:rPr>
                <w:rFonts w:ascii="GHEA Grapalat" w:eastAsia="GHEA Grapalat" w:hAnsi="GHEA Grapalat" w:cs="GHEA Grapalat"/>
                <w:color w:val="000000"/>
              </w:rPr>
              <w:t xml:space="preserve"> </w:t>
            </w:r>
          </w:p>
        </w:tc>
      </w:tr>
      <w:tr w:rsidR="00285C96" w:rsidRPr="0078342A" w:rsidTr="00B86650">
        <w:tc>
          <w:tcPr>
            <w:tcW w:w="7041" w:type="dxa"/>
          </w:tcPr>
          <w:p w:rsidR="00285C96" w:rsidRPr="0078342A" w:rsidRDefault="00285C96" w:rsidP="00FB1642">
            <w:pPr>
              <w:widowControl w:val="0"/>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78342A">
              <w:rPr>
                <w:rFonts w:ascii="GHEA Grapalat" w:hAnsi="GHEA Grapalat"/>
              </w:rPr>
              <w:lastRenderedPageBreak/>
              <w:t xml:space="preserve">4. Նախագծերի փաթեթը լրացնել </w:t>
            </w:r>
            <w:r w:rsidRPr="0078342A">
              <w:rPr>
                <w:rFonts w:ascii="GHEA Grapalat" w:eastAsia="GHEA Grapalat" w:hAnsi="GHEA Grapalat" w:cs="GHEA Grapalat"/>
                <w:color w:val="000000"/>
              </w:rPr>
              <w:t>«Անկանխիկ գործառնությունների մասին» օրենքում փոփոխություններ կատարելու մասին օրենքի նախագծով և «Անկանխիկ գործառնությունների մասին» օրենքի 5-րդ հոդվածից հանել բոլոր «ֆիզիկական» բառերը։</w:t>
            </w:r>
          </w:p>
        </w:tc>
        <w:tc>
          <w:tcPr>
            <w:tcW w:w="7719" w:type="dxa"/>
            <w:gridSpan w:val="6"/>
          </w:tcPr>
          <w:p w:rsidR="00844985" w:rsidRDefault="00844985" w:rsidP="00844985">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 xml:space="preserve">4-րդ կամ 5-րդ հոդվածի պահանջները չպահպանելը, այդ թվում՝ 7-րդ հոդվածի 1-ին մասով նախատեսված գործարքի (պայմանագրի) մասը կազմող </w:t>
            </w:r>
            <w:r w:rsidRPr="0078342A">
              <w:rPr>
                <w:rFonts w:ascii="GHEA Grapalat" w:hAnsi="GHEA Grapalat" w:cs="Sylfaen"/>
              </w:rPr>
              <w:lastRenderedPageBreak/>
              <w:t>գործարքների (պայմանագրերի) դեպքում, հանգեցնում է գործարքի (պայմանագրի) անվավերության: Նման գործարքը (պայմանագիրը)  առոչինչ է:</w:t>
            </w:r>
          </w:p>
          <w:p w:rsidR="00B60492" w:rsidRPr="0078342A" w:rsidRDefault="00844985" w:rsidP="00844985">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F06C08" w:rsidRPr="0078342A" w:rsidTr="00B86650">
        <w:tc>
          <w:tcPr>
            <w:tcW w:w="12908" w:type="dxa"/>
            <w:gridSpan w:val="4"/>
            <w:vMerge w:val="restart"/>
            <w:shd w:val="clear" w:color="auto" w:fill="A6A6A6" w:themeFill="background1" w:themeFillShade="A6"/>
          </w:tcPr>
          <w:p w:rsidR="00CD07AA" w:rsidRPr="0078342A" w:rsidRDefault="00CD07AA" w:rsidP="00FB1642">
            <w:pPr>
              <w:pStyle w:val="NormalWeb"/>
              <w:spacing w:before="0" w:beforeAutospacing="0" w:after="0" w:afterAutospacing="0" w:line="360" w:lineRule="auto"/>
              <w:jc w:val="center"/>
              <w:rPr>
                <w:rFonts w:ascii="GHEA Grapalat" w:eastAsia="GHEA Grapalat" w:hAnsi="GHEA Grapalat" w:cs="GHEA Grapalat"/>
                <w:b/>
                <w:color w:val="000000"/>
                <w:lang w:val="hy-AM"/>
              </w:rPr>
            </w:pPr>
          </w:p>
          <w:p w:rsidR="00F06C08" w:rsidRPr="0078342A" w:rsidRDefault="00F06C08" w:rsidP="00FB1642">
            <w:pPr>
              <w:pStyle w:val="NormalWeb"/>
              <w:spacing w:before="0" w:beforeAutospacing="0" w:after="0" w:afterAutospacing="0" w:line="360" w:lineRule="auto"/>
              <w:jc w:val="center"/>
              <w:rPr>
                <w:rFonts w:ascii="GHEA Grapalat" w:hAnsi="GHEA Grapalat"/>
                <w:lang w:val="hy-AM"/>
              </w:rPr>
            </w:pPr>
            <w:r w:rsidRPr="0078342A">
              <w:rPr>
                <w:rFonts w:ascii="GHEA Grapalat" w:eastAsia="GHEA Grapalat" w:hAnsi="GHEA Grapalat" w:cs="GHEA Grapalat"/>
                <w:b/>
                <w:color w:val="000000"/>
                <w:lang w:val="hy-AM"/>
              </w:rPr>
              <w:t>1</w:t>
            </w:r>
            <w:r w:rsidR="00FF06F9" w:rsidRPr="0078342A">
              <w:rPr>
                <w:rFonts w:ascii="GHEA Grapalat" w:eastAsia="GHEA Grapalat" w:hAnsi="GHEA Grapalat" w:cs="GHEA Grapalat"/>
                <w:b/>
                <w:color w:val="000000"/>
                <w:lang w:val="hy-AM"/>
              </w:rPr>
              <w:t>3</w:t>
            </w:r>
            <w:r w:rsidRPr="0078342A">
              <w:rPr>
                <w:rFonts w:ascii="GHEA Grapalat" w:eastAsia="GHEA Grapalat" w:hAnsi="GHEA Grapalat" w:cs="GHEA Grapalat"/>
                <w:b/>
                <w:color w:val="000000"/>
                <w:lang w:val="hy-AM"/>
              </w:rPr>
              <w:t>. Էկոնոմիկայի նախարարություն</w:t>
            </w:r>
          </w:p>
          <w:p w:rsidR="00F06C08" w:rsidRPr="0078342A" w:rsidRDefault="00F06C08" w:rsidP="00FB1642">
            <w:pPr>
              <w:spacing w:line="360" w:lineRule="auto"/>
              <w:jc w:val="center"/>
              <w:rPr>
                <w:rFonts w:ascii="GHEA Grapalat" w:eastAsia="GHEA Grapalat" w:hAnsi="GHEA Grapalat" w:cs="GHEA Grapalat"/>
                <w:b/>
                <w:color w:val="000000"/>
              </w:rPr>
            </w:pPr>
          </w:p>
        </w:tc>
        <w:tc>
          <w:tcPr>
            <w:tcW w:w="1852" w:type="dxa"/>
            <w:gridSpan w:val="3"/>
            <w:shd w:val="clear" w:color="auto" w:fill="A6A6A6" w:themeFill="background1" w:themeFillShade="A6"/>
          </w:tcPr>
          <w:p w:rsidR="00F06C08" w:rsidRPr="0078342A" w:rsidRDefault="00AA7A87"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02</w:t>
            </w:r>
            <w:r w:rsidR="00F06C08" w:rsidRPr="0078342A">
              <w:rPr>
                <w:rFonts w:ascii="GHEA Grapalat" w:eastAsia="GHEA Grapalat" w:hAnsi="GHEA Grapalat" w:cs="GHEA Grapalat"/>
                <w:b/>
                <w:color w:val="000000"/>
                <w:lang w:val="en-US"/>
              </w:rPr>
              <w:t>.</w:t>
            </w:r>
            <w:r w:rsidRPr="0078342A">
              <w:rPr>
                <w:rFonts w:ascii="GHEA Grapalat" w:eastAsia="GHEA Grapalat" w:hAnsi="GHEA Grapalat" w:cs="GHEA Grapalat"/>
                <w:b/>
                <w:color w:val="000000"/>
              </w:rPr>
              <w:t>05</w:t>
            </w:r>
            <w:r w:rsidR="00F06C08" w:rsidRPr="0078342A">
              <w:rPr>
                <w:rFonts w:ascii="GHEA Grapalat" w:eastAsia="GHEA Grapalat" w:hAnsi="GHEA Grapalat" w:cs="GHEA Grapalat"/>
                <w:b/>
                <w:color w:val="000000"/>
                <w:lang w:val="en-US"/>
              </w:rPr>
              <w:t>.202</w:t>
            </w:r>
            <w:r w:rsidR="00F06C08" w:rsidRPr="0078342A">
              <w:rPr>
                <w:rFonts w:ascii="GHEA Grapalat" w:eastAsia="GHEA Grapalat" w:hAnsi="GHEA Grapalat" w:cs="GHEA Grapalat"/>
                <w:b/>
                <w:color w:val="000000"/>
              </w:rPr>
              <w:t>2</w:t>
            </w:r>
            <w:r w:rsidR="00F06C08" w:rsidRPr="0078342A">
              <w:rPr>
                <w:rFonts w:ascii="GHEA Grapalat" w:eastAsia="GHEA Grapalat" w:hAnsi="GHEA Grapalat" w:cs="GHEA Grapalat"/>
                <w:b/>
                <w:color w:val="000000"/>
                <w:lang w:val="en-US"/>
              </w:rPr>
              <w:t>թ.</w:t>
            </w:r>
          </w:p>
        </w:tc>
      </w:tr>
      <w:tr w:rsidR="00F06C08" w:rsidRPr="0078342A" w:rsidTr="00B86650">
        <w:tc>
          <w:tcPr>
            <w:tcW w:w="12908" w:type="dxa"/>
            <w:gridSpan w:val="4"/>
            <w:vMerge/>
            <w:shd w:val="clear" w:color="auto" w:fill="A6A6A6" w:themeFill="background1" w:themeFillShade="A6"/>
          </w:tcPr>
          <w:p w:rsidR="00F06C08" w:rsidRPr="0078342A" w:rsidRDefault="00F06C08" w:rsidP="00FB1642">
            <w:pPr>
              <w:spacing w:line="360" w:lineRule="auto"/>
              <w:jc w:val="both"/>
              <w:rPr>
                <w:rFonts w:ascii="GHEA Grapalat" w:eastAsia="GHEA Grapalat" w:hAnsi="GHEA Grapalat" w:cs="GHEA Grapalat"/>
                <w:i/>
                <w:color w:val="000000"/>
              </w:rPr>
            </w:pPr>
          </w:p>
        </w:tc>
        <w:tc>
          <w:tcPr>
            <w:tcW w:w="1852" w:type="dxa"/>
            <w:gridSpan w:val="3"/>
            <w:shd w:val="clear" w:color="auto" w:fill="A6A6A6" w:themeFill="background1" w:themeFillShade="A6"/>
          </w:tcPr>
          <w:p w:rsidR="00F06C08" w:rsidRPr="0078342A" w:rsidRDefault="00F06C08" w:rsidP="00FB164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lang w:val="en-US"/>
              </w:rPr>
              <w:t xml:space="preserve">N </w:t>
            </w:r>
            <w:r w:rsidR="00F57E62" w:rsidRPr="0078342A">
              <w:rPr>
                <w:rFonts w:ascii="GHEA Grapalat" w:hAnsi="GHEA Grapalat"/>
                <w:b/>
                <w:color w:val="000000"/>
                <w:shd w:val="clear" w:color="auto" w:fill="A6A6A6" w:themeFill="background1" w:themeFillShade="A6"/>
              </w:rPr>
              <w:t>01/6352-2022</w:t>
            </w:r>
          </w:p>
        </w:tc>
      </w:tr>
      <w:tr w:rsidR="00F06C08" w:rsidRPr="0078342A" w:rsidTr="00B86650">
        <w:tc>
          <w:tcPr>
            <w:tcW w:w="7041" w:type="dxa"/>
          </w:tcPr>
          <w:p w:rsidR="00F06C08" w:rsidRPr="0078342A" w:rsidRDefault="00F06C08" w:rsidP="00FB1642">
            <w:pPr>
              <w:pBdr>
                <w:top w:val="nil"/>
                <w:left w:val="nil"/>
                <w:bottom w:val="nil"/>
                <w:right w:val="nil"/>
                <w:between w:val="nil"/>
              </w:pBdr>
              <w:spacing w:line="360" w:lineRule="auto"/>
              <w:ind w:firstLine="720"/>
              <w:jc w:val="both"/>
              <w:rPr>
                <w:rFonts w:ascii="GHEA Grapalat" w:eastAsiaTheme="minorHAnsi" w:hAnsi="GHEA Grapalat" w:cstheme="minorBidi"/>
              </w:rPr>
            </w:pPr>
            <w:r w:rsidRPr="0078342A">
              <w:rPr>
                <w:rFonts w:ascii="GHEA Grapalat" w:eastAsia="GHEA Grapalat" w:hAnsi="GHEA Grapalat" w:cs="GHEA Grapalat"/>
                <w:color w:val="000000"/>
              </w:rPr>
              <w:t xml:space="preserve">1. </w:t>
            </w:r>
            <w:r w:rsidRPr="0078342A">
              <w:rPr>
                <w:rFonts w:ascii="GHEA Grapalat" w:hAnsi="GHEA Grapalat" w:cs="Arian AMU"/>
                <w:bCs/>
                <w:bdr w:val="none" w:sz="0" w:space="0" w:color="auto" w:frame="1"/>
                <w:lang w:eastAsia="hy-AM"/>
              </w:rPr>
              <w:t xml:space="preserve">Նախագծերով նախատեսվում են իրավակարգավորումներ </w:t>
            </w:r>
            <w:r w:rsidRPr="0078342A">
              <w:rPr>
                <w:rFonts w:ascii="GHEA Grapalat" w:eastAsia="GHEA Grapalat" w:hAnsi="GHEA Grapalat" w:cs="GHEA Grapalat"/>
                <w:color w:val="000000"/>
                <w:lang w:eastAsia="en-GB"/>
              </w:rPr>
              <w:t xml:space="preserve">պետական գրանցում իրականացնող մարմինների կողմից գրանցում իրականացնելիս </w:t>
            </w:r>
            <w:r w:rsidRPr="0078342A">
              <w:rPr>
                <w:rFonts w:ascii="GHEA Grapalat" w:hAnsi="GHEA Grapalat"/>
                <w:color w:val="000000"/>
                <w:lang w:eastAsia="en-GB"/>
              </w:rPr>
              <w:t xml:space="preserve">գործարքի </w:t>
            </w:r>
            <w:r w:rsidRPr="0078342A">
              <w:rPr>
                <w:rFonts w:ascii="GHEA Grapalat" w:eastAsia="GHEA Grapalat" w:hAnsi="GHEA Grapalat" w:cs="GHEA Grapalat"/>
                <w:color w:val="000000"/>
                <w:lang w:eastAsia="en-GB"/>
              </w:rPr>
              <w:t xml:space="preserve">վճարումն անկանխիկ ձևով իրականացնելը հավաստող փաստաթղթի ներկայացման պահանջ՝ </w:t>
            </w:r>
            <w:r w:rsidRPr="0078342A">
              <w:rPr>
                <w:rFonts w:ascii="GHEA Grapalat" w:hAnsi="GHEA Grapalat"/>
                <w:color w:val="000000"/>
                <w:lang w:eastAsia="en-GB"/>
              </w:rPr>
              <w:t xml:space="preserve">«Անկանխիկ գործառնությունների մասին» օրենքի </w:t>
            </w:r>
            <w:r w:rsidRPr="0078342A">
              <w:rPr>
                <w:rFonts w:ascii="GHEA Grapalat" w:hAnsi="GHEA Grapalat"/>
                <w:color w:val="000000"/>
                <w:lang w:eastAsia="en-GB"/>
              </w:rPr>
              <w:lastRenderedPageBreak/>
              <w:t>5-րդ հոդվածին համապատասխան։</w:t>
            </w:r>
            <w:r w:rsidRPr="0078342A">
              <w:rPr>
                <w:rFonts w:ascii="GHEA Grapalat" w:eastAsiaTheme="minorHAnsi" w:hAnsi="GHEA Grapalat" w:cstheme="minorBidi"/>
              </w:rPr>
              <w:t xml:space="preserve"> </w:t>
            </w:r>
            <w:r w:rsidRPr="0078342A">
              <w:rPr>
                <w:rFonts w:ascii="GHEA Grapalat" w:hAnsi="GHEA Grapalat" w:cs="GHEA Grapalat"/>
                <w:lang w:eastAsia="ru-RU"/>
              </w:rPr>
              <w:t>Հաշվի</w:t>
            </w:r>
            <w:r w:rsidRPr="0078342A">
              <w:rPr>
                <w:rFonts w:ascii="GHEA Grapalat" w:hAnsi="GHEA Grapalat" w:cs="GHEA Grapalat"/>
                <w:lang w:val="af-ZA" w:eastAsia="ru-RU"/>
              </w:rPr>
              <w:t xml:space="preserve"> </w:t>
            </w:r>
            <w:r w:rsidRPr="0078342A">
              <w:rPr>
                <w:rFonts w:ascii="GHEA Grapalat" w:hAnsi="GHEA Grapalat" w:cs="GHEA Grapalat"/>
                <w:lang w:eastAsia="ru-RU"/>
              </w:rPr>
              <w:t>առնելով, որ</w:t>
            </w:r>
            <w:r w:rsidRPr="0078342A">
              <w:rPr>
                <w:rFonts w:ascii="GHEA Grapalat" w:hAnsi="GHEA Grapalat" w:cs="GHEA Grapalat"/>
                <w:lang w:val="af-ZA" w:eastAsia="ru-RU"/>
              </w:rPr>
              <w:t xml:space="preserve"> </w:t>
            </w:r>
            <w:r w:rsidRPr="0078342A">
              <w:rPr>
                <w:rFonts w:ascii="GHEA Grapalat" w:eastAsiaTheme="minorHAnsi" w:hAnsi="GHEA Grapalat" w:cstheme="minorBidi"/>
                <w:color w:val="191919"/>
                <w:shd w:val="clear" w:color="auto" w:fill="FFFFFF"/>
              </w:rPr>
              <w:t xml:space="preserve">նախագծերով նախատեսվող կարգավորումներն ուղղակիորեն ազդեցություն ունեն </w:t>
            </w:r>
            <w:r w:rsidRPr="0078342A">
              <w:rPr>
                <w:rFonts w:ascii="GHEA Grapalat" w:hAnsi="GHEA Grapalat" w:cs="GHEA Grapalat"/>
                <w:lang w:eastAsia="ru-RU"/>
              </w:rPr>
              <w:t>ինչպես</w:t>
            </w:r>
            <w:r w:rsidRPr="0078342A">
              <w:rPr>
                <w:rFonts w:ascii="GHEA Grapalat" w:hAnsi="GHEA Grapalat" w:cs="GHEA Grapalat"/>
                <w:lang w:val="af-ZA" w:eastAsia="ru-RU"/>
              </w:rPr>
              <w:t xml:space="preserve"> </w:t>
            </w:r>
            <w:r w:rsidRPr="0078342A">
              <w:rPr>
                <w:rFonts w:ascii="GHEA Grapalat" w:hAnsi="GHEA Grapalat" w:cs="GHEA Grapalat"/>
                <w:lang w:eastAsia="ru-RU"/>
              </w:rPr>
              <w:t>տնտեսվարող</w:t>
            </w:r>
            <w:r w:rsidRPr="0078342A">
              <w:rPr>
                <w:rFonts w:ascii="GHEA Grapalat" w:hAnsi="GHEA Grapalat" w:cs="GHEA Grapalat"/>
                <w:lang w:val="af-ZA" w:eastAsia="ru-RU"/>
              </w:rPr>
              <w:t xml:space="preserve"> </w:t>
            </w:r>
            <w:r w:rsidRPr="0078342A">
              <w:rPr>
                <w:rFonts w:ascii="GHEA Grapalat" w:hAnsi="GHEA Grapalat" w:cs="GHEA Grapalat"/>
                <w:lang w:eastAsia="ru-RU"/>
              </w:rPr>
              <w:t>սուբյեկտների</w:t>
            </w:r>
            <w:r w:rsidRPr="0078342A">
              <w:rPr>
                <w:rFonts w:ascii="GHEA Grapalat" w:hAnsi="GHEA Grapalat" w:cs="GHEA Grapalat"/>
                <w:lang w:val="af-ZA" w:eastAsia="ru-RU"/>
              </w:rPr>
              <w:t xml:space="preserve">, </w:t>
            </w:r>
            <w:r w:rsidRPr="0078342A">
              <w:rPr>
                <w:rFonts w:ascii="GHEA Grapalat" w:hAnsi="GHEA Grapalat" w:cs="GHEA Grapalat"/>
                <w:lang w:eastAsia="ru-RU"/>
              </w:rPr>
              <w:t>այնպես</w:t>
            </w:r>
            <w:r w:rsidRPr="0078342A">
              <w:rPr>
                <w:rFonts w:ascii="GHEA Grapalat" w:hAnsi="GHEA Grapalat" w:cs="GHEA Grapalat"/>
                <w:lang w:val="af-ZA" w:eastAsia="ru-RU"/>
              </w:rPr>
              <w:t xml:space="preserve"> </w:t>
            </w:r>
            <w:r w:rsidRPr="0078342A">
              <w:rPr>
                <w:rFonts w:ascii="GHEA Grapalat" w:hAnsi="GHEA Grapalat" w:cs="GHEA Grapalat"/>
                <w:lang w:eastAsia="ru-RU"/>
              </w:rPr>
              <w:t>էլ</w:t>
            </w:r>
            <w:r w:rsidRPr="0078342A">
              <w:rPr>
                <w:rFonts w:ascii="GHEA Grapalat" w:hAnsi="GHEA Grapalat" w:cs="GHEA Grapalat"/>
                <w:lang w:val="af-ZA" w:eastAsia="ru-RU"/>
              </w:rPr>
              <w:t xml:space="preserve"> </w:t>
            </w:r>
            <w:r w:rsidRPr="0078342A">
              <w:rPr>
                <w:rFonts w:ascii="GHEA Grapalat" w:hAnsi="GHEA Grapalat" w:cs="GHEA Grapalat"/>
                <w:lang w:eastAsia="ru-RU"/>
              </w:rPr>
              <w:t>պետական</w:t>
            </w:r>
            <w:r w:rsidRPr="0078342A">
              <w:rPr>
                <w:rFonts w:ascii="GHEA Grapalat" w:hAnsi="GHEA Grapalat" w:cs="GHEA Grapalat"/>
                <w:lang w:val="af-ZA" w:eastAsia="ru-RU"/>
              </w:rPr>
              <w:t xml:space="preserve"> </w:t>
            </w:r>
            <w:r w:rsidRPr="0078342A">
              <w:rPr>
                <w:rFonts w:ascii="GHEA Grapalat" w:hAnsi="GHEA Grapalat" w:cs="GHEA Grapalat"/>
                <w:lang w:eastAsia="ru-RU"/>
              </w:rPr>
              <w:t>մարմինների</w:t>
            </w:r>
            <w:r w:rsidRPr="0078342A">
              <w:rPr>
                <w:rFonts w:ascii="GHEA Grapalat" w:hAnsi="GHEA Grapalat" w:cs="GHEA Grapalat"/>
                <w:lang w:val="af-ZA" w:eastAsia="ru-RU"/>
              </w:rPr>
              <w:t xml:space="preserve"> </w:t>
            </w:r>
            <w:r w:rsidRPr="0078342A">
              <w:rPr>
                <w:rFonts w:ascii="GHEA Grapalat" w:hAnsi="GHEA Grapalat" w:cs="GHEA Grapalat"/>
                <w:lang w:eastAsia="ru-RU"/>
              </w:rPr>
              <w:t>և</w:t>
            </w:r>
            <w:r w:rsidRPr="0078342A">
              <w:rPr>
                <w:rFonts w:ascii="GHEA Grapalat" w:hAnsi="GHEA Grapalat" w:cs="GHEA Grapalat"/>
                <w:lang w:val="af-ZA" w:eastAsia="ru-RU"/>
              </w:rPr>
              <w:t xml:space="preserve"> </w:t>
            </w:r>
            <w:r w:rsidRPr="0078342A">
              <w:rPr>
                <w:rFonts w:ascii="GHEA Grapalat" w:hAnsi="GHEA Grapalat" w:cs="GHEA Grapalat"/>
                <w:lang w:eastAsia="ru-RU"/>
              </w:rPr>
              <w:t>քաղաքացիների</w:t>
            </w:r>
            <w:r w:rsidRPr="0078342A">
              <w:rPr>
                <w:rFonts w:ascii="GHEA Grapalat" w:hAnsi="GHEA Grapalat" w:cs="GHEA Grapalat"/>
                <w:lang w:val="af-ZA" w:eastAsia="ru-RU"/>
              </w:rPr>
              <w:t xml:space="preserve"> </w:t>
            </w:r>
            <w:r w:rsidRPr="0078342A">
              <w:rPr>
                <w:rFonts w:ascii="GHEA Grapalat" w:hAnsi="GHEA Grapalat" w:cs="GHEA Grapalat"/>
                <w:lang w:eastAsia="ru-RU"/>
              </w:rPr>
              <w:t>շահերի վրա</w:t>
            </w:r>
            <w:r w:rsidRPr="0078342A">
              <w:rPr>
                <w:rFonts w:ascii="GHEA Grapalat" w:eastAsiaTheme="minorHAnsi" w:hAnsi="GHEA Grapalat" w:cstheme="minorBidi"/>
                <w:color w:val="191919"/>
                <w:shd w:val="clear" w:color="auto" w:fill="FFFFFF"/>
              </w:rPr>
              <w:t>՝</w:t>
            </w:r>
            <w:r w:rsidRPr="0078342A">
              <w:rPr>
                <w:rFonts w:ascii="GHEA Grapalat" w:eastAsia="Calibri" w:hAnsi="GHEA Grapalat"/>
                <w:b/>
                <w:lang w:eastAsia="ru-RU"/>
              </w:rPr>
              <w:t xml:space="preserve"> </w:t>
            </w:r>
            <w:r w:rsidRPr="0078342A">
              <w:rPr>
                <w:rFonts w:ascii="GHEA Grapalat" w:eastAsia="Calibri" w:hAnsi="GHEA Grapalat"/>
                <w:bCs/>
                <w:lang w:eastAsia="ru-RU"/>
              </w:rPr>
              <w:t>նախագծերի</w:t>
            </w:r>
            <w:r w:rsidRPr="0078342A">
              <w:rPr>
                <w:rFonts w:ascii="GHEA Grapalat" w:eastAsia="Calibri" w:hAnsi="GHEA Grapalat"/>
                <w:bCs/>
                <w:lang w:val="af-ZA" w:eastAsia="ru-RU"/>
              </w:rPr>
              <w:t xml:space="preserve"> </w:t>
            </w:r>
            <w:r w:rsidRPr="0078342A">
              <w:rPr>
                <w:rFonts w:ascii="GHEA Grapalat" w:eastAsia="Calibri" w:hAnsi="GHEA Grapalat"/>
                <w:bCs/>
                <w:lang w:eastAsia="ru-RU"/>
              </w:rPr>
              <w:t>փաթեթի</w:t>
            </w:r>
            <w:r w:rsidRPr="0078342A">
              <w:rPr>
                <w:rFonts w:ascii="GHEA Grapalat" w:eastAsia="Calibri" w:hAnsi="GHEA Grapalat"/>
                <w:bCs/>
                <w:lang w:val="af-ZA" w:eastAsia="ru-RU"/>
              </w:rPr>
              <w:t xml:space="preserve"> </w:t>
            </w:r>
            <w:r w:rsidRPr="0078342A">
              <w:rPr>
                <w:rFonts w:ascii="GHEA Grapalat" w:eastAsia="Calibri" w:hAnsi="GHEA Grapalat"/>
                <w:bCs/>
                <w:lang w:eastAsia="ru-RU"/>
              </w:rPr>
              <w:t>ընդունման</w:t>
            </w:r>
            <w:r w:rsidRPr="0078342A">
              <w:rPr>
                <w:rFonts w:ascii="GHEA Grapalat" w:eastAsia="Calibri" w:hAnsi="GHEA Grapalat"/>
                <w:bCs/>
                <w:lang w:val="af-ZA" w:eastAsia="ru-RU"/>
              </w:rPr>
              <w:t xml:space="preserve"> </w:t>
            </w:r>
            <w:r w:rsidRPr="0078342A">
              <w:rPr>
                <w:rFonts w:ascii="GHEA Grapalat" w:eastAsia="Calibri" w:hAnsi="GHEA Grapalat"/>
                <w:bCs/>
                <w:lang w:eastAsia="ru-RU"/>
              </w:rPr>
              <w:t>հիմնավորումն</w:t>
            </w:r>
            <w:r w:rsidRPr="0078342A">
              <w:rPr>
                <w:rFonts w:ascii="GHEA Grapalat" w:eastAsia="Calibri" w:hAnsi="GHEA Grapalat"/>
                <w:bCs/>
                <w:lang w:val="af-ZA" w:eastAsia="ru-RU"/>
              </w:rPr>
              <w:t xml:space="preserve"> </w:t>
            </w:r>
            <w:r w:rsidRPr="0078342A">
              <w:rPr>
                <w:rFonts w:ascii="GHEA Grapalat" w:eastAsia="Calibri" w:hAnsi="GHEA Grapalat"/>
                <w:bCs/>
                <w:lang w:eastAsia="ru-RU"/>
              </w:rPr>
              <w:t>ունի</w:t>
            </w:r>
            <w:r w:rsidRPr="0078342A">
              <w:rPr>
                <w:rFonts w:ascii="GHEA Grapalat" w:eastAsia="Calibri" w:hAnsi="GHEA Grapalat"/>
                <w:bCs/>
                <w:lang w:val="af-ZA" w:eastAsia="ru-RU"/>
              </w:rPr>
              <w:t xml:space="preserve"> </w:t>
            </w:r>
            <w:r w:rsidRPr="0078342A">
              <w:rPr>
                <w:rFonts w:ascii="GHEA Grapalat" w:eastAsia="Calibri" w:hAnsi="GHEA Grapalat"/>
                <w:bCs/>
                <w:lang w:eastAsia="ru-RU"/>
              </w:rPr>
              <w:t>լրամշակման</w:t>
            </w:r>
            <w:r w:rsidRPr="0078342A">
              <w:rPr>
                <w:rFonts w:ascii="GHEA Grapalat" w:eastAsia="Calibri" w:hAnsi="GHEA Grapalat"/>
                <w:bCs/>
                <w:lang w:val="af-ZA" w:eastAsia="ru-RU"/>
              </w:rPr>
              <w:t xml:space="preserve"> </w:t>
            </w:r>
            <w:r w:rsidRPr="0078342A">
              <w:rPr>
                <w:rFonts w:ascii="GHEA Grapalat" w:eastAsia="Calibri" w:hAnsi="GHEA Grapalat"/>
                <w:bCs/>
                <w:lang w:eastAsia="ru-RU"/>
              </w:rPr>
              <w:t>կարիք</w:t>
            </w:r>
            <w:r w:rsidRPr="0078342A">
              <w:rPr>
                <w:rFonts w:ascii="GHEA Grapalat" w:eastAsia="Calibri" w:hAnsi="GHEA Grapalat"/>
                <w:bCs/>
                <w:lang w:val="af-ZA" w:eastAsia="ru-RU"/>
              </w:rPr>
              <w:t>:</w:t>
            </w:r>
            <w:r w:rsidRPr="0078342A">
              <w:rPr>
                <w:rFonts w:ascii="GHEA Grapalat" w:eastAsia="Calibri" w:hAnsi="GHEA Grapalat"/>
                <w:lang w:val="af-ZA" w:eastAsia="ru-RU"/>
              </w:rPr>
              <w:t xml:space="preserve"> </w:t>
            </w:r>
            <w:r w:rsidRPr="0078342A">
              <w:rPr>
                <w:rFonts w:ascii="GHEA Grapalat" w:hAnsi="GHEA Grapalat" w:cs="GHEA Grapalat"/>
                <w:lang w:eastAsia="ru-RU"/>
              </w:rPr>
              <w:t>Մասնավորապես</w:t>
            </w:r>
            <w:r w:rsidRPr="0078342A">
              <w:rPr>
                <w:rFonts w:ascii="GHEA Grapalat" w:hAnsi="GHEA Grapalat" w:cs="GHEA Grapalat"/>
                <w:lang w:val="af-ZA" w:eastAsia="ru-RU"/>
              </w:rPr>
              <w:t xml:space="preserve">, </w:t>
            </w:r>
            <w:r w:rsidRPr="0078342A">
              <w:rPr>
                <w:rFonts w:ascii="GHEA Grapalat" w:hAnsi="GHEA Grapalat" w:cs="GHEA Grapalat"/>
                <w:lang w:eastAsia="ru-RU"/>
              </w:rPr>
              <w:t>հիմնավորման</w:t>
            </w:r>
            <w:r w:rsidRPr="0078342A">
              <w:rPr>
                <w:rFonts w:ascii="GHEA Grapalat" w:hAnsi="GHEA Grapalat" w:cs="GHEA Grapalat"/>
                <w:lang w:val="af-ZA" w:eastAsia="ru-RU"/>
              </w:rPr>
              <w:t xml:space="preserve"> </w:t>
            </w:r>
            <w:r w:rsidRPr="0078342A">
              <w:rPr>
                <w:rFonts w:ascii="GHEA Grapalat" w:hAnsi="GHEA Grapalat" w:cs="GHEA Grapalat"/>
                <w:lang w:eastAsia="ru-RU"/>
              </w:rPr>
              <w:t>մեջ</w:t>
            </w:r>
            <w:r w:rsidRPr="0078342A">
              <w:rPr>
                <w:rFonts w:ascii="GHEA Grapalat" w:hAnsi="GHEA Grapalat" w:cs="GHEA Grapalat"/>
                <w:lang w:val="af-ZA" w:eastAsia="ru-RU"/>
              </w:rPr>
              <w:t xml:space="preserve"> </w:t>
            </w:r>
            <w:r w:rsidRPr="0078342A">
              <w:rPr>
                <w:rFonts w:ascii="GHEA Grapalat" w:hAnsi="GHEA Grapalat" w:cs="GHEA Grapalat"/>
                <w:lang w:eastAsia="ru-RU"/>
              </w:rPr>
              <w:t>ներկայացված</w:t>
            </w:r>
            <w:r w:rsidRPr="0078342A">
              <w:rPr>
                <w:rFonts w:ascii="GHEA Grapalat" w:hAnsi="GHEA Grapalat" w:cs="GHEA Grapalat"/>
                <w:lang w:val="af-ZA" w:eastAsia="ru-RU"/>
              </w:rPr>
              <w:t xml:space="preserve"> </w:t>
            </w:r>
            <w:r w:rsidRPr="0078342A">
              <w:rPr>
                <w:rFonts w:ascii="GHEA Grapalat" w:hAnsi="GHEA Grapalat" w:cs="GHEA Grapalat"/>
                <w:lang w:eastAsia="ru-RU"/>
              </w:rPr>
              <w:t>չեն՝</w:t>
            </w:r>
          </w:p>
          <w:p w:rsidR="00F06C08" w:rsidRPr="0078342A" w:rsidRDefault="00F06C08" w:rsidP="0022775E">
            <w:pPr>
              <w:numPr>
                <w:ilvl w:val="0"/>
                <w:numId w:val="2"/>
              </w:numPr>
              <w:spacing w:after="160" w:line="360" w:lineRule="auto"/>
              <w:ind w:left="0" w:firstLine="720"/>
              <w:contextualSpacing/>
              <w:jc w:val="both"/>
              <w:rPr>
                <w:rFonts w:ascii="GHEA Grapalat" w:hAnsi="GHEA Grapalat" w:cs="Sylfaen"/>
                <w:bCs/>
                <w:color w:val="000000"/>
                <w:lang w:eastAsia="ru-RU"/>
              </w:rPr>
            </w:pPr>
            <w:r w:rsidRPr="0078342A">
              <w:rPr>
                <w:rFonts w:ascii="GHEA Grapalat" w:hAnsi="GHEA Grapalat" w:cs="Sylfaen"/>
                <w:bCs/>
                <w:color w:val="000000"/>
                <w:lang w:eastAsia="ru-RU"/>
              </w:rPr>
              <w:t>նախագծերով նախատեսվող մեխանիզմների վերաբերյալ ուսումնասիրված</w:t>
            </w:r>
            <w:r w:rsidRPr="0078342A">
              <w:rPr>
                <w:rFonts w:ascii="GHEA Grapalat" w:hAnsi="GHEA Grapalat" w:cs="Sylfaen"/>
                <w:bCs/>
                <w:color w:val="000000"/>
                <w:lang w:val="af-ZA" w:eastAsia="ru-RU"/>
              </w:rPr>
              <w:t xml:space="preserve"> </w:t>
            </w:r>
            <w:r w:rsidRPr="0078342A">
              <w:rPr>
                <w:rFonts w:ascii="GHEA Grapalat" w:hAnsi="GHEA Grapalat" w:cs="Sylfaen"/>
                <w:bCs/>
                <w:color w:val="000000"/>
                <w:lang w:eastAsia="ru-RU"/>
              </w:rPr>
              <w:t>միջազգային փորձը,</w:t>
            </w:r>
          </w:p>
          <w:p w:rsidR="00F06C08" w:rsidRPr="0078342A" w:rsidRDefault="00F06C08" w:rsidP="0022775E">
            <w:pPr>
              <w:numPr>
                <w:ilvl w:val="0"/>
                <w:numId w:val="2"/>
              </w:numPr>
              <w:spacing w:after="160" w:line="360" w:lineRule="auto"/>
              <w:ind w:left="0" w:firstLine="720"/>
              <w:contextualSpacing/>
              <w:jc w:val="both"/>
              <w:rPr>
                <w:rFonts w:ascii="GHEA Grapalat" w:hAnsi="GHEA Grapalat" w:cs="Sylfaen"/>
                <w:bCs/>
                <w:color w:val="000000"/>
                <w:lang w:eastAsia="ru-RU"/>
              </w:rPr>
            </w:pPr>
            <w:r w:rsidRPr="0078342A">
              <w:rPr>
                <w:rFonts w:ascii="GHEA Grapalat" w:eastAsia="Calibri" w:hAnsi="GHEA Grapalat" w:cs="Arial"/>
                <w:bCs/>
              </w:rPr>
              <w:t>հաշվարկներ  կամ տվյալներ, թե ի՞նչ ծախսեր և օգուտներ</w:t>
            </w:r>
            <w:r w:rsidRPr="0078342A">
              <w:rPr>
                <w:rFonts w:ascii="GHEA Grapalat" w:eastAsia="Calibri" w:hAnsi="GHEA Grapalat" w:cs="Arial"/>
              </w:rPr>
              <w:t xml:space="preserve"> են առաջանալու առաջարկվող կարգավորումների ընդունման արդյունքում՝ շահառու խմբերից յուրաքանչյուրի մասով:</w:t>
            </w:r>
          </w:p>
        </w:tc>
        <w:tc>
          <w:tcPr>
            <w:tcW w:w="7719" w:type="dxa"/>
            <w:gridSpan w:val="6"/>
          </w:tcPr>
          <w:p w:rsidR="00844985" w:rsidRDefault="00844985" w:rsidP="00844985">
            <w:pPr>
              <w:spacing w:line="360" w:lineRule="auto"/>
              <w:jc w:val="both"/>
              <w:rPr>
                <w:rFonts w:ascii="GHEA Grapalat" w:hAnsi="GHEA Grapalat" w:cs="Sylfaen"/>
              </w:rPr>
            </w:pPr>
            <w:r>
              <w:rPr>
                <w:rFonts w:ascii="GHEA Grapalat" w:eastAsia="GHEA Grapalat" w:hAnsi="GHEA Grapalat" w:cs="GHEA Grapalat"/>
                <w:color w:val="000000"/>
              </w:rPr>
              <w:lastRenderedPageBreak/>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 xml:space="preserve">պահանջներից </w:t>
            </w:r>
            <w:r w:rsidRPr="0078342A">
              <w:rPr>
                <w:rFonts w:ascii="GHEA Grapalat" w:hAnsi="GHEA Grapalat"/>
                <w:color w:val="000000"/>
              </w:rPr>
              <w:lastRenderedPageBreak/>
              <w:t>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20035F" w:rsidRPr="0078342A" w:rsidRDefault="00844985" w:rsidP="00844985">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F06C08" w:rsidRPr="0078342A" w:rsidTr="00B86650">
        <w:tc>
          <w:tcPr>
            <w:tcW w:w="7041" w:type="dxa"/>
          </w:tcPr>
          <w:p w:rsidR="00F06C08" w:rsidRPr="0078342A" w:rsidRDefault="00F06C08" w:rsidP="00FB1642">
            <w:pPr>
              <w:pStyle w:val="ListParagraph"/>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lang w:val="hy-AM"/>
              </w:rPr>
            </w:pPr>
            <w:r w:rsidRPr="0078342A">
              <w:rPr>
                <w:rFonts w:ascii="GHEA Grapalat" w:hAnsi="GHEA Grapalat" w:cs="Times Armenian"/>
                <w:sz w:val="24"/>
                <w:szCs w:val="24"/>
                <w:lang w:val="hy-AM" w:eastAsia="ru-RU"/>
              </w:rPr>
              <w:lastRenderedPageBreak/>
              <w:t>2. «</w:t>
            </w:r>
            <w:r w:rsidRPr="0078342A">
              <w:rPr>
                <w:rFonts w:ascii="GHEA Grapalat" w:hAnsi="GHEA Grapalat" w:cs="Sylfaen"/>
                <w:sz w:val="24"/>
                <w:szCs w:val="24"/>
                <w:lang w:val="hy-AM" w:eastAsia="ru-RU"/>
              </w:rPr>
              <w:t xml:space="preserve">«Գույքի նկատմամբ իրավունքների պետական </w:t>
            </w:r>
            <w:r w:rsidRPr="0078342A">
              <w:rPr>
                <w:rFonts w:ascii="GHEA Grapalat" w:hAnsi="GHEA Grapalat" w:cs="Sylfaen"/>
                <w:sz w:val="24"/>
                <w:szCs w:val="24"/>
                <w:lang w:val="hy-AM" w:eastAsia="ru-RU"/>
              </w:rPr>
              <w:lastRenderedPageBreak/>
              <w:t>գրանցման մասին» օրենքում լրացումներ կատարելու մասին»  և ««Նոտարիատի մասին» օրենքում լրացում կատարելու մասին» օրենքների նախագծերում բացակայում են կարգավորումներ՝</w:t>
            </w:r>
            <w:r w:rsidR="00D57DC0" w:rsidRPr="0078342A">
              <w:rPr>
                <w:rFonts w:ascii="GHEA Grapalat" w:hAnsi="GHEA Grapalat" w:cs="Sylfaen"/>
                <w:sz w:val="24"/>
                <w:szCs w:val="24"/>
                <w:lang w:val="hy-AM" w:eastAsia="ru-RU"/>
              </w:rPr>
              <w:t xml:space="preserve"> </w:t>
            </w:r>
            <w:r w:rsidRPr="0078342A">
              <w:rPr>
                <w:rFonts w:ascii="GHEA Grapalat" w:hAnsi="GHEA Grapalat" w:cs="Sylfaen"/>
                <w:sz w:val="24"/>
                <w:szCs w:val="24"/>
                <w:lang w:val="hy-AM" w:eastAsia="ru-RU"/>
              </w:rPr>
              <w:t xml:space="preserve">Քաղաքացիական օրենսգրքին համապատասխան </w:t>
            </w:r>
            <w:r w:rsidRPr="0078342A">
              <w:rPr>
                <w:rFonts w:ascii="GHEA Grapalat" w:hAnsi="GHEA Grapalat"/>
                <w:color w:val="000000"/>
                <w:sz w:val="24"/>
                <w:szCs w:val="24"/>
                <w:shd w:val="clear" w:color="auto" w:fill="FFFFFF"/>
                <w:lang w:val="hy-AM"/>
              </w:rPr>
              <w:t>տարաժամկետ վճարման պայմանով գործարք իրականացնելու դեպքերի վերաբերյալ։</w:t>
            </w:r>
          </w:p>
        </w:tc>
        <w:tc>
          <w:tcPr>
            <w:tcW w:w="7719" w:type="dxa"/>
            <w:gridSpan w:val="6"/>
          </w:tcPr>
          <w:p w:rsidR="00844985" w:rsidRDefault="00844985" w:rsidP="00844985">
            <w:pPr>
              <w:spacing w:line="360" w:lineRule="auto"/>
              <w:jc w:val="both"/>
              <w:rPr>
                <w:rFonts w:ascii="GHEA Grapalat" w:hAnsi="GHEA Grapalat" w:cs="Sylfaen"/>
              </w:rPr>
            </w:pPr>
            <w:r>
              <w:rPr>
                <w:rFonts w:ascii="GHEA Grapalat" w:eastAsia="GHEA Grapalat" w:hAnsi="GHEA Grapalat" w:cs="GHEA Grapalat"/>
                <w:color w:val="000000"/>
              </w:rPr>
              <w:lastRenderedPageBreak/>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lastRenderedPageBreak/>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C25FDD" w:rsidRPr="0078342A" w:rsidRDefault="00844985" w:rsidP="00844985">
            <w:pPr>
              <w:spacing w:line="360" w:lineRule="auto"/>
              <w:jc w:val="both"/>
              <w:rPr>
                <w:rFonts w:ascii="GHEA Grapalat" w:eastAsia="GHEA Grapalat" w:hAnsi="GHEA Grapalat" w:cs="GHEA Grapalat"/>
                <w:color w:val="000000"/>
              </w:rPr>
            </w:pPr>
            <w:r w:rsidRPr="0078342A">
              <w:rPr>
                <w:rFonts w:ascii="GHEA Grapalat" w:hAnsi="GHEA Grapalat"/>
              </w:rPr>
              <w:t xml:space="preserve">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w:t>
            </w:r>
            <w:r w:rsidRPr="0078342A">
              <w:rPr>
                <w:rFonts w:ascii="GHEA Grapalat" w:hAnsi="GHEA Grapalat"/>
              </w:rPr>
              <w:lastRenderedPageBreak/>
              <w:t>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F06C08" w:rsidRPr="0078342A" w:rsidTr="00B86650">
        <w:tc>
          <w:tcPr>
            <w:tcW w:w="7041" w:type="dxa"/>
          </w:tcPr>
          <w:p w:rsidR="00F06C08" w:rsidRPr="0078342A" w:rsidRDefault="00F06C08" w:rsidP="00FB1642">
            <w:pPr>
              <w:pStyle w:val="ListParagraph"/>
              <w:pBdr>
                <w:top w:val="nil"/>
                <w:left w:val="nil"/>
                <w:bottom w:val="nil"/>
                <w:right w:val="nil"/>
                <w:between w:val="nil"/>
              </w:pBdr>
              <w:spacing w:line="360" w:lineRule="auto"/>
              <w:ind w:left="0" w:firstLine="720"/>
              <w:jc w:val="both"/>
              <w:rPr>
                <w:rFonts w:ascii="GHEA Grapalat" w:hAnsi="GHEA Grapalat" w:cs="Times Armenian"/>
                <w:sz w:val="24"/>
                <w:szCs w:val="24"/>
                <w:lang w:val="hy-AM" w:eastAsia="ru-RU"/>
              </w:rPr>
            </w:pPr>
            <w:r w:rsidRPr="0078342A">
              <w:rPr>
                <w:rFonts w:ascii="GHEA Grapalat" w:hAnsi="GHEA Grapalat" w:cs="Times Armenian"/>
                <w:sz w:val="24"/>
                <w:szCs w:val="24"/>
                <w:lang w:val="hy-AM" w:eastAsia="ru-RU"/>
              </w:rPr>
              <w:lastRenderedPageBreak/>
              <w:t xml:space="preserve">3. </w:t>
            </w:r>
            <w:r w:rsidRPr="0078342A">
              <w:rPr>
                <w:rFonts w:ascii="GHEA Grapalat" w:eastAsia="Times New Roman" w:hAnsi="GHEA Grapalat" w:cs="Times New Roman"/>
                <w:sz w:val="24"/>
                <w:szCs w:val="24"/>
                <w:lang w:val="hy-AM"/>
              </w:rPr>
              <w:t xml:space="preserve">Կիրառման ընթացքում տարաբնույթ ընկալումներից խուսափելու նկատառումներից ելնելով՝ առաջարկում ենք հստակեցնել/մասնավորեցնել Նախագծերում գործածվող   </w:t>
            </w:r>
            <w:r w:rsidRPr="0078342A">
              <w:rPr>
                <w:rFonts w:ascii="GHEA Grapalat" w:hAnsi="GHEA Grapalat"/>
                <w:color w:val="000000"/>
                <w:sz w:val="24"/>
                <w:szCs w:val="24"/>
                <w:shd w:val="clear" w:color="auto" w:fill="FFFFFF"/>
                <w:lang w:val="hy-AM"/>
              </w:rPr>
              <w:t>«</w:t>
            </w:r>
            <w:r w:rsidRPr="0078342A">
              <w:rPr>
                <w:rFonts w:ascii="GHEA Grapalat" w:eastAsia="GHEA Grapalat" w:hAnsi="GHEA Grapalat" w:cs="GHEA Grapalat"/>
                <w:color w:val="000000"/>
                <w:sz w:val="24"/>
                <w:szCs w:val="24"/>
                <w:lang w:val="hy-AM" w:eastAsia="en-GB"/>
              </w:rPr>
              <w:t xml:space="preserve">գործարքի գնի վճարումն անկանխիկ ձևով իրականացնելը հավաստող փաստաթուղթ» </w:t>
            </w:r>
            <w:r w:rsidRPr="0078342A">
              <w:rPr>
                <w:rFonts w:ascii="GHEA Grapalat" w:eastAsia="Times New Roman" w:hAnsi="GHEA Grapalat" w:cs="Times New Roman"/>
                <w:sz w:val="24"/>
                <w:szCs w:val="24"/>
                <w:lang w:val="hy-AM"/>
              </w:rPr>
              <w:t>հասկացությունը:</w:t>
            </w:r>
          </w:p>
        </w:tc>
        <w:tc>
          <w:tcPr>
            <w:tcW w:w="7719" w:type="dxa"/>
            <w:gridSpan w:val="6"/>
          </w:tcPr>
          <w:p w:rsidR="00844985" w:rsidRDefault="00844985" w:rsidP="00844985">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 xml:space="preserve">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w:t>
            </w:r>
            <w:r w:rsidRPr="0078342A">
              <w:rPr>
                <w:rFonts w:ascii="GHEA Grapalat" w:hAnsi="GHEA Grapalat" w:cs="Sylfaen"/>
              </w:rPr>
              <w:lastRenderedPageBreak/>
              <w:t>առոչինչ է:</w:t>
            </w:r>
          </w:p>
          <w:p w:rsidR="00B01ACD" w:rsidRPr="0078342A" w:rsidRDefault="00844985" w:rsidP="00844985">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202B20" w:rsidRPr="0078342A" w:rsidTr="00B86650">
        <w:tc>
          <w:tcPr>
            <w:tcW w:w="12908" w:type="dxa"/>
            <w:gridSpan w:val="4"/>
            <w:vMerge w:val="restart"/>
            <w:shd w:val="clear" w:color="auto" w:fill="A6A6A6" w:themeFill="background1" w:themeFillShade="A6"/>
          </w:tcPr>
          <w:p w:rsidR="00202B20" w:rsidRPr="0078342A" w:rsidRDefault="00202B20" w:rsidP="00794362">
            <w:pPr>
              <w:pStyle w:val="NormalWeb"/>
              <w:spacing w:before="0" w:beforeAutospacing="0" w:after="0" w:afterAutospacing="0" w:line="360" w:lineRule="auto"/>
              <w:jc w:val="center"/>
              <w:rPr>
                <w:rFonts w:ascii="GHEA Grapalat" w:eastAsia="GHEA Grapalat" w:hAnsi="GHEA Grapalat" w:cs="GHEA Grapalat"/>
                <w:b/>
                <w:color w:val="000000"/>
                <w:lang w:val="hy-AM"/>
              </w:rPr>
            </w:pPr>
          </w:p>
          <w:p w:rsidR="00202B20" w:rsidRPr="0078342A" w:rsidRDefault="00202B20" w:rsidP="00794362">
            <w:pPr>
              <w:pStyle w:val="NormalWeb"/>
              <w:spacing w:before="0" w:beforeAutospacing="0" w:after="0" w:afterAutospacing="0" w:line="360" w:lineRule="auto"/>
              <w:jc w:val="center"/>
              <w:rPr>
                <w:rFonts w:ascii="GHEA Grapalat" w:hAnsi="GHEA Grapalat"/>
                <w:lang w:val="hy-AM"/>
              </w:rPr>
            </w:pPr>
            <w:r w:rsidRPr="0078342A">
              <w:rPr>
                <w:rFonts w:ascii="GHEA Grapalat" w:eastAsia="GHEA Grapalat" w:hAnsi="GHEA Grapalat" w:cs="GHEA Grapalat"/>
                <w:b/>
                <w:color w:val="000000"/>
                <w:lang w:val="hy-AM"/>
              </w:rPr>
              <w:t>1</w:t>
            </w:r>
            <w:r w:rsidR="00CA59C5" w:rsidRPr="0078342A">
              <w:rPr>
                <w:rFonts w:ascii="GHEA Grapalat" w:eastAsia="GHEA Grapalat" w:hAnsi="GHEA Grapalat" w:cs="GHEA Grapalat"/>
                <w:b/>
                <w:color w:val="000000"/>
                <w:lang w:val="hy-AM"/>
              </w:rPr>
              <w:t>4</w:t>
            </w:r>
            <w:r w:rsidRPr="0078342A">
              <w:rPr>
                <w:rFonts w:ascii="GHEA Grapalat" w:eastAsia="GHEA Grapalat" w:hAnsi="GHEA Grapalat" w:cs="GHEA Grapalat"/>
                <w:b/>
                <w:color w:val="000000"/>
                <w:lang w:val="hy-AM"/>
              </w:rPr>
              <w:t xml:space="preserve">. </w:t>
            </w:r>
            <w:r w:rsidR="00244BF9" w:rsidRPr="0078342A">
              <w:rPr>
                <w:rFonts w:ascii="GHEA Grapalat" w:eastAsia="GHEA Grapalat" w:hAnsi="GHEA Grapalat" w:cs="GHEA Grapalat"/>
                <w:b/>
                <w:color w:val="000000"/>
                <w:lang w:val="hy-AM"/>
              </w:rPr>
              <w:t>Տարածքային կառավարման և ենթակառուցվածքների նախարարություն</w:t>
            </w:r>
          </w:p>
          <w:p w:rsidR="00202B20" w:rsidRPr="0078342A" w:rsidRDefault="00202B20" w:rsidP="00794362">
            <w:pPr>
              <w:spacing w:line="360" w:lineRule="auto"/>
              <w:jc w:val="center"/>
              <w:rPr>
                <w:rFonts w:ascii="GHEA Grapalat" w:eastAsia="GHEA Grapalat" w:hAnsi="GHEA Grapalat" w:cs="GHEA Grapalat"/>
                <w:b/>
                <w:color w:val="000000"/>
              </w:rPr>
            </w:pPr>
          </w:p>
        </w:tc>
        <w:tc>
          <w:tcPr>
            <w:tcW w:w="1852" w:type="dxa"/>
            <w:gridSpan w:val="3"/>
            <w:shd w:val="clear" w:color="auto" w:fill="A6A6A6" w:themeFill="background1" w:themeFillShade="A6"/>
          </w:tcPr>
          <w:p w:rsidR="00202B20" w:rsidRPr="0078342A" w:rsidRDefault="00CA183F" w:rsidP="0079436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02</w:t>
            </w:r>
            <w:r w:rsidR="00202B20" w:rsidRPr="0078342A">
              <w:rPr>
                <w:rFonts w:ascii="GHEA Grapalat" w:eastAsia="GHEA Grapalat" w:hAnsi="GHEA Grapalat" w:cs="GHEA Grapalat"/>
                <w:b/>
                <w:color w:val="000000"/>
              </w:rPr>
              <w:t>.</w:t>
            </w:r>
            <w:r w:rsidRPr="0078342A">
              <w:rPr>
                <w:rFonts w:ascii="GHEA Grapalat" w:eastAsia="GHEA Grapalat" w:hAnsi="GHEA Grapalat" w:cs="GHEA Grapalat"/>
                <w:b/>
                <w:color w:val="000000"/>
              </w:rPr>
              <w:t>05</w:t>
            </w:r>
            <w:r w:rsidR="00202B20" w:rsidRPr="0078342A">
              <w:rPr>
                <w:rFonts w:ascii="GHEA Grapalat" w:eastAsia="GHEA Grapalat" w:hAnsi="GHEA Grapalat" w:cs="GHEA Grapalat"/>
                <w:b/>
                <w:color w:val="000000"/>
              </w:rPr>
              <w:t>.2022թ.</w:t>
            </w:r>
          </w:p>
        </w:tc>
      </w:tr>
      <w:tr w:rsidR="00202B20" w:rsidRPr="0078342A" w:rsidTr="00B86650">
        <w:tc>
          <w:tcPr>
            <w:tcW w:w="12908" w:type="dxa"/>
            <w:gridSpan w:val="4"/>
            <w:vMerge/>
            <w:shd w:val="clear" w:color="auto" w:fill="A6A6A6" w:themeFill="background1" w:themeFillShade="A6"/>
          </w:tcPr>
          <w:p w:rsidR="00202B20" w:rsidRPr="0078342A" w:rsidRDefault="00202B20" w:rsidP="00794362">
            <w:pPr>
              <w:spacing w:line="360" w:lineRule="auto"/>
              <w:jc w:val="both"/>
              <w:rPr>
                <w:rFonts w:ascii="GHEA Grapalat" w:eastAsia="GHEA Grapalat" w:hAnsi="GHEA Grapalat" w:cs="GHEA Grapalat"/>
                <w:i/>
                <w:color w:val="000000"/>
              </w:rPr>
            </w:pPr>
          </w:p>
        </w:tc>
        <w:tc>
          <w:tcPr>
            <w:tcW w:w="1852" w:type="dxa"/>
            <w:gridSpan w:val="3"/>
            <w:shd w:val="clear" w:color="auto" w:fill="A6A6A6" w:themeFill="background1" w:themeFillShade="A6"/>
          </w:tcPr>
          <w:p w:rsidR="00202B20" w:rsidRPr="0078342A" w:rsidRDefault="00202B20" w:rsidP="0079436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 xml:space="preserve">N </w:t>
            </w:r>
            <w:r w:rsidR="00CA183F" w:rsidRPr="0078342A">
              <w:rPr>
                <w:rFonts w:ascii="GHEA Grapalat" w:hAnsi="GHEA Grapalat" w:cs="Sylfaen"/>
                <w:b/>
                <w:color w:val="000000"/>
                <w:shd w:val="clear" w:color="auto" w:fill="A6A6A6" w:themeFill="background1" w:themeFillShade="A6"/>
              </w:rPr>
              <w:t>ԳՍ</w:t>
            </w:r>
            <w:r w:rsidR="00CA183F" w:rsidRPr="0078342A">
              <w:rPr>
                <w:rFonts w:ascii="GHEA Grapalat" w:hAnsi="GHEA Grapalat" w:cs="Verdana"/>
                <w:b/>
                <w:color w:val="000000"/>
                <w:shd w:val="clear" w:color="auto" w:fill="A6A6A6" w:themeFill="background1" w:themeFillShade="A6"/>
              </w:rPr>
              <w:t>/21.1/10817-202</w:t>
            </w:r>
            <w:r w:rsidR="00CA183F" w:rsidRPr="0078342A">
              <w:rPr>
                <w:rFonts w:ascii="GHEA Grapalat" w:hAnsi="GHEA Grapalat"/>
                <w:b/>
                <w:color w:val="000000"/>
                <w:shd w:val="clear" w:color="auto" w:fill="A6A6A6" w:themeFill="background1" w:themeFillShade="A6"/>
              </w:rPr>
              <w:t>2</w:t>
            </w:r>
          </w:p>
        </w:tc>
      </w:tr>
      <w:tr w:rsidR="00202B20" w:rsidRPr="0078342A" w:rsidTr="00B86650">
        <w:tc>
          <w:tcPr>
            <w:tcW w:w="7041" w:type="dxa"/>
          </w:tcPr>
          <w:p w:rsidR="002F79B0" w:rsidRPr="0078342A" w:rsidRDefault="00202B20" w:rsidP="0022775E">
            <w:pPr>
              <w:pStyle w:val="ListParagraph"/>
              <w:numPr>
                <w:ilvl w:val="0"/>
                <w:numId w:val="3"/>
              </w:numPr>
              <w:spacing w:line="360" w:lineRule="auto"/>
              <w:ind w:left="0" w:firstLine="720"/>
              <w:jc w:val="both"/>
              <w:rPr>
                <w:rFonts w:ascii="GHEA Grapalat" w:eastAsia="GHEA Grapalat" w:hAnsi="GHEA Grapalat" w:cs="GHEA Grapalat"/>
                <w:color w:val="000000"/>
                <w:sz w:val="24"/>
                <w:szCs w:val="24"/>
                <w:lang w:val="hy-AM"/>
              </w:rPr>
            </w:pPr>
            <w:r w:rsidRPr="0078342A">
              <w:rPr>
                <w:rFonts w:ascii="GHEA Grapalat" w:eastAsia="GHEA Grapalat" w:hAnsi="GHEA Grapalat" w:cs="GHEA Grapalat"/>
                <w:color w:val="000000"/>
                <w:sz w:val="24"/>
                <w:szCs w:val="24"/>
                <w:lang w:val="hy-AM"/>
              </w:rPr>
              <w:t>Դիտողություններ և առաջարկություններ չկան։</w:t>
            </w:r>
            <w:r w:rsidR="002F79B0" w:rsidRPr="0078342A">
              <w:rPr>
                <w:rFonts w:ascii="GHEA Grapalat" w:eastAsia="GHEA Grapalat" w:hAnsi="GHEA Grapalat" w:cs="GHEA Grapalat"/>
                <w:color w:val="000000"/>
                <w:sz w:val="24"/>
                <w:szCs w:val="24"/>
                <w:lang w:val="hy-AM"/>
              </w:rPr>
              <w:t xml:space="preserve"> </w:t>
            </w:r>
            <w:r w:rsidR="002F79B0" w:rsidRPr="0078342A">
              <w:rPr>
                <w:rFonts w:ascii="GHEA Grapalat" w:hAnsi="GHEA Grapalat" w:cs="Courier New"/>
                <w:noProof/>
                <w:color w:val="000000"/>
                <w:sz w:val="24"/>
                <w:szCs w:val="24"/>
                <w:lang w:val="hy-AM"/>
              </w:rPr>
              <w:t>Միաժամանակ</w:t>
            </w:r>
            <w:r w:rsidR="002F79B0" w:rsidRPr="0078342A">
              <w:rPr>
                <w:rFonts w:ascii="GHEA Grapalat" w:hAnsi="GHEA Grapalat" w:cs="Courier New"/>
                <w:noProof/>
                <w:color w:val="000000"/>
                <w:sz w:val="24"/>
                <w:szCs w:val="24"/>
                <w:lang w:val="fr-FR"/>
              </w:rPr>
              <w:t xml:space="preserve"> </w:t>
            </w:r>
            <w:r w:rsidR="002F79B0" w:rsidRPr="0078342A">
              <w:rPr>
                <w:rFonts w:ascii="GHEA Grapalat" w:hAnsi="GHEA Grapalat" w:cs="Courier New"/>
                <w:noProof/>
                <w:color w:val="000000"/>
                <w:sz w:val="24"/>
                <w:szCs w:val="24"/>
                <w:lang w:val="hy-AM"/>
              </w:rPr>
              <w:t>հայտնում</w:t>
            </w:r>
            <w:r w:rsidR="002F79B0" w:rsidRPr="0078342A">
              <w:rPr>
                <w:rFonts w:ascii="GHEA Grapalat" w:hAnsi="GHEA Grapalat" w:cs="Courier New"/>
                <w:noProof/>
                <w:color w:val="000000"/>
                <w:sz w:val="24"/>
                <w:szCs w:val="24"/>
                <w:lang w:val="fr-FR"/>
              </w:rPr>
              <w:t xml:space="preserve"> </w:t>
            </w:r>
            <w:r w:rsidR="002F79B0" w:rsidRPr="0078342A">
              <w:rPr>
                <w:rFonts w:ascii="GHEA Grapalat" w:hAnsi="GHEA Grapalat" w:cs="Courier New"/>
                <w:noProof/>
                <w:color w:val="000000"/>
                <w:sz w:val="24"/>
                <w:szCs w:val="24"/>
                <w:lang w:val="hy-AM"/>
              </w:rPr>
              <w:t>ենք</w:t>
            </w:r>
            <w:r w:rsidR="002F79B0" w:rsidRPr="0078342A">
              <w:rPr>
                <w:rFonts w:ascii="GHEA Grapalat" w:hAnsi="GHEA Grapalat" w:cs="Courier New"/>
                <w:noProof/>
                <w:color w:val="000000"/>
                <w:sz w:val="24"/>
                <w:szCs w:val="24"/>
                <w:lang w:val="fr-FR"/>
              </w:rPr>
              <w:t xml:space="preserve">, </w:t>
            </w:r>
            <w:r w:rsidR="002F79B0" w:rsidRPr="0078342A">
              <w:rPr>
                <w:rFonts w:ascii="GHEA Grapalat" w:hAnsi="GHEA Grapalat" w:cs="Courier New"/>
                <w:noProof/>
                <w:color w:val="000000"/>
                <w:sz w:val="24"/>
                <w:szCs w:val="24"/>
                <w:lang w:val="hy-AM"/>
              </w:rPr>
              <w:t>որ</w:t>
            </w:r>
            <w:r w:rsidR="002F79B0" w:rsidRPr="0078342A">
              <w:rPr>
                <w:rFonts w:ascii="GHEA Grapalat" w:hAnsi="GHEA Grapalat" w:cs="Courier New"/>
                <w:noProof/>
                <w:color w:val="000000"/>
                <w:sz w:val="24"/>
                <w:szCs w:val="24"/>
                <w:lang w:val="fr-FR"/>
              </w:rPr>
              <w:t xml:space="preserve"> </w:t>
            </w:r>
            <w:r w:rsidR="002F79B0" w:rsidRPr="0078342A">
              <w:rPr>
                <w:rFonts w:ascii="GHEA Grapalat" w:hAnsi="GHEA Grapalat" w:cs="Courier New"/>
                <w:noProof/>
                <w:color w:val="000000"/>
                <w:sz w:val="24"/>
                <w:szCs w:val="24"/>
                <w:lang w:val="hy-AM"/>
              </w:rPr>
              <w:t>Նախագծերը</w:t>
            </w:r>
            <w:r w:rsidR="002F79B0" w:rsidRPr="0078342A">
              <w:rPr>
                <w:rFonts w:ascii="GHEA Grapalat" w:hAnsi="GHEA Grapalat" w:cs="Courier New"/>
                <w:noProof/>
                <w:color w:val="000000"/>
                <w:sz w:val="24"/>
                <w:szCs w:val="24"/>
                <w:lang w:val="fr-FR"/>
              </w:rPr>
              <w:t xml:space="preserve"> </w:t>
            </w:r>
            <w:r w:rsidR="002F79B0" w:rsidRPr="0078342A">
              <w:rPr>
                <w:rFonts w:ascii="GHEA Grapalat" w:hAnsi="GHEA Grapalat" w:cs="Courier New"/>
                <w:noProof/>
                <w:color w:val="000000"/>
                <w:sz w:val="24"/>
                <w:szCs w:val="24"/>
                <w:lang w:val="hy-AM"/>
              </w:rPr>
              <w:t>ներկայացվել</w:t>
            </w:r>
            <w:r w:rsidR="002F79B0" w:rsidRPr="0078342A">
              <w:rPr>
                <w:rFonts w:ascii="GHEA Grapalat" w:hAnsi="GHEA Grapalat" w:cs="Courier New"/>
                <w:noProof/>
                <w:color w:val="000000"/>
                <w:sz w:val="24"/>
                <w:szCs w:val="24"/>
                <w:lang w:val="fr-FR"/>
              </w:rPr>
              <w:t xml:space="preserve"> </w:t>
            </w:r>
            <w:r w:rsidR="002F79B0" w:rsidRPr="0078342A">
              <w:rPr>
                <w:rFonts w:ascii="GHEA Grapalat" w:hAnsi="GHEA Grapalat" w:cs="Courier New"/>
                <w:noProof/>
                <w:color w:val="000000"/>
                <w:sz w:val="24"/>
                <w:szCs w:val="24"/>
                <w:lang w:val="hy-AM"/>
              </w:rPr>
              <w:t>են</w:t>
            </w:r>
            <w:r w:rsidR="002F79B0" w:rsidRPr="0078342A">
              <w:rPr>
                <w:rFonts w:ascii="GHEA Grapalat" w:hAnsi="GHEA Grapalat" w:cs="Courier New"/>
                <w:noProof/>
                <w:color w:val="000000"/>
                <w:sz w:val="24"/>
                <w:szCs w:val="24"/>
                <w:lang w:val="fr-FR"/>
              </w:rPr>
              <w:t xml:space="preserve"> </w:t>
            </w:r>
            <w:r w:rsidR="002F79B0" w:rsidRPr="0078342A">
              <w:rPr>
                <w:rFonts w:ascii="GHEA Grapalat" w:hAnsi="GHEA Grapalat" w:cs="Courier New"/>
                <w:noProof/>
                <w:color w:val="000000"/>
                <w:sz w:val="24"/>
                <w:szCs w:val="24"/>
                <w:lang w:val="hy-AM"/>
              </w:rPr>
              <w:t>Երևանի քաղաքապետարանի և ՀՀ</w:t>
            </w:r>
            <w:r w:rsidR="002F79B0" w:rsidRPr="0078342A">
              <w:rPr>
                <w:rFonts w:ascii="GHEA Grapalat" w:hAnsi="GHEA Grapalat" w:cs="Courier New"/>
                <w:noProof/>
                <w:color w:val="000000"/>
                <w:sz w:val="24"/>
                <w:szCs w:val="24"/>
                <w:lang w:val="fr-FR"/>
              </w:rPr>
              <w:t xml:space="preserve"> </w:t>
            </w:r>
            <w:r w:rsidR="002F79B0" w:rsidRPr="0078342A">
              <w:rPr>
                <w:rFonts w:ascii="GHEA Grapalat" w:hAnsi="GHEA Grapalat" w:cs="Courier New"/>
                <w:noProof/>
                <w:color w:val="000000"/>
                <w:sz w:val="24"/>
                <w:szCs w:val="24"/>
                <w:lang w:val="hy-AM"/>
              </w:rPr>
              <w:t>մարզպետարանների</w:t>
            </w:r>
            <w:r w:rsidR="002F79B0" w:rsidRPr="0078342A">
              <w:rPr>
                <w:rFonts w:ascii="GHEA Grapalat" w:hAnsi="GHEA Grapalat" w:cs="Courier New"/>
                <w:noProof/>
                <w:color w:val="000000"/>
                <w:sz w:val="24"/>
                <w:szCs w:val="24"/>
                <w:lang w:val="fr-FR"/>
              </w:rPr>
              <w:t xml:space="preserve"> </w:t>
            </w:r>
            <w:r w:rsidR="002F79B0" w:rsidRPr="0078342A">
              <w:rPr>
                <w:rFonts w:ascii="GHEA Grapalat" w:hAnsi="GHEA Grapalat" w:cs="Courier New"/>
                <w:noProof/>
                <w:color w:val="000000"/>
                <w:sz w:val="24"/>
                <w:szCs w:val="24"/>
                <w:lang w:val="hy-AM"/>
              </w:rPr>
              <w:t>քննարկմանը</w:t>
            </w:r>
            <w:r w:rsidR="002F79B0" w:rsidRPr="0078342A">
              <w:rPr>
                <w:rFonts w:ascii="GHEA Grapalat" w:hAnsi="GHEA Grapalat" w:cs="Courier New"/>
                <w:noProof/>
                <w:color w:val="000000"/>
                <w:sz w:val="24"/>
                <w:szCs w:val="24"/>
                <w:lang w:val="fr-FR"/>
              </w:rPr>
              <w:t>:</w:t>
            </w:r>
            <w:r w:rsidR="002F79B0" w:rsidRPr="0078342A">
              <w:rPr>
                <w:rFonts w:ascii="GHEA Grapalat" w:hAnsi="GHEA Grapalat" w:cs="Courier New"/>
                <w:noProof/>
                <w:color w:val="000000"/>
                <w:sz w:val="24"/>
                <w:szCs w:val="24"/>
                <w:lang w:val="hy-AM"/>
              </w:rPr>
              <w:t xml:space="preserve"> Վերջիններս հայտնել են, որ առաջարկություններ և դիտողություններ չունեն։</w:t>
            </w:r>
          </w:p>
        </w:tc>
        <w:tc>
          <w:tcPr>
            <w:tcW w:w="7719" w:type="dxa"/>
            <w:gridSpan w:val="6"/>
          </w:tcPr>
          <w:p w:rsidR="00844985" w:rsidRDefault="00844985" w:rsidP="00844985">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 xml:space="preserve">պահանջներից խուսափելու և դրանք չկատարելու նպատակով մասնատված (երկու </w:t>
            </w:r>
            <w:r w:rsidRPr="0078342A">
              <w:rPr>
                <w:rFonts w:ascii="GHEA Grapalat" w:hAnsi="GHEA Grapalat"/>
                <w:color w:val="000000"/>
              </w:rPr>
              <w:lastRenderedPageBreak/>
              <w:t>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202B20" w:rsidRPr="0078342A" w:rsidRDefault="00844985" w:rsidP="00844985">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CA59C5" w:rsidRPr="0078342A" w:rsidTr="00B86650">
        <w:tc>
          <w:tcPr>
            <w:tcW w:w="12651" w:type="dxa"/>
            <w:gridSpan w:val="3"/>
            <w:vMerge w:val="restart"/>
            <w:shd w:val="clear" w:color="auto" w:fill="808080" w:themeFill="background1" w:themeFillShade="80"/>
          </w:tcPr>
          <w:p w:rsidR="00CA59C5" w:rsidRPr="0078342A" w:rsidRDefault="00CA59C5" w:rsidP="00794362">
            <w:pPr>
              <w:pStyle w:val="NormalWeb"/>
              <w:spacing w:before="0" w:beforeAutospacing="0" w:after="0" w:afterAutospacing="0" w:line="360" w:lineRule="auto"/>
              <w:jc w:val="center"/>
              <w:rPr>
                <w:rFonts w:ascii="GHEA Grapalat" w:eastAsia="GHEA Grapalat" w:hAnsi="GHEA Grapalat" w:cs="GHEA Grapalat"/>
                <w:b/>
                <w:color w:val="000000"/>
                <w:lang w:val="hy-AM"/>
              </w:rPr>
            </w:pPr>
          </w:p>
          <w:p w:rsidR="00CA59C5" w:rsidRPr="0078342A" w:rsidRDefault="00CA59C5" w:rsidP="00632839">
            <w:pPr>
              <w:pStyle w:val="NormalWeb"/>
              <w:shd w:val="clear" w:color="auto" w:fill="7F7F7F" w:themeFill="text1" w:themeFillTint="80"/>
              <w:spacing w:before="0" w:beforeAutospacing="0" w:after="0" w:afterAutospacing="0" w:line="360" w:lineRule="auto"/>
              <w:jc w:val="center"/>
              <w:rPr>
                <w:rFonts w:ascii="GHEA Grapalat" w:hAnsi="GHEA Grapalat"/>
                <w:lang w:val="hy-AM"/>
              </w:rPr>
            </w:pPr>
            <w:r w:rsidRPr="0078342A">
              <w:rPr>
                <w:rFonts w:ascii="GHEA Grapalat" w:eastAsia="GHEA Grapalat" w:hAnsi="GHEA Grapalat" w:cs="GHEA Grapalat"/>
                <w:b/>
                <w:color w:val="000000"/>
                <w:lang w:val="hy-AM"/>
              </w:rPr>
              <w:t xml:space="preserve">15. </w:t>
            </w:r>
            <w:r w:rsidR="002E4825" w:rsidRPr="0078342A">
              <w:rPr>
                <w:rFonts w:ascii="GHEA Grapalat" w:eastAsia="GHEA Grapalat" w:hAnsi="GHEA Grapalat" w:cs="GHEA Grapalat"/>
                <w:b/>
                <w:color w:val="000000"/>
                <w:lang w:val="hy-AM"/>
              </w:rPr>
              <w:t>Ֆինանսների</w:t>
            </w:r>
            <w:r w:rsidRPr="0078342A">
              <w:rPr>
                <w:rFonts w:ascii="GHEA Grapalat" w:eastAsia="GHEA Grapalat" w:hAnsi="GHEA Grapalat" w:cs="GHEA Grapalat"/>
                <w:b/>
                <w:color w:val="000000"/>
                <w:lang w:val="hy-AM"/>
              </w:rPr>
              <w:t xml:space="preserve"> նախարարություն</w:t>
            </w:r>
          </w:p>
          <w:p w:rsidR="00CA59C5" w:rsidRPr="0078342A" w:rsidRDefault="00CA59C5" w:rsidP="00794362">
            <w:pPr>
              <w:spacing w:line="360" w:lineRule="auto"/>
              <w:jc w:val="center"/>
              <w:rPr>
                <w:rFonts w:ascii="GHEA Grapalat" w:eastAsia="GHEA Grapalat" w:hAnsi="GHEA Grapalat" w:cs="GHEA Grapalat"/>
                <w:b/>
                <w:color w:val="000000"/>
              </w:rPr>
            </w:pPr>
          </w:p>
        </w:tc>
        <w:tc>
          <w:tcPr>
            <w:tcW w:w="2109" w:type="dxa"/>
            <w:gridSpan w:val="4"/>
            <w:shd w:val="clear" w:color="auto" w:fill="808080" w:themeFill="background1" w:themeFillShade="80"/>
          </w:tcPr>
          <w:p w:rsidR="00CA59C5" w:rsidRPr="0078342A" w:rsidRDefault="002E4825" w:rsidP="0079436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lastRenderedPageBreak/>
              <w:t>03</w:t>
            </w:r>
            <w:r w:rsidR="00CA59C5" w:rsidRPr="0078342A">
              <w:rPr>
                <w:rFonts w:ascii="GHEA Grapalat" w:eastAsia="GHEA Grapalat" w:hAnsi="GHEA Grapalat" w:cs="GHEA Grapalat"/>
                <w:b/>
                <w:color w:val="000000"/>
                <w:lang w:val="en-US"/>
              </w:rPr>
              <w:t>.</w:t>
            </w:r>
            <w:r w:rsidRPr="0078342A">
              <w:rPr>
                <w:rFonts w:ascii="GHEA Grapalat" w:eastAsia="GHEA Grapalat" w:hAnsi="GHEA Grapalat" w:cs="GHEA Grapalat"/>
                <w:b/>
                <w:color w:val="000000"/>
              </w:rPr>
              <w:t>05</w:t>
            </w:r>
            <w:r w:rsidR="00CA59C5" w:rsidRPr="0078342A">
              <w:rPr>
                <w:rFonts w:ascii="GHEA Grapalat" w:eastAsia="GHEA Grapalat" w:hAnsi="GHEA Grapalat" w:cs="GHEA Grapalat"/>
                <w:b/>
                <w:color w:val="000000"/>
                <w:lang w:val="en-US"/>
              </w:rPr>
              <w:t>.202</w:t>
            </w:r>
            <w:r w:rsidR="00CA59C5" w:rsidRPr="0078342A">
              <w:rPr>
                <w:rFonts w:ascii="GHEA Grapalat" w:eastAsia="GHEA Grapalat" w:hAnsi="GHEA Grapalat" w:cs="GHEA Grapalat"/>
                <w:b/>
                <w:color w:val="000000"/>
              </w:rPr>
              <w:t>2</w:t>
            </w:r>
            <w:r w:rsidR="00CA59C5" w:rsidRPr="0078342A">
              <w:rPr>
                <w:rFonts w:ascii="GHEA Grapalat" w:eastAsia="GHEA Grapalat" w:hAnsi="GHEA Grapalat" w:cs="GHEA Grapalat"/>
                <w:b/>
                <w:color w:val="000000"/>
                <w:lang w:val="en-US"/>
              </w:rPr>
              <w:t>թ.</w:t>
            </w:r>
          </w:p>
        </w:tc>
      </w:tr>
      <w:tr w:rsidR="00CA59C5" w:rsidRPr="0078342A" w:rsidTr="00B86650">
        <w:tc>
          <w:tcPr>
            <w:tcW w:w="12651" w:type="dxa"/>
            <w:gridSpan w:val="3"/>
            <w:vMerge/>
            <w:shd w:val="clear" w:color="auto" w:fill="808080" w:themeFill="background1" w:themeFillShade="80"/>
          </w:tcPr>
          <w:p w:rsidR="00CA59C5" w:rsidRPr="0078342A" w:rsidRDefault="00CA59C5" w:rsidP="00794362">
            <w:pPr>
              <w:spacing w:line="360" w:lineRule="auto"/>
              <w:jc w:val="both"/>
              <w:rPr>
                <w:rFonts w:ascii="GHEA Grapalat" w:eastAsia="GHEA Grapalat" w:hAnsi="GHEA Grapalat" w:cs="GHEA Grapalat"/>
                <w:i/>
                <w:color w:val="000000"/>
              </w:rPr>
            </w:pPr>
          </w:p>
        </w:tc>
        <w:tc>
          <w:tcPr>
            <w:tcW w:w="2109" w:type="dxa"/>
            <w:gridSpan w:val="4"/>
            <w:shd w:val="clear" w:color="auto" w:fill="808080" w:themeFill="background1" w:themeFillShade="80"/>
          </w:tcPr>
          <w:p w:rsidR="00CA59C5" w:rsidRPr="0078342A" w:rsidRDefault="00CA59C5" w:rsidP="0079436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lang w:val="en-US"/>
              </w:rPr>
              <w:t xml:space="preserve">N </w:t>
            </w:r>
            <w:r w:rsidR="002E4825" w:rsidRPr="0078342A">
              <w:rPr>
                <w:rFonts w:ascii="GHEA Grapalat" w:hAnsi="GHEA Grapalat"/>
                <w:b/>
                <w:color w:val="000000"/>
                <w:shd w:val="clear" w:color="auto" w:fill="808080" w:themeFill="background1" w:themeFillShade="80"/>
              </w:rPr>
              <w:t>01/11-1/7888-</w:t>
            </w:r>
            <w:r w:rsidR="002E4825" w:rsidRPr="0078342A">
              <w:rPr>
                <w:rFonts w:ascii="GHEA Grapalat" w:hAnsi="GHEA Grapalat"/>
                <w:b/>
                <w:color w:val="000000"/>
                <w:shd w:val="clear" w:color="auto" w:fill="808080" w:themeFill="background1" w:themeFillShade="80"/>
              </w:rPr>
              <w:lastRenderedPageBreak/>
              <w:t>2022</w:t>
            </w:r>
          </w:p>
        </w:tc>
      </w:tr>
      <w:tr w:rsidR="00CA59C5" w:rsidRPr="0078342A" w:rsidTr="00B86650">
        <w:tc>
          <w:tcPr>
            <w:tcW w:w="7041" w:type="dxa"/>
          </w:tcPr>
          <w:p w:rsidR="00F5503A" w:rsidRPr="0078342A" w:rsidRDefault="00F5503A" w:rsidP="00794362">
            <w:pPr>
              <w:spacing w:line="360" w:lineRule="auto"/>
              <w:jc w:val="both"/>
              <w:rPr>
                <w:rFonts w:ascii="GHEA Grapalat" w:eastAsia="GHEA Grapalat" w:hAnsi="GHEA Grapalat" w:cs="GHEA Grapalat"/>
                <w:color w:val="000000"/>
              </w:rPr>
            </w:pPr>
          </w:p>
          <w:p w:rsidR="00CA59C5" w:rsidRPr="0078342A" w:rsidRDefault="00CA59C5" w:rsidP="00D63CAC">
            <w:pPr>
              <w:spacing w:line="360" w:lineRule="auto"/>
              <w:ind w:firstLine="720"/>
              <w:jc w:val="both"/>
              <w:rPr>
                <w:rFonts w:ascii="GHEA Grapalat" w:eastAsia="GHEA Grapalat" w:hAnsi="GHEA Grapalat" w:cs="GHEA Grapalat"/>
                <w:color w:val="000000"/>
              </w:rPr>
            </w:pPr>
            <w:r w:rsidRPr="0078342A">
              <w:rPr>
                <w:rFonts w:ascii="GHEA Grapalat" w:eastAsia="GHEA Grapalat" w:hAnsi="GHEA Grapalat" w:cs="GHEA Grapalat"/>
                <w:color w:val="000000"/>
                <w:lang w:val="en-US"/>
              </w:rPr>
              <w:t xml:space="preserve">1. </w:t>
            </w:r>
            <w:r w:rsidRPr="0078342A">
              <w:rPr>
                <w:rFonts w:ascii="GHEA Grapalat" w:eastAsia="GHEA Grapalat" w:hAnsi="GHEA Grapalat" w:cs="GHEA Grapalat"/>
                <w:color w:val="000000"/>
              </w:rPr>
              <w:t>Դիտողություններ և առաջարկություններ չկան։</w:t>
            </w:r>
          </w:p>
        </w:tc>
        <w:tc>
          <w:tcPr>
            <w:tcW w:w="7719" w:type="dxa"/>
            <w:gridSpan w:val="6"/>
          </w:tcPr>
          <w:p w:rsidR="00844985" w:rsidRDefault="00844985" w:rsidP="00844985">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CA59C5" w:rsidRPr="0078342A" w:rsidRDefault="00844985" w:rsidP="00844985">
            <w:pPr>
              <w:spacing w:line="360" w:lineRule="auto"/>
              <w:jc w:val="both"/>
              <w:rPr>
                <w:rFonts w:ascii="GHEA Grapalat" w:eastAsia="GHEA Grapalat" w:hAnsi="GHEA Grapalat" w:cs="GHEA Grapalat"/>
                <w:color w:val="000000"/>
              </w:rPr>
            </w:pPr>
            <w:r w:rsidRPr="0078342A">
              <w:rPr>
                <w:rFonts w:ascii="GHEA Grapalat" w:hAnsi="GHEA Grapalat"/>
              </w:rPr>
              <w:t xml:space="preserve">Արդյունքում իրավունքների պետական գրանցում իրականացնող մարմինների վրայից հանվել է  Օրենքի 4-րդ կամ 5-րդ հոդվածի </w:t>
            </w:r>
            <w:r w:rsidRPr="0078342A">
              <w:rPr>
                <w:rFonts w:ascii="GHEA Grapalat" w:hAnsi="GHEA Grapalat"/>
              </w:rPr>
              <w:lastRenderedPageBreak/>
              <w:t>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045337" w:rsidRPr="0078342A" w:rsidTr="00B86650">
        <w:tc>
          <w:tcPr>
            <w:tcW w:w="12908" w:type="dxa"/>
            <w:gridSpan w:val="4"/>
            <w:vMerge w:val="restart"/>
            <w:shd w:val="clear" w:color="auto" w:fill="808080" w:themeFill="background1" w:themeFillShade="80"/>
          </w:tcPr>
          <w:p w:rsidR="00E36BC3" w:rsidRPr="0078342A" w:rsidRDefault="00E36BC3" w:rsidP="00045337">
            <w:pPr>
              <w:spacing w:line="360" w:lineRule="auto"/>
              <w:jc w:val="center"/>
              <w:rPr>
                <w:rFonts w:ascii="GHEA Grapalat" w:eastAsia="GHEA Grapalat" w:hAnsi="GHEA Grapalat" w:cs="GHEA Grapalat"/>
                <w:b/>
                <w:color w:val="000000"/>
              </w:rPr>
            </w:pPr>
          </w:p>
          <w:p w:rsidR="00045337" w:rsidRPr="0078342A" w:rsidRDefault="00045337" w:rsidP="00045337">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16</w:t>
            </w:r>
            <w:r w:rsidRPr="0078342A">
              <w:rPr>
                <w:rFonts w:ascii="GHEA Grapalat" w:eastAsia="GHEA Grapalat" w:hAnsi="GHEA Grapalat" w:cs="GHEA Grapalat"/>
                <w:b/>
                <w:color w:val="000000"/>
                <w:lang w:val="en-US"/>
              </w:rPr>
              <w:t xml:space="preserve">. </w:t>
            </w:r>
            <w:r w:rsidRPr="0078342A">
              <w:rPr>
                <w:rFonts w:ascii="GHEA Grapalat" w:eastAsia="GHEA Grapalat" w:hAnsi="GHEA Grapalat" w:cs="GHEA Grapalat"/>
                <w:b/>
                <w:color w:val="000000"/>
              </w:rPr>
              <w:t xml:space="preserve">  Կենտրոնական բանկ</w:t>
            </w:r>
          </w:p>
        </w:tc>
        <w:tc>
          <w:tcPr>
            <w:tcW w:w="1852" w:type="dxa"/>
            <w:gridSpan w:val="3"/>
            <w:shd w:val="clear" w:color="auto" w:fill="808080" w:themeFill="background1" w:themeFillShade="80"/>
          </w:tcPr>
          <w:p w:rsidR="00045337" w:rsidRPr="0078342A" w:rsidRDefault="00045337" w:rsidP="0079436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 xml:space="preserve"> </w:t>
            </w:r>
            <w:r w:rsidR="00E36BC3" w:rsidRPr="0078342A">
              <w:rPr>
                <w:rFonts w:ascii="GHEA Grapalat" w:eastAsia="GHEA Grapalat" w:hAnsi="GHEA Grapalat" w:cs="GHEA Grapalat"/>
                <w:b/>
                <w:color w:val="000000"/>
              </w:rPr>
              <w:t>03.05</w:t>
            </w:r>
            <w:r w:rsidRPr="0078342A">
              <w:rPr>
                <w:rFonts w:ascii="GHEA Grapalat" w:eastAsia="GHEA Grapalat" w:hAnsi="GHEA Grapalat" w:cs="GHEA Grapalat"/>
                <w:b/>
                <w:color w:val="000000"/>
              </w:rPr>
              <w:t>.2022թ.</w:t>
            </w:r>
          </w:p>
        </w:tc>
      </w:tr>
      <w:tr w:rsidR="00045337" w:rsidRPr="0078342A" w:rsidTr="00B86650">
        <w:tc>
          <w:tcPr>
            <w:tcW w:w="12908" w:type="dxa"/>
            <w:gridSpan w:val="4"/>
            <w:vMerge/>
            <w:shd w:val="clear" w:color="auto" w:fill="808080" w:themeFill="background1" w:themeFillShade="80"/>
          </w:tcPr>
          <w:p w:rsidR="00045337" w:rsidRPr="0078342A" w:rsidRDefault="00045337" w:rsidP="00794362">
            <w:pPr>
              <w:spacing w:line="360" w:lineRule="auto"/>
              <w:jc w:val="both"/>
              <w:rPr>
                <w:rFonts w:ascii="GHEA Grapalat" w:eastAsia="GHEA Grapalat" w:hAnsi="GHEA Grapalat" w:cs="GHEA Grapalat"/>
                <w:i/>
                <w:color w:val="000000"/>
              </w:rPr>
            </w:pPr>
          </w:p>
        </w:tc>
        <w:tc>
          <w:tcPr>
            <w:tcW w:w="1852" w:type="dxa"/>
            <w:gridSpan w:val="3"/>
            <w:shd w:val="clear" w:color="auto" w:fill="808080" w:themeFill="background1" w:themeFillShade="80"/>
          </w:tcPr>
          <w:p w:rsidR="00045337" w:rsidRPr="0078342A" w:rsidRDefault="00045337" w:rsidP="0079436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 xml:space="preserve">N  </w:t>
            </w:r>
            <w:r w:rsidR="00E36BC3" w:rsidRPr="0078342A">
              <w:rPr>
                <w:rFonts w:ascii="GHEA Grapalat" w:hAnsi="GHEA Grapalat"/>
                <w:color w:val="000000"/>
                <w:shd w:val="clear" w:color="auto" w:fill="808080" w:themeFill="background1" w:themeFillShade="80"/>
              </w:rPr>
              <w:t>15.1-06/0327-22</w:t>
            </w:r>
          </w:p>
        </w:tc>
      </w:tr>
      <w:tr w:rsidR="00045337" w:rsidRPr="0078342A" w:rsidTr="00B86650">
        <w:tc>
          <w:tcPr>
            <w:tcW w:w="7041" w:type="dxa"/>
          </w:tcPr>
          <w:p w:rsidR="00045337" w:rsidRPr="0078342A" w:rsidRDefault="00045337" w:rsidP="00FD6E69">
            <w:pPr>
              <w:spacing w:line="360" w:lineRule="auto"/>
              <w:ind w:firstLine="720"/>
              <w:jc w:val="both"/>
              <w:rPr>
                <w:rFonts w:ascii="GHEA Grapalat" w:hAnsi="GHEA Grapalat"/>
                <w:b/>
              </w:rPr>
            </w:pPr>
            <w:r w:rsidRPr="0078342A">
              <w:rPr>
                <w:rFonts w:ascii="GHEA Grapalat" w:eastAsia="GHEA Grapalat" w:hAnsi="GHEA Grapalat" w:cs="GHEA Grapalat"/>
                <w:color w:val="000000"/>
              </w:rPr>
              <w:t xml:space="preserve">  1. </w:t>
            </w:r>
            <w:r w:rsidRPr="0078342A">
              <w:rPr>
                <w:rFonts w:ascii="GHEA Grapalat" w:hAnsi="GHEA Grapalat"/>
              </w:rPr>
              <w:t xml:space="preserve">Նախագծերով սահմանվում է, որ, եթե գործարքների դիմաց վճարումները պետք է իրականացվեն անկանխիկ եղանակով, ապա պետք է լիազոր մարմինը իրավունքները գրանցի (փոփոխություն կատարի) վճարման փաստը հաստատող (ամբողջ վճարումը կատարված) փաստաթղթի առկայության դեպքում, սակայն՝ ՀՀ քաղաքացիական օրենսգիրքը, ինչպես նաև այլ իրավական ակտեր, հնարավորություն են տալիս պայմանագրերում նախատեսել տարաժամկետ վճարման հնարավորություն՝ միաժամանակ իրավունքների փոխանցում։ Բացի այդ, ՀՀ քաղաքացիական օրենսգրքով նախատեսված են </w:t>
            </w:r>
            <w:r w:rsidRPr="0078342A">
              <w:rPr>
                <w:rFonts w:ascii="GHEA Grapalat" w:hAnsi="GHEA Grapalat"/>
              </w:rPr>
              <w:lastRenderedPageBreak/>
              <w:t>տարատեսակ իրավահարաբերություններ, որոնք առաջացնում կամ փոփոխում են թե՛ սեփականության իրավունք և թե՛ այլ գույքային իրավունք, օրինակ՝ ՀՀ քաղաքացիական օրենսգրքով նախատեսված «գնման իրավունքը»։ Նման իրավահարաբերությունների ժամանակ հիմնական դեպքերում պայմանագրի գնի որոշակի տոկոս վճարելուց հետո իրականացվում է իրավունքի փոփոխություն:</w:t>
            </w:r>
            <w:r w:rsidRPr="0078342A">
              <w:rPr>
                <w:rFonts w:ascii="GHEA Grapalat" w:hAnsi="GHEA Grapalat"/>
                <w:b/>
              </w:rPr>
              <w:t xml:space="preserve"> </w:t>
            </w:r>
          </w:p>
          <w:p w:rsidR="00045337" w:rsidRPr="0078342A" w:rsidRDefault="00045337" w:rsidP="00FD6E69">
            <w:pPr>
              <w:spacing w:line="360" w:lineRule="auto"/>
              <w:ind w:firstLine="720"/>
              <w:jc w:val="both"/>
              <w:rPr>
                <w:rFonts w:ascii="GHEA Grapalat" w:hAnsi="GHEA Grapalat"/>
                <w:b/>
              </w:rPr>
            </w:pPr>
            <w:r w:rsidRPr="0078342A">
              <w:rPr>
                <w:rFonts w:ascii="GHEA Grapalat" w:hAnsi="GHEA Grapalat"/>
              </w:rPr>
              <w:t xml:space="preserve">Ներկայումս բանկային և վճարահաշվարկային համակարգերի զարգացման ֆոնին, ինչպես նաև թվայնացման զարգացումներին՝ վճարումները հիմնականում տեղի են ունենում ծրագրային ապահովման միջոցներով, որոնք թույլ են տալիս արագ, ապահով և մատչելի վճարումներ կատարել։ Նախագծերով սահմանվել է </w:t>
            </w:r>
            <w:r w:rsidR="00273175" w:rsidRPr="0078342A">
              <w:rPr>
                <w:rFonts w:ascii="GHEA Grapalat" w:hAnsi="GHEA Grapalat"/>
              </w:rPr>
              <w:t xml:space="preserve">գրանցման </w:t>
            </w:r>
            <w:r w:rsidRPr="0078342A">
              <w:rPr>
                <w:rFonts w:ascii="GHEA Grapalat" w:eastAsia="GHEA Grapalat" w:hAnsi="GHEA Grapalat" w:cs="GHEA Grapalat"/>
              </w:rPr>
              <w:t xml:space="preserve">համար անհրաժեշտ է ներկայացնել նաև այդ գործարքի գնի ամբողջական վճարումն անկանխիկ ձևով իրականացնելը </w:t>
            </w:r>
            <w:r w:rsidRPr="0078342A">
              <w:rPr>
                <w:rFonts w:ascii="GHEA Grapalat" w:eastAsia="GHEA Grapalat" w:hAnsi="GHEA Grapalat" w:cs="GHEA Grapalat"/>
                <w:i/>
              </w:rPr>
              <w:t>հավաստող փաստաթղթերը</w:t>
            </w:r>
            <w:r w:rsidRPr="0078342A">
              <w:rPr>
                <w:rFonts w:ascii="GHEA Grapalat" w:eastAsia="GHEA Grapalat" w:hAnsi="GHEA Grapalat" w:cs="GHEA Grapalat"/>
              </w:rPr>
              <w:t>։»</w:t>
            </w:r>
            <w:r w:rsidRPr="0078342A">
              <w:rPr>
                <w:rFonts w:ascii="GHEA Grapalat" w:hAnsi="GHEA Grapalat"/>
              </w:rPr>
              <w:t xml:space="preserve">։ Ուստի, կարծում ենք, որ պետք է հստակ սահմանել այն </w:t>
            </w:r>
            <w:r w:rsidRPr="0078342A">
              <w:rPr>
                <w:rFonts w:ascii="GHEA Grapalat" w:eastAsia="GHEA Grapalat" w:hAnsi="GHEA Grapalat" w:cs="GHEA Grapalat"/>
                <w:i/>
              </w:rPr>
              <w:t>հավաստող</w:t>
            </w:r>
            <w:r w:rsidRPr="0078342A">
              <w:rPr>
                <w:rFonts w:ascii="GHEA Grapalat" w:hAnsi="GHEA Grapalat"/>
              </w:rPr>
              <w:t xml:space="preserve"> փաստաթղթերի տեսակները, որոնք հիմք կհանդիսանան լիազոր մարմնի համար որևէ գործողություն իրականացնելու </w:t>
            </w:r>
            <w:r w:rsidRPr="0078342A">
              <w:rPr>
                <w:rFonts w:ascii="GHEA Grapalat" w:hAnsi="GHEA Grapalat"/>
              </w:rPr>
              <w:lastRenderedPageBreak/>
              <w:t>համար։ Հնարավոր են դեպքեր, երբ անձինք իրենց բջջային հեռախոսներով՝ բանկի կողմից տրամադրված համակարգի միջոցով փոխանցումներ իրականացնեն, որի ժամանակ որևէ թղթային կամ այլ տարբերակով ներկայացնելու անհրաժեշտությունը բացակայում է և/կամ դրանք պահանջելը դուրս է թե՛ թվայնացման օրակարգից և թե՛ դեմ է ընդհանուր անկանխիկի քաղաքականությանը։</w:t>
            </w:r>
          </w:p>
          <w:p w:rsidR="00045337" w:rsidRPr="0078342A" w:rsidRDefault="00045337" w:rsidP="00FD6E69">
            <w:pPr>
              <w:spacing w:line="360" w:lineRule="auto"/>
              <w:ind w:firstLine="720"/>
              <w:jc w:val="both"/>
              <w:rPr>
                <w:rFonts w:ascii="GHEA Grapalat" w:hAnsi="GHEA Grapalat"/>
              </w:rPr>
            </w:pPr>
            <w:r w:rsidRPr="0078342A">
              <w:rPr>
                <w:rFonts w:ascii="GHEA Grapalat" w:hAnsi="GHEA Grapalat"/>
              </w:rPr>
              <w:t>Հաշվի առնելով վերոգրյալը՝ առաջարկում ենք Նախագծերը լրամշակել, որը հնարավորություն կընձեռնի ապահովել անձանց ՀՀ օրենսդրությամբ սահմանված իրավունքների իրացումը։</w:t>
            </w:r>
          </w:p>
          <w:p w:rsidR="00045337" w:rsidRPr="0078342A" w:rsidRDefault="00045337" w:rsidP="00794362">
            <w:pPr>
              <w:spacing w:line="360" w:lineRule="auto"/>
              <w:jc w:val="both"/>
              <w:rPr>
                <w:rFonts w:ascii="GHEA Grapalat" w:eastAsia="GHEA Grapalat" w:hAnsi="GHEA Grapalat" w:cs="GHEA Grapalat"/>
                <w:color w:val="000000"/>
              </w:rPr>
            </w:pPr>
          </w:p>
        </w:tc>
        <w:tc>
          <w:tcPr>
            <w:tcW w:w="7719" w:type="dxa"/>
            <w:gridSpan w:val="6"/>
          </w:tcPr>
          <w:p w:rsidR="003F5D18" w:rsidRDefault="003F5D18" w:rsidP="003F5D18">
            <w:pPr>
              <w:spacing w:line="360" w:lineRule="auto"/>
              <w:jc w:val="both"/>
              <w:rPr>
                <w:rFonts w:ascii="GHEA Grapalat" w:hAnsi="GHEA Grapalat" w:cs="Sylfaen"/>
              </w:rPr>
            </w:pPr>
            <w:r>
              <w:rPr>
                <w:rFonts w:ascii="GHEA Grapalat" w:eastAsia="GHEA Grapalat" w:hAnsi="GHEA Grapalat" w:cs="GHEA Grapalat"/>
                <w:color w:val="000000"/>
              </w:rPr>
              <w:lastRenderedPageBreak/>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w:t>
            </w:r>
            <w:r w:rsidRPr="0078342A">
              <w:rPr>
                <w:rFonts w:ascii="GHEA Grapalat" w:hAnsi="GHEA Grapalat"/>
              </w:rPr>
              <w:lastRenderedPageBreak/>
              <w:t>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C837A9" w:rsidRPr="0078342A" w:rsidRDefault="003F5D18" w:rsidP="003F5D18">
            <w:pPr>
              <w:spacing w:line="360" w:lineRule="auto"/>
              <w:jc w:val="both"/>
              <w:rPr>
                <w:rFonts w:ascii="GHEA Grapalat" w:hAnsi="GHEA Grapalat"/>
                <w:color w:val="000000"/>
                <w:shd w:val="clear" w:color="auto" w:fill="FFFFFF"/>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BF6BE9" w:rsidRPr="0078342A" w:rsidTr="00B86650">
        <w:tc>
          <w:tcPr>
            <w:tcW w:w="12651" w:type="dxa"/>
            <w:gridSpan w:val="3"/>
            <w:vMerge w:val="restart"/>
            <w:shd w:val="clear" w:color="auto" w:fill="7F7F7F" w:themeFill="text1" w:themeFillTint="80"/>
          </w:tcPr>
          <w:p w:rsidR="00BF6BE9" w:rsidRPr="0078342A" w:rsidRDefault="00BF6BE9" w:rsidP="00794362">
            <w:pPr>
              <w:pStyle w:val="NormalWeb"/>
              <w:spacing w:before="0" w:beforeAutospacing="0" w:after="0" w:afterAutospacing="0" w:line="360" w:lineRule="auto"/>
              <w:jc w:val="center"/>
              <w:rPr>
                <w:rFonts w:ascii="GHEA Grapalat" w:eastAsia="GHEA Grapalat" w:hAnsi="GHEA Grapalat" w:cs="GHEA Grapalat"/>
                <w:b/>
                <w:color w:val="000000"/>
                <w:lang w:val="hy-AM"/>
              </w:rPr>
            </w:pPr>
          </w:p>
          <w:p w:rsidR="00BF6BE9" w:rsidRPr="0078342A" w:rsidRDefault="00BF6BE9" w:rsidP="00794362">
            <w:pPr>
              <w:pStyle w:val="NormalWeb"/>
              <w:shd w:val="clear" w:color="auto" w:fill="7F7F7F" w:themeFill="text1" w:themeFillTint="80"/>
              <w:spacing w:before="0" w:beforeAutospacing="0" w:after="0" w:afterAutospacing="0" w:line="360" w:lineRule="auto"/>
              <w:jc w:val="center"/>
              <w:rPr>
                <w:rFonts w:ascii="GHEA Grapalat" w:hAnsi="GHEA Grapalat"/>
                <w:lang w:val="hy-AM"/>
              </w:rPr>
            </w:pPr>
            <w:r w:rsidRPr="0078342A">
              <w:rPr>
                <w:rFonts w:ascii="GHEA Grapalat" w:eastAsia="GHEA Grapalat" w:hAnsi="GHEA Grapalat" w:cs="GHEA Grapalat"/>
                <w:b/>
                <w:color w:val="000000"/>
                <w:lang w:val="hy-AM"/>
              </w:rPr>
              <w:t>15. Բանկերի միություն</w:t>
            </w:r>
          </w:p>
          <w:p w:rsidR="00BF6BE9" w:rsidRPr="0078342A" w:rsidRDefault="00BF6BE9" w:rsidP="00794362">
            <w:pPr>
              <w:spacing w:line="360" w:lineRule="auto"/>
              <w:jc w:val="center"/>
              <w:rPr>
                <w:rFonts w:ascii="GHEA Grapalat" w:eastAsia="GHEA Grapalat" w:hAnsi="GHEA Grapalat" w:cs="GHEA Grapalat"/>
                <w:b/>
                <w:color w:val="000000"/>
              </w:rPr>
            </w:pPr>
          </w:p>
        </w:tc>
        <w:tc>
          <w:tcPr>
            <w:tcW w:w="2109" w:type="dxa"/>
            <w:gridSpan w:val="4"/>
            <w:shd w:val="clear" w:color="auto" w:fill="7F7F7F" w:themeFill="text1" w:themeFillTint="80"/>
          </w:tcPr>
          <w:p w:rsidR="00BF6BE9" w:rsidRPr="0078342A" w:rsidRDefault="00BF6BE9" w:rsidP="00BF6BE9">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06</w:t>
            </w:r>
            <w:r w:rsidRPr="0078342A">
              <w:rPr>
                <w:rFonts w:ascii="GHEA Grapalat" w:eastAsia="GHEA Grapalat" w:hAnsi="GHEA Grapalat" w:cs="GHEA Grapalat"/>
                <w:b/>
                <w:color w:val="000000"/>
                <w:lang w:val="en-US"/>
              </w:rPr>
              <w:t>.</w:t>
            </w:r>
            <w:r w:rsidRPr="0078342A">
              <w:rPr>
                <w:rFonts w:ascii="GHEA Grapalat" w:eastAsia="GHEA Grapalat" w:hAnsi="GHEA Grapalat" w:cs="GHEA Grapalat"/>
                <w:b/>
                <w:color w:val="000000"/>
              </w:rPr>
              <w:t>05</w:t>
            </w:r>
            <w:r w:rsidRPr="0078342A">
              <w:rPr>
                <w:rFonts w:ascii="GHEA Grapalat" w:eastAsia="GHEA Grapalat" w:hAnsi="GHEA Grapalat" w:cs="GHEA Grapalat"/>
                <w:b/>
                <w:color w:val="000000"/>
                <w:lang w:val="en-US"/>
              </w:rPr>
              <w:t>.202</w:t>
            </w:r>
            <w:r w:rsidRPr="0078342A">
              <w:rPr>
                <w:rFonts w:ascii="GHEA Grapalat" w:eastAsia="GHEA Grapalat" w:hAnsi="GHEA Grapalat" w:cs="GHEA Grapalat"/>
                <w:b/>
                <w:color w:val="000000"/>
              </w:rPr>
              <w:t>2</w:t>
            </w:r>
            <w:r w:rsidRPr="0078342A">
              <w:rPr>
                <w:rFonts w:ascii="GHEA Grapalat" w:eastAsia="GHEA Grapalat" w:hAnsi="GHEA Grapalat" w:cs="GHEA Grapalat"/>
                <w:b/>
                <w:color w:val="000000"/>
                <w:lang w:val="en-US"/>
              </w:rPr>
              <w:t>թ.</w:t>
            </w:r>
          </w:p>
        </w:tc>
      </w:tr>
      <w:tr w:rsidR="00BF6BE9" w:rsidRPr="0078342A" w:rsidTr="00B86650">
        <w:tc>
          <w:tcPr>
            <w:tcW w:w="12651" w:type="dxa"/>
            <w:gridSpan w:val="3"/>
            <w:vMerge/>
            <w:shd w:val="clear" w:color="auto" w:fill="7F7F7F" w:themeFill="text1" w:themeFillTint="80"/>
          </w:tcPr>
          <w:p w:rsidR="00BF6BE9" w:rsidRPr="0078342A" w:rsidRDefault="00BF6BE9" w:rsidP="00794362">
            <w:pPr>
              <w:spacing w:line="360" w:lineRule="auto"/>
              <w:jc w:val="both"/>
              <w:rPr>
                <w:rFonts w:ascii="GHEA Grapalat" w:eastAsia="GHEA Grapalat" w:hAnsi="GHEA Grapalat" w:cs="GHEA Grapalat"/>
                <w:i/>
                <w:color w:val="000000"/>
              </w:rPr>
            </w:pPr>
          </w:p>
        </w:tc>
        <w:tc>
          <w:tcPr>
            <w:tcW w:w="2109" w:type="dxa"/>
            <w:gridSpan w:val="4"/>
            <w:shd w:val="clear" w:color="auto" w:fill="7F7F7F" w:themeFill="text1" w:themeFillTint="80"/>
          </w:tcPr>
          <w:p w:rsidR="00BF6BE9" w:rsidRPr="0078342A" w:rsidRDefault="00BF6BE9" w:rsidP="00794362">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lang w:val="en-US"/>
              </w:rPr>
              <w:t xml:space="preserve">N </w:t>
            </w:r>
            <w:r w:rsidRPr="0078342A">
              <w:rPr>
                <w:rFonts w:ascii="GHEA Grapalat" w:hAnsi="GHEA Grapalat" w:cs="Sylfaen"/>
                <w:b/>
                <w:color w:val="000000"/>
                <w:shd w:val="clear" w:color="auto" w:fill="7F7F7F" w:themeFill="text1" w:themeFillTint="80"/>
              </w:rPr>
              <w:t>ՀԲՄ</w:t>
            </w:r>
            <w:r w:rsidRPr="0078342A">
              <w:rPr>
                <w:rFonts w:ascii="GHEA Grapalat" w:hAnsi="GHEA Grapalat" w:cs="Verdana"/>
                <w:b/>
                <w:color w:val="000000"/>
                <w:shd w:val="clear" w:color="auto" w:fill="7F7F7F" w:themeFill="text1" w:themeFillTint="80"/>
              </w:rPr>
              <w:t>00-14</w:t>
            </w:r>
            <w:r w:rsidRPr="0078342A">
              <w:rPr>
                <w:rFonts w:ascii="GHEA Grapalat" w:hAnsi="GHEA Grapalat"/>
                <w:b/>
                <w:color w:val="000000"/>
                <w:shd w:val="clear" w:color="auto" w:fill="7F7F7F" w:themeFill="text1" w:themeFillTint="80"/>
              </w:rPr>
              <w:t>6</w:t>
            </w:r>
          </w:p>
        </w:tc>
      </w:tr>
      <w:tr w:rsidR="00BF6BE9" w:rsidRPr="0078342A" w:rsidTr="00B86650">
        <w:tc>
          <w:tcPr>
            <w:tcW w:w="7041" w:type="dxa"/>
          </w:tcPr>
          <w:p w:rsidR="00A76651" w:rsidRPr="0078342A" w:rsidRDefault="00A76651" w:rsidP="00FD6E69">
            <w:pPr>
              <w:pStyle w:val="BodyText"/>
              <w:numPr>
                <w:ilvl w:val="0"/>
                <w:numId w:val="11"/>
              </w:numPr>
              <w:shd w:val="clear" w:color="auto" w:fill="auto"/>
              <w:overflowPunct/>
              <w:autoSpaceDE/>
              <w:autoSpaceDN/>
              <w:adjustRightInd/>
              <w:spacing w:after="120"/>
              <w:ind w:left="0" w:firstLine="720"/>
              <w:textAlignment w:val="auto"/>
              <w:rPr>
                <w:rFonts w:ascii="GHEA Grapalat" w:hAnsi="GHEA Grapalat"/>
                <w:color w:val="000000"/>
                <w:sz w:val="24"/>
                <w:szCs w:val="24"/>
                <w:lang w:val="hy-AM"/>
              </w:rPr>
            </w:pPr>
            <w:r w:rsidRPr="0078342A">
              <w:rPr>
                <w:rFonts w:ascii="GHEA Grapalat" w:hAnsi="GHEA Grapalat" w:cs="Sylfaen"/>
                <w:sz w:val="24"/>
                <w:szCs w:val="24"/>
                <w:lang w:val="hy-AM"/>
              </w:rPr>
              <w:t xml:space="preserve">Մենք չենք կարծում, որ Նախագծերով առաջարկվող կարգավորումները, վերաբերող՝ </w:t>
            </w:r>
            <w:r w:rsidRPr="0078342A">
              <w:rPr>
                <w:rFonts w:ascii="GHEA Grapalat" w:hAnsi="GHEA Grapalat"/>
                <w:sz w:val="24"/>
                <w:szCs w:val="24"/>
                <w:lang w:val="hy-AM"/>
              </w:rPr>
              <w:t xml:space="preserve">«Անկանխիկ գործառնությունների մասին» ՀՀ օրենքի 5-րդ հոդվածի պահանջներին համապատասխան գործարքների կնքման դեպքում համապատասխան մարմիններին գործարքի գնի </w:t>
            </w:r>
            <w:r w:rsidRPr="0078342A">
              <w:rPr>
                <w:rFonts w:ascii="GHEA Grapalat" w:hAnsi="GHEA Grapalat"/>
                <w:sz w:val="24"/>
                <w:szCs w:val="24"/>
                <w:lang w:val="hy-AM"/>
              </w:rPr>
              <w:lastRenderedPageBreak/>
              <w:t>վճարումը անկանխիկ ձևով իրականացնելը հավաստող փաստաթղթի</w:t>
            </w:r>
            <w:r w:rsidRPr="0078342A">
              <w:rPr>
                <w:rFonts w:ascii="GHEA Grapalat" w:hAnsi="GHEA Grapalat" w:cs="Sylfaen"/>
                <w:sz w:val="24"/>
                <w:szCs w:val="24"/>
                <w:lang w:val="hy-AM"/>
              </w:rPr>
              <w:t xml:space="preserve">  </w:t>
            </w:r>
            <w:r w:rsidRPr="0078342A">
              <w:rPr>
                <w:rFonts w:ascii="GHEA Grapalat" w:hAnsi="GHEA Grapalat"/>
                <w:sz w:val="24"/>
                <w:szCs w:val="24"/>
                <w:lang w:val="hy-AM"/>
              </w:rPr>
              <w:t xml:space="preserve">ներկայացնելուն, </w:t>
            </w:r>
            <w:r w:rsidRPr="0078342A">
              <w:rPr>
                <w:rFonts w:ascii="GHEA Grapalat" w:hAnsi="GHEA Grapalat" w:cs="Sylfaen"/>
                <w:sz w:val="24"/>
                <w:szCs w:val="24"/>
                <w:lang w:val="hy-AM"/>
              </w:rPr>
              <w:t xml:space="preserve">կծառայի այն նպատակին, որոնց համար կատարվելու են փոփոխությունները: Կարծում ենք դրված նպատակին հասնելու համար անհրաժեշտ է ընտրել այլ մեխանիզմներ։ Դրանց ընդունման դեպքում կավելանան  գործարքների իրականացման համար խոչընդոտները, փաստաթղթաշրջանառությունը և վարչական վերահսկողությունը մասնավոր հարաբերությունների նկատմամբ, ինչը չի բխում մասնավոր գործարքին պետական միջամտության անթույլատրելիության սկզբունքից: Նախագծերի ընդունումը կխոչընդոտի գործարքների արագ և դյուրին իրականացմանը:  </w:t>
            </w:r>
          </w:p>
          <w:p w:rsidR="00BF6BE9" w:rsidRPr="0078342A" w:rsidRDefault="00BF6BE9" w:rsidP="00794362">
            <w:pPr>
              <w:spacing w:line="360" w:lineRule="auto"/>
              <w:jc w:val="both"/>
              <w:rPr>
                <w:rFonts w:ascii="GHEA Grapalat" w:eastAsia="GHEA Grapalat" w:hAnsi="GHEA Grapalat" w:cs="GHEA Grapalat"/>
                <w:color w:val="000000"/>
              </w:rPr>
            </w:pPr>
          </w:p>
          <w:p w:rsidR="00BF6BE9" w:rsidRPr="0078342A" w:rsidRDefault="00BF6BE9" w:rsidP="00794362">
            <w:pPr>
              <w:spacing w:line="360" w:lineRule="auto"/>
              <w:ind w:firstLine="720"/>
              <w:jc w:val="both"/>
              <w:rPr>
                <w:rFonts w:ascii="GHEA Grapalat" w:eastAsia="GHEA Grapalat" w:hAnsi="GHEA Grapalat" w:cs="GHEA Grapalat"/>
                <w:color w:val="000000"/>
              </w:rPr>
            </w:pPr>
          </w:p>
        </w:tc>
        <w:tc>
          <w:tcPr>
            <w:tcW w:w="7719" w:type="dxa"/>
            <w:gridSpan w:val="6"/>
          </w:tcPr>
          <w:p w:rsidR="003F5D18" w:rsidRDefault="003F5D18" w:rsidP="003F5D18">
            <w:pPr>
              <w:spacing w:line="360" w:lineRule="auto"/>
              <w:jc w:val="both"/>
              <w:rPr>
                <w:rFonts w:ascii="GHEA Grapalat" w:hAnsi="GHEA Grapalat" w:cs="Sylfaen"/>
              </w:rPr>
            </w:pPr>
            <w:r>
              <w:rPr>
                <w:rFonts w:ascii="GHEA Grapalat" w:eastAsia="GHEA Grapalat" w:hAnsi="GHEA Grapalat" w:cs="GHEA Grapalat"/>
                <w:color w:val="000000"/>
              </w:rPr>
              <w:lastRenderedPageBreak/>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w:t>
            </w:r>
            <w:r w:rsidRPr="0078342A">
              <w:rPr>
                <w:rFonts w:ascii="GHEA Grapalat" w:hAnsi="GHEA Grapalat"/>
              </w:rPr>
              <w:lastRenderedPageBreak/>
              <w:t>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421CD5" w:rsidRPr="003F5D18" w:rsidRDefault="003F5D18" w:rsidP="003F5D18">
            <w:pPr>
              <w:spacing w:line="360" w:lineRule="auto"/>
              <w:ind w:right="-18"/>
              <w:jc w:val="both"/>
              <w:rPr>
                <w:rFonts w:ascii="GHEA Grapalat" w:eastAsia="GHEA Grapalat" w:hAnsi="GHEA Grapalat" w:cs="GHEA Grapalat"/>
                <w:b/>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BE52E3" w:rsidRPr="0078342A" w:rsidTr="00B86650">
        <w:tc>
          <w:tcPr>
            <w:tcW w:w="7041" w:type="dxa"/>
          </w:tcPr>
          <w:p w:rsidR="00BE52E3" w:rsidRPr="0078342A" w:rsidRDefault="00086490" w:rsidP="00D54DA8">
            <w:pPr>
              <w:pStyle w:val="ListParagraph"/>
              <w:numPr>
                <w:ilvl w:val="0"/>
                <w:numId w:val="12"/>
              </w:numPr>
              <w:spacing w:line="360" w:lineRule="auto"/>
              <w:ind w:left="0" w:firstLine="720"/>
              <w:jc w:val="both"/>
              <w:rPr>
                <w:rFonts w:ascii="GHEA Grapalat" w:hAnsi="GHEA Grapalat" w:cs="Sylfaen"/>
                <w:sz w:val="24"/>
                <w:szCs w:val="24"/>
                <w:lang w:val="hy-AM"/>
              </w:rPr>
            </w:pPr>
            <w:r w:rsidRPr="0078342A">
              <w:rPr>
                <w:rFonts w:ascii="GHEA Grapalat" w:hAnsi="GHEA Grapalat" w:cs="Arial"/>
                <w:sz w:val="24"/>
                <w:szCs w:val="24"/>
                <w:lang w:val="hy-AM"/>
              </w:rPr>
              <w:lastRenderedPageBreak/>
              <w:t>Նախագծերով անկանխիկ վճարումը հավաստող փաստաթղթի ներկայացման</w:t>
            </w:r>
            <w:r w:rsidRPr="0078342A">
              <w:rPr>
                <w:rFonts w:ascii="GHEA Grapalat" w:hAnsi="GHEA Grapalat"/>
                <w:sz w:val="24"/>
                <w:szCs w:val="24"/>
                <w:lang w:val="hy-AM"/>
              </w:rPr>
              <w:t xml:space="preserve"> պահանջը խնդիրներ կարող է առաջացնել մասնավորապես այն դեպքերում, երբ հաճախորդը գույքի արժեքի մի մասը վճարում է իր միջոցների հաշվին, իսկ մնացած մասը վճարում է բանկի կողմից տրամադրվող վարկային միջոցների հաշվին։ Բանկային պրակտիկայում վարկային միջոցների հաշվին գույքի արժեքի վճարումներն իրականացվում են  միայն ձեռքբերվող գույքի նկատմամբ համապատասխան իրավունքների (սեփականության և գրավի իրավունքների) պետական գրանցումից հետո, ինչը թույլ է տալիս բանկերին զսպել նշված գործարքներից բխող իրավունքները չգրանցելու հետ կապված ռիսկերը</w:t>
            </w:r>
            <w:r w:rsidRPr="0078342A">
              <w:rPr>
                <w:rFonts w:ascii="GHEA Grapalat" w:hAnsi="GHEA Grapalat"/>
                <w:b/>
                <w:sz w:val="24"/>
                <w:szCs w:val="24"/>
                <w:lang w:val="hy-AM"/>
              </w:rPr>
              <w:t xml:space="preserve">։  </w:t>
            </w:r>
            <w:r w:rsidRPr="0078342A">
              <w:rPr>
                <w:rFonts w:ascii="GHEA Grapalat" w:hAnsi="GHEA Grapalat"/>
                <w:sz w:val="24"/>
                <w:szCs w:val="24"/>
                <w:lang w:val="hy-AM"/>
              </w:rPr>
              <w:t xml:space="preserve">Այսինքն նշված դեպքերում գույքի նկատմամբ իրավունքների պետական գրանցման փուլում հնարավոր չէ պետական մարմիններին ներկայացնել գործարքի գնի վճարումը անկանխիկ ձևով ամբողջությամբ իրականացնելը հավաստող փաստաթուղթը։ </w:t>
            </w:r>
            <w:r w:rsidRPr="0078342A">
              <w:rPr>
                <w:rFonts w:ascii="GHEA Grapalat" w:hAnsi="GHEA Grapalat"/>
                <w:color w:val="000000"/>
                <w:sz w:val="24"/>
                <w:szCs w:val="24"/>
                <w:lang w:val="hy-AM"/>
              </w:rPr>
              <w:t xml:space="preserve">Խնդիրն այն է, որ բանկերի կողմից տեխնիկապես հնարավոր չէ և նպատակահարմար էլ չէ նախապես վարկավորել գնորդին և գումարը փոխանցել </w:t>
            </w:r>
            <w:r w:rsidRPr="0078342A">
              <w:rPr>
                <w:rFonts w:ascii="GHEA Grapalat" w:hAnsi="GHEA Grapalat"/>
                <w:color w:val="000000"/>
                <w:sz w:val="24"/>
                <w:szCs w:val="24"/>
                <w:lang w:val="hy-AM"/>
              </w:rPr>
              <w:lastRenderedPageBreak/>
              <w:t xml:space="preserve">վաճառողին, եթե դեռևս չի կատարվել գործարքի նոտարական վավերացում և/կամ սեփականության և գրավի իրավունքի պետական գրանցում: Բացի այդ, վարկային միջոցների հաշվին գույքի ձեռքբերման դեպքում «Անկանխիկ գործառնությունների մասին» օրենքի 5-րդ հոդվածի պահանջների ապահովման մեխանիզմներ կիրառելու անհրաժեշտություն չկա, քանի որ գրանցում իրականացնող մարմնին ցանկացած դեպքում ներկայացվում է առուվաճառքի և գրավի պայմանագիրը, որի կողմ է հանդիսնանում նաև ֆինանսական կազմակերպությունը: </w:t>
            </w:r>
          </w:p>
        </w:tc>
        <w:tc>
          <w:tcPr>
            <w:tcW w:w="7719" w:type="dxa"/>
            <w:gridSpan w:val="6"/>
          </w:tcPr>
          <w:p w:rsidR="003F5D18" w:rsidRDefault="003F5D18" w:rsidP="003F5D18">
            <w:pPr>
              <w:spacing w:line="360" w:lineRule="auto"/>
              <w:jc w:val="both"/>
              <w:rPr>
                <w:rFonts w:ascii="GHEA Grapalat" w:hAnsi="GHEA Grapalat" w:cs="Sylfaen"/>
              </w:rPr>
            </w:pPr>
            <w:r>
              <w:rPr>
                <w:rFonts w:ascii="GHEA Grapalat" w:eastAsia="GHEA Grapalat" w:hAnsi="GHEA Grapalat" w:cs="GHEA Grapalat"/>
                <w:color w:val="000000"/>
              </w:rPr>
              <w:lastRenderedPageBreak/>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BC31BA" w:rsidRPr="0078342A" w:rsidRDefault="003F5D18" w:rsidP="003F5D18">
            <w:pPr>
              <w:spacing w:line="360" w:lineRule="auto"/>
              <w:jc w:val="both"/>
              <w:rPr>
                <w:rFonts w:ascii="GHEA Grapalat" w:eastAsia="GHEA Grapalat" w:hAnsi="GHEA Grapalat" w:cs="GHEA Grapalat"/>
                <w:color w:val="000000"/>
              </w:rPr>
            </w:pPr>
            <w:r w:rsidRPr="0078342A">
              <w:rPr>
                <w:rFonts w:ascii="GHEA Grapalat" w:hAnsi="GHEA Grapalat"/>
              </w:rPr>
              <w:t xml:space="preserve">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w:t>
            </w:r>
            <w:r w:rsidRPr="0078342A">
              <w:rPr>
                <w:rFonts w:ascii="GHEA Grapalat" w:hAnsi="GHEA Grapalat"/>
              </w:rPr>
              <w:lastRenderedPageBreak/>
              <w:t>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AB0EF7" w:rsidRPr="0078342A" w:rsidTr="00B86650">
        <w:tc>
          <w:tcPr>
            <w:tcW w:w="7041" w:type="dxa"/>
          </w:tcPr>
          <w:p w:rsidR="001C1BF2" w:rsidRPr="0078342A" w:rsidRDefault="00AB0EF7" w:rsidP="00FD6E69">
            <w:pPr>
              <w:pStyle w:val="ListParagraph"/>
              <w:numPr>
                <w:ilvl w:val="0"/>
                <w:numId w:val="12"/>
              </w:numPr>
              <w:spacing w:line="360" w:lineRule="auto"/>
              <w:ind w:left="0" w:firstLine="720"/>
              <w:jc w:val="both"/>
              <w:rPr>
                <w:rFonts w:ascii="GHEA Grapalat" w:hAnsi="GHEA Grapalat"/>
                <w:b/>
                <w:bCs/>
                <w:sz w:val="24"/>
                <w:szCs w:val="24"/>
                <w:lang w:val="hy-AM"/>
              </w:rPr>
            </w:pPr>
            <w:r w:rsidRPr="0078342A">
              <w:rPr>
                <w:rFonts w:ascii="GHEA Grapalat" w:hAnsi="GHEA Grapalat" w:cs="Sylfaen"/>
                <w:sz w:val="24"/>
                <w:szCs w:val="24"/>
                <w:lang w:val="hy-AM"/>
              </w:rPr>
              <w:lastRenderedPageBreak/>
              <w:t>Գործարքի</w:t>
            </w:r>
            <w:r w:rsidRPr="0078342A">
              <w:rPr>
                <w:rFonts w:ascii="GHEA Grapalat" w:hAnsi="GHEA Grapalat"/>
                <w:sz w:val="24"/>
                <w:szCs w:val="24"/>
                <w:lang w:val="hy-AM"/>
              </w:rPr>
              <w:t xml:space="preserve"> գնի վճարումը անկանխիկ ձևով իրականացնելը հավաստող փաստաթուղթ ներկայացնելու իմպերատիվ պահանջի հետևանքով </w:t>
            </w:r>
            <w:r w:rsidRPr="0078342A">
              <w:rPr>
                <w:rFonts w:ascii="GHEA Grapalat" w:hAnsi="GHEA Grapalat"/>
                <w:color w:val="000000"/>
                <w:sz w:val="24"/>
                <w:szCs w:val="24"/>
                <w:lang w:val="hy-AM"/>
              </w:rPr>
              <w:t>առաջացող խնդիրները առավել պարզաբանված են ներքոհիշյալ ուղղություններով</w:t>
            </w:r>
          </w:p>
          <w:p w:rsidR="00A11D06" w:rsidRPr="0078342A" w:rsidRDefault="00AB0EF7" w:rsidP="00FD6E69">
            <w:pPr>
              <w:pStyle w:val="ListParagraph"/>
              <w:spacing w:line="360" w:lineRule="auto"/>
              <w:ind w:left="0" w:firstLine="720"/>
              <w:jc w:val="both"/>
              <w:rPr>
                <w:rFonts w:ascii="GHEA Grapalat" w:hAnsi="GHEA Grapalat"/>
                <w:b/>
                <w:bCs/>
                <w:i/>
                <w:iCs/>
                <w:color w:val="000000"/>
                <w:sz w:val="24"/>
                <w:szCs w:val="24"/>
                <w:lang w:val="hy-AM"/>
              </w:rPr>
            </w:pPr>
            <w:r w:rsidRPr="0078342A">
              <w:rPr>
                <w:rFonts w:ascii="GHEA Grapalat" w:hAnsi="GHEA Grapalat"/>
                <w:b/>
                <w:bCs/>
                <w:i/>
                <w:iCs/>
                <w:color w:val="000000"/>
                <w:sz w:val="24"/>
                <w:szCs w:val="24"/>
                <w:lang w:val="hy-AM"/>
              </w:rPr>
              <w:t>Սեփականության իրավունքի սահմանափակում.</w:t>
            </w:r>
          </w:p>
          <w:p w:rsidR="00AB0EF7" w:rsidRPr="0078342A" w:rsidRDefault="00AB0EF7" w:rsidP="00FD6E69">
            <w:pPr>
              <w:pStyle w:val="ListParagraph"/>
              <w:spacing w:line="360" w:lineRule="auto"/>
              <w:ind w:left="0" w:firstLine="720"/>
              <w:jc w:val="both"/>
              <w:rPr>
                <w:rFonts w:ascii="GHEA Grapalat" w:hAnsi="GHEA Grapalat"/>
                <w:b/>
                <w:bCs/>
                <w:sz w:val="24"/>
                <w:szCs w:val="24"/>
                <w:lang w:val="hy-AM"/>
              </w:rPr>
            </w:pPr>
            <w:r w:rsidRPr="0078342A">
              <w:rPr>
                <w:rFonts w:ascii="GHEA Grapalat" w:hAnsi="GHEA Grapalat"/>
                <w:color w:val="000000"/>
                <w:sz w:val="24"/>
                <w:szCs w:val="24"/>
                <w:lang w:val="hy-AM"/>
              </w:rPr>
              <w:t xml:space="preserve">Այսպես, քաղաքացիական օրենսգիրքը նախատեսում է գույքի ձեռքբերում տարաժամկետ վճարման հնարավորությամբ, եթե կողմերը պայմանագրով նախատեսում են նման կարգավորում։ Օրենքը սահմանում է, </w:t>
            </w:r>
            <w:r w:rsidRPr="0078342A">
              <w:rPr>
                <w:rFonts w:ascii="GHEA Grapalat" w:hAnsi="GHEA Grapalat"/>
                <w:color w:val="000000"/>
                <w:sz w:val="24"/>
                <w:szCs w:val="24"/>
                <w:lang w:val="hy-AM"/>
              </w:rPr>
              <w:lastRenderedPageBreak/>
              <w:t xml:space="preserve">որ վաճառված ապրանքը գնորդին հանձնելու պահից մինչև դրա համար վճարելը համարվում է վաճառողի մոտ գրավ դրված՝ ի ապահովումն ապրանքի համար վճարելու գնորդի պարտավորության կատարման, եթե այլ բան նախատեսված չէ առուվաճառքի պայմանագրով։ Այսպիսով օրենսդիրը ինչպես սահմանել է տարաժամկետ վճարմամբ գույքի ձեռքբերման հնարավորությունը, այնպես էլ կարգավորել է դրանից բխող կողմերի իրավունքներն ու պարտականությունները։ Մինչդեռ վերոնշյալ կարգավորման դեպքում քաղաքացիները չեն կարող օգտվել իրենց այդ իրավունքներից, քանի որ Նախագծերը սահմանում են, որ անշարժ գույքի նկատմամբ պետական գրանցում նախատեսող գործւսրքների անկանխիկ փոխանցման անդորրագիրը չներկայացնելու դեպքում գրանցումը չի կատարվի, ինչը խնդրահարույց է նաև անձի սեփականության իրավունքի համատեքստում։ Նախագծերով առաջարկվող փոփոխությունը հակասում է «Նորմատիվ իրավական ակտերի մասին» ՀՀ օրենքի դրույթներին, որի համաձայն «Նորմատիվ իրավական ակտը չպետք է հակասի հավասար կամ ավելի բարձր իրավաբանական ուժ ունեցող </w:t>
            </w:r>
            <w:r w:rsidRPr="0078342A">
              <w:rPr>
                <w:rFonts w:ascii="GHEA Grapalat" w:hAnsi="GHEA Grapalat"/>
                <w:color w:val="000000"/>
                <w:sz w:val="24"/>
                <w:szCs w:val="24"/>
                <w:lang w:val="hy-AM"/>
              </w:rPr>
              <w:lastRenderedPageBreak/>
              <w:t>նորմատիվ իրավական ակտերին։»</w:t>
            </w:r>
            <w:r w:rsidRPr="0078342A">
              <w:rPr>
                <w:rFonts w:ascii="GHEA Grapalat" w:hAnsi="GHEA Grapalat"/>
                <w:sz w:val="24"/>
                <w:szCs w:val="24"/>
                <w:lang w:val="hy-AM"/>
              </w:rPr>
              <w:t xml:space="preserve"> </w:t>
            </w:r>
            <w:r w:rsidRPr="0078342A">
              <w:rPr>
                <w:rFonts w:ascii="GHEA Grapalat" w:hAnsi="GHEA Grapalat"/>
                <w:color w:val="000000"/>
                <w:sz w:val="24"/>
                <w:szCs w:val="24"/>
                <w:lang w:val="hy-AM"/>
              </w:rPr>
              <w:t>Տվյալ պարագայում գտնում ենք, որ առաջարկվող փոփոխությունը հակասում է ՀՀ քաղաքացիական օրենսգրքով սահմանված նորմերին և ղրանց իրացման հնարավորություններին։</w:t>
            </w:r>
          </w:p>
          <w:p w:rsidR="00AB0EF7" w:rsidRPr="0078342A" w:rsidRDefault="00AB0EF7" w:rsidP="00FD6E69">
            <w:pPr>
              <w:pStyle w:val="BodyText"/>
              <w:ind w:left="1080" w:hanging="360"/>
              <w:rPr>
                <w:rFonts w:ascii="GHEA Grapalat" w:hAnsi="GHEA Grapalat"/>
                <w:b/>
                <w:bCs/>
                <w:sz w:val="24"/>
                <w:szCs w:val="24"/>
                <w:lang w:val="hy-AM"/>
              </w:rPr>
            </w:pPr>
            <w:r w:rsidRPr="0078342A">
              <w:rPr>
                <w:rFonts w:ascii="GHEA Grapalat" w:hAnsi="GHEA Grapalat"/>
                <w:b/>
                <w:bCs/>
                <w:i/>
                <w:iCs/>
                <w:color w:val="000000"/>
                <w:sz w:val="24"/>
                <w:szCs w:val="24"/>
                <w:lang w:val="hy-AM"/>
              </w:rPr>
              <w:t>Ռիսկի կառավարելիության սահմանափակում</w:t>
            </w:r>
          </w:p>
          <w:p w:rsidR="00AB0EF7" w:rsidRPr="0078342A" w:rsidRDefault="00AB0EF7" w:rsidP="00FD6E69">
            <w:pPr>
              <w:pStyle w:val="BodyText"/>
              <w:ind w:firstLine="720"/>
              <w:rPr>
                <w:rFonts w:ascii="GHEA Grapalat" w:hAnsi="GHEA Grapalat"/>
                <w:sz w:val="24"/>
                <w:szCs w:val="24"/>
                <w:lang w:val="hy-AM"/>
              </w:rPr>
            </w:pPr>
            <w:r w:rsidRPr="0078342A">
              <w:rPr>
                <w:rFonts w:ascii="GHEA Grapalat" w:hAnsi="GHEA Grapalat"/>
                <w:color w:val="000000"/>
                <w:sz w:val="24"/>
                <w:szCs w:val="24"/>
                <w:lang w:val="hy-AM"/>
              </w:rPr>
              <w:t>Բանկերի կողմից տրամադրվում են հիփոթեքային վարկեր, որոնց նպատակը անշարժ գույքի ձեռքբերումն է։ Բանկը իր վարկային ռիսկերը զսպելու, կաոավարելու նպատակով, ինչպես նաև «Բնակարանային հիփոթեքային կրեղիտավորման մասին» ՀՀ օրենքի հիման վրա, գնվող գույքը ընդունում է որպես տվյալ վարկի ապահովման միջոց՝ գրավի տեսքով։</w:t>
            </w:r>
          </w:p>
          <w:p w:rsidR="00AB0EF7" w:rsidRPr="0078342A" w:rsidRDefault="00AB0EF7" w:rsidP="00FD6E69">
            <w:pPr>
              <w:pStyle w:val="BodyText"/>
              <w:ind w:firstLine="720"/>
              <w:rPr>
                <w:rFonts w:ascii="GHEA Grapalat" w:hAnsi="GHEA Grapalat"/>
                <w:sz w:val="24"/>
                <w:szCs w:val="24"/>
                <w:lang w:val="hy-AM"/>
              </w:rPr>
            </w:pPr>
            <w:r w:rsidRPr="0078342A">
              <w:rPr>
                <w:rFonts w:ascii="GHEA Grapalat" w:hAnsi="GHEA Grapalat"/>
                <w:color w:val="000000"/>
                <w:sz w:val="24"/>
                <w:szCs w:val="24"/>
                <w:lang w:val="hy-AM"/>
              </w:rPr>
              <w:t xml:space="preserve">Բանկը վերոնշյալ նպատակներն ապահովելու համար հիփոթեքային վարկը վարկառուին (գնորդին, գրավատուին) տրամադրում է առուվաճառքի և գրավի պայմանագրերը կնքվելուց և ղրանցից բխող իրավունքների պետական գրանցում ստանալուց հետո։ Այսինքն գնորդը վարկի միջոցներով գույքի ձեռքբերման արժեքը վճարում է վաճաոողին՝ պայմանագրից բխող իրավունքների պետական </w:t>
            </w:r>
            <w:r w:rsidRPr="0078342A">
              <w:rPr>
                <w:rFonts w:ascii="GHEA Grapalat" w:hAnsi="GHEA Grapalat"/>
                <w:color w:val="000000"/>
                <w:sz w:val="24"/>
                <w:szCs w:val="24"/>
                <w:lang w:val="hy-AM"/>
              </w:rPr>
              <w:lastRenderedPageBreak/>
              <w:t>գրանցումից հետո։</w:t>
            </w:r>
            <w:r w:rsidRPr="0078342A">
              <w:rPr>
                <w:rFonts w:ascii="GHEA Grapalat" w:hAnsi="GHEA Grapalat"/>
                <w:sz w:val="24"/>
                <w:szCs w:val="24"/>
                <w:lang w:val="hy-AM"/>
              </w:rPr>
              <w:t xml:space="preserve"> </w:t>
            </w:r>
            <w:r w:rsidRPr="0078342A">
              <w:rPr>
                <w:rFonts w:ascii="GHEA Grapalat" w:hAnsi="GHEA Grapalat"/>
                <w:color w:val="000000"/>
                <w:sz w:val="24"/>
                <w:szCs w:val="24"/>
                <w:lang w:val="hy-AM"/>
              </w:rPr>
              <w:t>Մինչդեռ առաջարկվող կարգավորումների դեպքում բանկը չի կարող վերոնշյալ գործընթացի միջոցով տրամադրել հիփոթեքային վարկեր, և հիփոթեքային վարկի նպատակի և վարկի նախնական ապահովման համար ստիպված է լինելու տրամադրել վարկը, հետագայում հետևելով վարկի նպատակի պահպանմանը և կազմակերպելով դրա ապահովման միջոց հանդիսացող գույքի նկատմամբ գրավի իրավունքի գրանցում։ Այստեղ ենթադրվում են մի շարք ռիսկեր, որոնցից են գույքի նկատմամբ գնորդի սեփականության իրավունքի գրանցման մերժման, գրավի իրավունքի գրանցման մերժման, դրանց հետևանքով վարկի վերադարձելիության խնդիրներ, որոնք հանգեցնելու են նաև դատական վեճերի ծագման։</w:t>
            </w:r>
          </w:p>
        </w:tc>
        <w:tc>
          <w:tcPr>
            <w:tcW w:w="7719" w:type="dxa"/>
            <w:gridSpan w:val="6"/>
          </w:tcPr>
          <w:p w:rsidR="003F5D18" w:rsidRDefault="003F5D18" w:rsidP="003F5D18">
            <w:pPr>
              <w:spacing w:line="360" w:lineRule="auto"/>
              <w:jc w:val="both"/>
              <w:rPr>
                <w:rFonts w:ascii="GHEA Grapalat" w:hAnsi="GHEA Grapalat" w:cs="Sylfaen"/>
              </w:rPr>
            </w:pPr>
            <w:r>
              <w:rPr>
                <w:rFonts w:ascii="GHEA Grapalat" w:eastAsia="GHEA Grapalat" w:hAnsi="GHEA Grapalat" w:cs="GHEA Grapalat"/>
                <w:color w:val="000000"/>
              </w:rPr>
              <w:lastRenderedPageBreak/>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 xml:space="preserve">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w:t>
            </w:r>
            <w:r w:rsidRPr="0078342A">
              <w:rPr>
                <w:rFonts w:ascii="GHEA Grapalat" w:hAnsi="GHEA Grapalat"/>
                <w:color w:val="000000"/>
              </w:rPr>
              <w:lastRenderedPageBreak/>
              <w:t>(պայմանագիր)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8C3B43" w:rsidRPr="003F5D18" w:rsidRDefault="003F5D18" w:rsidP="003F5D18">
            <w:pPr>
              <w:spacing w:line="360" w:lineRule="auto"/>
              <w:jc w:val="both"/>
              <w:rPr>
                <w:rFonts w:ascii="GHEA Grapalat" w:eastAsia="GHEA Grapalat" w:hAnsi="GHEA Grapalat" w:cs="GHEA Grapalat"/>
                <w:b/>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AB0EF7" w:rsidRPr="0078342A" w:rsidTr="00B86650">
        <w:tc>
          <w:tcPr>
            <w:tcW w:w="7041" w:type="dxa"/>
          </w:tcPr>
          <w:p w:rsidR="00AB0EF7" w:rsidRPr="0078342A" w:rsidRDefault="00AB0EF7" w:rsidP="00FD6E69">
            <w:pPr>
              <w:pStyle w:val="BodyText"/>
              <w:numPr>
                <w:ilvl w:val="0"/>
                <w:numId w:val="14"/>
              </w:numPr>
              <w:shd w:val="clear" w:color="auto" w:fill="auto"/>
              <w:overflowPunct/>
              <w:autoSpaceDE/>
              <w:autoSpaceDN/>
              <w:adjustRightInd/>
              <w:spacing w:after="120"/>
              <w:ind w:left="0" w:firstLine="720"/>
              <w:textAlignment w:val="auto"/>
              <w:rPr>
                <w:rFonts w:ascii="GHEA Grapalat" w:hAnsi="GHEA Grapalat"/>
                <w:sz w:val="24"/>
                <w:szCs w:val="24"/>
                <w:lang w:val="hy-AM"/>
              </w:rPr>
            </w:pPr>
            <w:r w:rsidRPr="0078342A">
              <w:rPr>
                <w:rFonts w:ascii="GHEA Grapalat" w:hAnsi="GHEA Grapalat"/>
                <w:color w:val="000000"/>
                <w:sz w:val="24"/>
                <w:szCs w:val="24"/>
                <w:lang w:val="hy-AM"/>
              </w:rPr>
              <w:lastRenderedPageBreak/>
              <w:t>Հավելենք, որ հիփոթեքային վարկը կարող է տրամադրվել նաև փուլերով, որի դեպքում արդեն ոչ միայն բանկի ռիսկերի զսպման խնդիր է առաջանում, այլ նաև ինչպես նշվեց՝ առուվաճառքի գումարը տարաժամկետ վճարումներով կատարելու հնարավորության սահմանափակում։</w:t>
            </w:r>
            <w:r w:rsidRPr="0078342A">
              <w:rPr>
                <w:rFonts w:ascii="GHEA Grapalat" w:hAnsi="GHEA Grapalat"/>
                <w:sz w:val="24"/>
                <w:szCs w:val="24"/>
                <w:lang w:val="hy-AM"/>
              </w:rPr>
              <w:t xml:space="preserve"> Այլ կերպ ասած՝ </w:t>
            </w:r>
            <w:r w:rsidRPr="0078342A">
              <w:rPr>
                <w:rFonts w:ascii="GHEA Grapalat" w:hAnsi="GHEA Grapalat" w:cs="Sylfaen"/>
                <w:sz w:val="24"/>
                <w:szCs w:val="24"/>
                <w:lang w:val="hy-AM"/>
              </w:rPr>
              <w:t xml:space="preserve">Նախագծերի ձևակերպումներից կարող է բխել այն մոտեցումը և </w:t>
            </w:r>
            <w:r w:rsidRPr="0078342A">
              <w:rPr>
                <w:rFonts w:ascii="GHEA Grapalat" w:hAnsi="GHEA Grapalat" w:cs="Sylfaen"/>
                <w:sz w:val="24"/>
                <w:szCs w:val="24"/>
                <w:lang w:val="hy-AM"/>
              </w:rPr>
              <w:lastRenderedPageBreak/>
              <w:t>մեկնաբանությունը, որ վճարման վերաբերյալ փաստաթղթի ներկայացումը պետք է կատարվի բոլոր այն դեպքերում, երբ կնքվում է 5-րդ հոդվածի պահանջներին համապատասխանող գործարք: Մինչդեռ, հնարավոր են դեպքեր, երբ պայմանագրով սահմանված լինի հետաձգված կամ տարաժամկետված վճարում, որը և գործարքի կնքման պահին ենթադրում է, որ որևէ վճարում չի կատարվի: Կարծում ենք, որ այս դրույթը նույնպես լուրջ խնդիրներ է առաջացնելու նախագծի ընդունման պարագայում։</w:t>
            </w:r>
          </w:p>
        </w:tc>
        <w:tc>
          <w:tcPr>
            <w:tcW w:w="7719" w:type="dxa"/>
            <w:gridSpan w:val="6"/>
          </w:tcPr>
          <w:p w:rsidR="00DF4990" w:rsidRDefault="00DF4990" w:rsidP="00DF4990">
            <w:pPr>
              <w:spacing w:line="360" w:lineRule="auto"/>
              <w:jc w:val="both"/>
              <w:rPr>
                <w:rFonts w:ascii="GHEA Grapalat" w:hAnsi="GHEA Grapalat"/>
              </w:rPr>
            </w:pPr>
            <w:r>
              <w:rPr>
                <w:rFonts w:ascii="GHEA Grapalat" w:eastAsia="GHEA Grapalat" w:hAnsi="GHEA Grapalat" w:cs="GHEA Grapalat"/>
                <w:color w:val="000000"/>
              </w:rPr>
              <w:lastRenderedPageBreak/>
              <w:t xml:space="preserve">Նախագծերը հանվել են փաթեթից: Դրա փոխարեն որդեգրվել է այլ լուծում, այն է՝ </w:t>
            </w:r>
            <w:r>
              <w:rPr>
                <w:rFonts w:ascii="GHEA Grapalat" w:hAnsi="GHEA Grapalat"/>
              </w:rPr>
              <w:t xml:space="preserve">«Անկանխիկ </w:t>
            </w:r>
            <w:r w:rsidRPr="008045FC">
              <w:rPr>
                <w:rFonts w:ascii="GHEA Grapalat" w:hAnsi="GHEA Grapalat"/>
                <w:color w:val="000000" w:themeColor="text1"/>
              </w:rPr>
              <w:t xml:space="preserve">գործառնությունների </w:t>
            </w:r>
            <w:r>
              <w:rPr>
                <w:rFonts w:ascii="GHEA Grapalat" w:hAnsi="GHEA Grapalat"/>
              </w:rPr>
              <w:t xml:space="preserve">մասին» օրենքում (այսուհետ՝ Օրենք) նախատեսվել է կատարել լրացում և փոփոխություն: 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w:t>
            </w:r>
            <w:r>
              <w:rPr>
                <w:rFonts w:ascii="GHEA Grapalat" w:hAnsi="GHEA Grapalat"/>
              </w:rPr>
              <w:lastRenderedPageBreak/>
              <w:t xml:space="preserve">իրականցնելու փաստը ստուգելու պարտականությունը: Փոխարենը սահմանվել է, որ </w:t>
            </w:r>
            <w:r>
              <w:rPr>
                <w:rFonts w:ascii="GHEA Grapalat" w:hAnsi="GHEA Grapalat" w:cs="Sylfaen"/>
              </w:rPr>
              <w:t>Օ</w:t>
            </w:r>
            <w:r w:rsidRPr="00FD1AC1">
              <w:rPr>
                <w:rFonts w:ascii="GHEA Grapalat" w:hAnsi="GHEA Grapalat" w:cs="Sylfaen"/>
              </w:rPr>
              <w:t>րենքի</w:t>
            </w:r>
            <w:r w:rsidRPr="00FD1AC1">
              <w:rPr>
                <w:rFonts w:ascii="GHEA Grapalat" w:hAnsi="GHEA Grapalat"/>
              </w:rPr>
              <w:t xml:space="preserve"> </w:t>
            </w:r>
            <w:r w:rsidRPr="00FD1AC1">
              <w:rPr>
                <w:rFonts w:ascii="GHEA Grapalat" w:hAnsi="GHEA Grapalat" w:cs="Sylfaen"/>
              </w:rPr>
              <w:t xml:space="preserve">4-րդ կամ 5-րդ հոդվածի պահանջները չպահպանելը, այդ թվում՝ </w:t>
            </w:r>
            <w:r>
              <w:rPr>
                <w:rFonts w:ascii="GHEA Grapalat" w:hAnsi="GHEA Grapalat" w:cs="Sylfaen"/>
              </w:rPr>
              <w:t>Օրենքի 7-րդ</w:t>
            </w:r>
            <w:r w:rsidRPr="00FD1AC1">
              <w:rPr>
                <w:rFonts w:ascii="GHEA Grapalat" w:hAnsi="GHEA Grapalat" w:cs="Sylfaen"/>
              </w:rPr>
              <w:t xml:space="preserve">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D45451" w:rsidRPr="0078342A" w:rsidRDefault="00DF4990" w:rsidP="00DF4990">
            <w:pPr>
              <w:spacing w:line="360" w:lineRule="auto"/>
              <w:jc w:val="both"/>
              <w:rPr>
                <w:rFonts w:ascii="GHEA Grapalat" w:eastAsia="GHEA Grapalat" w:hAnsi="GHEA Grapalat" w:cs="GHEA Grapalat"/>
                <w:color w:val="000000"/>
              </w:rPr>
            </w:pPr>
            <w:r>
              <w:rPr>
                <w:rFonts w:ascii="GHEA Grapalat" w:hAnsi="GHEA Grapalat"/>
              </w:rPr>
              <w:t xml:space="preserve"> </w:t>
            </w:r>
            <w:r>
              <w:rPr>
                <w:rFonts w:ascii="GHEA Grapalat" w:eastAsia="GHEA Grapalat" w:hAnsi="GHEA Grapalat" w:cs="GHEA Grapalat"/>
                <w:color w:val="000000"/>
              </w:rPr>
              <w:t xml:space="preserve">Մասնավորապես, ավելացվել է </w:t>
            </w:r>
            <w:r>
              <w:rPr>
                <w:rFonts w:ascii="GHEA Grapalat" w:hAnsi="GHEA Grapalat"/>
              </w:rPr>
              <w:t xml:space="preserve">«Անկանխիկ </w:t>
            </w:r>
            <w:r w:rsidRPr="008045FC">
              <w:rPr>
                <w:rFonts w:ascii="GHEA Grapalat" w:hAnsi="GHEA Grapalat"/>
                <w:color w:val="000000" w:themeColor="text1"/>
              </w:rPr>
              <w:t xml:space="preserve">գործառնությունների </w:t>
            </w:r>
            <w:r>
              <w:rPr>
                <w:rFonts w:ascii="GHEA Grapalat" w:hAnsi="GHEA Grapalat"/>
              </w:rPr>
              <w:t xml:space="preserve">մասին» օրենքում (այսուհետ՝ Օրենք) լրացում և փոփոխություն կատարելու մասին» օրենքի նախագիծը (այսուհետ՝ Նախագիծ), որով առաջարկվում է լրացնել Օրենքի 7-րդ հոդվածի 1-ին մասը և փոփոխել Օրենքի 7-րդ հոդվածի 2-րդ մասը: Մասնավորապես, Օրենքի 7-րդ հոդվածի 1-ին մասում նախատեսվող լրացումով առաջարկվում է սահմանել, որ Օրենքի </w:t>
            </w:r>
            <w:r w:rsidRPr="00622DC0">
              <w:rPr>
                <w:rFonts w:ascii="GHEA Grapalat" w:hAnsi="GHEA Grapalat"/>
                <w:color w:val="000000"/>
              </w:rPr>
              <w:t xml:space="preserve">պահանջներից խուսափելու և դրանք չկատարելու նպատակով մասնատված (երկու կամ ավելի մասերի բաժանված) գործարքը (պայմանագիրը) </w:t>
            </w:r>
            <w:r>
              <w:rPr>
                <w:rFonts w:ascii="GHEA Grapalat" w:hAnsi="GHEA Grapalat"/>
                <w:color w:val="000000"/>
              </w:rPr>
              <w:t>Օրենքի իմաստով հ</w:t>
            </w:r>
            <w:r w:rsidRPr="00622DC0">
              <w:rPr>
                <w:rFonts w:ascii="GHEA Grapalat" w:hAnsi="GHEA Grapalat"/>
                <w:color w:val="000000"/>
              </w:rPr>
              <w:t>ամարվում է մեկ միասնական գործարք (պայմանագիր), և դրա վրա տարածվում են սույն օրենքի դրույթները</w:t>
            </w:r>
            <w:r>
              <w:rPr>
                <w:rFonts w:ascii="GHEA Grapalat" w:hAnsi="GHEA Grapalat"/>
                <w:color w:val="000000"/>
              </w:rPr>
              <w:t>:</w:t>
            </w:r>
            <w:r>
              <w:rPr>
                <w:rFonts w:ascii="GHEA Grapalat" w:hAnsi="GHEA Grapalat"/>
              </w:rPr>
              <w:t xml:space="preserve">  Օրենքի 7-րդ հոդվածի 2-րդ մասում նախատեսվող փոփոխությամբ առաջարկվում է սահմանել, որ </w:t>
            </w:r>
            <w:r>
              <w:rPr>
                <w:rFonts w:ascii="GHEA Grapalat" w:hAnsi="GHEA Grapalat" w:cs="Sylfaen"/>
              </w:rPr>
              <w:t>Օ</w:t>
            </w:r>
            <w:r w:rsidRPr="00FD1AC1">
              <w:rPr>
                <w:rFonts w:ascii="GHEA Grapalat" w:hAnsi="GHEA Grapalat" w:cs="Sylfaen"/>
              </w:rPr>
              <w:t>րենքի</w:t>
            </w:r>
            <w:r w:rsidRPr="00FD1AC1">
              <w:rPr>
                <w:rFonts w:ascii="GHEA Grapalat" w:hAnsi="GHEA Grapalat"/>
              </w:rPr>
              <w:t xml:space="preserve"> </w:t>
            </w:r>
            <w:r w:rsidRPr="00FD1AC1">
              <w:rPr>
                <w:rFonts w:ascii="GHEA Grapalat" w:hAnsi="GHEA Grapalat" w:cs="Sylfaen"/>
              </w:rPr>
              <w:t xml:space="preserve">4-րդ կամ 5-րդ հոդվածի </w:t>
            </w:r>
            <w:r w:rsidRPr="00FD1AC1">
              <w:rPr>
                <w:rFonts w:ascii="GHEA Grapalat" w:hAnsi="GHEA Grapalat" w:cs="Sylfaen"/>
              </w:rPr>
              <w:lastRenderedPageBreak/>
              <w:t xml:space="preserve">պահանջները չպահպանելը, այդ թվում՝ </w:t>
            </w:r>
            <w:r>
              <w:rPr>
                <w:rFonts w:ascii="GHEA Grapalat" w:hAnsi="GHEA Grapalat" w:cs="Sylfaen"/>
              </w:rPr>
              <w:t>7-րդ</w:t>
            </w:r>
            <w:r w:rsidRPr="00FD1AC1">
              <w:rPr>
                <w:rFonts w:ascii="GHEA Grapalat" w:hAnsi="GHEA Grapalat" w:cs="Sylfaen"/>
              </w:rPr>
              <w:t xml:space="preserve">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tc>
      </w:tr>
      <w:tr w:rsidR="005F4C3F" w:rsidRPr="0078342A" w:rsidTr="00B86650">
        <w:tc>
          <w:tcPr>
            <w:tcW w:w="7041" w:type="dxa"/>
          </w:tcPr>
          <w:p w:rsidR="005F4C3F" w:rsidRPr="0078342A" w:rsidRDefault="005F4C3F" w:rsidP="00FD6E69">
            <w:pPr>
              <w:pStyle w:val="BodyText"/>
              <w:numPr>
                <w:ilvl w:val="0"/>
                <w:numId w:val="14"/>
              </w:numPr>
              <w:shd w:val="clear" w:color="auto" w:fill="auto"/>
              <w:overflowPunct/>
              <w:autoSpaceDE/>
              <w:autoSpaceDN/>
              <w:adjustRightInd/>
              <w:spacing w:after="120"/>
              <w:ind w:left="0" w:firstLine="720"/>
              <w:textAlignment w:val="auto"/>
              <w:rPr>
                <w:rFonts w:ascii="GHEA Grapalat" w:hAnsi="GHEA Grapalat"/>
                <w:color w:val="000000"/>
                <w:sz w:val="24"/>
                <w:szCs w:val="24"/>
                <w:lang w:val="hy-AM"/>
              </w:rPr>
            </w:pPr>
            <w:r w:rsidRPr="0078342A">
              <w:rPr>
                <w:rFonts w:ascii="GHEA Grapalat" w:hAnsi="GHEA Grapalat"/>
                <w:color w:val="000000"/>
                <w:sz w:val="24"/>
                <w:szCs w:val="24"/>
                <w:lang w:val="hy-AM"/>
              </w:rPr>
              <w:lastRenderedPageBreak/>
              <w:t>Քանի որ պետական գրանցում իրականացնող մարմինների հետ պրակտիկայում հաճախ առաջանում են խնդիրներ ներկայացված փաստաթղթերի բնօրինակ չլինելու հետ, հասկանալի չե նաև թե արդյո՞ք պարտադիր է անկանխիկ ձևով վճարումը հավաստող փաստաթղթի բնօրինակը, թե կարող է ներկայացվել նաև սահմանված կարգով հաստատված պատճեն։ Մյուս կողմից, եթե հնարավոր կլինի այս գործընթացը կազմակերպել էլեկտրոնային, հարց է առաջանում, թե արդյոք փաստաթուղթն ընդունող պետական կառույցներում սահուն կիրականացվեն այս գործընթացները։ Նախագծում կամ հիմնավորման մեջ առկա չէ նաև թվայնացված փաստաթղթաշրջանառության մասին դրույթ կամ տեխնիկական նկարագիր։</w:t>
            </w:r>
          </w:p>
          <w:p w:rsidR="00B357EE" w:rsidRPr="0078342A" w:rsidRDefault="00B357EE" w:rsidP="00B357EE">
            <w:pPr>
              <w:pStyle w:val="BodyText"/>
              <w:shd w:val="clear" w:color="auto" w:fill="auto"/>
              <w:overflowPunct/>
              <w:autoSpaceDE/>
              <w:autoSpaceDN/>
              <w:adjustRightInd/>
              <w:spacing w:after="120"/>
              <w:ind w:left="720"/>
              <w:textAlignment w:val="auto"/>
              <w:rPr>
                <w:rFonts w:ascii="GHEA Grapalat" w:hAnsi="GHEA Grapalat"/>
                <w:color w:val="FF0000"/>
                <w:sz w:val="24"/>
                <w:szCs w:val="24"/>
                <w:lang w:val="hy-AM"/>
              </w:rPr>
            </w:pPr>
          </w:p>
        </w:tc>
        <w:tc>
          <w:tcPr>
            <w:tcW w:w="7719" w:type="dxa"/>
            <w:gridSpan w:val="6"/>
          </w:tcPr>
          <w:p w:rsidR="003F5D18" w:rsidRDefault="003F5D18" w:rsidP="003F5D18">
            <w:pPr>
              <w:spacing w:line="360" w:lineRule="auto"/>
              <w:jc w:val="both"/>
              <w:rPr>
                <w:rFonts w:ascii="GHEA Grapalat" w:hAnsi="GHEA Grapalat" w:cs="Sylfaen"/>
              </w:rPr>
            </w:pPr>
            <w:r>
              <w:rPr>
                <w:rFonts w:ascii="GHEA Grapalat" w:eastAsia="GHEA Grapalat" w:hAnsi="GHEA Grapalat" w:cs="GHEA Grapalat"/>
                <w:color w:val="000000"/>
              </w:rPr>
              <w:lastRenderedPageBreak/>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 xml:space="preserve">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w:t>
            </w:r>
            <w:r w:rsidRPr="0078342A">
              <w:rPr>
                <w:rFonts w:ascii="GHEA Grapalat" w:hAnsi="GHEA Grapalat" w:cs="Sylfaen"/>
              </w:rPr>
              <w:lastRenderedPageBreak/>
              <w:t>(պայմանագրի) անվավերության: Նման գործարքը (պայմանագիրը)  առոչինչ է:</w:t>
            </w:r>
          </w:p>
          <w:p w:rsidR="00E12279" w:rsidRPr="0078342A" w:rsidRDefault="003F5D18" w:rsidP="003F5D18">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5F4C3F" w:rsidRPr="0078342A" w:rsidTr="00B86650">
        <w:tc>
          <w:tcPr>
            <w:tcW w:w="7041" w:type="dxa"/>
          </w:tcPr>
          <w:p w:rsidR="005F4C3F" w:rsidRPr="0078342A" w:rsidRDefault="005F4C3F" w:rsidP="00FD6E69">
            <w:pPr>
              <w:pStyle w:val="BodyText"/>
              <w:numPr>
                <w:ilvl w:val="0"/>
                <w:numId w:val="14"/>
              </w:numPr>
              <w:ind w:left="0" w:firstLine="720"/>
              <w:rPr>
                <w:rFonts w:ascii="GHEA Grapalat" w:hAnsi="GHEA Grapalat"/>
                <w:color w:val="000000"/>
                <w:sz w:val="24"/>
                <w:szCs w:val="24"/>
                <w:lang w:val="hy-AM"/>
              </w:rPr>
            </w:pPr>
            <w:r w:rsidRPr="0078342A">
              <w:rPr>
                <w:rFonts w:ascii="GHEA Grapalat" w:hAnsi="GHEA Grapalat" w:cs="Sylfaen"/>
                <w:sz w:val="24"/>
                <w:szCs w:val="24"/>
                <w:lang w:val="hy-AM"/>
              </w:rPr>
              <w:lastRenderedPageBreak/>
              <w:t xml:space="preserve">Նախագծում հասկանալի չէ, թե ինչ պետք է հասկանալ </w:t>
            </w:r>
            <w:r w:rsidRPr="0078342A">
              <w:rPr>
                <w:rFonts w:ascii="GHEA Grapalat" w:hAnsi="GHEA Grapalat" w:cs="Sylfaen"/>
                <w:b/>
                <w:sz w:val="24"/>
                <w:szCs w:val="24"/>
                <w:lang w:val="hy-AM"/>
              </w:rPr>
              <w:t>«փաստաթուղթ»</w:t>
            </w:r>
            <w:r w:rsidRPr="0078342A">
              <w:rPr>
                <w:rFonts w:ascii="GHEA Grapalat" w:hAnsi="GHEA Grapalat" w:cs="Sylfaen"/>
                <w:sz w:val="24"/>
                <w:szCs w:val="24"/>
                <w:lang w:val="hy-AM"/>
              </w:rPr>
              <w:t xml:space="preserve"> եզրույթի տակ: Ներկայումս մի շարք գործարքներ կատարվում են էլեկտրոնային փոխանցումների միջոցով, երբ բանկերի փոխանցման հանձնարարականները տրվում են էլեկտրոնային եղանակով: Այդ դեպքերում չի ձևավորում որևէ փաստաթուղթ, որը որ կլինի ստորագրված կամ կնքված, այլ հակառակը այդ փաստաթղթերը կարող են արտատպվել բանկային փոխանցումների առցանց համակարգերից և չեն պարունակելու որևէ կնիք կամ ստորագրություն: Այդյո՞ք </w:t>
            </w:r>
            <w:r w:rsidRPr="0078342A">
              <w:rPr>
                <w:rFonts w:ascii="GHEA Grapalat" w:hAnsi="GHEA Grapalat" w:cs="Sylfaen"/>
                <w:sz w:val="24"/>
                <w:szCs w:val="24"/>
                <w:lang w:val="hy-AM"/>
              </w:rPr>
              <w:lastRenderedPageBreak/>
              <w:t>նման փաստաթղթերը ընդունվելու և համարվելու են որպես Նախագծերով սահմանված փաստաթուղթ, թե ոչ:</w:t>
            </w:r>
          </w:p>
        </w:tc>
        <w:tc>
          <w:tcPr>
            <w:tcW w:w="7719" w:type="dxa"/>
            <w:gridSpan w:val="6"/>
          </w:tcPr>
          <w:p w:rsidR="003F5D18" w:rsidRDefault="003F5D18" w:rsidP="003F5D18">
            <w:pPr>
              <w:spacing w:line="360" w:lineRule="auto"/>
              <w:jc w:val="both"/>
              <w:rPr>
                <w:rFonts w:ascii="GHEA Grapalat" w:hAnsi="GHEA Grapalat" w:cs="Sylfaen"/>
              </w:rPr>
            </w:pPr>
            <w:r>
              <w:rPr>
                <w:rFonts w:ascii="GHEA Grapalat" w:eastAsia="GHEA Grapalat" w:hAnsi="GHEA Grapalat" w:cs="GHEA Grapalat"/>
                <w:color w:val="000000"/>
              </w:rPr>
              <w:lastRenderedPageBreak/>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w:t>
            </w:r>
            <w:r w:rsidRPr="0078342A">
              <w:rPr>
                <w:rFonts w:ascii="GHEA Grapalat" w:hAnsi="GHEA Grapalat"/>
              </w:rPr>
              <w:lastRenderedPageBreak/>
              <w:t>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327C12" w:rsidRPr="0078342A" w:rsidRDefault="003F5D18" w:rsidP="003F5D18">
            <w:pPr>
              <w:spacing w:line="360" w:lineRule="auto"/>
              <w:jc w:val="both"/>
              <w:rPr>
                <w:rFonts w:ascii="GHEA Grapalat" w:eastAsia="GHEA Grapalat" w:hAnsi="GHEA Grapalat" w:cs="GHEA Grapalat"/>
                <w:b/>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1C1BF2" w:rsidRPr="0078342A" w:rsidTr="00B86650">
        <w:tc>
          <w:tcPr>
            <w:tcW w:w="7041" w:type="dxa"/>
          </w:tcPr>
          <w:p w:rsidR="001C1BF2" w:rsidRPr="0078342A" w:rsidRDefault="001C1BF2" w:rsidP="00FD6E69">
            <w:pPr>
              <w:pStyle w:val="BodyText"/>
              <w:numPr>
                <w:ilvl w:val="0"/>
                <w:numId w:val="14"/>
              </w:numPr>
              <w:ind w:left="0" w:firstLine="720"/>
              <w:rPr>
                <w:rFonts w:ascii="GHEA Grapalat" w:hAnsi="GHEA Grapalat" w:cs="Sylfaen"/>
                <w:sz w:val="24"/>
                <w:szCs w:val="24"/>
                <w:lang w:val="hy-AM"/>
              </w:rPr>
            </w:pPr>
            <w:r w:rsidRPr="0078342A">
              <w:rPr>
                <w:rFonts w:ascii="GHEA Grapalat" w:hAnsi="GHEA Grapalat"/>
                <w:color w:val="000000"/>
                <w:sz w:val="24"/>
                <w:szCs w:val="24"/>
                <w:lang w:val="hy-AM"/>
              </w:rPr>
              <w:lastRenderedPageBreak/>
              <w:t xml:space="preserve">Միաժամանակ, նախատեսվող օրենսդրական փոփոխությունները վերաբերում են բացառապես ֆիզիկական անձանց միջև կնքված պարտադիր գրանցման ենթակա գործարքներին, իսկ այն դեպքերը, երբ գործարքի կողմ է հանդիսանում կազմակերպությունը կամ անհատ </w:t>
            </w:r>
            <w:r w:rsidRPr="0078342A">
              <w:rPr>
                <w:rFonts w:ascii="GHEA Grapalat" w:hAnsi="GHEA Grapalat"/>
                <w:color w:val="000000"/>
                <w:sz w:val="24"/>
                <w:szCs w:val="24"/>
                <w:lang w:val="hy-AM"/>
              </w:rPr>
              <w:lastRenderedPageBreak/>
              <w:t>ձեռնարկատերը չեն կարգավորվում ներկայացված նախագծերով մինչդեռ «Անկանխիկ գործառնությունների մասին» օրենքի 4-րդ հոդվածի համաձայն՝ անհատ ձեռնարկատերերի և կազմակերպությունների կողմից 2022 թվականի հուլիսի 1–ից 300,000 Հայաստանի Հանրապետության դրամը գերազանցող ապրանքների օտարման, գույքի օտարման, ապրանքների օգտագործման, գույքի օգտագործման, աշխատանքների կատարման և ծառայությունների մատուցման, Հայաստանի Հանրապետության հարկային օրենսգրքով սահմանված պասիվ եկամուտների վճարման, փոխառությունների տրամադրման և ստացման գործարքների, եթե դրանց մի կողմը ֆիզիկական անձ է, դիմաց վճարումը և վճարի ստացումն իրականացվում են անկանխիկ ձևով, այսինքն, այն դեպքերում երբ գործարքի կողմ է հանդիսանում կազմակերպությունը կամ անհատ ձեռնարկատերը ևս պետք է կատարվեն անկանխիկ եղանակով, սակայն, պարտադիր պետական գրանցում նախատեսող գործարքների մասով առկա չեն գրանցման իրականացման վերաբերյալ համապատասխան կարգավորումներ։</w:t>
            </w:r>
          </w:p>
        </w:tc>
        <w:tc>
          <w:tcPr>
            <w:tcW w:w="7719" w:type="dxa"/>
            <w:gridSpan w:val="6"/>
          </w:tcPr>
          <w:p w:rsidR="003F5D18" w:rsidRDefault="003F5D18" w:rsidP="003F5D18">
            <w:pPr>
              <w:spacing w:line="360" w:lineRule="auto"/>
              <w:jc w:val="both"/>
              <w:rPr>
                <w:rFonts w:ascii="GHEA Grapalat" w:hAnsi="GHEA Grapalat" w:cs="Sylfaen"/>
              </w:rPr>
            </w:pPr>
            <w:r>
              <w:rPr>
                <w:rFonts w:ascii="GHEA Grapalat" w:eastAsia="GHEA Grapalat" w:hAnsi="GHEA Grapalat" w:cs="GHEA Grapalat"/>
                <w:color w:val="000000"/>
              </w:rPr>
              <w:lastRenderedPageBreak/>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w:t>
            </w:r>
            <w:r w:rsidRPr="0078342A">
              <w:rPr>
                <w:rFonts w:ascii="GHEA Grapalat" w:hAnsi="GHEA Grapalat"/>
              </w:rPr>
              <w:lastRenderedPageBreak/>
              <w:t>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841064" w:rsidRPr="0078342A" w:rsidRDefault="003F5D18" w:rsidP="003F5D18">
            <w:pPr>
              <w:spacing w:line="360" w:lineRule="auto"/>
              <w:jc w:val="both"/>
              <w:rPr>
                <w:rFonts w:ascii="GHEA Grapalat" w:eastAsia="GHEA Grapalat" w:hAnsi="GHEA Grapalat" w:cs="GHEA Grapalat"/>
                <w:b/>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A11D06" w:rsidRPr="0078342A" w:rsidTr="00B86650">
        <w:tc>
          <w:tcPr>
            <w:tcW w:w="7041" w:type="dxa"/>
          </w:tcPr>
          <w:p w:rsidR="00A11D06" w:rsidRPr="0078342A" w:rsidRDefault="00A11D06" w:rsidP="00FD6E69">
            <w:pPr>
              <w:pStyle w:val="BodyText"/>
              <w:numPr>
                <w:ilvl w:val="0"/>
                <w:numId w:val="14"/>
              </w:numPr>
              <w:ind w:left="0" w:firstLine="720"/>
              <w:rPr>
                <w:rFonts w:ascii="GHEA Grapalat" w:hAnsi="GHEA Grapalat"/>
                <w:sz w:val="24"/>
                <w:szCs w:val="24"/>
                <w:lang w:val="hy-AM"/>
              </w:rPr>
            </w:pPr>
            <w:r w:rsidRPr="0078342A">
              <w:rPr>
                <w:rFonts w:ascii="GHEA Grapalat" w:hAnsi="GHEA Grapalat"/>
                <w:color w:val="000000"/>
                <w:sz w:val="24"/>
                <w:szCs w:val="24"/>
                <w:lang w:val="hy-AM"/>
              </w:rPr>
              <w:lastRenderedPageBreak/>
              <w:t xml:space="preserve">Առաջարկում ենք նախագծի հիմնավորմամբ առաջադրված խնդիրը լուծել այլ եղանակով, առանց բանկերի միջնորդության և հաճախորդների համար լրացուցիչ վարչարարության ավելացման։ </w:t>
            </w:r>
          </w:p>
          <w:p w:rsidR="00A11D06" w:rsidRPr="0078342A" w:rsidRDefault="00A11D06" w:rsidP="00FD6E69">
            <w:pPr>
              <w:pStyle w:val="BodyText"/>
              <w:ind w:left="720"/>
              <w:rPr>
                <w:rFonts w:ascii="GHEA Grapalat" w:hAnsi="GHEA Grapalat"/>
                <w:color w:val="000000"/>
                <w:sz w:val="24"/>
                <w:szCs w:val="24"/>
                <w:lang w:val="hy-AM"/>
              </w:rPr>
            </w:pPr>
          </w:p>
        </w:tc>
        <w:tc>
          <w:tcPr>
            <w:tcW w:w="7719" w:type="dxa"/>
            <w:gridSpan w:val="6"/>
          </w:tcPr>
          <w:p w:rsidR="00582EF9" w:rsidRDefault="00582EF9" w:rsidP="00582EF9">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5172C1" w:rsidRPr="00582EF9" w:rsidRDefault="00582EF9" w:rsidP="00582EF9">
            <w:pPr>
              <w:pStyle w:val="ListParagraph"/>
              <w:spacing w:line="360" w:lineRule="auto"/>
              <w:ind w:left="0" w:firstLine="750"/>
              <w:jc w:val="both"/>
              <w:rPr>
                <w:rFonts w:ascii="GHEA Grapalat" w:eastAsia="GHEA Grapalat" w:hAnsi="GHEA Grapalat" w:cs="GHEA Grapalat"/>
                <w:color w:val="000000"/>
                <w:sz w:val="24"/>
                <w:szCs w:val="24"/>
                <w:lang w:val="hy-AM"/>
              </w:rPr>
            </w:pPr>
            <w:r w:rsidRPr="00582EF9">
              <w:rPr>
                <w:rFonts w:ascii="GHEA Grapalat" w:hAnsi="GHEA Grapalat"/>
                <w:lang w:val="hy-AM"/>
              </w:rPr>
              <w:t xml:space="preserve">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w:t>
            </w:r>
            <w:r w:rsidRPr="00582EF9">
              <w:rPr>
                <w:rFonts w:ascii="GHEA Grapalat" w:hAnsi="GHEA Grapalat"/>
                <w:lang w:val="hy-AM"/>
              </w:rPr>
              <w:lastRenderedPageBreak/>
              <w:t xml:space="preserve">դրա գնի վճարումն անկանխիկ ձևով իրականցնելու փաստը ստուգելու պարտականությունը, նախատեսվել է գործարքի (պայմանագրի) անվավերության հետևանք Օրենքի 4-րդ կամ 5-րդ հոդվածի պահանջները չպահպանելու համար: </w:t>
            </w:r>
            <w:r w:rsidRPr="00582EF9">
              <w:rPr>
                <w:rFonts w:ascii="GHEA Grapalat" w:hAnsi="GHEA Grapalat" w:cs="Sylfaen"/>
                <w:lang w:val="hy-AM"/>
              </w:rPr>
              <w:t>Նման գործարքը (պայմանագիրը)  առոչինչ է:</w:t>
            </w:r>
          </w:p>
        </w:tc>
      </w:tr>
      <w:tr w:rsidR="00B86650" w:rsidRPr="0078342A" w:rsidTr="00B70159">
        <w:tc>
          <w:tcPr>
            <w:tcW w:w="12960" w:type="dxa"/>
            <w:gridSpan w:val="5"/>
            <w:vMerge w:val="restart"/>
            <w:shd w:val="clear" w:color="auto" w:fill="BFBFBF" w:themeFill="background1" w:themeFillShade="BF"/>
          </w:tcPr>
          <w:p w:rsidR="00B86650" w:rsidRPr="0078342A" w:rsidRDefault="00B86650" w:rsidP="00414466">
            <w:pPr>
              <w:pStyle w:val="NormalWeb"/>
              <w:spacing w:before="0" w:beforeAutospacing="0" w:after="0" w:afterAutospacing="0" w:line="360" w:lineRule="auto"/>
              <w:jc w:val="center"/>
              <w:rPr>
                <w:rFonts w:ascii="GHEA Grapalat" w:eastAsia="GHEA Grapalat" w:hAnsi="GHEA Grapalat" w:cs="GHEA Grapalat"/>
                <w:b/>
                <w:color w:val="000000"/>
                <w:lang w:val="hy-AM"/>
              </w:rPr>
            </w:pPr>
          </w:p>
          <w:p w:rsidR="00B86650" w:rsidRPr="0078342A" w:rsidRDefault="00B86650" w:rsidP="00414466">
            <w:pPr>
              <w:pStyle w:val="NormalWeb"/>
              <w:spacing w:before="0" w:beforeAutospacing="0" w:after="0" w:afterAutospacing="0" w:line="360" w:lineRule="auto"/>
              <w:jc w:val="center"/>
              <w:rPr>
                <w:rFonts w:ascii="GHEA Grapalat" w:hAnsi="GHEA Grapalat"/>
                <w:lang w:val="hy-AM"/>
              </w:rPr>
            </w:pPr>
            <w:r w:rsidRPr="0078342A">
              <w:rPr>
                <w:rFonts w:ascii="GHEA Grapalat" w:eastAsia="GHEA Grapalat" w:hAnsi="GHEA Grapalat" w:cs="GHEA Grapalat"/>
                <w:b/>
                <w:color w:val="000000"/>
                <w:lang w:val="hy-AM"/>
              </w:rPr>
              <w:t>1. Նոտարական պալատ</w:t>
            </w:r>
          </w:p>
          <w:p w:rsidR="00B86650" w:rsidRPr="0078342A" w:rsidRDefault="00B86650" w:rsidP="00414466">
            <w:pPr>
              <w:spacing w:line="360" w:lineRule="auto"/>
              <w:jc w:val="center"/>
              <w:rPr>
                <w:rFonts w:ascii="GHEA Grapalat" w:eastAsia="GHEA Grapalat" w:hAnsi="GHEA Grapalat" w:cs="GHEA Grapalat"/>
                <w:b/>
                <w:color w:val="000000"/>
              </w:rPr>
            </w:pPr>
          </w:p>
        </w:tc>
        <w:tc>
          <w:tcPr>
            <w:tcW w:w="1800" w:type="dxa"/>
            <w:gridSpan w:val="2"/>
            <w:shd w:val="clear" w:color="auto" w:fill="BFBFBF" w:themeFill="background1" w:themeFillShade="BF"/>
          </w:tcPr>
          <w:p w:rsidR="00B86650" w:rsidRPr="0078342A" w:rsidRDefault="00B86650" w:rsidP="005833D3">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rPr>
              <w:t>1</w:t>
            </w:r>
            <w:r w:rsidR="005833D3" w:rsidRPr="0078342A">
              <w:rPr>
                <w:rFonts w:ascii="GHEA Grapalat" w:eastAsia="GHEA Grapalat" w:hAnsi="GHEA Grapalat" w:cs="GHEA Grapalat"/>
                <w:b/>
                <w:color w:val="000000"/>
              </w:rPr>
              <w:t>0</w:t>
            </w:r>
            <w:r w:rsidRPr="0078342A">
              <w:rPr>
                <w:rFonts w:ascii="GHEA Grapalat" w:eastAsia="GHEA Grapalat" w:hAnsi="GHEA Grapalat" w:cs="GHEA Grapalat"/>
                <w:b/>
                <w:color w:val="000000"/>
                <w:lang w:val="en-US"/>
              </w:rPr>
              <w:t>.</w:t>
            </w:r>
            <w:r w:rsidRPr="0078342A">
              <w:rPr>
                <w:rFonts w:ascii="GHEA Grapalat" w:eastAsia="GHEA Grapalat" w:hAnsi="GHEA Grapalat" w:cs="GHEA Grapalat"/>
                <w:b/>
                <w:color w:val="000000"/>
              </w:rPr>
              <w:t>05</w:t>
            </w:r>
            <w:r w:rsidRPr="0078342A">
              <w:rPr>
                <w:rFonts w:ascii="GHEA Grapalat" w:eastAsia="GHEA Grapalat" w:hAnsi="GHEA Grapalat" w:cs="GHEA Grapalat"/>
                <w:b/>
                <w:color w:val="000000"/>
                <w:lang w:val="en-US"/>
              </w:rPr>
              <w:t>.202</w:t>
            </w:r>
            <w:r w:rsidRPr="0078342A">
              <w:rPr>
                <w:rFonts w:ascii="GHEA Grapalat" w:eastAsia="GHEA Grapalat" w:hAnsi="GHEA Grapalat" w:cs="GHEA Grapalat"/>
                <w:b/>
                <w:color w:val="000000"/>
              </w:rPr>
              <w:t>2</w:t>
            </w:r>
            <w:r w:rsidRPr="0078342A">
              <w:rPr>
                <w:rFonts w:ascii="GHEA Grapalat" w:eastAsia="GHEA Grapalat" w:hAnsi="GHEA Grapalat" w:cs="GHEA Grapalat"/>
                <w:b/>
                <w:color w:val="000000"/>
                <w:lang w:val="en-US"/>
              </w:rPr>
              <w:t>թ.</w:t>
            </w:r>
          </w:p>
        </w:tc>
      </w:tr>
      <w:tr w:rsidR="00B86650" w:rsidRPr="0078342A" w:rsidTr="00B70159">
        <w:tc>
          <w:tcPr>
            <w:tcW w:w="12960" w:type="dxa"/>
            <w:gridSpan w:val="5"/>
            <w:vMerge/>
            <w:shd w:val="clear" w:color="auto" w:fill="BFBFBF" w:themeFill="background1" w:themeFillShade="BF"/>
          </w:tcPr>
          <w:p w:rsidR="00B86650" w:rsidRPr="0078342A" w:rsidRDefault="00B86650" w:rsidP="00414466">
            <w:pPr>
              <w:spacing w:line="360" w:lineRule="auto"/>
              <w:jc w:val="both"/>
              <w:rPr>
                <w:rFonts w:ascii="GHEA Grapalat" w:eastAsia="GHEA Grapalat" w:hAnsi="GHEA Grapalat" w:cs="GHEA Grapalat"/>
                <w:i/>
                <w:color w:val="000000"/>
              </w:rPr>
            </w:pPr>
          </w:p>
        </w:tc>
        <w:tc>
          <w:tcPr>
            <w:tcW w:w="1800" w:type="dxa"/>
            <w:gridSpan w:val="2"/>
            <w:shd w:val="clear" w:color="auto" w:fill="BFBFBF" w:themeFill="background1" w:themeFillShade="BF"/>
          </w:tcPr>
          <w:p w:rsidR="00B86650" w:rsidRPr="0078342A" w:rsidRDefault="00B86650" w:rsidP="005833D3">
            <w:pPr>
              <w:spacing w:line="360" w:lineRule="auto"/>
              <w:jc w:val="center"/>
              <w:rPr>
                <w:rFonts w:ascii="GHEA Grapalat" w:eastAsia="GHEA Grapalat" w:hAnsi="GHEA Grapalat" w:cs="GHEA Grapalat"/>
                <w:b/>
                <w:color w:val="000000"/>
              </w:rPr>
            </w:pPr>
            <w:r w:rsidRPr="0078342A">
              <w:rPr>
                <w:rFonts w:ascii="GHEA Grapalat" w:eastAsia="GHEA Grapalat" w:hAnsi="GHEA Grapalat" w:cs="GHEA Grapalat"/>
                <w:b/>
                <w:color w:val="000000"/>
                <w:lang w:val="en-US"/>
              </w:rPr>
              <w:t xml:space="preserve">N </w:t>
            </w:r>
            <w:r w:rsidR="005833D3" w:rsidRPr="0078342A">
              <w:rPr>
                <w:rFonts w:ascii="GHEA Grapalat" w:eastAsia="GHEA Grapalat" w:hAnsi="GHEA Grapalat" w:cs="GHEA Grapalat"/>
                <w:b/>
                <w:color w:val="000000"/>
              </w:rPr>
              <w:t>ԵՆՊ-373/22</w:t>
            </w:r>
          </w:p>
        </w:tc>
      </w:tr>
      <w:tr w:rsidR="00B86650" w:rsidRPr="0078342A" w:rsidTr="00B86650">
        <w:tc>
          <w:tcPr>
            <w:tcW w:w="7041" w:type="dxa"/>
          </w:tcPr>
          <w:p w:rsidR="00B86650" w:rsidRPr="0078342A" w:rsidRDefault="00B86650" w:rsidP="00056BB4">
            <w:pPr>
              <w:spacing w:line="360" w:lineRule="auto"/>
              <w:ind w:firstLine="702"/>
              <w:jc w:val="both"/>
              <w:rPr>
                <w:rFonts w:ascii="GHEA Grapalat" w:eastAsia="GHEA Grapalat" w:hAnsi="GHEA Grapalat" w:cs="GHEA Grapalat"/>
                <w:color w:val="000000"/>
              </w:rPr>
            </w:pPr>
            <w:r w:rsidRPr="0078342A">
              <w:rPr>
                <w:rFonts w:ascii="GHEA Grapalat" w:eastAsia="GHEA Grapalat" w:hAnsi="GHEA Grapalat" w:cs="GHEA Grapalat"/>
                <w:color w:val="000000"/>
              </w:rPr>
              <w:t xml:space="preserve">1. </w:t>
            </w:r>
            <w:r w:rsidR="00B70159" w:rsidRPr="0078342A">
              <w:rPr>
                <w:rFonts w:ascii="GHEA Grapalat" w:eastAsia="GHEA Grapalat" w:hAnsi="GHEA Grapalat" w:cs="GHEA Grapalat"/>
                <w:color w:val="000000"/>
              </w:rPr>
              <w:t>Նախկինում կնքված առուվաճառքի պայմանագրերի դեպքում, երբ գնորդը բաց է թողել պետական գրանցման 30-օրյա ժամկետը, և օրենքի ընդունումից հետո կողմերը ստիպված են կնքել նոր պայմանագիր, որի ժամանակ, բնական է, գումար չի փոխանցվում: Արդյոք գրանցումը կմերժվի գործարքի գնի վճարումն անկանխիկ ձևով իրականացնելը հավաստող փաստաթղթերի բացակայության դեպքում:</w:t>
            </w:r>
          </w:p>
        </w:tc>
        <w:tc>
          <w:tcPr>
            <w:tcW w:w="7719" w:type="dxa"/>
            <w:gridSpan w:val="6"/>
          </w:tcPr>
          <w:p w:rsidR="00582EF9" w:rsidRDefault="00582EF9" w:rsidP="00582EF9">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 xml:space="preserve">4-րդ կամ 5-րդ հոդվածի </w:t>
            </w:r>
            <w:r w:rsidRPr="0078342A">
              <w:rPr>
                <w:rFonts w:ascii="GHEA Grapalat" w:hAnsi="GHEA Grapalat" w:cs="Sylfaen"/>
              </w:rPr>
              <w:lastRenderedPageBreak/>
              <w:t>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6A1821" w:rsidRPr="0078342A" w:rsidRDefault="00582EF9" w:rsidP="00582EF9">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056BB4" w:rsidRPr="0078342A" w:rsidTr="00B86650">
        <w:tc>
          <w:tcPr>
            <w:tcW w:w="7041" w:type="dxa"/>
          </w:tcPr>
          <w:p w:rsidR="00056BB4" w:rsidRPr="0078342A" w:rsidRDefault="00056BB4" w:rsidP="00056BB4">
            <w:pPr>
              <w:spacing w:line="360" w:lineRule="auto"/>
              <w:ind w:firstLine="702"/>
              <w:jc w:val="both"/>
              <w:rPr>
                <w:rFonts w:ascii="GHEA Grapalat" w:eastAsia="GHEA Grapalat" w:hAnsi="GHEA Grapalat" w:cs="GHEA Grapalat"/>
                <w:color w:val="000000"/>
              </w:rPr>
            </w:pPr>
            <w:r w:rsidRPr="0078342A">
              <w:rPr>
                <w:rFonts w:ascii="GHEA Grapalat" w:eastAsia="GHEA Grapalat" w:hAnsi="GHEA Grapalat" w:cs="GHEA Grapalat"/>
                <w:color w:val="000000"/>
              </w:rPr>
              <w:lastRenderedPageBreak/>
              <w:t xml:space="preserve">2. </w:t>
            </w:r>
            <w:r w:rsidR="00107825" w:rsidRPr="0078342A">
              <w:rPr>
                <w:rFonts w:ascii="GHEA Grapalat" w:eastAsia="GHEA Grapalat" w:hAnsi="GHEA Grapalat" w:cs="GHEA Grapalat"/>
                <w:color w:val="000000"/>
              </w:rPr>
              <w:t>Օրենքում հստակ չէ՝ ինչ է նշանակում «իրավահաստատող փաստաթուղթ» եզրույթը: Արդյոք վաճառողի հայտարարությունը առ այն, որ գումարը ստացել է անկանխիկ եղանակով, կարող է համարվել իրավահաստատող փաստաթուղթ:</w:t>
            </w:r>
          </w:p>
        </w:tc>
        <w:tc>
          <w:tcPr>
            <w:tcW w:w="7719" w:type="dxa"/>
            <w:gridSpan w:val="6"/>
          </w:tcPr>
          <w:p w:rsidR="00582EF9" w:rsidRDefault="00582EF9" w:rsidP="00582EF9">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 xml:space="preserve">պահանջներից խուսափելու և դրանք չկատարելու նպատակով մասնատված (երկու </w:t>
            </w:r>
            <w:r w:rsidRPr="0078342A">
              <w:rPr>
                <w:rFonts w:ascii="GHEA Grapalat" w:hAnsi="GHEA Grapalat"/>
                <w:color w:val="000000"/>
              </w:rPr>
              <w:lastRenderedPageBreak/>
              <w:t>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4308D3" w:rsidRPr="0078342A" w:rsidRDefault="00582EF9" w:rsidP="00582EF9">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AE692F" w:rsidRPr="0078342A" w:rsidTr="00B86650">
        <w:tc>
          <w:tcPr>
            <w:tcW w:w="7041" w:type="dxa"/>
          </w:tcPr>
          <w:p w:rsidR="00AE692F" w:rsidRPr="0078342A" w:rsidRDefault="00721A27" w:rsidP="00056BB4">
            <w:pPr>
              <w:spacing w:line="360" w:lineRule="auto"/>
              <w:ind w:firstLine="702"/>
              <w:jc w:val="both"/>
              <w:rPr>
                <w:rFonts w:ascii="GHEA Grapalat" w:eastAsia="GHEA Grapalat" w:hAnsi="GHEA Grapalat" w:cs="GHEA Grapalat"/>
                <w:color w:val="000000"/>
              </w:rPr>
            </w:pPr>
            <w:r w:rsidRPr="0078342A">
              <w:rPr>
                <w:rFonts w:ascii="GHEA Grapalat" w:eastAsia="GHEA Grapalat" w:hAnsi="GHEA Grapalat" w:cs="GHEA Grapalat"/>
                <w:color w:val="000000"/>
              </w:rPr>
              <w:lastRenderedPageBreak/>
              <w:t>3. Ինչը կարող է համարվել</w:t>
            </w:r>
            <w:r w:rsidR="00061417" w:rsidRPr="0078342A">
              <w:rPr>
                <w:rFonts w:ascii="GHEA Grapalat" w:eastAsia="GHEA Grapalat" w:hAnsi="GHEA Grapalat" w:cs="GHEA Grapalat"/>
                <w:color w:val="000000"/>
              </w:rPr>
              <w:t xml:space="preserve"> «իրավահաստատող փաստաթուղթ» այն գործարքներում, որոնց դեպքում </w:t>
            </w:r>
            <w:r w:rsidR="00061417" w:rsidRPr="0078342A">
              <w:rPr>
                <w:rFonts w:ascii="GHEA Grapalat" w:eastAsia="GHEA Grapalat" w:hAnsi="GHEA Grapalat" w:cs="GHEA Grapalat"/>
                <w:color w:val="000000"/>
              </w:rPr>
              <w:lastRenderedPageBreak/>
              <w:t>կատարվում է գումարի հաշվանցում:</w:t>
            </w:r>
          </w:p>
        </w:tc>
        <w:tc>
          <w:tcPr>
            <w:tcW w:w="7719" w:type="dxa"/>
            <w:gridSpan w:val="6"/>
          </w:tcPr>
          <w:p w:rsidR="00582EF9" w:rsidRDefault="00582EF9" w:rsidP="00582EF9">
            <w:pPr>
              <w:spacing w:line="360" w:lineRule="auto"/>
              <w:jc w:val="both"/>
              <w:rPr>
                <w:rFonts w:ascii="GHEA Grapalat" w:hAnsi="GHEA Grapalat" w:cs="Sylfaen"/>
              </w:rPr>
            </w:pPr>
            <w:r>
              <w:rPr>
                <w:rFonts w:ascii="GHEA Grapalat" w:eastAsia="GHEA Grapalat" w:hAnsi="GHEA Grapalat" w:cs="GHEA Grapalat"/>
                <w:color w:val="000000"/>
              </w:rPr>
              <w:lastRenderedPageBreak/>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lastRenderedPageBreak/>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8C3615" w:rsidRPr="0078342A" w:rsidRDefault="00582EF9" w:rsidP="00582EF9">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w:t>
            </w:r>
            <w:r>
              <w:rPr>
                <w:rFonts w:ascii="GHEA Grapalat" w:hAnsi="GHEA Grapalat"/>
              </w:rPr>
              <w:lastRenderedPageBreak/>
              <w:t xml:space="preserve">(պայմանագրի)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347FFC" w:rsidRPr="0078342A" w:rsidTr="00B86650">
        <w:tc>
          <w:tcPr>
            <w:tcW w:w="7041" w:type="dxa"/>
          </w:tcPr>
          <w:p w:rsidR="00347FFC" w:rsidRPr="0078342A" w:rsidRDefault="00347FFC" w:rsidP="00056BB4">
            <w:pPr>
              <w:spacing w:line="360" w:lineRule="auto"/>
              <w:ind w:firstLine="702"/>
              <w:jc w:val="both"/>
              <w:rPr>
                <w:rFonts w:ascii="GHEA Grapalat" w:eastAsia="GHEA Grapalat" w:hAnsi="GHEA Grapalat" w:cs="GHEA Grapalat"/>
                <w:color w:val="000000"/>
              </w:rPr>
            </w:pPr>
            <w:r w:rsidRPr="0078342A">
              <w:rPr>
                <w:rFonts w:ascii="GHEA Grapalat" w:eastAsia="GHEA Grapalat" w:hAnsi="GHEA Grapalat" w:cs="GHEA Grapalat"/>
                <w:color w:val="000000"/>
              </w:rPr>
              <w:lastRenderedPageBreak/>
              <w:t>4.Ինչն է հիմք ընդունվելու այն գործարքների դեպքում, երբ գումարը վճարվում է մաս-մաս:</w:t>
            </w:r>
          </w:p>
        </w:tc>
        <w:tc>
          <w:tcPr>
            <w:tcW w:w="7719" w:type="dxa"/>
            <w:gridSpan w:val="6"/>
          </w:tcPr>
          <w:p w:rsidR="00582EF9" w:rsidRDefault="00582EF9" w:rsidP="00582EF9">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347FFC" w:rsidRPr="0078342A" w:rsidRDefault="00582EF9" w:rsidP="00582EF9">
            <w:pPr>
              <w:spacing w:line="360" w:lineRule="auto"/>
              <w:jc w:val="both"/>
              <w:rPr>
                <w:rFonts w:ascii="GHEA Grapalat" w:eastAsia="GHEA Grapalat" w:hAnsi="GHEA Grapalat" w:cs="GHEA Grapalat"/>
                <w:color w:val="000000"/>
              </w:rPr>
            </w:pPr>
            <w:r w:rsidRPr="0078342A">
              <w:rPr>
                <w:rFonts w:ascii="GHEA Grapalat" w:hAnsi="GHEA Grapalat"/>
              </w:rPr>
              <w:lastRenderedPageBreak/>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r w:rsidR="00D14A70" w:rsidRPr="0078342A" w:rsidTr="00B86650">
        <w:tc>
          <w:tcPr>
            <w:tcW w:w="7041" w:type="dxa"/>
          </w:tcPr>
          <w:p w:rsidR="00D14A70" w:rsidRPr="0078342A" w:rsidRDefault="00D14A70" w:rsidP="00056BB4">
            <w:pPr>
              <w:spacing w:line="360" w:lineRule="auto"/>
              <w:ind w:firstLine="702"/>
              <w:jc w:val="both"/>
              <w:rPr>
                <w:rFonts w:ascii="GHEA Grapalat" w:eastAsia="GHEA Grapalat" w:hAnsi="GHEA Grapalat" w:cs="GHEA Grapalat"/>
                <w:color w:val="000000"/>
              </w:rPr>
            </w:pPr>
            <w:r w:rsidRPr="0078342A">
              <w:rPr>
                <w:rFonts w:ascii="GHEA Grapalat" w:eastAsia="GHEA Grapalat" w:hAnsi="GHEA Grapalat" w:cs="GHEA Grapalat"/>
                <w:color w:val="000000"/>
              </w:rPr>
              <w:lastRenderedPageBreak/>
              <w:t>5. Գումարի վճարումը հավաստող ինչ փաստաթուղթ</w:t>
            </w:r>
            <w:r w:rsidR="008D22CC" w:rsidRPr="0078342A">
              <w:rPr>
                <w:rFonts w:ascii="GHEA Grapalat" w:eastAsia="GHEA Grapalat" w:hAnsi="GHEA Grapalat" w:cs="GHEA Grapalat"/>
                <w:color w:val="000000"/>
              </w:rPr>
              <w:t xml:space="preserve"> է կցվելու այն գործարքների</w:t>
            </w:r>
            <w:r w:rsidR="00304C6A" w:rsidRPr="0078342A">
              <w:rPr>
                <w:rFonts w:ascii="GHEA Grapalat" w:eastAsia="GHEA Grapalat" w:hAnsi="GHEA Grapalat" w:cs="GHEA Grapalat"/>
                <w:color w:val="000000"/>
              </w:rPr>
              <w:t>ն</w:t>
            </w:r>
            <w:r w:rsidR="008D22CC" w:rsidRPr="0078342A">
              <w:rPr>
                <w:rFonts w:ascii="GHEA Grapalat" w:eastAsia="GHEA Grapalat" w:hAnsi="GHEA Grapalat" w:cs="GHEA Grapalat"/>
                <w:color w:val="000000"/>
              </w:rPr>
              <w:t>, երբ գնորդը /լիազորված անձը/ ստորագրում է Հայաստանի Հանրապետությունում, սակայն գումարը օնլայն կերպով, հաշվից հաշիվ փոխանցում արտերկրում:</w:t>
            </w:r>
          </w:p>
        </w:tc>
        <w:tc>
          <w:tcPr>
            <w:tcW w:w="7719" w:type="dxa"/>
            <w:gridSpan w:val="6"/>
          </w:tcPr>
          <w:p w:rsidR="00582EF9" w:rsidRDefault="00582EF9" w:rsidP="00582EF9">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 xml:space="preserve">4-րդ կամ 5-րդ հոդվածի </w:t>
            </w:r>
            <w:r w:rsidRPr="0078342A">
              <w:rPr>
                <w:rFonts w:ascii="GHEA Grapalat" w:hAnsi="GHEA Grapalat" w:cs="Sylfaen"/>
              </w:rPr>
              <w:lastRenderedPageBreak/>
              <w:t>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414466" w:rsidRPr="0078342A" w:rsidRDefault="00582EF9" w:rsidP="00582EF9">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r w:rsidR="00E72431" w:rsidRPr="0078342A">
              <w:rPr>
                <w:rFonts w:ascii="GHEA Grapalat" w:hAnsi="GHEA Grapalat" w:cs="Sylfaen"/>
              </w:rPr>
              <w:t>:</w:t>
            </w:r>
          </w:p>
        </w:tc>
      </w:tr>
      <w:tr w:rsidR="00304C6A" w:rsidRPr="0078342A" w:rsidTr="00B86650">
        <w:tc>
          <w:tcPr>
            <w:tcW w:w="7041" w:type="dxa"/>
          </w:tcPr>
          <w:p w:rsidR="00304C6A" w:rsidRPr="0078342A" w:rsidRDefault="00304C6A" w:rsidP="00056BB4">
            <w:pPr>
              <w:spacing w:line="360" w:lineRule="auto"/>
              <w:ind w:firstLine="702"/>
              <w:jc w:val="both"/>
              <w:rPr>
                <w:rFonts w:ascii="GHEA Grapalat" w:eastAsia="GHEA Grapalat" w:hAnsi="GHEA Grapalat" w:cs="GHEA Grapalat"/>
                <w:color w:val="000000"/>
              </w:rPr>
            </w:pPr>
            <w:r w:rsidRPr="0078342A">
              <w:rPr>
                <w:rFonts w:ascii="GHEA Grapalat" w:eastAsia="GHEA Grapalat" w:hAnsi="GHEA Grapalat" w:cs="GHEA Grapalat"/>
                <w:color w:val="000000"/>
              </w:rPr>
              <w:lastRenderedPageBreak/>
              <w:t>6. Անցումային դրույթներում անհրաժեշտ է սահմանել, որ օրենքի դրույթները չեն տարածվում նախկինում ծագած իրավունքների, դրանց փոփոխման և դադարման վրա:</w:t>
            </w:r>
          </w:p>
        </w:tc>
        <w:tc>
          <w:tcPr>
            <w:tcW w:w="7719" w:type="dxa"/>
            <w:gridSpan w:val="6"/>
          </w:tcPr>
          <w:p w:rsidR="00582EF9" w:rsidRDefault="00582EF9" w:rsidP="00582EF9">
            <w:pPr>
              <w:spacing w:line="360" w:lineRule="auto"/>
              <w:jc w:val="both"/>
              <w:rPr>
                <w:rFonts w:ascii="GHEA Grapalat" w:hAnsi="GHEA Grapalat" w:cs="Sylfaen"/>
              </w:rPr>
            </w:pPr>
            <w:r>
              <w:rPr>
                <w:rFonts w:ascii="GHEA Grapalat" w:eastAsia="GHEA Grapalat" w:hAnsi="GHEA Grapalat" w:cs="GHEA Grapalat"/>
                <w:color w:val="000000"/>
              </w:rPr>
              <w:t xml:space="preserve">Նախագծերը </w:t>
            </w:r>
            <w:r w:rsidRPr="0078342A">
              <w:rPr>
                <w:rFonts w:ascii="GHEA Grapalat" w:eastAsia="GHEA Grapalat" w:hAnsi="GHEA Grapalat" w:cs="GHEA Grapalat"/>
                <w:color w:val="000000"/>
              </w:rPr>
              <w:t>հանվել են փաթեթից: Դրա</w:t>
            </w:r>
            <w:r>
              <w:rPr>
                <w:rFonts w:ascii="GHEA Grapalat" w:eastAsia="GHEA Grapalat" w:hAnsi="GHEA Grapalat" w:cs="GHEA Grapalat"/>
                <w:color w:val="000000"/>
              </w:rPr>
              <w:t>նց</w:t>
            </w:r>
            <w:r w:rsidRPr="0078342A">
              <w:rPr>
                <w:rFonts w:ascii="GHEA Grapalat" w:eastAsia="GHEA Grapalat" w:hAnsi="GHEA Grapalat" w:cs="GHEA Grapalat"/>
                <w:color w:val="000000"/>
              </w:rPr>
              <w:t xml:space="preserve"> փոխարեն </w:t>
            </w:r>
            <w:r>
              <w:rPr>
                <w:rFonts w:ascii="GHEA Grapalat" w:eastAsia="GHEA Grapalat" w:hAnsi="GHEA Grapalat" w:cs="GHEA Grapalat"/>
                <w:color w:val="000000"/>
              </w:rPr>
              <w:t>նախատեսվել</w:t>
            </w:r>
            <w:r w:rsidRPr="0078342A">
              <w:rPr>
                <w:rFonts w:ascii="GHEA Grapalat" w:eastAsia="GHEA Grapalat" w:hAnsi="GHEA Grapalat" w:cs="GHEA Grapalat"/>
                <w:color w:val="000000"/>
              </w:rPr>
              <w:t xml:space="preserve"> է այլ լուծում, այն է՝</w:t>
            </w:r>
            <w:r w:rsidRPr="006F41CC">
              <w:rPr>
                <w:rFonts w:ascii="GHEA Grapalat" w:eastAsia="GHEA Grapalat" w:hAnsi="GHEA Grapalat" w:cs="GHEA Grapalat"/>
                <w:color w:val="000000"/>
              </w:rPr>
              <w:t xml:space="preserve"> </w:t>
            </w:r>
            <w:r>
              <w:rPr>
                <w:rFonts w:ascii="GHEA Grapalat" w:eastAsia="GHEA Grapalat" w:hAnsi="GHEA Grapalat" w:cs="GHEA Grapalat"/>
                <w:color w:val="000000"/>
              </w:rPr>
              <w:t>ներառվել է</w:t>
            </w:r>
            <w:r w:rsidRPr="0078342A">
              <w:rPr>
                <w:rFonts w:ascii="GHEA Grapalat" w:eastAsia="GHEA Grapalat" w:hAnsi="GHEA Grapalat" w:cs="GHEA Grapalat"/>
                <w:color w:val="000000"/>
              </w:rPr>
              <w:t xml:space="preserve"> </w:t>
            </w:r>
            <w:r w:rsidRPr="0078342A">
              <w:rPr>
                <w:rFonts w:ascii="GHEA Grapalat" w:hAnsi="GHEA Grapalat"/>
              </w:rPr>
              <w:t xml:space="preserve">«Անկանխիկ </w:t>
            </w:r>
            <w:r w:rsidRPr="0078342A">
              <w:rPr>
                <w:rFonts w:ascii="GHEA Grapalat" w:hAnsi="GHEA Grapalat"/>
                <w:color w:val="000000" w:themeColor="text1"/>
              </w:rPr>
              <w:t xml:space="preserve">գործառնությունների </w:t>
            </w:r>
            <w:r w:rsidRPr="0078342A">
              <w:rPr>
                <w:rFonts w:ascii="GHEA Grapalat" w:hAnsi="GHEA Grapalat"/>
              </w:rPr>
              <w:t>մասին» օրենքում (այսուհետ՝ Օրենք) լրացում և փոփոխություն</w:t>
            </w:r>
            <w:r>
              <w:rPr>
                <w:rFonts w:ascii="GHEA Grapalat" w:hAnsi="GHEA Grapalat"/>
              </w:rPr>
              <w:t xml:space="preserve"> կատարելու մասին» օրենքի նախագիծը</w:t>
            </w:r>
            <w:r w:rsidRPr="0078342A">
              <w:rPr>
                <w:rFonts w:ascii="GHEA Grapalat" w:hAnsi="GHEA Grapalat"/>
              </w:rPr>
              <w:t xml:space="preserve">: </w:t>
            </w:r>
            <w:r>
              <w:rPr>
                <w:rFonts w:ascii="GHEA Grapalat" w:hAnsi="GHEA Grapalat"/>
              </w:rPr>
              <w:t>Նախագծով</w:t>
            </w:r>
            <w:r w:rsidRPr="0078342A">
              <w:rPr>
                <w:rFonts w:ascii="GHEA Grapalat" w:hAnsi="GHEA Grapalat"/>
              </w:rPr>
              <w:t xml:space="preserve"> Օրենքի 7-րդ հոդվածի 1-ին մասում նախատեսվող լրացումով առաջարկվ</w:t>
            </w:r>
            <w:r>
              <w:rPr>
                <w:rFonts w:ascii="GHEA Grapalat" w:hAnsi="GHEA Grapalat"/>
              </w:rPr>
              <w:t>ել</w:t>
            </w:r>
            <w:r w:rsidRPr="0078342A">
              <w:rPr>
                <w:rFonts w:ascii="GHEA Grapalat" w:hAnsi="GHEA Grapalat"/>
              </w:rPr>
              <w:t xml:space="preserve"> է սահմանել, որ Օրենքի </w:t>
            </w:r>
            <w:r w:rsidRPr="0078342A">
              <w:rPr>
                <w:rFonts w:ascii="GHEA Grapalat" w:hAnsi="GHEA Grapalat"/>
                <w:color w:val="000000"/>
              </w:rPr>
              <w:t xml:space="preserve">պահանջներից խուսափելու և դրանք չկատարելու նպատակով մասնատված (երկու </w:t>
            </w:r>
            <w:r w:rsidRPr="0078342A">
              <w:rPr>
                <w:rFonts w:ascii="GHEA Grapalat" w:hAnsi="GHEA Grapalat"/>
                <w:color w:val="000000"/>
              </w:rPr>
              <w:lastRenderedPageBreak/>
              <w:t>կամ ավելի մասերի բաժանված) գործարքը (պայմանագիրը) Օրենքի իմաստով համարվում է մեկ միասնական գործարք (պայմանագիր)</w:t>
            </w:r>
            <w:r>
              <w:rPr>
                <w:rFonts w:ascii="GHEA Grapalat" w:hAnsi="GHEA Grapalat"/>
                <w:color w:val="000000"/>
              </w:rPr>
              <w:t>, և դրա վրա տարածվում են Օ</w:t>
            </w:r>
            <w:r w:rsidRPr="0078342A">
              <w:rPr>
                <w:rFonts w:ascii="GHEA Grapalat" w:hAnsi="GHEA Grapalat"/>
                <w:color w:val="000000"/>
              </w:rPr>
              <w:t>րենքի դրույթները:</w:t>
            </w:r>
            <w:r w:rsidRPr="0078342A">
              <w:rPr>
                <w:rFonts w:ascii="GHEA Grapalat" w:hAnsi="GHEA Grapalat"/>
              </w:rPr>
              <w:t xml:space="preserve">  Օրենքի 7-րդ հոդվածի 2-րդ մասում նախատեսվող փոփոխությամբ առաջարկվ</w:t>
            </w:r>
            <w:r>
              <w:rPr>
                <w:rFonts w:ascii="GHEA Grapalat" w:hAnsi="GHEA Grapalat"/>
              </w:rPr>
              <w:t>ել</w:t>
            </w:r>
            <w:r w:rsidRPr="0078342A">
              <w:rPr>
                <w:rFonts w:ascii="GHEA Grapalat" w:hAnsi="GHEA Grapalat"/>
              </w:rPr>
              <w:t xml:space="preserve"> է սահմանել, որ </w:t>
            </w:r>
            <w:r w:rsidRPr="0078342A">
              <w:rPr>
                <w:rFonts w:ascii="GHEA Grapalat" w:hAnsi="GHEA Grapalat" w:cs="Sylfaen"/>
              </w:rPr>
              <w:t>Օրենքի</w:t>
            </w:r>
            <w:r w:rsidRPr="0078342A">
              <w:rPr>
                <w:rFonts w:ascii="GHEA Grapalat" w:hAnsi="GHEA Grapalat"/>
              </w:rPr>
              <w:t xml:space="preserve"> </w:t>
            </w:r>
            <w:r w:rsidRPr="0078342A">
              <w:rPr>
                <w:rFonts w:ascii="GHEA Grapalat" w:hAnsi="GHEA Grapalat" w:cs="Sylfaen"/>
              </w:rPr>
              <w:t>4-րդ կամ 5-րդ հոդվածի պահանջները չպահպանելը, այդ թվում՝ 7-րդ հոդվածի 1-ին մասով նախատեսված գործարքի (պայմանագրի)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EF02F9" w:rsidRPr="0078342A" w:rsidRDefault="00582EF9" w:rsidP="00582EF9">
            <w:pPr>
              <w:spacing w:line="360" w:lineRule="auto"/>
              <w:jc w:val="both"/>
              <w:rPr>
                <w:rFonts w:ascii="GHEA Grapalat" w:eastAsia="GHEA Grapalat" w:hAnsi="GHEA Grapalat" w:cs="GHEA Grapalat"/>
                <w:color w:val="000000"/>
              </w:rPr>
            </w:pPr>
            <w:r w:rsidRPr="0078342A">
              <w:rPr>
                <w:rFonts w:ascii="GHEA Grapalat" w:hAnsi="GHEA Grapalat"/>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r>
              <w:rPr>
                <w:rFonts w:ascii="GHEA Grapalat" w:hAnsi="GHEA Grapalat"/>
              </w:rPr>
              <w:t xml:space="preserve">, նախատեսվել է գործարքի (պայմանագրի) անվավերության հետևանք Օրենքի 4-րդ կամ 5-րդ հոդվածի պահանջները չպահպանելու համար: </w:t>
            </w:r>
            <w:r w:rsidRPr="0078342A">
              <w:rPr>
                <w:rFonts w:ascii="GHEA Grapalat" w:hAnsi="GHEA Grapalat" w:cs="Sylfaen"/>
              </w:rPr>
              <w:t>Նման գործարքը (պայմանագիրը)  առոչինչ է:</w:t>
            </w:r>
          </w:p>
        </w:tc>
      </w:tr>
    </w:tbl>
    <w:p w:rsidR="00EF5DB8" w:rsidRPr="0078342A" w:rsidRDefault="00EF5DB8" w:rsidP="00FB1642">
      <w:pPr>
        <w:pBdr>
          <w:top w:val="nil"/>
          <w:left w:val="nil"/>
          <w:bottom w:val="nil"/>
          <w:right w:val="nil"/>
          <w:between w:val="nil"/>
        </w:pBdr>
        <w:spacing w:line="360" w:lineRule="auto"/>
        <w:jc w:val="both"/>
        <w:rPr>
          <w:rFonts w:ascii="GHEA Grapalat" w:eastAsia="GHEA Grapalat" w:hAnsi="GHEA Grapalat"/>
        </w:rPr>
      </w:pPr>
    </w:p>
    <w:sectPr w:rsidR="00EF5DB8" w:rsidRPr="0078342A" w:rsidSect="00FB0A3E">
      <w:footerReference w:type="default" r:id="rId9"/>
      <w:pgSz w:w="16838" w:h="11906" w:orient="landscape"/>
      <w:pgMar w:top="851" w:right="1245" w:bottom="284" w:left="1134"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903" w:rsidRDefault="00876903" w:rsidP="00FB0A3E">
      <w:r>
        <w:separator/>
      </w:r>
    </w:p>
  </w:endnote>
  <w:endnote w:type="continuationSeparator" w:id="0">
    <w:p w:rsidR="00876903" w:rsidRDefault="00876903" w:rsidP="00FB0A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CC"/>
    <w:family w:val="roman"/>
    <w:pitch w:val="variable"/>
    <w:sig w:usb0="00000000" w:usb1="00000000" w:usb2="00000000" w:usb3="00000000" w:csb0="00000000" w:csb1="00000000"/>
  </w:font>
  <w:font w:name="ArTarumianTimes">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n AMU">
    <w:panose1 w:val="01000000000000000000"/>
    <w:charset w:val="00"/>
    <w:family w:val="auto"/>
    <w:pitch w:val="variable"/>
    <w:sig w:usb0="A1002EA7" w:usb1="50000008" w:usb2="00000000" w:usb3="00000000" w:csb0="0001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985" w:rsidRDefault="00844985">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582EF9">
      <w:rPr>
        <w:noProof/>
        <w:color w:val="000000"/>
      </w:rPr>
      <w:t>56</w:t>
    </w:r>
    <w:r>
      <w:rPr>
        <w:color w:val="000000"/>
      </w:rPr>
      <w:fldChar w:fldCharType="end"/>
    </w:r>
  </w:p>
  <w:p w:rsidR="00844985" w:rsidRDefault="00844985">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903" w:rsidRDefault="00876903" w:rsidP="00FB0A3E">
      <w:r>
        <w:separator/>
      </w:r>
    </w:p>
  </w:footnote>
  <w:footnote w:type="continuationSeparator" w:id="0">
    <w:p w:rsidR="00876903" w:rsidRDefault="00876903" w:rsidP="00FB0A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13E17"/>
    <w:multiLevelType w:val="hybridMultilevel"/>
    <w:tmpl w:val="D25A5224"/>
    <w:lvl w:ilvl="0" w:tplc="BAFE369E">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0C80515"/>
    <w:multiLevelType w:val="hybridMultilevel"/>
    <w:tmpl w:val="CA42EFD6"/>
    <w:lvl w:ilvl="0" w:tplc="FA3E9F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68944A1"/>
    <w:multiLevelType w:val="hybridMultilevel"/>
    <w:tmpl w:val="A7141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591CF4"/>
    <w:multiLevelType w:val="hybridMultilevel"/>
    <w:tmpl w:val="397A7020"/>
    <w:lvl w:ilvl="0" w:tplc="42D2078E">
      <w:start w:val="8"/>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B36755"/>
    <w:multiLevelType w:val="hybridMultilevel"/>
    <w:tmpl w:val="DFB6F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F51D42"/>
    <w:multiLevelType w:val="hybridMultilevel"/>
    <w:tmpl w:val="33D6282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49334D"/>
    <w:multiLevelType w:val="hybridMultilevel"/>
    <w:tmpl w:val="99C805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F219CD"/>
    <w:multiLevelType w:val="hybridMultilevel"/>
    <w:tmpl w:val="8D3CB55E"/>
    <w:lvl w:ilvl="0" w:tplc="8118FC50">
      <w:start w:val="1"/>
      <w:numFmt w:val="decimal"/>
      <w:lvlText w:val="%1."/>
      <w:lvlJc w:val="left"/>
      <w:pPr>
        <w:ind w:left="1100" w:hanging="360"/>
      </w:pPr>
      <w:rPr>
        <w:rFonts w:hint="default"/>
        <w:i w:val="0"/>
        <w:iCs/>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724C1D"/>
    <w:multiLevelType w:val="hybridMultilevel"/>
    <w:tmpl w:val="8D3CB55E"/>
    <w:lvl w:ilvl="0" w:tplc="8118FC50">
      <w:start w:val="1"/>
      <w:numFmt w:val="decimal"/>
      <w:lvlText w:val="%1."/>
      <w:lvlJc w:val="left"/>
      <w:pPr>
        <w:ind w:left="1100" w:hanging="360"/>
      </w:pPr>
      <w:rPr>
        <w:rFonts w:hint="default"/>
        <w:i w:val="0"/>
        <w:iCs/>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8054D3"/>
    <w:multiLevelType w:val="hybridMultilevel"/>
    <w:tmpl w:val="71822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C37D02"/>
    <w:multiLevelType w:val="hybridMultilevel"/>
    <w:tmpl w:val="530081E6"/>
    <w:lvl w:ilvl="0" w:tplc="DEF619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FD01347"/>
    <w:multiLevelType w:val="hybridMultilevel"/>
    <w:tmpl w:val="C49627B8"/>
    <w:lvl w:ilvl="0" w:tplc="BE765D8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9232AD"/>
    <w:multiLevelType w:val="hybridMultilevel"/>
    <w:tmpl w:val="39AA94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C226F3"/>
    <w:multiLevelType w:val="hybridMultilevel"/>
    <w:tmpl w:val="841A6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58A3E18"/>
    <w:multiLevelType w:val="hybridMultilevel"/>
    <w:tmpl w:val="F5D0C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21365E"/>
    <w:multiLevelType w:val="hybridMultilevel"/>
    <w:tmpl w:val="01CE948E"/>
    <w:styleLink w:val="ImportedStyle1"/>
    <w:lvl w:ilvl="0" w:tplc="8FE85468">
      <w:start w:val="1"/>
      <w:numFmt w:val="decimal"/>
      <w:lvlText w:val="%1)"/>
      <w:lvlJc w:val="left"/>
      <w:pPr>
        <w:ind w:left="72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1" w:tplc="AA04D572">
      <w:start w:val="1"/>
      <w:numFmt w:val="lowerLetter"/>
      <w:lvlText w:val="%2."/>
      <w:lvlJc w:val="left"/>
      <w:pPr>
        <w:ind w:left="144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2" w:tplc="F1C01B12">
      <w:start w:val="1"/>
      <w:numFmt w:val="lowerRoman"/>
      <w:lvlText w:val="%3."/>
      <w:lvlJc w:val="left"/>
      <w:pPr>
        <w:ind w:left="2160" w:hanging="307"/>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3" w:tplc="FED4C9EC">
      <w:start w:val="1"/>
      <w:numFmt w:val="decimal"/>
      <w:lvlText w:val="%4."/>
      <w:lvlJc w:val="left"/>
      <w:pPr>
        <w:ind w:left="288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4" w:tplc="F9F493F0">
      <w:start w:val="1"/>
      <w:numFmt w:val="lowerLetter"/>
      <w:lvlText w:val="%5."/>
      <w:lvlJc w:val="left"/>
      <w:pPr>
        <w:ind w:left="360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5" w:tplc="F68E6338">
      <w:start w:val="1"/>
      <w:numFmt w:val="lowerRoman"/>
      <w:lvlText w:val="%6."/>
      <w:lvlJc w:val="left"/>
      <w:pPr>
        <w:ind w:left="4320" w:hanging="307"/>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6" w:tplc="DDC4278E">
      <w:start w:val="1"/>
      <w:numFmt w:val="decimal"/>
      <w:lvlText w:val="%7."/>
      <w:lvlJc w:val="left"/>
      <w:pPr>
        <w:ind w:left="504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7" w:tplc="B950D60A">
      <w:start w:val="1"/>
      <w:numFmt w:val="lowerLetter"/>
      <w:lvlText w:val="%8."/>
      <w:lvlJc w:val="left"/>
      <w:pPr>
        <w:ind w:left="576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8" w:tplc="D18EEF54">
      <w:start w:val="1"/>
      <w:numFmt w:val="lowerRoman"/>
      <w:lvlText w:val="%9."/>
      <w:lvlJc w:val="left"/>
      <w:pPr>
        <w:ind w:left="6480" w:hanging="307"/>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5"/>
  </w:num>
  <w:num w:numId="2">
    <w:abstractNumId w:val="10"/>
  </w:num>
  <w:num w:numId="3">
    <w:abstractNumId w:val="2"/>
  </w:num>
  <w:num w:numId="4">
    <w:abstractNumId w:val="1"/>
  </w:num>
  <w:num w:numId="5">
    <w:abstractNumId w:val="6"/>
  </w:num>
  <w:num w:numId="6">
    <w:abstractNumId w:val="14"/>
  </w:num>
  <w:num w:numId="7">
    <w:abstractNumId w:val="12"/>
  </w:num>
  <w:num w:numId="8">
    <w:abstractNumId w:val="4"/>
  </w:num>
  <w:num w:numId="9">
    <w:abstractNumId w:val="9"/>
  </w:num>
  <w:num w:numId="10">
    <w:abstractNumId w:val="8"/>
  </w:num>
  <w:num w:numId="11">
    <w:abstractNumId w:val="0"/>
  </w:num>
  <w:num w:numId="12">
    <w:abstractNumId w:val="13"/>
  </w:num>
  <w:num w:numId="13">
    <w:abstractNumId w:val="11"/>
  </w:num>
  <w:num w:numId="14">
    <w:abstractNumId w:val="5"/>
  </w:num>
  <w:num w:numId="15">
    <w:abstractNumId w:val="7"/>
  </w:num>
  <w:num w:numId="16">
    <w:abstractNumId w:val="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20"/>
  <w:characterSpacingControl w:val="doNotCompress"/>
  <w:footnotePr>
    <w:footnote w:id="-1"/>
    <w:footnote w:id="0"/>
  </w:footnotePr>
  <w:endnotePr>
    <w:endnote w:id="-1"/>
    <w:endnote w:id="0"/>
  </w:endnotePr>
  <w:compat/>
  <w:rsids>
    <w:rsidRoot w:val="00FB0A3E"/>
    <w:rsid w:val="000002E6"/>
    <w:rsid w:val="0000062D"/>
    <w:rsid w:val="000017CE"/>
    <w:rsid w:val="000032F2"/>
    <w:rsid w:val="0000332F"/>
    <w:rsid w:val="0000398C"/>
    <w:rsid w:val="00010A60"/>
    <w:rsid w:val="00011DA7"/>
    <w:rsid w:val="0001377A"/>
    <w:rsid w:val="00013CE9"/>
    <w:rsid w:val="000142D2"/>
    <w:rsid w:val="00014750"/>
    <w:rsid w:val="000148A4"/>
    <w:rsid w:val="00014F95"/>
    <w:rsid w:val="000154DE"/>
    <w:rsid w:val="000167CD"/>
    <w:rsid w:val="00017B3E"/>
    <w:rsid w:val="00017BAA"/>
    <w:rsid w:val="00020D4B"/>
    <w:rsid w:val="000233AC"/>
    <w:rsid w:val="00023828"/>
    <w:rsid w:val="00024FA7"/>
    <w:rsid w:val="000276A6"/>
    <w:rsid w:val="00031C8A"/>
    <w:rsid w:val="000322C8"/>
    <w:rsid w:val="0003285B"/>
    <w:rsid w:val="0003379D"/>
    <w:rsid w:val="000360DB"/>
    <w:rsid w:val="0003674C"/>
    <w:rsid w:val="00037C33"/>
    <w:rsid w:val="000406A0"/>
    <w:rsid w:val="00040719"/>
    <w:rsid w:val="000424B8"/>
    <w:rsid w:val="00042FAD"/>
    <w:rsid w:val="00045337"/>
    <w:rsid w:val="00045A0D"/>
    <w:rsid w:val="00051B7A"/>
    <w:rsid w:val="00051DC1"/>
    <w:rsid w:val="00053BAF"/>
    <w:rsid w:val="00055DED"/>
    <w:rsid w:val="0005675B"/>
    <w:rsid w:val="00056BB4"/>
    <w:rsid w:val="00057114"/>
    <w:rsid w:val="00061151"/>
    <w:rsid w:val="00061417"/>
    <w:rsid w:val="00062899"/>
    <w:rsid w:val="0006472D"/>
    <w:rsid w:val="00066C8F"/>
    <w:rsid w:val="00067DAC"/>
    <w:rsid w:val="000708B8"/>
    <w:rsid w:val="00073EAC"/>
    <w:rsid w:val="00075CA5"/>
    <w:rsid w:val="00077C11"/>
    <w:rsid w:val="00083252"/>
    <w:rsid w:val="00083315"/>
    <w:rsid w:val="00083CDB"/>
    <w:rsid w:val="0008408D"/>
    <w:rsid w:val="00084895"/>
    <w:rsid w:val="00084955"/>
    <w:rsid w:val="00085F86"/>
    <w:rsid w:val="00086490"/>
    <w:rsid w:val="000866CE"/>
    <w:rsid w:val="0008676F"/>
    <w:rsid w:val="00086923"/>
    <w:rsid w:val="00086D59"/>
    <w:rsid w:val="000877E2"/>
    <w:rsid w:val="000879E6"/>
    <w:rsid w:val="00087CA5"/>
    <w:rsid w:val="000900B7"/>
    <w:rsid w:val="00090D29"/>
    <w:rsid w:val="00090DDF"/>
    <w:rsid w:val="00090E32"/>
    <w:rsid w:val="000925AB"/>
    <w:rsid w:val="00093560"/>
    <w:rsid w:val="000941D0"/>
    <w:rsid w:val="00095483"/>
    <w:rsid w:val="000956FB"/>
    <w:rsid w:val="00096192"/>
    <w:rsid w:val="0009673E"/>
    <w:rsid w:val="000969FE"/>
    <w:rsid w:val="00096E9D"/>
    <w:rsid w:val="000A133F"/>
    <w:rsid w:val="000A2DF3"/>
    <w:rsid w:val="000A3536"/>
    <w:rsid w:val="000A4BCB"/>
    <w:rsid w:val="000A6C02"/>
    <w:rsid w:val="000B24C3"/>
    <w:rsid w:val="000B34E6"/>
    <w:rsid w:val="000B3E2B"/>
    <w:rsid w:val="000B55E4"/>
    <w:rsid w:val="000B6777"/>
    <w:rsid w:val="000B6E43"/>
    <w:rsid w:val="000B72EB"/>
    <w:rsid w:val="000B7398"/>
    <w:rsid w:val="000C05AC"/>
    <w:rsid w:val="000C1080"/>
    <w:rsid w:val="000C3A69"/>
    <w:rsid w:val="000C3F7A"/>
    <w:rsid w:val="000C52A3"/>
    <w:rsid w:val="000C5BF7"/>
    <w:rsid w:val="000C6706"/>
    <w:rsid w:val="000D02CB"/>
    <w:rsid w:val="000D077A"/>
    <w:rsid w:val="000D1461"/>
    <w:rsid w:val="000D19D9"/>
    <w:rsid w:val="000D1C67"/>
    <w:rsid w:val="000D2047"/>
    <w:rsid w:val="000D2D87"/>
    <w:rsid w:val="000D4685"/>
    <w:rsid w:val="000D4C0E"/>
    <w:rsid w:val="000D5643"/>
    <w:rsid w:val="000D72A9"/>
    <w:rsid w:val="000E1D04"/>
    <w:rsid w:val="000E2D2A"/>
    <w:rsid w:val="000E335D"/>
    <w:rsid w:val="000E346C"/>
    <w:rsid w:val="000E3DBB"/>
    <w:rsid w:val="000E5916"/>
    <w:rsid w:val="000E5B30"/>
    <w:rsid w:val="000E6613"/>
    <w:rsid w:val="000E7780"/>
    <w:rsid w:val="000F0425"/>
    <w:rsid w:val="000F1609"/>
    <w:rsid w:val="000F1B51"/>
    <w:rsid w:val="000F24DB"/>
    <w:rsid w:val="000F2AE3"/>
    <w:rsid w:val="000F32C1"/>
    <w:rsid w:val="000F40DD"/>
    <w:rsid w:val="000F7AD3"/>
    <w:rsid w:val="001003D3"/>
    <w:rsid w:val="0010245F"/>
    <w:rsid w:val="001042B1"/>
    <w:rsid w:val="00104397"/>
    <w:rsid w:val="001061DE"/>
    <w:rsid w:val="00107825"/>
    <w:rsid w:val="001103CF"/>
    <w:rsid w:val="00112396"/>
    <w:rsid w:val="00112C70"/>
    <w:rsid w:val="0011314D"/>
    <w:rsid w:val="001131A1"/>
    <w:rsid w:val="00113AE4"/>
    <w:rsid w:val="001140D9"/>
    <w:rsid w:val="001141CA"/>
    <w:rsid w:val="0011472C"/>
    <w:rsid w:val="00116233"/>
    <w:rsid w:val="001200AB"/>
    <w:rsid w:val="00120C15"/>
    <w:rsid w:val="0012156B"/>
    <w:rsid w:val="00126766"/>
    <w:rsid w:val="00126ADC"/>
    <w:rsid w:val="00126F7F"/>
    <w:rsid w:val="0012743D"/>
    <w:rsid w:val="00127621"/>
    <w:rsid w:val="001311AC"/>
    <w:rsid w:val="001329E4"/>
    <w:rsid w:val="00136ABA"/>
    <w:rsid w:val="00136CE7"/>
    <w:rsid w:val="001377C7"/>
    <w:rsid w:val="00140DEF"/>
    <w:rsid w:val="00142A81"/>
    <w:rsid w:val="0014331D"/>
    <w:rsid w:val="00144CCA"/>
    <w:rsid w:val="00145BBA"/>
    <w:rsid w:val="00147763"/>
    <w:rsid w:val="0015056A"/>
    <w:rsid w:val="00150FB2"/>
    <w:rsid w:val="0015225F"/>
    <w:rsid w:val="0015470D"/>
    <w:rsid w:val="0015482E"/>
    <w:rsid w:val="00154B12"/>
    <w:rsid w:val="001550CB"/>
    <w:rsid w:val="00156A12"/>
    <w:rsid w:val="001576B6"/>
    <w:rsid w:val="00161263"/>
    <w:rsid w:val="00162441"/>
    <w:rsid w:val="00163BE5"/>
    <w:rsid w:val="001644FA"/>
    <w:rsid w:val="0016453B"/>
    <w:rsid w:val="001657A2"/>
    <w:rsid w:val="00166523"/>
    <w:rsid w:val="0017084B"/>
    <w:rsid w:val="00170F63"/>
    <w:rsid w:val="001710EB"/>
    <w:rsid w:val="001711A1"/>
    <w:rsid w:val="0017158C"/>
    <w:rsid w:val="001722B7"/>
    <w:rsid w:val="00172738"/>
    <w:rsid w:val="001749DA"/>
    <w:rsid w:val="00174DDB"/>
    <w:rsid w:val="00176DB9"/>
    <w:rsid w:val="00185014"/>
    <w:rsid w:val="00185943"/>
    <w:rsid w:val="00186638"/>
    <w:rsid w:val="00187A97"/>
    <w:rsid w:val="00187D2D"/>
    <w:rsid w:val="00190ABC"/>
    <w:rsid w:val="00191034"/>
    <w:rsid w:val="00191188"/>
    <w:rsid w:val="0019294C"/>
    <w:rsid w:val="00193D92"/>
    <w:rsid w:val="0019793F"/>
    <w:rsid w:val="001979C3"/>
    <w:rsid w:val="001A0D31"/>
    <w:rsid w:val="001A0ED6"/>
    <w:rsid w:val="001A1347"/>
    <w:rsid w:val="001A61DD"/>
    <w:rsid w:val="001A626A"/>
    <w:rsid w:val="001A6CD7"/>
    <w:rsid w:val="001A7025"/>
    <w:rsid w:val="001A72D9"/>
    <w:rsid w:val="001A776C"/>
    <w:rsid w:val="001A77E7"/>
    <w:rsid w:val="001A7AC1"/>
    <w:rsid w:val="001B04CF"/>
    <w:rsid w:val="001B2CC0"/>
    <w:rsid w:val="001B358A"/>
    <w:rsid w:val="001B35D0"/>
    <w:rsid w:val="001B3ED0"/>
    <w:rsid w:val="001B41AD"/>
    <w:rsid w:val="001B4C71"/>
    <w:rsid w:val="001B4C98"/>
    <w:rsid w:val="001B4D4C"/>
    <w:rsid w:val="001B5278"/>
    <w:rsid w:val="001B63B1"/>
    <w:rsid w:val="001B68F2"/>
    <w:rsid w:val="001B7044"/>
    <w:rsid w:val="001C10AC"/>
    <w:rsid w:val="001C1BF2"/>
    <w:rsid w:val="001C2B74"/>
    <w:rsid w:val="001C4B7C"/>
    <w:rsid w:val="001C5748"/>
    <w:rsid w:val="001D0778"/>
    <w:rsid w:val="001D1445"/>
    <w:rsid w:val="001D6E50"/>
    <w:rsid w:val="001D6F23"/>
    <w:rsid w:val="001D7511"/>
    <w:rsid w:val="001D7B59"/>
    <w:rsid w:val="001D7B6A"/>
    <w:rsid w:val="001E0587"/>
    <w:rsid w:val="001E5F93"/>
    <w:rsid w:val="001F35FA"/>
    <w:rsid w:val="001F6E0F"/>
    <w:rsid w:val="002002D2"/>
    <w:rsid w:val="0020035F"/>
    <w:rsid w:val="00200838"/>
    <w:rsid w:val="00200887"/>
    <w:rsid w:val="00202B20"/>
    <w:rsid w:val="002036A7"/>
    <w:rsid w:val="00203CC2"/>
    <w:rsid w:val="00203D89"/>
    <w:rsid w:val="0020424D"/>
    <w:rsid w:val="00204D85"/>
    <w:rsid w:val="00207E84"/>
    <w:rsid w:val="00210056"/>
    <w:rsid w:val="00212C42"/>
    <w:rsid w:val="00213562"/>
    <w:rsid w:val="002141FA"/>
    <w:rsid w:val="00214EA3"/>
    <w:rsid w:val="002165FE"/>
    <w:rsid w:val="00217637"/>
    <w:rsid w:val="0022101B"/>
    <w:rsid w:val="00221C27"/>
    <w:rsid w:val="00221D8F"/>
    <w:rsid w:val="00226012"/>
    <w:rsid w:val="00226D20"/>
    <w:rsid w:val="0022775E"/>
    <w:rsid w:val="00231BEB"/>
    <w:rsid w:val="00232711"/>
    <w:rsid w:val="00234A17"/>
    <w:rsid w:val="00235AC8"/>
    <w:rsid w:val="0023606C"/>
    <w:rsid w:val="0023650E"/>
    <w:rsid w:val="00241112"/>
    <w:rsid w:val="00241306"/>
    <w:rsid w:val="00242531"/>
    <w:rsid w:val="00244BF9"/>
    <w:rsid w:val="002452C2"/>
    <w:rsid w:val="002502FD"/>
    <w:rsid w:val="002514B4"/>
    <w:rsid w:val="00256DCB"/>
    <w:rsid w:val="0025758C"/>
    <w:rsid w:val="00257CD8"/>
    <w:rsid w:val="002601AA"/>
    <w:rsid w:val="002613E8"/>
    <w:rsid w:val="002613E9"/>
    <w:rsid w:val="0026375D"/>
    <w:rsid w:val="00265AB5"/>
    <w:rsid w:val="00266EFF"/>
    <w:rsid w:val="0027109A"/>
    <w:rsid w:val="002721FA"/>
    <w:rsid w:val="0027239E"/>
    <w:rsid w:val="00273175"/>
    <w:rsid w:val="00273329"/>
    <w:rsid w:val="002745E3"/>
    <w:rsid w:val="00274B96"/>
    <w:rsid w:val="002752DC"/>
    <w:rsid w:val="002758A9"/>
    <w:rsid w:val="00275C93"/>
    <w:rsid w:val="002767FB"/>
    <w:rsid w:val="00277024"/>
    <w:rsid w:val="00280397"/>
    <w:rsid w:val="0028062E"/>
    <w:rsid w:val="0028286A"/>
    <w:rsid w:val="00284CE8"/>
    <w:rsid w:val="00285C96"/>
    <w:rsid w:val="00286B40"/>
    <w:rsid w:val="00287520"/>
    <w:rsid w:val="002875C3"/>
    <w:rsid w:val="00293EE7"/>
    <w:rsid w:val="00294700"/>
    <w:rsid w:val="002953DC"/>
    <w:rsid w:val="002957F9"/>
    <w:rsid w:val="00297E4B"/>
    <w:rsid w:val="002A0411"/>
    <w:rsid w:val="002A04E3"/>
    <w:rsid w:val="002A0902"/>
    <w:rsid w:val="002A1EFC"/>
    <w:rsid w:val="002A2A3F"/>
    <w:rsid w:val="002A5AEB"/>
    <w:rsid w:val="002B3ACF"/>
    <w:rsid w:val="002B4473"/>
    <w:rsid w:val="002C03A5"/>
    <w:rsid w:val="002C361C"/>
    <w:rsid w:val="002C41CF"/>
    <w:rsid w:val="002C445F"/>
    <w:rsid w:val="002C6952"/>
    <w:rsid w:val="002C76AA"/>
    <w:rsid w:val="002C7AAD"/>
    <w:rsid w:val="002D002F"/>
    <w:rsid w:val="002D1F8A"/>
    <w:rsid w:val="002D3FCC"/>
    <w:rsid w:val="002D4297"/>
    <w:rsid w:val="002D4AC3"/>
    <w:rsid w:val="002E054A"/>
    <w:rsid w:val="002E30B2"/>
    <w:rsid w:val="002E3AD3"/>
    <w:rsid w:val="002E4825"/>
    <w:rsid w:val="002E6C21"/>
    <w:rsid w:val="002F107F"/>
    <w:rsid w:val="002F1BA3"/>
    <w:rsid w:val="002F2561"/>
    <w:rsid w:val="002F32AD"/>
    <w:rsid w:val="002F38BB"/>
    <w:rsid w:val="002F52F6"/>
    <w:rsid w:val="002F5DB6"/>
    <w:rsid w:val="002F6A2D"/>
    <w:rsid w:val="002F79B0"/>
    <w:rsid w:val="00300F91"/>
    <w:rsid w:val="0030181B"/>
    <w:rsid w:val="00304764"/>
    <w:rsid w:val="00304B7A"/>
    <w:rsid w:val="00304C6A"/>
    <w:rsid w:val="0030646E"/>
    <w:rsid w:val="00312837"/>
    <w:rsid w:val="003157E5"/>
    <w:rsid w:val="00315A0B"/>
    <w:rsid w:val="003208A9"/>
    <w:rsid w:val="00322DDF"/>
    <w:rsid w:val="003245C8"/>
    <w:rsid w:val="00324FD9"/>
    <w:rsid w:val="003254E4"/>
    <w:rsid w:val="00327C12"/>
    <w:rsid w:val="0033255C"/>
    <w:rsid w:val="003326D4"/>
    <w:rsid w:val="00332D0B"/>
    <w:rsid w:val="0033654F"/>
    <w:rsid w:val="003370DA"/>
    <w:rsid w:val="003410F5"/>
    <w:rsid w:val="00343057"/>
    <w:rsid w:val="003471F4"/>
    <w:rsid w:val="00347D77"/>
    <w:rsid w:val="00347FFC"/>
    <w:rsid w:val="00350824"/>
    <w:rsid w:val="00351675"/>
    <w:rsid w:val="003536E2"/>
    <w:rsid w:val="0035373A"/>
    <w:rsid w:val="00355845"/>
    <w:rsid w:val="00355B95"/>
    <w:rsid w:val="0035712E"/>
    <w:rsid w:val="00360C1F"/>
    <w:rsid w:val="003612E3"/>
    <w:rsid w:val="003618BF"/>
    <w:rsid w:val="00363178"/>
    <w:rsid w:val="00365AF4"/>
    <w:rsid w:val="00366CC7"/>
    <w:rsid w:val="00371E7C"/>
    <w:rsid w:val="003733CC"/>
    <w:rsid w:val="00373BDA"/>
    <w:rsid w:val="00373C53"/>
    <w:rsid w:val="003743E3"/>
    <w:rsid w:val="00375CCB"/>
    <w:rsid w:val="00377E15"/>
    <w:rsid w:val="00382556"/>
    <w:rsid w:val="00382C7C"/>
    <w:rsid w:val="003847E6"/>
    <w:rsid w:val="00384B7F"/>
    <w:rsid w:val="003861D9"/>
    <w:rsid w:val="00387DBE"/>
    <w:rsid w:val="00390515"/>
    <w:rsid w:val="00390E8D"/>
    <w:rsid w:val="0039109A"/>
    <w:rsid w:val="00391EBF"/>
    <w:rsid w:val="0039210F"/>
    <w:rsid w:val="00394359"/>
    <w:rsid w:val="00395101"/>
    <w:rsid w:val="00396495"/>
    <w:rsid w:val="003973E3"/>
    <w:rsid w:val="003974A6"/>
    <w:rsid w:val="003A149C"/>
    <w:rsid w:val="003A300C"/>
    <w:rsid w:val="003A3DF9"/>
    <w:rsid w:val="003A6315"/>
    <w:rsid w:val="003A7670"/>
    <w:rsid w:val="003B03F8"/>
    <w:rsid w:val="003B0E43"/>
    <w:rsid w:val="003B1D0E"/>
    <w:rsid w:val="003B364A"/>
    <w:rsid w:val="003B56EF"/>
    <w:rsid w:val="003C5F5A"/>
    <w:rsid w:val="003C73B0"/>
    <w:rsid w:val="003D00ED"/>
    <w:rsid w:val="003D14D6"/>
    <w:rsid w:val="003D2077"/>
    <w:rsid w:val="003D661B"/>
    <w:rsid w:val="003D6A08"/>
    <w:rsid w:val="003D732B"/>
    <w:rsid w:val="003E15E9"/>
    <w:rsid w:val="003E2A52"/>
    <w:rsid w:val="003E309F"/>
    <w:rsid w:val="003E4DA9"/>
    <w:rsid w:val="003E646B"/>
    <w:rsid w:val="003E6D71"/>
    <w:rsid w:val="003E6D78"/>
    <w:rsid w:val="003E7CB2"/>
    <w:rsid w:val="003F166E"/>
    <w:rsid w:val="003F5D18"/>
    <w:rsid w:val="003F6113"/>
    <w:rsid w:val="003F6AF2"/>
    <w:rsid w:val="003F6D94"/>
    <w:rsid w:val="003F7195"/>
    <w:rsid w:val="003F7A12"/>
    <w:rsid w:val="00400847"/>
    <w:rsid w:val="00401EB7"/>
    <w:rsid w:val="004021CE"/>
    <w:rsid w:val="004027CF"/>
    <w:rsid w:val="004048DE"/>
    <w:rsid w:val="00404F51"/>
    <w:rsid w:val="00406DF6"/>
    <w:rsid w:val="0041105A"/>
    <w:rsid w:val="00413603"/>
    <w:rsid w:val="00413D67"/>
    <w:rsid w:val="00413E20"/>
    <w:rsid w:val="00413FC6"/>
    <w:rsid w:val="00414466"/>
    <w:rsid w:val="00420E56"/>
    <w:rsid w:val="00421CD5"/>
    <w:rsid w:val="00422565"/>
    <w:rsid w:val="00422A58"/>
    <w:rsid w:val="00422EE7"/>
    <w:rsid w:val="00422F49"/>
    <w:rsid w:val="00424544"/>
    <w:rsid w:val="00425A30"/>
    <w:rsid w:val="00425B90"/>
    <w:rsid w:val="004273C3"/>
    <w:rsid w:val="00427DE6"/>
    <w:rsid w:val="00430756"/>
    <w:rsid w:val="004308D3"/>
    <w:rsid w:val="00430951"/>
    <w:rsid w:val="00431FA5"/>
    <w:rsid w:val="004336A4"/>
    <w:rsid w:val="00442CA9"/>
    <w:rsid w:val="00444346"/>
    <w:rsid w:val="004448DB"/>
    <w:rsid w:val="00444F8D"/>
    <w:rsid w:val="004468B2"/>
    <w:rsid w:val="00447520"/>
    <w:rsid w:val="004479D7"/>
    <w:rsid w:val="00451452"/>
    <w:rsid w:val="00451634"/>
    <w:rsid w:val="00452FB2"/>
    <w:rsid w:val="00453371"/>
    <w:rsid w:val="00454FA2"/>
    <w:rsid w:val="00460BD9"/>
    <w:rsid w:val="00460CDB"/>
    <w:rsid w:val="004613B4"/>
    <w:rsid w:val="004653B6"/>
    <w:rsid w:val="00465D82"/>
    <w:rsid w:val="00467732"/>
    <w:rsid w:val="0046773A"/>
    <w:rsid w:val="0047105B"/>
    <w:rsid w:val="0047317B"/>
    <w:rsid w:val="00474834"/>
    <w:rsid w:val="00475231"/>
    <w:rsid w:val="004754E8"/>
    <w:rsid w:val="00476B05"/>
    <w:rsid w:val="0048124B"/>
    <w:rsid w:val="0048160F"/>
    <w:rsid w:val="00481CF9"/>
    <w:rsid w:val="00482805"/>
    <w:rsid w:val="00490B7A"/>
    <w:rsid w:val="00491085"/>
    <w:rsid w:val="00491A2A"/>
    <w:rsid w:val="00491E71"/>
    <w:rsid w:val="004943FB"/>
    <w:rsid w:val="00494FCF"/>
    <w:rsid w:val="00497418"/>
    <w:rsid w:val="004A07BF"/>
    <w:rsid w:val="004A1673"/>
    <w:rsid w:val="004A24F0"/>
    <w:rsid w:val="004A48CD"/>
    <w:rsid w:val="004A5522"/>
    <w:rsid w:val="004A5B4A"/>
    <w:rsid w:val="004A68B4"/>
    <w:rsid w:val="004A7E60"/>
    <w:rsid w:val="004B10E8"/>
    <w:rsid w:val="004B3CA6"/>
    <w:rsid w:val="004B3F8A"/>
    <w:rsid w:val="004B7D9D"/>
    <w:rsid w:val="004C07D0"/>
    <w:rsid w:val="004C0845"/>
    <w:rsid w:val="004C1BDE"/>
    <w:rsid w:val="004C6702"/>
    <w:rsid w:val="004C7584"/>
    <w:rsid w:val="004C7D54"/>
    <w:rsid w:val="004D0D0C"/>
    <w:rsid w:val="004D1959"/>
    <w:rsid w:val="004D29E0"/>
    <w:rsid w:val="004D2EAC"/>
    <w:rsid w:val="004D42F3"/>
    <w:rsid w:val="004D6125"/>
    <w:rsid w:val="004D73AF"/>
    <w:rsid w:val="004E00F4"/>
    <w:rsid w:val="004E0CCC"/>
    <w:rsid w:val="004E1646"/>
    <w:rsid w:val="004E22B5"/>
    <w:rsid w:val="004E4352"/>
    <w:rsid w:val="004E4A01"/>
    <w:rsid w:val="004E5C05"/>
    <w:rsid w:val="004F20C1"/>
    <w:rsid w:val="004F2E68"/>
    <w:rsid w:val="004F378A"/>
    <w:rsid w:val="004F39D6"/>
    <w:rsid w:val="004F4063"/>
    <w:rsid w:val="004F6B1E"/>
    <w:rsid w:val="004F7F7E"/>
    <w:rsid w:val="00500E7E"/>
    <w:rsid w:val="005017FF"/>
    <w:rsid w:val="0050194D"/>
    <w:rsid w:val="0050376D"/>
    <w:rsid w:val="0050488E"/>
    <w:rsid w:val="00504E4A"/>
    <w:rsid w:val="005056C3"/>
    <w:rsid w:val="00510E1B"/>
    <w:rsid w:val="005115F6"/>
    <w:rsid w:val="00511FCE"/>
    <w:rsid w:val="00515885"/>
    <w:rsid w:val="00516815"/>
    <w:rsid w:val="005172C1"/>
    <w:rsid w:val="00517E5E"/>
    <w:rsid w:val="00520032"/>
    <w:rsid w:val="00520ED8"/>
    <w:rsid w:val="005278D6"/>
    <w:rsid w:val="005279E2"/>
    <w:rsid w:val="00531BC9"/>
    <w:rsid w:val="00533F87"/>
    <w:rsid w:val="005346FB"/>
    <w:rsid w:val="00534774"/>
    <w:rsid w:val="00535BD2"/>
    <w:rsid w:val="00536C5F"/>
    <w:rsid w:val="005376FB"/>
    <w:rsid w:val="00540B08"/>
    <w:rsid w:val="005410FC"/>
    <w:rsid w:val="00541C69"/>
    <w:rsid w:val="00541D68"/>
    <w:rsid w:val="00542343"/>
    <w:rsid w:val="00542A2A"/>
    <w:rsid w:val="005446CC"/>
    <w:rsid w:val="00544923"/>
    <w:rsid w:val="00544C85"/>
    <w:rsid w:val="00550C58"/>
    <w:rsid w:val="0055307E"/>
    <w:rsid w:val="00553C6E"/>
    <w:rsid w:val="005566B7"/>
    <w:rsid w:val="005566BE"/>
    <w:rsid w:val="00557227"/>
    <w:rsid w:val="00557CFB"/>
    <w:rsid w:val="005605A3"/>
    <w:rsid w:val="00560D0E"/>
    <w:rsid w:val="00562FE1"/>
    <w:rsid w:val="005630FC"/>
    <w:rsid w:val="00564944"/>
    <w:rsid w:val="00566460"/>
    <w:rsid w:val="00566818"/>
    <w:rsid w:val="0057029E"/>
    <w:rsid w:val="00571E60"/>
    <w:rsid w:val="00572D13"/>
    <w:rsid w:val="00574AF8"/>
    <w:rsid w:val="00581826"/>
    <w:rsid w:val="005819E4"/>
    <w:rsid w:val="00582EF9"/>
    <w:rsid w:val="005833D3"/>
    <w:rsid w:val="00584724"/>
    <w:rsid w:val="00584AD0"/>
    <w:rsid w:val="00586618"/>
    <w:rsid w:val="00587E5B"/>
    <w:rsid w:val="00587E85"/>
    <w:rsid w:val="005908AB"/>
    <w:rsid w:val="00590CFF"/>
    <w:rsid w:val="005913A1"/>
    <w:rsid w:val="00592012"/>
    <w:rsid w:val="005928C3"/>
    <w:rsid w:val="00593A36"/>
    <w:rsid w:val="0059735D"/>
    <w:rsid w:val="005A0E60"/>
    <w:rsid w:val="005A1B11"/>
    <w:rsid w:val="005A1B67"/>
    <w:rsid w:val="005A1FC8"/>
    <w:rsid w:val="005A780C"/>
    <w:rsid w:val="005B1BD0"/>
    <w:rsid w:val="005B3958"/>
    <w:rsid w:val="005B5AAC"/>
    <w:rsid w:val="005B6EB6"/>
    <w:rsid w:val="005B7E21"/>
    <w:rsid w:val="005C0BCF"/>
    <w:rsid w:val="005C15C2"/>
    <w:rsid w:val="005C31DD"/>
    <w:rsid w:val="005C38DB"/>
    <w:rsid w:val="005C455B"/>
    <w:rsid w:val="005C472E"/>
    <w:rsid w:val="005C5B2A"/>
    <w:rsid w:val="005C6E02"/>
    <w:rsid w:val="005C7AB1"/>
    <w:rsid w:val="005D073B"/>
    <w:rsid w:val="005D08BC"/>
    <w:rsid w:val="005D0F08"/>
    <w:rsid w:val="005D1005"/>
    <w:rsid w:val="005D1A46"/>
    <w:rsid w:val="005D1B1C"/>
    <w:rsid w:val="005D1FF2"/>
    <w:rsid w:val="005D41EE"/>
    <w:rsid w:val="005D51C4"/>
    <w:rsid w:val="005D5A73"/>
    <w:rsid w:val="005E1122"/>
    <w:rsid w:val="005E1648"/>
    <w:rsid w:val="005E4EF7"/>
    <w:rsid w:val="005E5CB9"/>
    <w:rsid w:val="005E7949"/>
    <w:rsid w:val="005F0B2D"/>
    <w:rsid w:val="005F23BB"/>
    <w:rsid w:val="005F2548"/>
    <w:rsid w:val="005F2993"/>
    <w:rsid w:val="005F2A24"/>
    <w:rsid w:val="005F3221"/>
    <w:rsid w:val="005F43A6"/>
    <w:rsid w:val="005F46F9"/>
    <w:rsid w:val="005F4C3F"/>
    <w:rsid w:val="005F5C2D"/>
    <w:rsid w:val="005F609C"/>
    <w:rsid w:val="005F61BE"/>
    <w:rsid w:val="005F6C1F"/>
    <w:rsid w:val="006011D5"/>
    <w:rsid w:val="00603103"/>
    <w:rsid w:val="00603FED"/>
    <w:rsid w:val="00604295"/>
    <w:rsid w:val="0060600D"/>
    <w:rsid w:val="006122CE"/>
    <w:rsid w:val="00612D8C"/>
    <w:rsid w:val="00613E87"/>
    <w:rsid w:val="00613FDA"/>
    <w:rsid w:val="0061436A"/>
    <w:rsid w:val="00614854"/>
    <w:rsid w:val="00615707"/>
    <w:rsid w:val="0061602B"/>
    <w:rsid w:val="006219AC"/>
    <w:rsid w:val="00621D69"/>
    <w:rsid w:val="0062418B"/>
    <w:rsid w:val="006242F3"/>
    <w:rsid w:val="00624BA3"/>
    <w:rsid w:val="00625F24"/>
    <w:rsid w:val="0062674C"/>
    <w:rsid w:val="00630CA7"/>
    <w:rsid w:val="00631166"/>
    <w:rsid w:val="00632839"/>
    <w:rsid w:val="00632A05"/>
    <w:rsid w:val="00632FA2"/>
    <w:rsid w:val="006348B5"/>
    <w:rsid w:val="006348E7"/>
    <w:rsid w:val="00634BC5"/>
    <w:rsid w:val="006360E8"/>
    <w:rsid w:val="00636DE7"/>
    <w:rsid w:val="00637CDA"/>
    <w:rsid w:val="0064029C"/>
    <w:rsid w:val="00643018"/>
    <w:rsid w:val="00643184"/>
    <w:rsid w:val="0064338E"/>
    <w:rsid w:val="00643B89"/>
    <w:rsid w:val="00650279"/>
    <w:rsid w:val="00652132"/>
    <w:rsid w:val="00653E75"/>
    <w:rsid w:val="0065647C"/>
    <w:rsid w:val="00660527"/>
    <w:rsid w:val="006605CA"/>
    <w:rsid w:val="00660A99"/>
    <w:rsid w:val="006613B0"/>
    <w:rsid w:val="00661DBE"/>
    <w:rsid w:val="00661E23"/>
    <w:rsid w:val="00664730"/>
    <w:rsid w:val="006657DB"/>
    <w:rsid w:val="00672418"/>
    <w:rsid w:val="0067241F"/>
    <w:rsid w:val="00673545"/>
    <w:rsid w:val="00673A21"/>
    <w:rsid w:val="00673F0A"/>
    <w:rsid w:val="00674175"/>
    <w:rsid w:val="00674A66"/>
    <w:rsid w:val="00675A9D"/>
    <w:rsid w:val="00676F64"/>
    <w:rsid w:val="00677C88"/>
    <w:rsid w:val="0068054E"/>
    <w:rsid w:val="00680BBD"/>
    <w:rsid w:val="00681A06"/>
    <w:rsid w:val="00684FBC"/>
    <w:rsid w:val="006864C5"/>
    <w:rsid w:val="00686E17"/>
    <w:rsid w:val="00691453"/>
    <w:rsid w:val="0069440C"/>
    <w:rsid w:val="006946FA"/>
    <w:rsid w:val="00696505"/>
    <w:rsid w:val="0069687E"/>
    <w:rsid w:val="006975AA"/>
    <w:rsid w:val="006A0D00"/>
    <w:rsid w:val="006A1415"/>
    <w:rsid w:val="006A1821"/>
    <w:rsid w:val="006A25EE"/>
    <w:rsid w:val="006A295B"/>
    <w:rsid w:val="006A7C97"/>
    <w:rsid w:val="006B1659"/>
    <w:rsid w:val="006B193A"/>
    <w:rsid w:val="006B324C"/>
    <w:rsid w:val="006B32AF"/>
    <w:rsid w:val="006B56D7"/>
    <w:rsid w:val="006B72B5"/>
    <w:rsid w:val="006B7F5D"/>
    <w:rsid w:val="006C0365"/>
    <w:rsid w:val="006C0BD8"/>
    <w:rsid w:val="006C2EDE"/>
    <w:rsid w:val="006C3DB0"/>
    <w:rsid w:val="006C3ED0"/>
    <w:rsid w:val="006C5211"/>
    <w:rsid w:val="006C6B30"/>
    <w:rsid w:val="006C7123"/>
    <w:rsid w:val="006C796C"/>
    <w:rsid w:val="006D2E8C"/>
    <w:rsid w:val="006D7F51"/>
    <w:rsid w:val="006E0D1B"/>
    <w:rsid w:val="006E3047"/>
    <w:rsid w:val="006E528E"/>
    <w:rsid w:val="006E63D0"/>
    <w:rsid w:val="006E7723"/>
    <w:rsid w:val="006E7A74"/>
    <w:rsid w:val="006F2B47"/>
    <w:rsid w:val="006F2B90"/>
    <w:rsid w:val="006F359B"/>
    <w:rsid w:val="006F4081"/>
    <w:rsid w:val="006F4F69"/>
    <w:rsid w:val="006F63CD"/>
    <w:rsid w:val="006F6E24"/>
    <w:rsid w:val="006F7281"/>
    <w:rsid w:val="007010A8"/>
    <w:rsid w:val="00702750"/>
    <w:rsid w:val="00703613"/>
    <w:rsid w:val="00704D3F"/>
    <w:rsid w:val="007066E8"/>
    <w:rsid w:val="0070772D"/>
    <w:rsid w:val="00707764"/>
    <w:rsid w:val="0071128B"/>
    <w:rsid w:val="00714DA1"/>
    <w:rsid w:val="0071762D"/>
    <w:rsid w:val="00720288"/>
    <w:rsid w:val="00721A27"/>
    <w:rsid w:val="00721DF9"/>
    <w:rsid w:val="00732397"/>
    <w:rsid w:val="00732AEE"/>
    <w:rsid w:val="00733AFD"/>
    <w:rsid w:val="00733D7F"/>
    <w:rsid w:val="00734ECF"/>
    <w:rsid w:val="00734F94"/>
    <w:rsid w:val="0074052E"/>
    <w:rsid w:val="00742348"/>
    <w:rsid w:val="00742526"/>
    <w:rsid w:val="00742BB8"/>
    <w:rsid w:val="007449BA"/>
    <w:rsid w:val="007467EA"/>
    <w:rsid w:val="00746AC5"/>
    <w:rsid w:val="007504DA"/>
    <w:rsid w:val="00750968"/>
    <w:rsid w:val="00751139"/>
    <w:rsid w:val="0075164D"/>
    <w:rsid w:val="0075300E"/>
    <w:rsid w:val="007531D2"/>
    <w:rsid w:val="007535C6"/>
    <w:rsid w:val="007558FC"/>
    <w:rsid w:val="00757177"/>
    <w:rsid w:val="007575B6"/>
    <w:rsid w:val="0076408F"/>
    <w:rsid w:val="00764B4D"/>
    <w:rsid w:val="007663C6"/>
    <w:rsid w:val="007700B0"/>
    <w:rsid w:val="007722A5"/>
    <w:rsid w:val="00772BBB"/>
    <w:rsid w:val="0077577E"/>
    <w:rsid w:val="00780B07"/>
    <w:rsid w:val="0078131C"/>
    <w:rsid w:val="00781D3D"/>
    <w:rsid w:val="00782A30"/>
    <w:rsid w:val="0078342A"/>
    <w:rsid w:val="00785E8F"/>
    <w:rsid w:val="007861F9"/>
    <w:rsid w:val="007871D1"/>
    <w:rsid w:val="0079094C"/>
    <w:rsid w:val="007909FB"/>
    <w:rsid w:val="00791335"/>
    <w:rsid w:val="007923DD"/>
    <w:rsid w:val="00793DC7"/>
    <w:rsid w:val="00794362"/>
    <w:rsid w:val="00794430"/>
    <w:rsid w:val="00795631"/>
    <w:rsid w:val="00796021"/>
    <w:rsid w:val="00797CE2"/>
    <w:rsid w:val="007A0C66"/>
    <w:rsid w:val="007A1582"/>
    <w:rsid w:val="007A15F2"/>
    <w:rsid w:val="007A2C7C"/>
    <w:rsid w:val="007A3060"/>
    <w:rsid w:val="007A36CF"/>
    <w:rsid w:val="007A3BD5"/>
    <w:rsid w:val="007A4F1E"/>
    <w:rsid w:val="007A4F7F"/>
    <w:rsid w:val="007A5023"/>
    <w:rsid w:val="007A6095"/>
    <w:rsid w:val="007B0698"/>
    <w:rsid w:val="007B091D"/>
    <w:rsid w:val="007B2074"/>
    <w:rsid w:val="007B27FF"/>
    <w:rsid w:val="007B4506"/>
    <w:rsid w:val="007B67B7"/>
    <w:rsid w:val="007B68D2"/>
    <w:rsid w:val="007C070E"/>
    <w:rsid w:val="007C1012"/>
    <w:rsid w:val="007C1B19"/>
    <w:rsid w:val="007C31F2"/>
    <w:rsid w:val="007C322D"/>
    <w:rsid w:val="007C352F"/>
    <w:rsid w:val="007C5347"/>
    <w:rsid w:val="007C5E3B"/>
    <w:rsid w:val="007D0166"/>
    <w:rsid w:val="007D03A0"/>
    <w:rsid w:val="007D10C2"/>
    <w:rsid w:val="007D23B0"/>
    <w:rsid w:val="007D44D6"/>
    <w:rsid w:val="007D4683"/>
    <w:rsid w:val="007D4812"/>
    <w:rsid w:val="007D4A3F"/>
    <w:rsid w:val="007D4A66"/>
    <w:rsid w:val="007D64B5"/>
    <w:rsid w:val="007D720B"/>
    <w:rsid w:val="007D72E6"/>
    <w:rsid w:val="007D765B"/>
    <w:rsid w:val="007D7CD9"/>
    <w:rsid w:val="007E030B"/>
    <w:rsid w:val="007E035A"/>
    <w:rsid w:val="007E0817"/>
    <w:rsid w:val="007E1EA9"/>
    <w:rsid w:val="007E1ED0"/>
    <w:rsid w:val="007E1FC9"/>
    <w:rsid w:val="007E25AD"/>
    <w:rsid w:val="007E281F"/>
    <w:rsid w:val="007E2F0E"/>
    <w:rsid w:val="007E3529"/>
    <w:rsid w:val="007E3C32"/>
    <w:rsid w:val="007E40C8"/>
    <w:rsid w:val="007E5C7D"/>
    <w:rsid w:val="007E716E"/>
    <w:rsid w:val="007F031C"/>
    <w:rsid w:val="007F0C41"/>
    <w:rsid w:val="007F3962"/>
    <w:rsid w:val="007F47C6"/>
    <w:rsid w:val="007F7BC4"/>
    <w:rsid w:val="007F7FEB"/>
    <w:rsid w:val="008001CC"/>
    <w:rsid w:val="0080023D"/>
    <w:rsid w:val="00801A56"/>
    <w:rsid w:val="00802187"/>
    <w:rsid w:val="0080239B"/>
    <w:rsid w:val="00802A81"/>
    <w:rsid w:val="00803168"/>
    <w:rsid w:val="00803B98"/>
    <w:rsid w:val="00803BC0"/>
    <w:rsid w:val="00803C18"/>
    <w:rsid w:val="00803DBB"/>
    <w:rsid w:val="00811080"/>
    <w:rsid w:val="008123E6"/>
    <w:rsid w:val="00812D0D"/>
    <w:rsid w:val="008146BB"/>
    <w:rsid w:val="00814B96"/>
    <w:rsid w:val="008158A3"/>
    <w:rsid w:val="008158A8"/>
    <w:rsid w:val="008206C3"/>
    <w:rsid w:val="00821F22"/>
    <w:rsid w:val="00822693"/>
    <w:rsid w:val="00823CA9"/>
    <w:rsid w:val="00826D99"/>
    <w:rsid w:val="00827C86"/>
    <w:rsid w:val="008305F0"/>
    <w:rsid w:val="00831F13"/>
    <w:rsid w:val="00832053"/>
    <w:rsid w:val="00834C26"/>
    <w:rsid w:val="00836AEA"/>
    <w:rsid w:val="00841064"/>
    <w:rsid w:val="00841C21"/>
    <w:rsid w:val="008420B5"/>
    <w:rsid w:val="008437DB"/>
    <w:rsid w:val="0084488C"/>
    <w:rsid w:val="00844985"/>
    <w:rsid w:val="0084511A"/>
    <w:rsid w:val="00846AB2"/>
    <w:rsid w:val="00847075"/>
    <w:rsid w:val="0084772B"/>
    <w:rsid w:val="00847E35"/>
    <w:rsid w:val="008536A1"/>
    <w:rsid w:val="008536F1"/>
    <w:rsid w:val="00855D37"/>
    <w:rsid w:val="0085662D"/>
    <w:rsid w:val="00856BFE"/>
    <w:rsid w:val="008573F0"/>
    <w:rsid w:val="00864438"/>
    <w:rsid w:val="00865CD4"/>
    <w:rsid w:val="008664BB"/>
    <w:rsid w:val="00866EAB"/>
    <w:rsid w:val="0087379B"/>
    <w:rsid w:val="008737CF"/>
    <w:rsid w:val="008749D8"/>
    <w:rsid w:val="00875A4E"/>
    <w:rsid w:val="00875E52"/>
    <w:rsid w:val="00876903"/>
    <w:rsid w:val="00876F79"/>
    <w:rsid w:val="00877E46"/>
    <w:rsid w:val="00880B83"/>
    <w:rsid w:val="00880BDA"/>
    <w:rsid w:val="00881F93"/>
    <w:rsid w:val="008823B1"/>
    <w:rsid w:val="00882867"/>
    <w:rsid w:val="008866D4"/>
    <w:rsid w:val="00890076"/>
    <w:rsid w:val="00891FDB"/>
    <w:rsid w:val="008954A5"/>
    <w:rsid w:val="00896554"/>
    <w:rsid w:val="00897FC7"/>
    <w:rsid w:val="008A2958"/>
    <w:rsid w:val="008A3059"/>
    <w:rsid w:val="008A77B2"/>
    <w:rsid w:val="008A7BAE"/>
    <w:rsid w:val="008B02E6"/>
    <w:rsid w:val="008B29BF"/>
    <w:rsid w:val="008B35BC"/>
    <w:rsid w:val="008B61A9"/>
    <w:rsid w:val="008B7295"/>
    <w:rsid w:val="008C0084"/>
    <w:rsid w:val="008C064E"/>
    <w:rsid w:val="008C0EEA"/>
    <w:rsid w:val="008C283D"/>
    <w:rsid w:val="008C3615"/>
    <w:rsid w:val="008C362D"/>
    <w:rsid w:val="008C3B43"/>
    <w:rsid w:val="008C4718"/>
    <w:rsid w:val="008C59F1"/>
    <w:rsid w:val="008C7797"/>
    <w:rsid w:val="008C7B4C"/>
    <w:rsid w:val="008C7F56"/>
    <w:rsid w:val="008D11F1"/>
    <w:rsid w:val="008D22CC"/>
    <w:rsid w:val="008D419F"/>
    <w:rsid w:val="008D4D2F"/>
    <w:rsid w:val="008D52E6"/>
    <w:rsid w:val="008D5F52"/>
    <w:rsid w:val="008D6A67"/>
    <w:rsid w:val="008E0AAA"/>
    <w:rsid w:val="008E22FA"/>
    <w:rsid w:val="008E39C3"/>
    <w:rsid w:val="008E47F7"/>
    <w:rsid w:val="008E4844"/>
    <w:rsid w:val="008E6A4D"/>
    <w:rsid w:val="008E6D9E"/>
    <w:rsid w:val="008E6F7F"/>
    <w:rsid w:val="008F1AEA"/>
    <w:rsid w:val="008F28BA"/>
    <w:rsid w:val="008F39AD"/>
    <w:rsid w:val="008F4002"/>
    <w:rsid w:val="008F646C"/>
    <w:rsid w:val="008F6CBC"/>
    <w:rsid w:val="008F7BF1"/>
    <w:rsid w:val="009009AE"/>
    <w:rsid w:val="0090103F"/>
    <w:rsid w:val="009015BC"/>
    <w:rsid w:val="009017C6"/>
    <w:rsid w:val="00901A75"/>
    <w:rsid w:val="00901ED2"/>
    <w:rsid w:val="00902A33"/>
    <w:rsid w:val="0090466E"/>
    <w:rsid w:val="009046FF"/>
    <w:rsid w:val="00904A93"/>
    <w:rsid w:val="00904E64"/>
    <w:rsid w:val="00906A3D"/>
    <w:rsid w:val="00907E1C"/>
    <w:rsid w:val="009109BA"/>
    <w:rsid w:val="00911C91"/>
    <w:rsid w:val="00912571"/>
    <w:rsid w:val="00912B8F"/>
    <w:rsid w:val="00913CDE"/>
    <w:rsid w:val="00913CEB"/>
    <w:rsid w:val="009166D7"/>
    <w:rsid w:val="009202C0"/>
    <w:rsid w:val="009210EA"/>
    <w:rsid w:val="0092146A"/>
    <w:rsid w:val="00921BB5"/>
    <w:rsid w:val="00922415"/>
    <w:rsid w:val="00924A3D"/>
    <w:rsid w:val="009251D7"/>
    <w:rsid w:val="00925F04"/>
    <w:rsid w:val="009262A9"/>
    <w:rsid w:val="0092679C"/>
    <w:rsid w:val="00926C02"/>
    <w:rsid w:val="00927395"/>
    <w:rsid w:val="00927993"/>
    <w:rsid w:val="009309AA"/>
    <w:rsid w:val="00931635"/>
    <w:rsid w:val="009331A6"/>
    <w:rsid w:val="009332F0"/>
    <w:rsid w:val="00933DE3"/>
    <w:rsid w:val="00933E9B"/>
    <w:rsid w:val="00935F23"/>
    <w:rsid w:val="0093628F"/>
    <w:rsid w:val="0093684F"/>
    <w:rsid w:val="00936C96"/>
    <w:rsid w:val="00940B8E"/>
    <w:rsid w:val="0094141E"/>
    <w:rsid w:val="009436A0"/>
    <w:rsid w:val="00944BEB"/>
    <w:rsid w:val="00945558"/>
    <w:rsid w:val="0094585D"/>
    <w:rsid w:val="00946F32"/>
    <w:rsid w:val="00950B82"/>
    <w:rsid w:val="009521CC"/>
    <w:rsid w:val="0095348B"/>
    <w:rsid w:val="00954B9C"/>
    <w:rsid w:val="00957AB5"/>
    <w:rsid w:val="0096102C"/>
    <w:rsid w:val="00961A6F"/>
    <w:rsid w:val="009626B0"/>
    <w:rsid w:val="00962E98"/>
    <w:rsid w:val="009637B4"/>
    <w:rsid w:val="00971522"/>
    <w:rsid w:val="00973884"/>
    <w:rsid w:val="00973BA1"/>
    <w:rsid w:val="00976009"/>
    <w:rsid w:val="009813BA"/>
    <w:rsid w:val="00981462"/>
    <w:rsid w:val="00982B9F"/>
    <w:rsid w:val="00982E6D"/>
    <w:rsid w:val="00985C6F"/>
    <w:rsid w:val="00985D12"/>
    <w:rsid w:val="00990218"/>
    <w:rsid w:val="0099234E"/>
    <w:rsid w:val="00992AEA"/>
    <w:rsid w:val="00992AFE"/>
    <w:rsid w:val="00992D5B"/>
    <w:rsid w:val="00994AC3"/>
    <w:rsid w:val="009952CF"/>
    <w:rsid w:val="00995A03"/>
    <w:rsid w:val="00997388"/>
    <w:rsid w:val="009A10ED"/>
    <w:rsid w:val="009A18C9"/>
    <w:rsid w:val="009A250E"/>
    <w:rsid w:val="009A2F83"/>
    <w:rsid w:val="009A3264"/>
    <w:rsid w:val="009A408E"/>
    <w:rsid w:val="009A58AD"/>
    <w:rsid w:val="009A5961"/>
    <w:rsid w:val="009A689B"/>
    <w:rsid w:val="009B0098"/>
    <w:rsid w:val="009B1715"/>
    <w:rsid w:val="009B1C8E"/>
    <w:rsid w:val="009B1F3C"/>
    <w:rsid w:val="009B22E7"/>
    <w:rsid w:val="009B2C07"/>
    <w:rsid w:val="009B3CA2"/>
    <w:rsid w:val="009B4254"/>
    <w:rsid w:val="009B4760"/>
    <w:rsid w:val="009B5899"/>
    <w:rsid w:val="009B5CBF"/>
    <w:rsid w:val="009B6090"/>
    <w:rsid w:val="009B7C19"/>
    <w:rsid w:val="009C0A3B"/>
    <w:rsid w:val="009C137D"/>
    <w:rsid w:val="009C201C"/>
    <w:rsid w:val="009C2401"/>
    <w:rsid w:val="009C26F0"/>
    <w:rsid w:val="009C35B0"/>
    <w:rsid w:val="009C420B"/>
    <w:rsid w:val="009C5BD4"/>
    <w:rsid w:val="009C5D79"/>
    <w:rsid w:val="009C62B8"/>
    <w:rsid w:val="009C62E1"/>
    <w:rsid w:val="009D0E6E"/>
    <w:rsid w:val="009D112A"/>
    <w:rsid w:val="009D23A1"/>
    <w:rsid w:val="009D23FC"/>
    <w:rsid w:val="009D3205"/>
    <w:rsid w:val="009D4BA2"/>
    <w:rsid w:val="009D549C"/>
    <w:rsid w:val="009D58B0"/>
    <w:rsid w:val="009D5C02"/>
    <w:rsid w:val="009D6495"/>
    <w:rsid w:val="009D684E"/>
    <w:rsid w:val="009D76A1"/>
    <w:rsid w:val="009E19F8"/>
    <w:rsid w:val="009E6F65"/>
    <w:rsid w:val="009F096C"/>
    <w:rsid w:val="009F30B2"/>
    <w:rsid w:val="009F61A3"/>
    <w:rsid w:val="00A0103E"/>
    <w:rsid w:val="00A013E0"/>
    <w:rsid w:val="00A018F9"/>
    <w:rsid w:val="00A03353"/>
    <w:rsid w:val="00A05643"/>
    <w:rsid w:val="00A05B1A"/>
    <w:rsid w:val="00A063DD"/>
    <w:rsid w:val="00A11D06"/>
    <w:rsid w:val="00A1274C"/>
    <w:rsid w:val="00A14124"/>
    <w:rsid w:val="00A14623"/>
    <w:rsid w:val="00A151ED"/>
    <w:rsid w:val="00A15244"/>
    <w:rsid w:val="00A16263"/>
    <w:rsid w:val="00A17FE5"/>
    <w:rsid w:val="00A204FB"/>
    <w:rsid w:val="00A22289"/>
    <w:rsid w:val="00A23A96"/>
    <w:rsid w:val="00A26042"/>
    <w:rsid w:val="00A30A1A"/>
    <w:rsid w:val="00A32F24"/>
    <w:rsid w:val="00A3462D"/>
    <w:rsid w:val="00A34EB0"/>
    <w:rsid w:val="00A34F49"/>
    <w:rsid w:val="00A35FAF"/>
    <w:rsid w:val="00A36005"/>
    <w:rsid w:val="00A37E09"/>
    <w:rsid w:val="00A40100"/>
    <w:rsid w:val="00A40DEE"/>
    <w:rsid w:val="00A4174D"/>
    <w:rsid w:val="00A41B8C"/>
    <w:rsid w:val="00A41D96"/>
    <w:rsid w:val="00A42CE1"/>
    <w:rsid w:val="00A43E45"/>
    <w:rsid w:val="00A4533C"/>
    <w:rsid w:val="00A4722C"/>
    <w:rsid w:val="00A47A36"/>
    <w:rsid w:val="00A47F38"/>
    <w:rsid w:val="00A50282"/>
    <w:rsid w:val="00A50A8D"/>
    <w:rsid w:val="00A51FB8"/>
    <w:rsid w:val="00A5228B"/>
    <w:rsid w:val="00A5498B"/>
    <w:rsid w:val="00A54EF5"/>
    <w:rsid w:val="00A54F6D"/>
    <w:rsid w:val="00A57829"/>
    <w:rsid w:val="00A6103B"/>
    <w:rsid w:val="00A63BD4"/>
    <w:rsid w:val="00A660E3"/>
    <w:rsid w:val="00A669D2"/>
    <w:rsid w:val="00A70992"/>
    <w:rsid w:val="00A71883"/>
    <w:rsid w:val="00A725D8"/>
    <w:rsid w:val="00A72C67"/>
    <w:rsid w:val="00A7315E"/>
    <w:rsid w:val="00A76651"/>
    <w:rsid w:val="00A802FD"/>
    <w:rsid w:val="00A80CB6"/>
    <w:rsid w:val="00A81019"/>
    <w:rsid w:val="00A8232E"/>
    <w:rsid w:val="00A826B0"/>
    <w:rsid w:val="00A83847"/>
    <w:rsid w:val="00A84210"/>
    <w:rsid w:val="00A84F9F"/>
    <w:rsid w:val="00A858FF"/>
    <w:rsid w:val="00A905B5"/>
    <w:rsid w:val="00A92095"/>
    <w:rsid w:val="00A931CA"/>
    <w:rsid w:val="00A934C7"/>
    <w:rsid w:val="00A94C2B"/>
    <w:rsid w:val="00A959DF"/>
    <w:rsid w:val="00A96DDD"/>
    <w:rsid w:val="00A97A65"/>
    <w:rsid w:val="00AA0D36"/>
    <w:rsid w:val="00AA1467"/>
    <w:rsid w:val="00AA1F70"/>
    <w:rsid w:val="00AA2168"/>
    <w:rsid w:val="00AA24AA"/>
    <w:rsid w:val="00AA321A"/>
    <w:rsid w:val="00AA36B7"/>
    <w:rsid w:val="00AA4BF1"/>
    <w:rsid w:val="00AA508C"/>
    <w:rsid w:val="00AA5E14"/>
    <w:rsid w:val="00AA7A87"/>
    <w:rsid w:val="00AB0560"/>
    <w:rsid w:val="00AB090C"/>
    <w:rsid w:val="00AB0EF7"/>
    <w:rsid w:val="00AB1C15"/>
    <w:rsid w:val="00AB1DDB"/>
    <w:rsid w:val="00AB20C3"/>
    <w:rsid w:val="00AB2D47"/>
    <w:rsid w:val="00AB462D"/>
    <w:rsid w:val="00AB4FAC"/>
    <w:rsid w:val="00AB6F51"/>
    <w:rsid w:val="00AB7DD6"/>
    <w:rsid w:val="00AC1BA4"/>
    <w:rsid w:val="00AC20DA"/>
    <w:rsid w:val="00AC29B7"/>
    <w:rsid w:val="00AC42CE"/>
    <w:rsid w:val="00AC448B"/>
    <w:rsid w:val="00AC4D09"/>
    <w:rsid w:val="00AC5724"/>
    <w:rsid w:val="00AD00DB"/>
    <w:rsid w:val="00AD1A7E"/>
    <w:rsid w:val="00AD1C31"/>
    <w:rsid w:val="00AD2012"/>
    <w:rsid w:val="00AD2A8C"/>
    <w:rsid w:val="00AD4F50"/>
    <w:rsid w:val="00AD5303"/>
    <w:rsid w:val="00AD7CC4"/>
    <w:rsid w:val="00AE2C5E"/>
    <w:rsid w:val="00AE31CB"/>
    <w:rsid w:val="00AE35F4"/>
    <w:rsid w:val="00AE4207"/>
    <w:rsid w:val="00AE5C18"/>
    <w:rsid w:val="00AE692F"/>
    <w:rsid w:val="00AE7714"/>
    <w:rsid w:val="00AF19FB"/>
    <w:rsid w:val="00AF2301"/>
    <w:rsid w:val="00AF4131"/>
    <w:rsid w:val="00AF4227"/>
    <w:rsid w:val="00AF6D7D"/>
    <w:rsid w:val="00AF7B11"/>
    <w:rsid w:val="00B006AB"/>
    <w:rsid w:val="00B009CD"/>
    <w:rsid w:val="00B01ACD"/>
    <w:rsid w:val="00B01BD9"/>
    <w:rsid w:val="00B0539A"/>
    <w:rsid w:val="00B07C47"/>
    <w:rsid w:val="00B10214"/>
    <w:rsid w:val="00B10505"/>
    <w:rsid w:val="00B111FD"/>
    <w:rsid w:val="00B116E1"/>
    <w:rsid w:val="00B13A08"/>
    <w:rsid w:val="00B1502B"/>
    <w:rsid w:val="00B15FA3"/>
    <w:rsid w:val="00B16F2C"/>
    <w:rsid w:val="00B213FA"/>
    <w:rsid w:val="00B22866"/>
    <w:rsid w:val="00B228F4"/>
    <w:rsid w:val="00B2376C"/>
    <w:rsid w:val="00B244D8"/>
    <w:rsid w:val="00B2454B"/>
    <w:rsid w:val="00B24774"/>
    <w:rsid w:val="00B247B5"/>
    <w:rsid w:val="00B24B8B"/>
    <w:rsid w:val="00B24F2B"/>
    <w:rsid w:val="00B2543A"/>
    <w:rsid w:val="00B266A5"/>
    <w:rsid w:val="00B2696D"/>
    <w:rsid w:val="00B26D8A"/>
    <w:rsid w:val="00B27C98"/>
    <w:rsid w:val="00B31532"/>
    <w:rsid w:val="00B32572"/>
    <w:rsid w:val="00B338EC"/>
    <w:rsid w:val="00B34958"/>
    <w:rsid w:val="00B357EE"/>
    <w:rsid w:val="00B40737"/>
    <w:rsid w:val="00B4282C"/>
    <w:rsid w:val="00B44548"/>
    <w:rsid w:val="00B449D9"/>
    <w:rsid w:val="00B45A6D"/>
    <w:rsid w:val="00B45D4D"/>
    <w:rsid w:val="00B465C3"/>
    <w:rsid w:val="00B472BA"/>
    <w:rsid w:val="00B50EFA"/>
    <w:rsid w:val="00B5121C"/>
    <w:rsid w:val="00B51896"/>
    <w:rsid w:val="00B51AA2"/>
    <w:rsid w:val="00B54BAA"/>
    <w:rsid w:val="00B557A6"/>
    <w:rsid w:val="00B60492"/>
    <w:rsid w:val="00B60938"/>
    <w:rsid w:val="00B625B9"/>
    <w:rsid w:val="00B641E3"/>
    <w:rsid w:val="00B671A5"/>
    <w:rsid w:val="00B67434"/>
    <w:rsid w:val="00B70159"/>
    <w:rsid w:val="00B7129D"/>
    <w:rsid w:val="00B72BAB"/>
    <w:rsid w:val="00B738BC"/>
    <w:rsid w:val="00B74E69"/>
    <w:rsid w:val="00B75017"/>
    <w:rsid w:val="00B75153"/>
    <w:rsid w:val="00B7515A"/>
    <w:rsid w:val="00B7529C"/>
    <w:rsid w:val="00B7786F"/>
    <w:rsid w:val="00B82232"/>
    <w:rsid w:val="00B82B0C"/>
    <w:rsid w:val="00B836AA"/>
    <w:rsid w:val="00B83A3D"/>
    <w:rsid w:val="00B84854"/>
    <w:rsid w:val="00B8637D"/>
    <w:rsid w:val="00B86650"/>
    <w:rsid w:val="00B87D5C"/>
    <w:rsid w:val="00B87F55"/>
    <w:rsid w:val="00B87FE4"/>
    <w:rsid w:val="00B912E8"/>
    <w:rsid w:val="00B91DF6"/>
    <w:rsid w:val="00B933F0"/>
    <w:rsid w:val="00B93B51"/>
    <w:rsid w:val="00B93D06"/>
    <w:rsid w:val="00B94339"/>
    <w:rsid w:val="00B948F3"/>
    <w:rsid w:val="00B94D1A"/>
    <w:rsid w:val="00B96E43"/>
    <w:rsid w:val="00BA14E0"/>
    <w:rsid w:val="00BA2471"/>
    <w:rsid w:val="00BA3283"/>
    <w:rsid w:val="00BA3D95"/>
    <w:rsid w:val="00BA4AEC"/>
    <w:rsid w:val="00BA60CC"/>
    <w:rsid w:val="00BB3529"/>
    <w:rsid w:val="00BB395F"/>
    <w:rsid w:val="00BB43A0"/>
    <w:rsid w:val="00BB551B"/>
    <w:rsid w:val="00BB603F"/>
    <w:rsid w:val="00BB624B"/>
    <w:rsid w:val="00BB7642"/>
    <w:rsid w:val="00BB79EB"/>
    <w:rsid w:val="00BC0561"/>
    <w:rsid w:val="00BC31BA"/>
    <w:rsid w:val="00BC3996"/>
    <w:rsid w:val="00BC6C5A"/>
    <w:rsid w:val="00BD0E66"/>
    <w:rsid w:val="00BD0ED0"/>
    <w:rsid w:val="00BD209E"/>
    <w:rsid w:val="00BD2ACB"/>
    <w:rsid w:val="00BD2EB1"/>
    <w:rsid w:val="00BD366B"/>
    <w:rsid w:val="00BE0996"/>
    <w:rsid w:val="00BE0BBD"/>
    <w:rsid w:val="00BE0C86"/>
    <w:rsid w:val="00BE52E3"/>
    <w:rsid w:val="00BE639E"/>
    <w:rsid w:val="00BE69F5"/>
    <w:rsid w:val="00BE79F9"/>
    <w:rsid w:val="00BF0B0E"/>
    <w:rsid w:val="00BF2414"/>
    <w:rsid w:val="00BF3A85"/>
    <w:rsid w:val="00BF45D9"/>
    <w:rsid w:val="00BF6BE9"/>
    <w:rsid w:val="00BF76EB"/>
    <w:rsid w:val="00BF7F96"/>
    <w:rsid w:val="00C026F0"/>
    <w:rsid w:val="00C02AA6"/>
    <w:rsid w:val="00C0437B"/>
    <w:rsid w:val="00C05465"/>
    <w:rsid w:val="00C12D7B"/>
    <w:rsid w:val="00C15D78"/>
    <w:rsid w:val="00C15EF9"/>
    <w:rsid w:val="00C168BA"/>
    <w:rsid w:val="00C173FE"/>
    <w:rsid w:val="00C2089B"/>
    <w:rsid w:val="00C20D68"/>
    <w:rsid w:val="00C20E9B"/>
    <w:rsid w:val="00C20EE4"/>
    <w:rsid w:val="00C229E0"/>
    <w:rsid w:val="00C234CF"/>
    <w:rsid w:val="00C24383"/>
    <w:rsid w:val="00C2498D"/>
    <w:rsid w:val="00C24A07"/>
    <w:rsid w:val="00C25FDD"/>
    <w:rsid w:val="00C27098"/>
    <w:rsid w:val="00C27A41"/>
    <w:rsid w:val="00C35930"/>
    <w:rsid w:val="00C35CB2"/>
    <w:rsid w:val="00C37132"/>
    <w:rsid w:val="00C40D81"/>
    <w:rsid w:val="00C40F91"/>
    <w:rsid w:val="00C41001"/>
    <w:rsid w:val="00C419C0"/>
    <w:rsid w:val="00C427B5"/>
    <w:rsid w:val="00C43175"/>
    <w:rsid w:val="00C43BAC"/>
    <w:rsid w:val="00C44080"/>
    <w:rsid w:val="00C44510"/>
    <w:rsid w:val="00C45D8C"/>
    <w:rsid w:val="00C47805"/>
    <w:rsid w:val="00C512E6"/>
    <w:rsid w:val="00C51A92"/>
    <w:rsid w:val="00C52196"/>
    <w:rsid w:val="00C5291C"/>
    <w:rsid w:val="00C532ED"/>
    <w:rsid w:val="00C540D4"/>
    <w:rsid w:val="00C5682F"/>
    <w:rsid w:val="00C61C55"/>
    <w:rsid w:val="00C62A12"/>
    <w:rsid w:val="00C63036"/>
    <w:rsid w:val="00C63AE8"/>
    <w:rsid w:val="00C6488B"/>
    <w:rsid w:val="00C660E9"/>
    <w:rsid w:val="00C710E9"/>
    <w:rsid w:val="00C742EF"/>
    <w:rsid w:val="00C7570A"/>
    <w:rsid w:val="00C75C22"/>
    <w:rsid w:val="00C75D2E"/>
    <w:rsid w:val="00C75EF6"/>
    <w:rsid w:val="00C824AF"/>
    <w:rsid w:val="00C82532"/>
    <w:rsid w:val="00C837A9"/>
    <w:rsid w:val="00C83B28"/>
    <w:rsid w:val="00C8478C"/>
    <w:rsid w:val="00C85274"/>
    <w:rsid w:val="00C85C97"/>
    <w:rsid w:val="00C8658E"/>
    <w:rsid w:val="00C87A3F"/>
    <w:rsid w:val="00C95957"/>
    <w:rsid w:val="00C9624E"/>
    <w:rsid w:val="00C96306"/>
    <w:rsid w:val="00C9742E"/>
    <w:rsid w:val="00C978AB"/>
    <w:rsid w:val="00CA183F"/>
    <w:rsid w:val="00CA1C94"/>
    <w:rsid w:val="00CA23E4"/>
    <w:rsid w:val="00CA3C4F"/>
    <w:rsid w:val="00CA5065"/>
    <w:rsid w:val="00CA59C5"/>
    <w:rsid w:val="00CA685C"/>
    <w:rsid w:val="00CB330E"/>
    <w:rsid w:val="00CC4C4E"/>
    <w:rsid w:val="00CC6A00"/>
    <w:rsid w:val="00CC6B05"/>
    <w:rsid w:val="00CD0093"/>
    <w:rsid w:val="00CD07AA"/>
    <w:rsid w:val="00CD2982"/>
    <w:rsid w:val="00CD4AD4"/>
    <w:rsid w:val="00CD4FD4"/>
    <w:rsid w:val="00CD643C"/>
    <w:rsid w:val="00CD6D36"/>
    <w:rsid w:val="00CE0D04"/>
    <w:rsid w:val="00CE0F38"/>
    <w:rsid w:val="00CE10D3"/>
    <w:rsid w:val="00CE17D6"/>
    <w:rsid w:val="00CE41E5"/>
    <w:rsid w:val="00CF0463"/>
    <w:rsid w:val="00CF1746"/>
    <w:rsid w:val="00CF26DC"/>
    <w:rsid w:val="00CF2D23"/>
    <w:rsid w:val="00CF43E9"/>
    <w:rsid w:val="00CF526F"/>
    <w:rsid w:val="00CF7138"/>
    <w:rsid w:val="00D03CC8"/>
    <w:rsid w:val="00D05CEC"/>
    <w:rsid w:val="00D07D82"/>
    <w:rsid w:val="00D10F80"/>
    <w:rsid w:val="00D12308"/>
    <w:rsid w:val="00D14A70"/>
    <w:rsid w:val="00D14DB4"/>
    <w:rsid w:val="00D1505F"/>
    <w:rsid w:val="00D16B8D"/>
    <w:rsid w:val="00D2018C"/>
    <w:rsid w:val="00D20B91"/>
    <w:rsid w:val="00D239E1"/>
    <w:rsid w:val="00D23CA7"/>
    <w:rsid w:val="00D2660D"/>
    <w:rsid w:val="00D26920"/>
    <w:rsid w:val="00D2770A"/>
    <w:rsid w:val="00D33C57"/>
    <w:rsid w:val="00D33C6D"/>
    <w:rsid w:val="00D355AE"/>
    <w:rsid w:val="00D35B90"/>
    <w:rsid w:val="00D36D25"/>
    <w:rsid w:val="00D36D5C"/>
    <w:rsid w:val="00D402B4"/>
    <w:rsid w:val="00D4080A"/>
    <w:rsid w:val="00D409EC"/>
    <w:rsid w:val="00D41A51"/>
    <w:rsid w:val="00D4311B"/>
    <w:rsid w:val="00D435DF"/>
    <w:rsid w:val="00D45451"/>
    <w:rsid w:val="00D46028"/>
    <w:rsid w:val="00D46EA9"/>
    <w:rsid w:val="00D4707C"/>
    <w:rsid w:val="00D50823"/>
    <w:rsid w:val="00D51223"/>
    <w:rsid w:val="00D515E5"/>
    <w:rsid w:val="00D52329"/>
    <w:rsid w:val="00D54DA8"/>
    <w:rsid w:val="00D55FBB"/>
    <w:rsid w:val="00D56F9C"/>
    <w:rsid w:val="00D5776E"/>
    <w:rsid w:val="00D57DC0"/>
    <w:rsid w:val="00D6101A"/>
    <w:rsid w:val="00D61333"/>
    <w:rsid w:val="00D61434"/>
    <w:rsid w:val="00D61B50"/>
    <w:rsid w:val="00D622DB"/>
    <w:rsid w:val="00D629B4"/>
    <w:rsid w:val="00D63CAC"/>
    <w:rsid w:val="00D6523A"/>
    <w:rsid w:val="00D65A41"/>
    <w:rsid w:val="00D66267"/>
    <w:rsid w:val="00D67450"/>
    <w:rsid w:val="00D67833"/>
    <w:rsid w:val="00D70216"/>
    <w:rsid w:val="00D70497"/>
    <w:rsid w:val="00D721EC"/>
    <w:rsid w:val="00D724A8"/>
    <w:rsid w:val="00D74B7C"/>
    <w:rsid w:val="00D7649C"/>
    <w:rsid w:val="00D81181"/>
    <w:rsid w:val="00D83D17"/>
    <w:rsid w:val="00D844A5"/>
    <w:rsid w:val="00D847CE"/>
    <w:rsid w:val="00D84C66"/>
    <w:rsid w:val="00D862DF"/>
    <w:rsid w:val="00D901F7"/>
    <w:rsid w:val="00D91FDD"/>
    <w:rsid w:val="00D94A09"/>
    <w:rsid w:val="00D95F2D"/>
    <w:rsid w:val="00D96A49"/>
    <w:rsid w:val="00DA14C0"/>
    <w:rsid w:val="00DA1C59"/>
    <w:rsid w:val="00DA1D8E"/>
    <w:rsid w:val="00DA2854"/>
    <w:rsid w:val="00DA3649"/>
    <w:rsid w:val="00DA59CA"/>
    <w:rsid w:val="00DA6066"/>
    <w:rsid w:val="00DA77C9"/>
    <w:rsid w:val="00DA7819"/>
    <w:rsid w:val="00DB0B1A"/>
    <w:rsid w:val="00DB1615"/>
    <w:rsid w:val="00DB164C"/>
    <w:rsid w:val="00DB364E"/>
    <w:rsid w:val="00DB5A1D"/>
    <w:rsid w:val="00DB5D58"/>
    <w:rsid w:val="00DC05C8"/>
    <w:rsid w:val="00DC4CD3"/>
    <w:rsid w:val="00DC75A7"/>
    <w:rsid w:val="00DC7F3C"/>
    <w:rsid w:val="00DD0E76"/>
    <w:rsid w:val="00DD3B53"/>
    <w:rsid w:val="00DD40EB"/>
    <w:rsid w:val="00DD4C76"/>
    <w:rsid w:val="00DE0113"/>
    <w:rsid w:val="00DE0E28"/>
    <w:rsid w:val="00DE1E47"/>
    <w:rsid w:val="00DE388B"/>
    <w:rsid w:val="00DE4246"/>
    <w:rsid w:val="00DE5017"/>
    <w:rsid w:val="00DE67B9"/>
    <w:rsid w:val="00DE76E3"/>
    <w:rsid w:val="00DF0748"/>
    <w:rsid w:val="00DF0F9A"/>
    <w:rsid w:val="00DF10DF"/>
    <w:rsid w:val="00DF1876"/>
    <w:rsid w:val="00DF19D7"/>
    <w:rsid w:val="00DF1B5B"/>
    <w:rsid w:val="00DF1C53"/>
    <w:rsid w:val="00DF2B83"/>
    <w:rsid w:val="00DF3686"/>
    <w:rsid w:val="00DF4191"/>
    <w:rsid w:val="00DF4501"/>
    <w:rsid w:val="00DF4709"/>
    <w:rsid w:val="00DF4990"/>
    <w:rsid w:val="00DF6CE5"/>
    <w:rsid w:val="00DF6E6E"/>
    <w:rsid w:val="00DF75C2"/>
    <w:rsid w:val="00DF7AC5"/>
    <w:rsid w:val="00E00D26"/>
    <w:rsid w:val="00E00E5C"/>
    <w:rsid w:val="00E01388"/>
    <w:rsid w:val="00E01BBB"/>
    <w:rsid w:val="00E04EEB"/>
    <w:rsid w:val="00E06474"/>
    <w:rsid w:val="00E0668D"/>
    <w:rsid w:val="00E06B21"/>
    <w:rsid w:val="00E07A01"/>
    <w:rsid w:val="00E07E40"/>
    <w:rsid w:val="00E12279"/>
    <w:rsid w:val="00E12643"/>
    <w:rsid w:val="00E12D40"/>
    <w:rsid w:val="00E16455"/>
    <w:rsid w:val="00E17435"/>
    <w:rsid w:val="00E20494"/>
    <w:rsid w:val="00E22D69"/>
    <w:rsid w:val="00E2438D"/>
    <w:rsid w:val="00E26E95"/>
    <w:rsid w:val="00E27F82"/>
    <w:rsid w:val="00E30548"/>
    <w:rsid w:val="00E309C1"/>
    <w:rsid w:val="00E30CE1"/>
    <w:rsid w:val="00E33F98"/>
    <w:rsid w:val="00E359D6"/>
    <w:rsid w:val="00E36BC3"/>
    <w:rsid w:val="00E37415"/>
    <w:rsid w:val="00E37B9D"/>
    <w:rsid w:val="00E40D49"/>
    <w:rsid w:val="00E42EE3"/>
    <w:rsid w:val="00E42F91"/>
    <w:rsid w:val="00E43979"/>
    <w:rsid w:val="00E46B99"/>
    <w:rsid w:val="00E50EDA"/>
    <w:rsid w:val="00E513DC"/>
    <w:rsid w:val="00E51D31"/>
    <w:rsid w:val="00E5360D"/>
    <w:rsid w:val="00E55553"/>
    <w:rsid w:val="00E55F0D"/>
    <w:rsid w:val="00E56001"/>
    <w:rsid w:val="00E5739D"/>
    <w:rsid w:val="00E604FE"/>
    <w:rsid w:val="00E616EB"/>
    <w:rsid w:val="00E6337F"/>
    <w:rsid w:val="00E64805"/>
    <w:rsid w:val="00E65A3D"/>
    <w:rsid w:val="00E663F8"/>
    <w:rsid w:val="00E66F6B"/>
    <w:rsid w:val="00E67228"/>
    <w:rsid w:val="00E677A0"/>
    <w:rsid w:val="00E705AD"/>
    <w:rsid w:val="00E70C83"/>
    <w:rsid w:val="00E71069"/>
    <w:rsid w:val="00E71879"/>
    <w:rsid w:val="00E718B7"/>
    <w:rsid w:val="00E71FAD"/>
    <w:rsid w:val="00E72431"/>
    <w:rsid w:val="00E730EA"/>
    <w:rsid w:val="00E9195F"/>
    <w:rsid w:val="00E93254"/>
    <w:rsid w:val="00E957FE"/>
    <w:rsid w:val="00E96B05"/>
    <w:rsid w:val="00E96C3A"/>
    <w:rsid w:val="00E97A70"/>
    <w:rsid w:val="00EA084D"/>
    <w:rsid w:val="00EA22B1"/>
    <w:rsid w:val="00EA2A99"/>
    <w:rsid w:val="00EA4F6B"/>
    <w:rsid w:val="00EA74BF"/>
    <w:rsid w:val="00EA7671"/>
    <w:rsid w:val="00EB0A43"/>
    <w:rsid w:val="00EB3F2C"/>
    <w:rsid w:val="00EB60F6"/>
    <w:rsid w:val="00EB7581"/>
    <w:rsid w:val="00EB7849"/>
    <w:rsid w:val="00EC037D"/>
    <w:rsid w:val="00EC1896"/>
    <w:rsid w:val="00EC1E23"/>
    <w:rsid w:val="00EC2DCE"/>
    <w:rsid w:val="00EC4DB5"/>
    <w:rsid w:val="00EC6004"/>
    <w:rsid w:val="00EC78A3"/>
    <w:rsid w:val="00EC7A73"/>
    <w:rsid w:val="00EC7D60"/>
    <w:rsid w:val="00ED06F2"/>
    <w:rsid w:val="00ED101B"/>
    <w:rsid w:val="00ED1B4D"/>
    <w:rsid w:val="00ED26B0"/>
    <w:rsid w:val="00ED3B81"/>
    <w:rsid w:val="00ED7297"/>
    <w:rsid w:val="00EE051E"/>
    <w:rsid w:val="00EE296F"/>
    <w:rsid w:val="00EE45E9"/>
    <w:rsid w:val="00EE617E"/>
    <w:rsid w:val="00EE6A44"/>
    <w:rsid w:val="00EE6E29"/>
    <w:rsid w:val="00EE712F"/>
    <w:rsid w:val="00EE7DCF"/>
    <w:rsid w:val="00EF02F9"/>
    <w:rsid w:val="00EF30E3"/>
    <w:rsid w:val="00EF4224"/>
    <w:rsid w:val="00EF47BC"/>
    <w:rsid w:val="00EF58BA"/>
    <w:rsid w:val="00EF5DB8"/>
    <w:rsid w:val="00EF6168"/>
    <w:rsid w:val="00EF775B"/>
    <w:rsid w:val="00F00B8A"/>
    <w:rsid w:val="00F010AC"/>
    <w:rsid w:val="00F0310D"/>
    <w:rsid w:val="00F0342A"/>
    <w:rsid w:val="00F04628"/>
    <w:rsid w:val="00F0484B"/>
    <w:rsid w:val="00F04928"/>
    <w:rsid w:val="00F055DD"/>
    <w:rsid w:val="00F06C08"/>
    <w:rsid w:val="00F07D20"/>
    <w:rsid w:val="00F1087F"/>
    <w:rsid w:val="00F13199"/>
    <w:rsid w:val="00F16E8A"/>
    <w:rsid w:val="00F175A9"/>
    <w:rsid w:val="00F2286E"/>
    <w:rsid w:val="00F2404B"/>
    <w:rsid w:val="00F251D4"/>
    <w:rsid w:val="00F251E2"/>
    <w:rsid w:val="00F27662"/>
    <w:rsid w:val="00F308CF"/>
    <w:rsid w:val="00F3124F"/>
    <w:rsid w:val="00F313B2"/>
    <w:rsid w:val="00F3150A"/>
    <w:rsid w:val="00F348DE"/>
    <w:rsid w:val="00F35392"/>
    <w:rsid w:val="00F355C7"/>
    <w:rsid w:val="00F35D49"/>
    <w:rsid w:val="00F35E46"/>
    <w:rsid w:val="00F4017E"/>
    <w:rsid w:val="00F4091D"/>
    <w:rsid w:val="00F40A94"/>
    <w:rsid w:val="00F41146"/>
    <w:rsid w:val="00F411A3"/>
    <w:rsid w:val="00F41501"/>
    <w:rsid w:val="00F42416"/>
    <w:rsid w:val="00F426B7"/>
    <w:rsid w:val="00F43584"/>
    <w:rsid w:val="00F47E90"/>
    <w:rsid w:val="00F50555"/>
    <w:rsid w:val="00F50687"/>
    <w:rsid w:val="00F50703"/>
    <w:rsid w:val="00F50B8B"/>
    <w:rsid w:val="00F51107"/>
    <w:rsid w:val="00F51240"/>
    <w:rsid w:val="00F52538"/>
    <w:rsid w:val="00F54155"/>
    <w:rsid w:val="00F545E1"/>
    <w:rsid w:val="00F5503A"/>
    <w:rsid w:val="00F55E14"/>
    <w:rsid w:val="00F56056"/>
    <w:rsid w:val="00F56363"/>
    <w:rsid w:val="00F5712F"/>
    <w:rsid w:val="00F57780"/>
    <w:rsid w:val="00F57E62"/>
    <w:rsid w:val="00F609D2"/>
    <w:rsid w:val="00F60A2E"/>
    <w:rsid w:val="00F60D01"/>
    <w:rsid w:val="00F63B66"/>
    <w:rsid w:val="00F6490F"/>
    <w:rsid w:val="00F64D3C"/>
    <w:rsid w:val="00F6620B"/>
    <w:rsid w:val="00F66B45"/>
    <w:rsid w:val="00F67C66"/>
    <w:rsid w:val="00F70742"/>
    <w:rsid w:val="00F7076C"/>
    <w:rsid w:val="00F70EFD"/>
    <w:rsid w:val="00F71A97"/>
    <w:rsid w:val="00F73062"/>
    <w:rsid w:val="00F75225"/>
    <w:rsid w:val="00F80BE7"/>
    <w:rsid w:val="00F8117A"/>
    <w:rsid w:val="00F8169D"/>
    <w:rsid w:val="00F81787"/>
    <w:rsid w:val="00F81BE3"/>
    <w:rsid w:val="00F830DB"/>
    <w:rsid w:val="00F844FF"/>
    <w:rsid w:val="00F84F47"/>
    <w:rsid w:val="00F855D5"/>
    <w:rsid w:val="00F85C95"/>
    <w:rsid w:val="00F86C7C"/>
    <w:rsid w:val="00F87183"/>
    <w:rsid w:val="00F90C3B"/>
    <w:rsid w:val="00F916EE"/>
    <w:rsid w:val="00F9396A"/>
    <w:rsid w:val="00F93AC2"/>
    <w:rsid w:val="00F96E5C"/>
    <w:rsid w:val="00F970C6"/>
    <w:rsid w:val="00FA066D"/>
    <w:rsid w:val="00FA0DDF"/>
    <w:rsid w:val="00FA1CC7"/>
    <w:rsid w:val="00FA2370"/>
    <w:rsid w:val="00FA4A63"/>
    <w:rsid w:val="00FA5E68"/>
    <w:rsid w:val="00FA781A"/>
    <w:rsid w:val="00FA7998"/>
    <w:rsid w:val="00FB0A3E"/>
    <w:rsid w:val="00FB1642"/>
    <w:rsid w:val="00FB1916"/>
    <w:rsid w:val="00FB3C19"/>
    <w:rsid w:val="00FB4507"/>
    <w:rsid w:val="00FB5200"/>
    <w:rsid w:val="00FB6CC6"/>
    <w:rsid w:val="00FC05A8"/>
    <w:rsid w:val="00FC0CD1"/>
    <w:rsid w:val="00FC0D8D"/>
    <w:rsid w:val="00FC126F"/>
    <w:rsid w:val="00FC17CE"/>
    <w:rsid w:val="00FC2AEC"/>
    <w:rsid w:val="00FC2E60"/>
    <w:rsid w:val="00FC2FE2"/>
    <w:rsid w:val="00FC36AE"/>
    <w:rsid w:val="00FC37D9"/>
    <w:rsid w:val="00FC4645"/>
    <w:rsid w:val="00FC58FF"/>
    <w:rsid w:val="00FC6BCD"/>
    <w:rsid w:val="00FC6CAE"/>
    <w:rsid w:val="00FC6DFB"/>
    <w:rsid w:val="00FC705E"/>
    <w:rsid w:val="00FD09FF"/>
    <w:rsid w:val="00FD0D2D"/>
    <w:rsid w:val="00FD2730"/>
    <w:rsid w:val="00FD2AD6"/>
    <w:rsid w:val="00FD33C3"/>
    <w:rsid w:val="00FD6628"/>
    <w:rsid w:val="00FD6E69"/>
    <w:rsid w:val="00FE057C"/>
    <w:rsid w:val="00FE0AB9"/>
    <w:rsid w:val="00FE0E99"/>
    <w:rsid w:val="00FE1973"/>
    <w:rsid w:val="00FE1AB6"/>
    <w:rsid w:val="00FE2146"/>
    <w:rsid w:val="00FE3AD1"/>
    <w:rsid w:val="00FE4270"/>
    <w:rsid w:val="00FF06F9"/>
    <w:rsid w:val="00FF0CC5"/>
    <w:rsid w:val="00FF1CC0"/>
    <w:rsid w:val="00FF3419"/>
    <w:rsid w:val="00FF4203"/>
    <w:rsid w:val="00FF4343"/>
    <w:rsid w:val="00FF55E2"/>
    <w:rsid w:val="00FF57BA"/>
    <w:rsid w:val="00FF6C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A92"/>
  </w:style>
  <w:style w:type="paragraph" w:styleId="Heading1">
    <w:name w:val="heading 1"/>
    <w:basedOn w:val="Normal11"/>
    <w:next w:val="Normal11"/>
    <w:rsid w:val="00BE0EC3"/>
    <w:pPr>
      <w:keepNext/>
      <w:keepLines/>
      <w:spacing w:before="480" w:after="120"/>
      <w:outlineLvl w:val="0"/>
    </w:pPr>
    <w:rPr>
      <w:b/>
      <w:sz w:val="48"/>
      <w:szCs w:val="48"/>
    </w:rPr>
  </w:style>
  <w:style w:type="paragraph" w:styleId="Heading2">
    <w:name w:val="heading 2"/>
    <w:basedOn w:val="Normal11"/>
    <w:next w:val="Normal11"/>
    <w:rsid w:val="00BE0EC3"/>
    <w:pPr>
      <w:keepNext/>
      <w:keepLines/>
      <w:spacing w:before="360" w:after="80"/>
      <w:outlineLvl w:val="1"/>
    </w:pPr>
    <w:rPr>
      <w:b/>
      <w:sz w:val="36"/>
      <w:szCs w:val="36"/>
    </w:rPr>
  </w:style>
  <w:style w:type="paragraph" w:styleId="Heading3">
    <w:name w:val="heading 3"/>
    <w:basedOn w:val="Normal11"/>
    <w:next w:val="Normal11"/>
    <w:rsid w:val="00BE0EC3"/>
    <w:pPr>
      <w:keepNext/>
      <w:keepLines/>
      <w:spacing w:before="280" w:after="80"/>
      <w:outlineLvl w:val="2"/>
    </w:pPr>
    <w:rPr>
      <w:b/>
      <w:sz w:val="28"/>
      <w:szCs w:val="28"/>
    </w:rPr>
  </w:style>
  <w:style w:type="paragraph" w:styleId="Heading4">
    <w:name w:val="heading 4"/>
    <w:basedOn w:val="Normal11"/>
    <w:next w:val="Normal11"/>
    <w:rsid w:val="00BE0EC3"/>
    <w:pPr>
      <w:keepNext/>
      <w:keepLines/>
      <w:spacing w:before="240" w:after="40"/>
      <w:outlineLvl w:val="3"/>
    </w:pPr>
    <w:rPr>
      <w:b/>
    </w:rPr>
  </w:style>
  <w:style w:type="paragraph" w:styleId="Heading5">
    <w:name w:val="heading 5"/>
    <w:basedOn w:val="Normal11"/>
    <w:next w:val="Normal11"/>
    <w:rsid w:val="00BE0EC3"/>
    <w:pPr>
      <w:keepNext/>
      <w:keepLines/>
      <w:spacing w:before="220" w:after="40"/>
      <w:outlineLvl w:val="4"/>
    </w:pPr>
    <w:rPr>
      <w:b/>
      <w:sz w:val="22"/>
      <w:szCs w:val="22"/>
    </w:rPr>
  </w:style>
  <w:style w:type="paragraph" w:styleId="Heading6">
    <w:name w:val="heading 6"/>
    <w:basedOn w:val="Normal11"/>
    <w:next w:val="Normal1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B0A3E"/>
  </w:style>
  <w:style w:type="paragraph" w:styleId="Title">
    <w:name w:val="Title"/>
    <w:basedOn w:val="Normal11"/>
    <w:next w:val="Normal11"/>
    <w:rsid w:val="00BE0EC3"/>
    <w:pPr>
      <w:keepNext/>
      <w:keepLines/>
      <w:spacing w:before="480" w:after="120"/>
    </w:pPr>
    <w:rPr>
      <w:b/>
      <w:sz w:val="72"/>
      <w:szCs w:val="72"/>
    </w:rPr>
  </w:style>
  <w:style w:type="paragraph" w:customStyle="1" w:styleId="Normal11">
    <w:name w:val="Normal1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2">
    <w:name w:val="2"/>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rsid w:val="00BE0EC3"/>
    <w:rPr>
      <w:sz w:val="20"/>
      <w:szCs w:val="20"/>
    </w:rPr>
  </w:style>
  <w:style w:type="character" w:customStyle="1" w:styleId="CommentTextChar">
    <w:name w:val="Comment Text Char"/>
    <w:basedOn w:val="DefaultParagraphFont"/>
    <w:link w:val="CommentText"/>
    <w:uiPriority w:val="99"/>
    <w:semiHidden/>
    <w:rsid w:val="00BE0EC3"/>
    <w:rPr>
      <w:sz w:val="20"/>
      <w:szCs w:val="20"/>
    </w:rPr>
  </w:style>
  <w:style w:type="character" w:styleId="CommentReference">
    <w:name w:val="annotation reference"/>
    <w:basedOn w:val="DefaultParagraphFont"/>
    <w:uiPriority w:val="99"/>
    <w:semiHidden/>
    <w:unhideWhenUsed/>
    <w:rsid w:val="00BE0EC3"/>
    <w:rPr>
      <w:sz w:val="16"/>
      <w:szCs w:val="16"/>
    </w:rPr>
  </w:style>
  <w:style w:type="paragraph" w:styleId="BalloonText">
    <w:name w:val="Balloon Text"/>
    <w:basedOn w:val="Normal"/>
    <w:link w:val="BalloonTextChar"/>
    <w:uiPriority w:val="99"/>
    <w:semiHidden/>
    <w:unhideWhenUsed/>
    <w:rsid w:val="00CF436D"/>
    <w:rPr>
      <w:rFonts w:ascii="Tahoma" w:hAnsi="Tahoma" w:cs="Tahoma"/>
      <w:sz w:val="16"/>
      <w:szCs w:val="16"/>
    </w:rPr>
  </w:style>
  <w:style w:type="character" w:customStyle="1" w:styleId="BalloonTextChar">
    <w:name w:val="Balloon Text Char"/>
    <w:basedOn w:val="DefaultParagraphFont"/>
    <w:link w:val="BalloonText"/>
    <w:uiPriority w:val="99"/>
    <w:semiHidden/>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basedOn w:val="Normal"/>
    <w:link w:val="FootnoteTextChar"/>
    <w:uiPriority w:val="99"/>
    <w:semiHidden/>
    <w:unhideWhenUsed/>
    <w:rsid w:val="000F7397"/>
    <w:rPr>
      <w:sz w:val="20"/>
      <w:szCs w:val="20"/>
    </w:rPr>
  </w:style>
  <w:style w:type="character" w:customStyle="1" w:styleId="FootnoteTextChar">
    <w:name w:val="Footnote Text Char"/>
    <w:basedOn w:val="DefaultParagraphFont"/>
    <w:link w:val="FootnoteText"/>
    <w:uiPriority w:val="99"/>
    <w:semiHidden/>
    <w:rsid w:val="000F7397"/>
    <w:rPr>
      <w:sz w:val="20"/>
      <w:szCs w:val="20"/>
    </w:rPr>
  </w:style>
  <w:style w:type="character" w:styleId="FootnoteReference">
    <w:name w:val="footnote reference"/>
    <w:basedOn w:val="DefaultParagraphFont"/>
    <w:uiPriority w:val="99"/>
    <w:semiHidden/>
    <w:unhideWhenUsed/>
    <w:rsid w:val="000F7397"/>
    <w:rPr>
      <w:vertAlign w:val="superscript"/>
    </w:rPr>
  </w:style>
  <w:style w:type="character" w:customStyle="1" w:styleId="a">
    <w:name w:val="Основной текст_"/>
    <w:basedOn w:val="DefaultParagraphFont"/>
    <w:link w:val="a0"/>
    <w:rsid w:val="00C45344"/>
    <w:rPr>
      <w:rFonts w:ascii="Tahoma" w:eastAsia="Tahoma" w:hAnsi="Tahoma" w:cs="Tahoma"/>
      <w:sz w:val="21"/>
      <w:szCs w:val="21"/>
      <w:shd w:val="clear" w:color="auto" w:fill="FFFFFF"/>
    </w:rPr>
  </w:style>
  <w:style w:type="character" w:customStyle="1" w:styleId="a1">
    <w:name w:val="Основной текст + Курсив"/>
    <w:basedOn w:val="a"/>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0">
    <w:name w:val="Основной текст"/>
    <w:basedOn w:val="Normal"/>
    <w:link w:val="a"/>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Основной текст (9) + Courier New"/>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1">
    <w:name w:val="1"/>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2">
    <w:name w:val="Основной текст + Не курсив"/>
    <w:aliases w:val="Интервал 0 pt"/>
    <w:basedOn w:val="a"/>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0">
    <w:name w:val="Основной текст (2)_"/>
    <w:basedOn w:val="DefaultParagraphFont"/>
    <w:link w:val="21"/>
    <w:rsid w:val="00B31532"/>
    <w:rPr>
      <w:rFonts w:ascii="Tahoma" w:eastAsia="Tahoma" w:hAnsi="Tahoma" w:cs="Tahoma"/>
      <w:sz w:val="22"/>
      <w:szCs w:val="22"/>
      <w:shd w:val="clear" w:color="auto" w:fill="FFFFFF"/>
    </w:rPr>
  </w:style>
  <w:style w:type="paragraph" w:customStyle="1" w:styleId="21">
    <w:name w:val="Основной текст (2)"/>
    <w:basedOn w:val="Normal"/>
    <w:link w:val="20"/>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oragrutun1">
    <w:name w:val="Storagrutun 1"/>
    <w:basedOn w:val="Normal"/>
    <w:rsid w:val="00E26E95"/>
    <w:pPr>
      <w:tabs>
        <w:tab w:val="left" w:pos="992"/>
        <w:tab w:val="left" w:pos="7655"/>
      </w:tabs>
    </w:pPr>
    <w:rPr>
      <w:rFonts w:ascii="ArTarumianTimes" w:hAnsi="ArTarumianTimes"/>
      <w:bCs/>
      <w:lang w:val="en-US" w:eastAsia="ru-RU"/>
    </w:rPr>
  </w:style>
  <w:style w:type="paragraph" w:customStyle="1" w:styleId="Body">
    <w:name w:val="Body"/>
    <w:rsid w:val="00C20E9B"/>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en-US"/>
    </w:rPr>
  </w:style>
  <w:style w:type="numbering" w:customStyle="1" w:styleId="ImportedStyle1">
    <w:name w:val="Imported Style 1"/>
    <w:rsid w:val="00C20E9B"/>
    <w:pPr>
      <w:numPr>
        <w:numId w:val="1"/>
      </w:numPr>
    </w:pPr>
  </w:style>
  <w:style w:type="paragraph" w:styleId="NormalWeb">
    <w:name w:val="Normal (Web)"/>
    <w:basedOn w:val="Normal"/>
    <w:uiPriority w:val="99"/>
    <w:unhideWhenUsed/>
    <w:rsid w:val="00DF4709"/>
    <w:pPr>
      <w:spacing w:before="100" w:beforeAutospacing="1" w:after="100" w:afterAutospacing="1"/>
    </w:pPr>
    <w:rPr>
      <w:lang w:val="en-US"/>
    </w:rPr>
  </w:style>
  <w:style w:type="character" w:customStyle="1" w:styleId="apple-tab-span">
    <w:name w:val="apple-tab-span"/>
    <w:basedOn w:val="DefaultParagraphFont"/>
    <w:rsid w:val="00FF6C29"/>
  </w:style>
  <w:style w:type="character" w:styleId="Strong">
    <w:name w:val="Strong"/>
    <w:basedOn w:val="DefaultParagraphFont"/>
    <w:uiPriority w:val="22"/>
    <w:qFormat/>
    <w:rsid w:val="00E51D31"/>
    <w:rPr>
      <w:b/>
      <w:bCs/>
    </w:rPr>
  </w:style>
</w:styles>
</file>

<file path=word/webSettings.xml><?xml version="1.0" encoding="utf-8"?>
<w:webSettings xmlns:r="http://schemas.openxmlformats.org/officeDocument/2006/relationships" xmlns:w="http://schemas.openxmlformats.org/wordprocessingml/2006/main">
  <w:divs>
    <w:div w:id="59253537">
      <w:bodyDiv w:val="1"/>
      <w:marLeft w:val="0"/>
      <w:marRight w:val="0"/>
      <w:marTop w:val="0"/>
      <w:marBottom w:val="0"/>
      <w:divBdr>
        <w:top w:val="none" w:sz="0" w:space="0" w:color="auto"/>
        <w:left w:val="none" w:sz="0" w:space="0" w:color="auto"/>
        <w:bottom w:val="none" w:sz="0" w:space="0" w:color="auto"/>
        <w:right w:val="none" w:sz="0" w:space="0" w:color="auto"/>
      </w:divBdr>
    </w:div>
    <w:div w:id="77604349">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199496">
      <w:bodyDiv w:val="1"/>
      <w:marLeft w:val="0"/>
      <w:marRight w:val="0"/>
      <w:marTop w:val="0"/>
      <w:marBottom w:val="0"/>
      <w:divBdr>
        <w:top w:val="none" w:sz="0" w:space="0" w:color="auto"/>
        <w:left w:val="none" w:sz="0" w:space="0" w:color="auto"/>
        <w:bottom w:val="none" w:sz="0" w:space="0" w:color="auto"/>
        <w:right w:val="none" w:sz="0" w:space="0" w:color="auto"/>
      </w:divBdr>
      <w:divsChild>
        <w:div w:id="256325484">
          <w:marLeft w:val="0"/>
          <w:marRight w:val="0"/>
          <w:marTop w:val="90"/>
          <w:marBottom w:val="90"/>
          <w:divBdr>
            <w:top w:val="none" w:sz="0" w:space="0" w:color="auto"/>
            <w:left w:val="none" w:sz="0" w:space="0" w:color="auto"/>
            <w:bottom w:val="none" w:sz="0" w:space="0" w:color="auto"/>
            <w:right w:val="none" w:sz="0" w:space="0" w:color="auto"/>
          </w:divBdr>
          <w:divsChild>
            <w:div w:id="182701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303852">
      <w:bodyDiv w:val="1"/>
      <w:marLeft w:val="0"/>
      <w:marRight w:val="0"/>
      <w:marTop w:val="0"/>
      <w:marBottom w:val="0"/>
      <w:divBdr>
        <w:top w:val="none" w:sz="0" w:space="0" w:color="auto"/>
        <w:left w:val="none" w:sz="0" w:space="0" w:color="auto"/>
        <w:bottom w:val="none" w:sz="0" w:space="0" w:color="auto"/>
        <w:right w:val="none" w:sz="0" w:space="0" w:color="auto"/>
      </w:divBdr>
    </w:div>
    <w:div w:id="1465737904">
      <w:bodyDiv w:val="1"/>
      <w:marLeft w:val="0"/>
      <w:marRight w:val="0"/>
      <w:marTop w:val="0"/>
      <w:marBottom w:val="0"/>
      <w:divBdr>
        <w:top w:val="none" w:sz="0" w:space="0" w:color="auto"/>
        <w:left w:val="none" w:sz="0" w:space="0" w:color="auto"/>
        <w:bottom w:val="none" w:sz="0" w:space="0" w:color="auto"/>
        <w:right w:val="none" w:sz="0" w:space="0" w:color="auto"/>
      </w:divBdr>
    </w:div>
    <w:div w:id="1530991300">
      <w:bodyDiv w:val="1"/>
      <w:marLeft w:val="0"/>
      <w:marRight w:val="0"/>
      <w:marTop w:val="0"/>
      <w:marBottom w:val="0"/>
      <w:divBdr>
        <w:top w:val="none" w:sz="0" w:space="0" w:color="auto"/>
        <w:left w:val="none" w:sz="0" w:space="0" w:color="auto"/>
        <w:bottom w:val="none" w:sz="0" w:space="0" w:color="auto"/>
        <w:right w:val="none" w:sz="0" w:space="0" w:color="auto"/>
      </w:divBdr>
    </w:div>
    <w:div w:id="1609894380">
      <w:bodyDiv w:val="1"/>
      <w:marLeft w:val="0"/>
      <w:marRight w:val="0"/>
      <w:marTop w:val="0"/>
      <w:marBottom w:val="0"/>
      <w:divBdr>
        <w:top w:val="none" w:sz="0" w:space="0" w:color="auto"/>
        <w:left w:val="none" w:sz="0" w:space="0" w:color="auto"/>
        <w:bottom w:val="none" w:sz="0" w:space="0" w:color="auto"/>
        <w:right w:val="none" w:sz="0" w:space="0" w:color="auto"/>
      </w:divBdr>
    </w:div>
    <w:div w:id="1622686142">
      <w:bodyDiv w:val="1"/>
      <w:marLeft w:val="0"/>
      <w:marRight w:val="0"/>
      <w:marTop w:val="0"/>
      <w:marBottom w:val="0"/>
      <w:divBdr>
        <w:top w:val="none" w:sz="0" w:space="0" w:color="auto"/>
        <w:left w:val="none" w:sz="0" w:space="0" w:color="auto"/>
        <w:bottom w:val="none" w:sz="0" w:space="0" w:color="auto"/>
        <w:right w:val="none" w:sz="0" w:space="0" w:color="auto"/>
      </w:divBdr>
    </w:div>
    <w:div w:id="1871649278">
      <w:bodyDiv w:val="1"/>
      <w:marLeft w:val="0"/>
      <w:marRight w:val="0"/>
      <w:marTop w:val="0"/>
      <w:marBottom w:val="0"/>
      <w:divBdr>
        <w:top w:val="none" w:sz="0" w:space="0" w:color="auto"/>
        <w:left w:val="none" w:sz="0" w:space="0" w:color="auto"/>
        <w:bottom w:val="none" w:sz="0" w:space="0" w:color="auto"/>
        <w:right w:val="none" w:sz="0" w:space="0" w:color="auto"/>
      </w:divBdr>
      <w:divsChild>
        <w:div w:id="1342662713">
          <w:marLeft w:val="0"/>
          <w:marRight w:val="0"/>
          <w:marTop w:val="90"/>
          <w:marBottom w:val="90"/>
          <w:divBdr>
            <w:top w:val="none" w:sz="0" w:space="0" w:color="auto"/>
            <w:left w:val="none" w:sz="0" w:space="0" w:color="auto"/>
            <w:bottom w:val="none" w:sz="0" w:space="0" w:color="auto"/>
            <w:right w:val="none" w:sz="0" w:space="0" w:color="auto"/>
          </w:divBdr>
          <w:divsChild>
            <w:div w:id="40287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48A5F36-EFB7-4C84-8FA8-CD23C5105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56</Pages>
  <Words>10362</Words>
  <Characters>59066</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lastModifiedBy>V-Borboryan</cp:lastModifiedBy>
  <cp:revision>3</cp:revision>
  <dcterms:created xsi:type="dcterms:W3CDTF">2022-05-31T10:52:00Z</dcterms:created>
  <dcterms:modified xsi:type="dcterms:W3CDTF">2022-05-31T12:04:00Z</dcterms:modified>
</cp:coreProperties>
</file>