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116" w:rsidRPr="00337652" w:rsidRDefault="00CA7116" w:rsidP="00337652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86329E" w:rsidRPr="00337652" w:rsidRDefault="00BB7F67" w:rsidP="00337652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>ՆԱԽԱԳԻԾ</w:t>
      </w:r>
    </w:p>
    <w:p w:rsidR="00201793" w:rsidRPr="00337652" w:rsidRDefault="00201793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86329E" w:rsidRPr="00337652" w:rsidRDefault="00496868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20</w:t>
      </w:r>
      <w:r w:rsidR="003262DF" w:rsidRPr="00337652">
        <w:rPr>
          <w:rFonts w:ascii="GHEA Grapalat" w:hAnsi="GHEA Grapalat"/>
          <w:b/>
          <w:sz w:val="24"/>
          <w:szCs w:val="24"/>
          <w:lang w:val="hy-AM"/>
        </w:rPr>
        <w:t>2</w:t>
      </w:r>
      <w:r w:rsidR="00377ADF" w:rsidRPr="00EB4A44">
        <w:rPr>
          <w:rFonts w:ascii="GHEA Grapalat" w:hAnsi="GHEA Grapalat"/>
          <w:b/>
          <w:sz w:val="24"/>
          <w:szCs w:val="24"/>
        </w:rPr>
        <w:t>2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թվականի</w:t>
      </w:r>
      <w:r w:rsidR="00C1220C" w:rsidRPr="00337652">
        <w:rPr>
          <w:rFonts w:ascii="GHEA Grapalat" w:hAnsi="GHEA Grapalat"/>
          <w:b/>
          <w:sz w:val="24"/>
          <w:szCs w:val="24"/>
        </w:rPr>
        <w:t xml:space="preserve"> N </w:t>
      </w:r>
      <w:r w:rsidRPr="00337652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– Ա </w:t>
      </w:r>
    </w:p>
    <w:p w:rsidR="00D3118C" w:rsidRPr="00337652" w:rsidRDefault="00D3118C" w:rsidP="003376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6FC5" w:rsidRPr="00BB6546" w:rsidRDefault="006D687E" w:rsidP="00BB6546">
      <w:pPr>
        <w:spacing w:after="0" w:line="360" w:lineRule="auto"/>
        <w:ind w:left="-720" w:right="244" w:firstLine="540"/>
        <w:jc w:val="center"/>
        <w:rPr>
          <w:rFonts w:ascii="GHEA Grapalat" w:eastAsia="GHEA Grapalat" w:hAnsi="GHEA Grapalat" w:cs="GHEA Grapalat"/>
          <w:b/>
          <w:sz w:val="24"/>
          <w:lang w:val="hy-AM"/>
        </w:rPr>
      </w:pPr>
      <w:r w:rsidRPr="00A07EC4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««ՀԱՇՏԱՐԱՐՈՒԹՅԱՆ ՄԱՍԻՆ» ՕՐԵՆՔՈՒՄ ԼՐԱՑՈՒՄՆԵՐ ԵՎ ՓՈՓՈԽՈՒԹՅՈՒՆՆԵՐ ԿԱՏԱՐԵԼՈՒ ՄԱՍԻՆ», «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ՀԱՅԱՍՏԱՆԻ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ՀԱՆՐԱՊԵՏՈՒԹՅԱՆ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ՔԱՂԱՔԱՑԻԱԿԱՆ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ԴԱՏԱՎԱՐՈՒԹՅԱՆ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ՕՐԵՆՍԳՐՔՈՒՄ ԼՐԱՑՈՒՄՆԵՐ ԵՎ ՓՈՓՈԽՈՒԹՅՈՒՆՆԵՐ ԿԱՏԱՐԵԼՈՒ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ՄԱՍԻՆ», «</w:t>
      </w:r>
      <w:r w:rsidRPr="00A07EC4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«ՊԵՏԱԿԱՆ ՏՈՒՐՔԻ ՄԱՍԻՆ» ՕՐԵՆՔՈՒՄ ԼՐԱՑՈՒՄՆԵՐ ԿԱՏԱՐԵԼՈՒ ՄԱՍԻՆ», «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ՀԱՅԱՍՏԱՆԻ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ՀԱՆՐԱՊԵՏՈՒԹՅԱՆ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ԸՆՏԱՆԵԿԱՆ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ՕՐԵՆՍԳՐՔՈՒՄ ԼՐԱՑՈՒՄ ԿԱՏԱՐԵԼՈՒ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ՄԱՍԻՆ», «ՀԱՅԱՍՏԱՆԻ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ՀԱՆՐԱՊԵՏՈՒԹՅԱՆ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ՔՐԵԱԿԱՆ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ԴԱՏԱՎԱՐՈՒԹՅԱՆ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ՕՐԵՆՍԳՐՔՈՒՄ ԼՐԱՑՈՒՄ ԿԱՏԱՐԵԼՈՒ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ՄԱՍԻՆ»</w:t>
      </w:r>
      <w:r>
        <w:rPr>
          <w:rFonts w:ascii="GHEA Grapalat" w:hAnsi="GHEA Grapalat" w:cs="Sylfaen"/>
          <w:b/>
          <w:color w:val="000000"/>
          <w:sz w:val="24"/>
          <w:szCs w:val="24"/>
        </w:rPr>
        <w:t xml:space="preserve">, </w:t>
      </w:r>
      <w:r w:rsidRPr="00A07EC4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ՀԱՅԱՍՏԱՆԻ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ՀԱՆՐԱՊԵՏՈՒԹՅԱՆ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z w:val="24"/>
          <w:szCs w:val="24"/>
        </w:rPr>
        <w:t>ՔԱՂԱՔԱՑԻԱԿԱՆ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ՕՐԵՆՍԳՐՔՈՒՄ ԼՐԱՑՈՒՄ ԿԱՏԱՐԵԼՈՒ</w:t>
      </w:r>
      <w:r w:rsidRPr="00A07EC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A07E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ՄԱՍԻՆ»</w:t>
      </w:r>
      <w:r w:rsidRPr="00B81AB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B81AB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ՕՐԵՆՔՆԵՐԻ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315E70">
        <w:rPr>
          <w:rFonts w:ascii="GHEA Grapalat" w:hAnsi="GHEA Grapalat"/>
          <w:b/>
          <w:sz w:val="24"/>
          <w:szCs w:val="24"/>
          <w:lang w:val="hy-AM"/>
        </w:rPr>
        <w:t>ՆԱԽԱԳԾԵՐԻ</w:t>
      </w:r>
      <w:r w:rsidR="00D84A78">
        <w:rPr>
          <w:rFonts w:ascii="GHEA Grapalat" w:hAnsi="GHEA Grapalat"/>
          <w:b/>
          <w:sz w:val="24"/>
          <w:szCs w:val="24"/>
          <w:lang w:val="hy-AM"/>
        </w:rPr>
        <w:t>Ն ՀԱՎԱՆՈՒԹՅՈՒՆ ՏԱԼՈՒ ՄԱՍԻՆ</w:t>
      </w:r>
    </w:p>
    <w:p w:rsidR="00D3118C" w:rsidRPr="00337652" w:rsidRDefault="00D3118C" w:rsidP="00337652">
      <w:pPr>
        <w:spacing w:after="0" w:line="360" w:lineRule="auto"/>
        <w:jc w:val="center"/>
        <w:rPr>
          <w:b/>
          <w:sz w:val="24"/>
          <w:szCs w:val="24"/>
          <w:lang w:val="hy-AM"/>
        </w:rPr>
      </w:pPr>
    </w:p>
    <w:p w:rsidR="00C1220C" w:rsidRPr="00337652" w:rsidRDefault="00A41EBB" w:rsidP="0033765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37652">
        <w:rPr>
          <w:rStyle w:val="Strong"/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-------------------------------------------------------------------------------------------------------------------------------------</w:t>
      </w:r>
    </w:p>
    <w:p w:rsidR="0027227D" w:rsidRDefault="00C1220C" w:rsidP="004B67B1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37652">
        <w:rPr>
          <w:rFonts w:ascii="GHEA Grapalat" w:hAnsi="GHEA Grapalat" w:cs="Tahoma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253BA3" w:rsidRPr="00337652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337652">
        <w:rPr>
          <w:rFonts w:ascii="GHEA Grapalat" w:hAnsi="GHEA Grapalat" w:cs="Tahoma"/>
          <w:sz w:val="24"/>
          <w:szCs w:val="24"/>
          <w:lang w:val="hy-AM"/>
        </w:rPr>
        <w:t>օրենքի 65-րդ հոդվածի 3-րդ մասը՝ Հայաստանի Հանրապետության կառավարությունը որոշում է.</w:t>
      </w:r>
    </w:p>
    <w:p w:rsidR="0027227D" w:rsidRDefault="00B56FC5" w:rsidP="00BB6546">
      <w:pPr>
        <w:pStyle w:val="ListParagraph"/>
        <w:numPr>
          <w:ilvl w:val="0"/>
          <w:numId w:val="9"/>
        </w:numPr>
        <w:spacing w:after="0" w:line="360" w:lineRule="auto"/>
        <w:ind w:left="90" w:firstLine="270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27227D">
        <w:rPr>
          <w:rFonts w:ascii="GHEA Grapalat" w:hAnsi="GHEA Grapalat" w:cs="Tahoma"/>
          <w:sz w:val="24"/>
          <w:szCs w:val="24"/>
          <w:lang w:val="hy-AM"/>
        </w:rPr>
        <w:t>Հավանություն տալ</w:t>
      </w:r>
      <w:r w:rsidR="004B67B1">
        <w:rPr>
          <w:rFonts w:ascii="GHEA Grapalat" w:hAnsi="GHEA Grapalat" w:cs="Tahoma"/>
          <w:sz w:val="24"/>
          <w:szCs w:val="24"/>
          <w:lang w:val="hy-AM"/>
        </w:rPr>
        <w:t>՝</w:t>
      </w:r>
      <w:r w:rsidRPr="0027227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FC5E78" w:rsidRPr="00A07EC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««Հաշտարարության մասին» օրենքում լրացումներ և փոփոխություններ կատարելու մասին», «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="00FC5E78" w:rsidRPr="00A07E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="00FC5E78" w:rsidRPr="00A07E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քաղաքացիական</w:t>
      </w:r>
      <w:r w:rsidR="00FC5E78" w:rsidRPr="00A07E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դատավարության</w:t>
      </w:r>
      <w:r w:rsidR="00FC5E78" w:rsidRPr="00A07E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օրենսգրքում լրացումներ և փոփոխություններ կատարելու</w:t>
      </w:r>
      <w:r w:rsidR="00FC5E78" w:rsidRPr="00A07E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մասին», «</w:t>
      </w:r>
      <w:r w:rsidR="00FC5E78" w:rsidRPr="00A07EC4">
        <w:rPr>
          <w:rFonts w:ascii="GHEA Grapalat" w:eastAsia="GHEA Grapalat" w:hAnsi="GHEA Grapalat" w:cs="GHEA Grapalat"/>
          <w:sz w:val="24"/>
          <w:szCs w:val="24"/>
          <w:lang w:val="hy-AM"/>
        </w:rPr>
        <w:t>«Պետական տուրքի մասին» օրենքում լրացումներ կատարելու մասին», «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="00FC5E78" w:rsidRPr="00A07E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="00FC5E78" w:rsidRPr="00A07E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ընտանեկան</w:t>
      </w:r>
      <w:r w:rsidR="00FC5E78" w:rsidRPr="00A07E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օրենսգրքում լրացում կատարելու</w:t>
      </w:r>
      <w:r w:rsidR="00FC5E78" w:rsidRPr="00A07E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մասին», «Հայաստանի</w:t>
      </w:r>
      <w:r w:rsidR="00FC5E78" w:rsidRPr="00A07E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54B11">
        <w:rPr>
          <w:rFonts w:ascii="GHEA Grapalat" w:hAnsi="GHEA Grapalat" w:cs="Sylfaen"/>
          <w:color w:val="000000"/>
          <w:sz w:val="24"/>
          <w:szCs w:val="24"/>
          <w:lang w:val="en-US"/>
        </w:rPr>
        <w:t>Հ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անրապետության</w:t>
      </w:r>
      <w:r w:rsidR="00FC5E78" w:rsidRPr="00A07E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քրեական</w:t>
      </w:r>
      <w:r w:rsidR="00FC5E78" w:rsidRPr="00A07EC4">
        <w:rPr>
          <w:rFonts w:ascii="GHEA Grapalat" w:hAnsi="GHEA Grapalat"/>
          <w:color w:val="000000"/>
          <w:sz w:val="24"/>
          <w:szCs w:val="24"/>
          <w:lang w:val="hy-AM"/>
        </w:rPr>
        <w:t xml:space="preserve"> դատավարության 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օրենսգրքում լրացում կատարելու</w:t>
      </w:r>
      <w:r w:rsidR="00FC5E78" w:rsidRPr="00A07E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>մասին»</w:t>
      </w:r>
      <w:r w:rsidR="00FC5E78">
        <w:rPr>
          <w:rFonts w:ascii="GHEA Grapalat" w:hAnsi="GHEA Grapalat" w:cs="Sylfaen"/>
          <w:color w:val="000000"/>
          <w:sz w:val="24"/>
          <w:szCs w:val="24"/>
        </w:rPr>
        <w:t xml:space="preserve">, </w:t>
      </w:r>
      <w:r w:rsidR="00FC5E78" w:rsidRPr="005369C8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FC5E78">
        <w:rPr>
          <w:rFonts w:ascii="GHEA Grapalat" w:hAnsi="GHEA Grapalat" w:cs="Sylfaen"/>
          <w:color w:val="000000"/>
          <w:sz w:val="24"/>
          <w:szCs w:val="24"/>
        </w:rPr>
        <w:t>Հ</w:t>
      </w:r>
      <w:r w:rsidR="00FC5E78" w:rsidRPr="005369C8">
        <w:rPr>
          <w:rFonts w:ascii="GHEA Grapalat" w:hAnsi="GHEA Grapalat" w:cs="Sylfaen"/>
          <w:color w:val="000000"/>
          <w:sz w:val="24"/>
          <w:szCs w:val="24"/>
          <w:lang w:val="hy-AM"/>
        </w:rPr>
        <w:t>այաստանի</w:t>
      </w:r>
      <w:r w:rsidR="00FC5E78" w:rsidRPr="005369C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5E78">
        <w:rPr>
          <w:rFonts w:ascii="GHEA Grapalat" w:hAnsi="GHEA Grapalat" w:cs="Sylfaen"/>
          <w:color w:val="000000"/>
          <w:sz w:val="24"/>
          <w:szCs w:val="24"/>
        </w:rPr>
        <w:t>Հ</w:t>
      </w:r>
      <w:r w:rsidR="00FC5E78" w:rsidRPr="005369C8">
        <w:rPr>
          <w:rFonts w:ascii="GHEA Grapalat" w:hAnsi="GHEA Grapalat" w:cs="Sylfaen"/>
          <w:color w:val="000000"/>
          <w:sz w:val="24"/>
          <w:szCs w:val="24"/>
          <w:lang w:val="hy-AM"/>
        </w:rPr>
        <w:t>անրապետության</w:t>
      </w:r>
      <w:r w:rsidR="00FC5E78" w:rsidRPr="005369C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5E78" w:rsidRPr="005369C8">
        <w:rPr>
          <w:rFonts w:ascii="GHEA Grapalat" w:hAnsi="GHEA Grapalat" w:cs="Sylfaen"/>
          <w:color w:val="000000"/>
          <w:sz w:val="24"/>
          <w:szCs w:val="24"/>
        </w:rPr>
        <w:t>քաղաքացիական</w:t>
      </w:r>
      <w:r w:rsidR="00FC5E78" w:rsidRPr="005369C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5E78" w:rsidRPr="005369C8">
        <w:rPr>
          <w:rFonts w:ascii="GHEA Grapalat" w:hAnsi="GHEA Grapalat" w:cs="Sylfaen"/>
          <w:color w:val="000000"/>
          <w:sz w:val="24"/>
          <w:szCs w:val="24"/>
          <w:lang w:val="hy-AM"/>
        </w:rPr>
        <w:t>օրենսգրքում լրացում կատարելու</w:t>
      </w:r>
      <w:r w:rsidR="00FC5E78" w:rsidRPr="005369C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C5E78" w:rsidRPr="005369C8">
        <w:rPr>
          <w:rFonts w:ascii="GHEA Grapalat" w:hAnsi="GHEA Grapalat" w:cs="Sylfaen"/>
          <w:color w:val="000000"/>
          <w:sz w:val="24"/>
          <w:szCs w:val="24"/>
          <w:lang w:val="hy-AM"/>
        </w:rPr>
        <w:t>մասին»</w:t>
      </w:r>
      <w:r w:rsidR="00FC5E78" w:rsidRPr="00A07EC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315E70" w:rsidRPr="00315E70">
        <w:rPr>
          <w:rFonts w:ascii="GHEA Grapalat" w:hAnsi="GHEA Grapalat"/>
          <w:sz w:val="24"/>
          <w:szCs w:val="24"/>
          <w:lang w:val="hy-AM"/>
        </w:rPr>
        <w:t>օրենքների</w:t>
      </w:r>
      <w:r w:rsidR="0027227D" w:rsidRPr="0027227D">
        <w:rPr>
          <w:rFonts w:ascii="GHEA Grapalat" w:hAnsi="GHEA Grapalat"/>
          <w:sz w:val="24"/>
          <w:szCs w:val="24"/>
          <w:lang w:val="hy-AM"/>
        </w:rPr>
        <w:t xml:space="preserve"> </w:t>
      </w:r>
      <w:r w:rsidR="004B67B1">
        <w:rPr>
          <w:rFonts w:ascii="GHEA Grapalat" w:hAnsi="GHEA Grapalat"/>
          <w:sz w:val="24"/>
          <w:szCs w:val="24"/>
          <w:lang w:val="hy-AM"/>
        </w:rPr>
        <w:t>նախագծ</w:t>
      </w:r>
      <w:r w:rsidR="00315E70">
        <w:rPr>
          <w:rFonts w:ascii="GHEA Grapalat" w:hAnsi="GHEA Grapalat"/>
          <w:sz w:val="24"/>
          <w:szCs w:val="24"/>
          <w:lang w:val="hy-AM"/>
        </w:rPr>
        <w:t>եր</w:t>
      </w:r>
      <w:r w:rsidR="004B67B1">
        <w:rPr>
          <w:rFonts w:ascii="GHEA Grapalat" w:hAnsi="GHEA Grapalat"/>
          <w:sz w:val="24"/>
          <w:szCs w:val="24"/>
          <w:lang w:val="hy-AM"/>
        </w:rPr>
        <w:t>ի</w:t>
      </w:r>
      <w:r w:rsidR="002F127A" w:rsidRPr="0027227D">
        <w:rPr>
          <w:rFonts w:ascii="GHEA Grapalat" w:hAnsi="GHEA Grapalat"/>
          <w:sz w:val="24"/>
          <w:szCs w:val="24"/>
          <w:lang w:val="hy-AM"/>
        </w:rPr>
        <w:t xml:space="preserve"> </w:t>
      </w:r>
      <w:r w:rsidR="00C1220C" w:rsidRPr="0027227D">
        <w:rPr>
          <w:rFonts w:ascii="GHEA Grapalat" w:eastAsiaTheme="minorHAnsi" w:hAnsi="GHEA Grapalat" w:cs="Tahoma"/>
          <w:sz w:val="24"/>
          <w:szCs w:val="24"/>
          <w:lang w:val="hy-AM"/>
        </w:rPr>
        <w:lastRenderedPageBreak/>
        <w:t xml:space="preserve">վերաբերյալ Հայաստանի Հանրապետության կառավարության </w:t>
      </w:r>
      <w:r w:rsidR="00B14438"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օրենսդրական </w:t>
      </w:r>
      <w:r w:rsidR="00C1220C" w:rsidRPr="0027227D">
        <w:rPr>
          <w:rFonts w:ascii="GHEA Grapalat" w:eastAsiaTheme="minorHAnsi" w:hAnsi="GHEA Grapalat" w:cs="Tahoma"/>
          <w:sz w:val="24"/>
          <w:szCs w:val="24"/>
          <w:lang w:val="hy-AM"/>
        </w:rPr>
        <w:t>նախաձեռնությանը</w:t>
      </w:r>
      <w:r w:rsidRPr="0027227D">
        <w:rPr>
          <w:rFonts w:ascii="GHEA Grapalat" w:eastAsiaTheme="minorHAnsi" w:hAnsi="GHEA Grapalat" w:cs="Tahoma"/>
          <w:sz w:val="24"/>
          <w:szCs w:val="24"/>
          <w:lang w:val="hy-AM"/>
        </w:rPr>
        <w:t>:</w:t>
      </w:r>
    </w:p>
    <w:p w:rsidR="00B56FC5" w:rsidRPr="0027227D" w:rsidRDefault="00872743" w:rsidP="006073BA">
      <w:pPr>
        <w:pStyle w:val="ListParagraph"/>
        <w:numPr>
          <w:ilvl w:val="0"/>
          <w:numId w:val="9"/>
        </w:numPr>
        <w:spacing w:after="0" w:line="360" w:lineRule="auto"/>
        <w:ind w:left="90" w:firstLine="270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B14438"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կառավարության օրենսդրական նախաձեռնությունը </w:t>
      </w:r>
      <w:r w:rsidRPr="0027227D">
        <w:rPr>
          <w:rFonts w:ascii="GHEA Grapalat" w:eastAsiaTheme="minorHAnsi" w:hAnsi="GHEA Grapalat" w:cs="Tahoma"/>
          <w:sz w:val="24"/>
          <w:szCs w:val="24"/>
          <w:lang w:val="hy-AM"/>
        </w:rPr>
        <w:t>սահմանված կարգո</w:t>
      </w:r>
      <w:r w:rsidR="00692FDF" w:rsidRPr="0027227D">
        <w:rPr>
          <w:rFonts w:ascii="GHEA Grapalat" w:eastAsiaTheme="minorHAnsi" w:hAnsi="GHEA Grapalat" w:cs="Tahoma"/>
          <w:sz w:val="24"/>
          <w:szCs w:val="24"/>
          <w:lang w:val="hy-AM"/>
        </w:rPr>
        <w:t>վ</w:t>
      </w:r>
      <w:r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sectPr w:rsidR="00B56FC5" w:rsidRPr="0027227D" w:rsidSect="0027227D">
      <w:pgSz w:w="11906" w:h="16838"/>
      <w:pgMar w:top="567" w:right="851" w:bottom="567" w:left="10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4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defaultTabStop w:val="708"/>
  <w:characterSpacingControl w:val="doNotCompress"/>
  <w:compat/>
  <w:rsids>
    <w:rsidRoot w:val="00182569"/>
    <w:rsid w:val="0000227C"/>
    <w:rsid w:val="00012828"/>
    <w:rsid w:val="000128C9"/>
    <w:rsid w:val="000619F7"/>
    <w:rsid w:val="00085836"/>
    <w:rsid w:val="0009240A"/>
    <w:rsid w:val="000A53CB"/>
    <w:rsid w:val="000A5F96"/>
    <w:rsid w:val="000B1DE9"/>
    <w:rsid w:val="000F6E8C"/>
    <w:rsid w:val="00182569"/>
    <w:rsid w:val="00190255"/>
    <w:rsid w:val="001A35E1"/>
    <w:rsid w:val="00201793"/>
    <w:rsid w:val="00207638"/>
    <w:rsid w:val="00212B08"/>
    <w:rsid w:val="002209C1"/>
    <w:rsid w:val="0023761A"/>
    <w:rsid w:val="00246620"/>
    <w:rsid w:val="00253BA3"/>
    <w:rsid w:val="00272262"/>
    <w:rsid w:val="0027227D"/>
    <w:rsid w:val="00290544"/>
    <w:rsid w:val="002B09C9"/>
    <w:rsid w:val="002C34DA"/>
    <w:rsid w:val="002F127A"/>
    <w:rsid w:val="00315E70"/>
    <w:rsid w:val="003262DF"/>
    <w:rsid w:val="00327999"/>
    <w:rsid w:val="00337652"/>
    <w:rsid w:val="00360079"/>
    <w:rsid w:val="00377ADF"/>
    <w:rsid w:val="00396903"/>
    <w:rsid w:val="003C518A"/>
    <w:rsid w:val="003F4A4F"/>
    <w:rsid w:val="003F6277"/>
    <w:rsid w:val="00406008"/>
    <w:rsid w:val="004103C5"/>
    <w:rsid w:val="00434514"/>
    <w:rsid w:val="00455B1E"/>
    <w:rsid w:val="00463022"/>
    <w:rsid w:val="00496868"/>
    <w:rsid w:val="004B67B1"/>
    <w:rsid w:val="004D1B65"/>
    <w:rsid w:val="004D51A7"/>
    <w:rsid w:val="004E14AB"/>
    <w:rsid w:val="005C0E87"/>
    <w:rsid w:val="005F4741"/>
    <w:rsid w:val="006073BA"/>
    <w:rsid w:val="00613324"/>
    <w:rsid w:val="00615E5B"/>
    <w:rsid w:val="00660BC3"/>
    <w:rsid w:val="00686AC6"/>
    <w:rsid w:val="00692FDF"/>
    <w:rsid w:val="0069659C"/>
    <w:rsid w:val="006A5DF6"/>
    <w:rsid w:val="006C6A8D"/>
    <w:rsid w:val="006D687E"/>
    <w:rsid w:val="006F660F"/>
    <w:rsid w:val="00743F67"/>
    <w:rsid w:val="00754B11"/>
    <w:rsid w:val="00784AAA"/>
    <w:rsid w:val="007D76A8"/>
    <w:rsid w:val="007E54C8"/>
    <w:rsid w:val="008153EF"/>
    <w:rsid w:val="0082009F"/>
    <w:rsid w:val="00852EC8"/>
    <w:rsid w:val="00853F4A"/>
    <w:rsid w:val="00861B22"/>
    <w:rsid w:val="0086329E"/>
    <w:rsid w:val="008711B4"/>
    <w:rsid w:val="00872743"/>
    <w:rsid w:val="008835CF"/>
    <w:rsid w:val="00937FF5"/>
    <w:rsid w:val="0097241B"/>
    <w:rsid w:val="009762AE"/>
    <w:rsid w:val="009907AF"/>
    <w:rsid w:val="00991310"/>
    <w:rsid w:val="009A4455"/>
    <w:rsid w:val="009D4383"/>
    <w:rsid w:val="00A41EBB"/>
    <w:rsid w:val="00A51F69"/>
    <w:rsid w:val="00A84FA2"/>
    <w:rsid w:val="00A956BC"/>
    <w:rsid w:val="00AA516C"/>
    <w:rsid w:val="00AF3CDC"/>
    <w:rsid w:val="00B123BB"/>
    <w:rsid w:val="00B14438"/>
    <w:rsid w:val="00B14E28"/>
    <w:rsid w:val="00B41F08"/>
    <w:rsid w:val="00B45BEE"/>
    <w:rsid w:val="00B56FC5"/>
    <w:rsid w:val="00B73611"/>
    <w:rsid w:val="00BB6546"/>
    <w:rsid w:val="00BB7F67"/>
    <w:rsid w:val="00BC2773"/>
    <w:rsid w:val="00BC51D3"/>
    <w:rsid w:val="00BE631E"/>
    <w:rsid w:val="00C1220C"/>
    <w:rsid w:val="00C157A0"/>
    <w:rsid w:val="00C200EF"/>
    <w:rsid w:val="00C237EC"/>
    <w:rsid w:val="00C302BA"/>
    <w:rsid w:val="00C35394"/>
    <w:rsid w:val="00C42A32"/>
    <w:rsid w:val="00CA7116"/>
    <w:rsid w:val="00CB7884"/>
    <w:rsid w:val="00CC5FCF"/>
    <w:rsid w:val="00CE090E"/>
    <w:rsid w:val="00D2466E"/>
    <w:rsid w:val="00D269F3"/>
    <w:rsid w:val="00D3118C"/>
    <w:rsid w:val="00D35CFE"/>
    <w:rsid w:val="00D473B5"/>
    <w:rsid w:val="00D84A78"/>
    <w:rsid w:val="00DD2F14"/>
    <w:rsid w:val="00DE5217"/>
    <w:rsid w:val="00DE7CA7"/>
    <w:rsid w:val="00E64634"/>
    <w:rsid w:val="00E70EB7"/>
    <w:rsid w:val="00EA2988"/>
    <w:rsid w:val="00EB42BA"/>
    <w:rsid w:val="00EB4A44"/>
    <w:rsid w:val="00EC76D3"/>
    <w:rsid w:val="00F05F53"/>
    <w:rsid w:val="00F81328"/>
    <w:rsid w:val="00F87B57"/>
    <w:rsid w:val="00FA6F37"/>
    <w:rsid w:val="00FC2C16"/>
    <w:rsid w:val="00FC5E78"/>
    <w:rsid w:val="00FD17AF"/>
    <w:rsid w:val="00FE43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2CB35-C1E4-4333-AA76-06CA21D5B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https://mul2.gov.am/tasks/621409/oneclick/06 Voroshman naxagic.docx?token=52ea6565e972e483f9bec8cfbd8ba75b</cp:keywords>
  <cp:lastModifiedBy>Ann-Harutyunyan</cp:lastModifiedBy>
  <cp:revision>20</cp:revision>
  <cp:lastPrinted>2020-03-02T11:41:00Z</cp:lastPrinted>
  <dcterms:created xsi:type="dcterms:W3CDTF">2021-09-25T11:31:00Z</dcterms:created>
  <dcterms:modified xsi:type="dcterms:W3CDTF">2022-04-06T12:38:00Z</dcterms:modified>
</cp:coreProperties>
</file>