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2F0CFF" w:rsidRPr="00A96122">
        <w:rPr>
          <w:rFonts w:ascii="GHEA Grapalat" w:hAnsi="GHEA Grapalat"/>
          <w:b/>
          <w:sz w:val="24"/>
          <w:szCs w:val="24"/>
        </w:rPr>
        <w:t>2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6FC5" w:rsidRPr="004B67B1" w:rsidRDefault="00A96122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6122">
        <w:rPr>
          <w:rFonts w:ascii="GHEA Grapalat" w:hAnsi="GHEA Grapalat"/>
          <w:b/>
          <w:bCs/>
          <w:lang w:val="hy-AM"/>
        </w:rPr>
        <w:t>«</w:t>
      </w:r>
      <w:r w:rsidR="00053F07">
        <w:rPr>
          <w:rFonts w:ascii="GHEA Grapalat" w:hAnsi="GHEA Grapalat"/>
          <w:b/>
          <w:bCs/>
          <w:lang w:val="hy-AM"/>
        </w:rPr>
        <w:t>ԱՆԿԱՆԽԻԿ ԳՈՐԾԱՌՆՈՒԹՅՈՒՆՆԵՐԻ ՄԱՍԻՆ» ՕՐԵՆՔՈՒՄ ԼՐԱՑՈՒՄ ԵՎ ՓՈՓՈԽՈՒԹՅՈՒՆ ԿԱՏԱՐԵԼՈՒ ՄԱՍԻՆ»</w:t>
      </w:r>
      <w:r w:rsidRPr="00A96122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A961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3F07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315E70" w:rsidRPr="00315E70">
        <w:rPr>
          <w:rFonts w:ascii="GHEA Grapalat" w:hAnsi="GHEA Grapalat"/>
          <w:b/>
          <w:sz w:val="24"/>
          <w:szCs w:val="24"/>
          <w:lang w:val="hy-AM"/>
        </w:rPr>
        <w:t>Ի</w:t>
      </w:r>
      <w:r w:rsidR="00315E7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3F07">
        <w:rPr>
          <w:rFonts w:ascii="GHEA Grapalat" w:hAnsi="GHEA Grapalat"/>
          <w:b/>
          <w:sz w:val="24"/>
          <w:szCs w:val="24"/>
          <w:lang w:val="hy-AM"/>
        </w:rPr>
        <w:t>ՆԱԽԱԳԾԻՆ</w:t>
      </w:r>
      <w:r w:rsidR="00D84A78">
        <w:rPr>
          <w:rFonts w:ascii="GHEA Grapalat" w:hAnsi="GHEA Grapalat"/>
          <w:b/>
          <w:sz w:val="24"/>
          <w:szCs w:val="24"/>
          <w:lang w:val="hy-AM"/>
        </w:rPr>
        <w:t xml:space="preserve"> ՀԱՎԱՆՈՒԹՅՈՒՆ ՏԱԼՈՒ</w:t>
      </w:r>
      <w:r w:rsidR="009750B1">
        <w:rPr>
          <w:rFonts w:ascii="GHEA Grapalat" w:hAnsi="GHEA Grapalat"/>
          <w:b/>
          <w:sz w:val="24"/>
          <w:szCs w:val="24"/>
          <w:lang w:val="hy-AM"/>
        </w:rPr>
        <w:t xml:space="preserve"> ԵՎ ԱՆՀԵՏԱՁԳԵԼԻ ՀԱՄԱՐԵԼՈՒ</w:t>
      </w:r>
      <w:r w:rsidR="00D84A78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:rsidR="0027227D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Հիմք ընդունելով </w:t>
      </w:r>
      <w:r w:rsidR="008C1FFA" w:rsidRPr="008C1F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Սահմանադրության 109-րդ հոդվածը</w:t>
      </w:r>
      <w:r w:rsidR="008C1FFA" w:rsidRPr="008C1FF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և</w:t>
      </w:r>
      <w:r w:rsidR="008C1FFA" w:rsidRPr="008C1FFA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="008C1FFA" w:rsidRPr="0033765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«Ազգային ժողովի կանոնակարգ» Հայաստանի Հանրապետության </w:t>
      </w:r>
      <w:r w:rsidR="00253BA3" w:rsidRPr="0033765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337652">
        <w:rPr>
          <w:rFonts w:ascii="GHEA Grapalat" w:hAnsi="GHEA Grapalat" w:cs="Tahoma"/>
          <w:sz w:val="24"/>
          <w:szCs w:val="24"/>
          <w:lang w:val="hy-AM"/>
        </w:rPr>
        <w:t>օրենքի 65-րդ հոդվածի 3-րդ մաս</w:t>
      </w:r>
      <w:r w:rsidR="008C1FFA">
        <w:rPr>
          <w:rFonts w:ascii="GHEA Grapalat" w:hAnsi="GHEA Grapalat" w:cs="Tahoma"/>
          <w:sz w:val="24"/>
          <w:szCs w:val="24"/>
          <w:lang w:val="hy-AM"/>
        </w:rPr>
        <w:t xml:space="preserve">ն ու </w:t>
      </w:r>
      <w:r w:rsidR="005A0579">
        <w:rPr>
          <w:rFonts w:ascii="GHEA Grapalat" w:hAnsi="GHEA Grapalat" w:cs="Tahoma"/>
          <w:sz w:val="24"/>
          <w:szCs w:val="24"/>
          <w:lang w:val="hy-AM"/>
        </w:rPr>
        <w:t>73-րդ հոդվածը</w:t>
      </w: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Pr="008C1FFA">
        <w:rPr>
          <w:rFonts w:ascii="GHEA Grapalat" w:hAnsi="GHEA Grapalat" w:cs="Tahoma"/>
          <w:b/>
          <w:sz w:val="24"/>
          <w:szCs w:val="24"/>
          <w:lang w:val="hy-AM"/>
        </w:rPr>
        <w:t>որոշում է.</w:t>
      </w:r>
    </w:p>
    <w:p w:rsidR="0027227D" w:rsidRPr="00542B97" w:rsidRDefault="00B56FC5" w:rsidP="004B67B1">
      <w:pPr>
        <w:pStyle w:val="ListParagraph"/>
        <w:numPr>
          <w:ilvl w:val="0"/>
          <w:numId w:val="9"/>
        </w:numPr>
        <w:spacing w:after="0" w:line="360" w:lineRule="auto"/>
        <w:ind w:left="90" w:firstLine="36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bookmarkStart w:id="0" w:name="_GoBack"/>
      <w:bookmarkEnd w:id="0"/>
      <w:r w:rsidR="0002594F" w:rsidRPr="003A1546">
        <w:rPr>
          <w:rFonts w:ascii="GHEA Grapalat" w:hAnsi="GHEA Grapalat"/>
          <w:sz w:val="24"/>
          <w:szCs w:val="24"/>
          <w:lang w:val="hy-AM"/>
        </w:rPr>
        <w:t xml:space="preserve">«Անկանխիկ </w:t>
      </w:r>
      <w:r w:rsidR="0002594F" w:rsidRPr="003A15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գործառնությունների </w:t>
      </w:r>
      <w:r w:rsidR="0002594F" w:rsidRPr="003A1546">
        <w:rPr>
          <w:rFonts w:ascii="GHEA Grapalat" w:hAnsi="GHEA Grapalat"/>
          <w:sz w:val="24"/>
          <w:szCs w:val="24"/>
          <w:lang w:val="hy-AM"/>
        </w:rPr>
        <w:t>մասին»</w:t>
      </w:r>
      <w:r w:rsidR="0002594F">
        <w:rPr>
          <w:rFonts w:ascii="GHEA Grapalat" w:hAnsi="GHEA Grapalat"/>
          <w:lang w:val="hy-AM"/>
        </w:rPr>
        <w:t xml:space="preserve"> </w:t>
      </w:r>
      <w:r w:rsidR="005E2F2A" w:rsidRPr="00542B97">
        <w:rPr>
          <w:rFonts w:ascii="GHEA Grapalat" w:hAnsi="GHEA Grapalat" w:cs="Sylfaen"/>
          <w:sz w:val="24"/>
          <w:szCs w:val="24"/>
          <w:lang w:val="hy-AM"/>
        </w:rPr>
        <w:t>օրենքում լրացում</w:t>
      </w:r>
      <w:r w:rsidR="0002594F">
        <w:rPr>
          <w:rFonts w:ascii="GHEA Grapalat" w:hAnsi="GHEA Grapalat" w:cs="Sylfaen"/>
          <w:sz w:val="24"/>
          <w:szCs w:val="24"/>
          <w:lang w:val="hy-AM"/>
        </w:rPr>
        <w:t xml:space="preserve"> և փոփոխություն </w:t>
      </w:r>
      <w:r w:rsidR="005E2F2A" w:rsidRPr="00542B97">
        <w:rPr>
          <w:rFonts w:ascii="GHEA Grapalat" w:hAnsi="GHEA Grapalat" w:cs="Sylfaen"/>
          <w:sz w:val="24"/>
          <w:szCs w:val="24"/>
          <w:lang w:val="hy-AM"/>
        </w:rPr>
        <w:t>կատարելու մասին»</w:t>
      </w:r>
      <w:r w:rsidR="00FD674C" w:rsidRPr="00FD674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5E2F2A" w:rsidRPr="00542B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3A15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5E2F2A" w:rsidRPr="00542B9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7B1" w:rsidRPr="00542B97">
        <w:rPr>
          <w:rFonts w:ascii="GHEA Grapalat" w:hAnsi="GHEA Grapalat"/>
          <w:sz w:val="24"/>
          <w:szCs w:val="24"/>
          <w:lang w:val="hy-AM"/>
        </w:rPr>
        <w:t>նախագծ</w:t>
      </w:r>
      <w:r w:rsidR="003A1546">
        <w:rPr>
          <w:rFonts w:ascii="GHEA Grapalat" w:hAnsi="GHEA Grapalat"/>
          <w:sz w:val="24"/>
          <w:szCs w:val="24"/>
          <w:lang w:val="hy-AM"/>
        </w:rPr>
        <w:t>ի</w:t>
      </w:r>
      <w:r w:rsidR="002F127A" w:rsidRPr="00542B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542B97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542B97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542B97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542B97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542B97" w:rsidRDefault="005E2F2A" w:rsidP="005E2F2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542B97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Հայաստանի Հանրա</w:t>
      </w:r>
      <w:r w:rsidRPr="00542B97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542B97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կ</w:t>
      </w:r>
      <w:r w:rsidRPr="00542B97">
        <w:rPr>
          <w:rFonts w:ascii="GHEA Grapalat" w:hAnsi="GHEA Grapalat"/>
          <w:sz w:val="24"/>
          <w:szCs w:val="24"/>
          <w:lang w:val="hy-AM"/>
        </w:rPr>
        <w:t>առավարության օրենսդրական նախա</w:t>
      </w:r>
      <w:r w:rsidRPr="00542B97">
        <w:rPr>
          <w:rFonts w:ascii="GHEA Grapalat" w:hAnsi="GHEA Grapalat"/>
          <w:sz w:val="24"/>
          <w:szCs w:val="24"/>
          <w:lang w:val="hy-AM"/>
        </w:rPr>
        <w:softHyphen/>
        <w:t>ձեռ</w:t>
      </w:r>
      <w:r w:rsidRPr="00542B97">
        <w:rPr>
          <w:rFonts w:ascii="GHEA Grapalat" w:hAnsi="GHEA Grapalat"/>
          <w:sz w:val="24"/>
          <w:szCs w:val="24"/>
          <w:lang w:val="hy-AM"/>
        </w:rPr>
        <w:softHyphen/>
        <w:t>նությունը համարել անհետաձգելի և սահմանված կարգով ներկայացնել Հայաստանի Հանրապետության Ազգային ժողով:</w:t>
      </w:r>
    </w:p>
    <w:sectPr w:rsidR="00B56FC5" w:rsidRPr="00542B97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128C9"/>
    <w:rsid w:val="0002594F"/>
    <w:rsid w:val="00053F07"/>
    <w:rsid w:val="000619F7"/>
    <w:rsid w:val="00085836"/>
    <w:rsid w:val="0009240A"/>
    <w:rsid w:val="000A53CB"/>
    <w:rsid w:val="000A5F96"/>
    <w:rsid w:val="000B1DE9"/>
    <w:rsid w:val="000F6E8C"/>
    <w:rsid w:val="00182569"/>
    <w:rsid w:val="00190255"/>
    <w:rsid w:val="001A35E1"/>
    <w:rsid w:val="001A7163"/>
    <w:rsid w:val="001C1090"/>
    <w:rsid w:val="001C440D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0CFF"/>
    <w:rsid w:val="002F127A"/>
    <w:rsid w:val="00315E70"/>
    <w:rsid w:val="003262DF"/>
    <w:rsid w:val="00327999"/>
    <w:rsid w:val="00337652"/>
    <w:rsid w:val="00360079"/>
    <w:rsid w:val="00396903"/>
    <w:rsid w:val="003A1546"/>
    <w:rsid w:val="003C518A"/>
    <w:rsid w:val="003D08BA"/>
    <w:rsid w:val="003F4A4F"/>
    <w:rsid w:val="003F587E"/>
    <w:rsid w:val="003F6277"/>
    <w:rsid w:val="004103C5"/>
    <w:rsid w:val="00434514"/>
    <w:rsid w:val="00455B1E"/>
    <w:rsid w:val="00463022"/>
    <w:rsid w:val="00496868"/>
    <w:rsid w:val="004B67B1"/>
    <w:rsid w:val="004D1B65"/>
    <w:rsid w:val="004D51A7"/>
    <w:rsid w:val="004E14AB"/>
    <w:rsid w:val="00542B97"/>
    <w:rsid w:val="005A0579"/>
    <w:rsid w:val="005C0E87"/>
    <w:rsid w:val="005E2F2A"/>
    <w:rsid w:val="005F4741"/>
    <w:rsid w:val="006073BA"/>
    <w:rsid w:val="00610B98"/>
    <w:rsid w:val="00613324"/>
    <w:rsid w:val="00615E5B"/>
    <w:rsid w:val="00631482"/>
    <w:rsid w:val="00660BC3"/>
    <w:rsid w:val="006652E8"/>
    <w:rsid w:val="00686AC6"/>
    <w:rsid w:val="00692FDF"/>
    <w:rsid w:val="0069659C"/>
    <w:rsid w:val="006A5DF6"/>
    <w:rsid w:val="006C6A8D"/>
    <w:rsid w:val="006F660F"/>
    <w:rsid w:val="00732607"/>
    <w:rsid w:val="00743F67"/>
    <w:rsid w:val="00784AAA"/>
    <w:rsid w:val="007D76A8"/>
    <w:rsid w:val="007E54C8"/>
    <w:rsid w:val="008153EF"/>
    <w:rsid w:val="0082009F"/>
    <w:rsid w:val="00852EC8"/>
    <w:rsid w:val="00853F4A"/>
    <w:rsid w:val="00861B22"/>
    <w:rsid w:val="0086329E"/>
    <w:rsid w:val="008711B4"/>
    <w:rsid w:val="00872743"/>
    <w:rsid w:val="008835CF"/>
    <w:rsid w:val="008C1FFA"/>
    <w:rsid w:val="00937FF5"/>
    <w:rsid w:val="0097241B"/>
    <w:rsid w:val="009750B1"/>
    <w:rsid w:val="009762AE"/>
    <w:rsid w:val="009907AF"/>
    <w:rsid w:val="00991310"/>
    <w:rsid w:val="009D4383"/>
    <w:rsid w:val="00A41EBB"/>
    <w:rsid w:val="00A51F69"/>
    <w:rsid w:val="00A84FA2"/>
    <w:rsid w:val="00A956BC"/>
    <w:rsid w:val="00A96122"/>
    <w:rsid w:val="00AA516C"/>
    <w:rsid w:val="00AF3CDC"/>
    <w:rsid w:val="00B123BB"/>
    <w:rsid w:val="00B13CC5"/>
    <w:rsid w:val="00B14438"/>
    <w:rsid w:val="00B14E28"/>
    <w:rsid w:val="00B41F08"/>
    <w:rsid w:val="00B45BEE"/>
    <w:rsid w:val="00B56FC5"/>
    <w:rsid w:val="00B73611"/>
    <w:rsid w:val="00BB7F67"/>
    <w:rsid w:val="00BC2773"/>
    <w:rsid w:val="00BC51D3"/>
    <w:rsid w:val="00BE631E"/>
    <w:rsid w:val="00C1220C"/>
    <w:rsid w:val="00C157A0"/>
    <w:rsid w:val="00C237EC"/>
    <w:rsid w:val="00C2592E"/>
    <w:rsid w:val="00C35394"/>
    <w:rsid w:val="00C42A32"/>
    <w:rsid w:val="00CA7116"/>
    <w:rsid w:val="00CB7884"/>
    <w:rsid w:val="00CC5FCF"/>
    <w:rsid w:val="00CE090E"/>
    <w:rsid w:val="00D269F3"/>
    <w:rsid w:val="00D3118C"/>
    <w:rsid w:val="00D35CFE"/>
    <w:rsid w:val="00D473B5"/>
    <w:rsid w:val="00D84A78"/>
    <w:rsid w:val="00DD2F14"/>
    <w:rsid w:val="00DE5217"/>
    <w:rsid w:val="00DE7CA7"/>
    <w:rsid w:val="00E64634"/>
    <w:rsid w:val="00E70EB7"/>
    <w:rsid w:val="00EA2988"/>
    <w:rsid w:val="00EA4C9D"/>
    <w:rsid w:val="00EB42BA"/>
    <w:rsid w:val="00EC76D3"/>
    <w:rsid w:val="00F05F53"/>
    <w:rsid w:val="00F81328"/>
    <w:rsid w:val="00F87B57"/>
    <w:rsid w:val="00FA6F37"/>
    <w:rsid w:val="00FC2C16"/>
    <w:rsid w:val="00FD674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7E14B"/>
  <w15:docId w15:val="{458E5258-4812-4304-B549-479BA5BB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23E8F-6690-420D-84C0-367CA95B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https://mul2.gov.am/tasks/621408/oneclick/05_Voroshman naxagic.docx?token=5bf71bd8e2ef21d16c839d9a8f848555</cp:keywords>
  <cp:lastModifiedBy>Zaliko Barseghyan</cp:lastModifiedBy>
  <cp:revision>35</cp:revision>
  <cp:lastPrinted>2020-03-02T11:41:00Z</cp:lastPrinted>
  <dcterms:created xsi:type="dcterms:W3CDTF">2021-09-25T11:31:00Z</dcterms:created>
  <dcterms:modified xsi:type="dcterms:W3CDTF">2022-06-02T05:23:00Z</dcterms:modified>
</cp:coreProperties>
</file>