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05A0F" w14:textId="5BAAB1A2" w:rsidR="00D778A4" w:rsidRPr="00DD45A5" w:rsidRDefault="00255D63" w:rsidP="00715CBF">
      <w:pPr>
        <w:pStyle w:val="NoSpacing"/>
        <w:spacing w:line="360" w:lineRule="auto"/>
        <w:jc w:val="center"/>
        <w:rPr>
          <w:rFonts w:eastAsiaTheme="minorEastAsia" w:cstheme="minorBidi"/>
          <w:bCs/>
          <w:sz w:val="24"/>
          <w:szCs w:val="24"/>
        </w:rPr>
      </w:pPr>
      <w:r w:rsidRPr="00DD45A5">
        <w:rPr>
          <w:rFonts w:eastAsiaTheme="minorEastAsia" w:cstheme="minorBidi"/>
          <w:bCs/>
          <w:sz w:val="24"/>
          <w:szCs w:val="24"/>
          <w:lang w:val="hy-AM"/>
        </w:rPr>
        <w:t>ԱՄՓՈՓԱԹԵՐԹ</w:t>
      </w:r>
    </w:p>
    <w:p w14:paraId="66D4367D" w14:textId="2EE2C13A" w:rsidR="00522345" w:rsidRPr="00A8036F" w:rsidRDefault="00033A72" w:rsidP="00715CBF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en-US"/>
        </w:rPr>
      </w:pPr>
      <w:r w:rsidRPr="00DD45A5">
        <w:rPr>
          <w:rFonts w:ascii="GHEA Grapalat" w:hAnsi="GHEA Grapalat"/>
          <w:bCs/>
          <w:lang w:val="hy-AM"/>
        </w:rPr>
        <w:t xml:space="preserve">ՀԱՅԱՍՏԱՆԻ ՀԱՆՐԱՊԵՏՈՒԹՅԱՆ ԿԱՌԱՎԱՐՈՒԹՅԱՆ 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en-US" w:eastAsia="en-US"/>
        </w:rPr>
        <w:t>«ՀԱՅԱՍՏԱՆԻ ՀԱՆՐԱՊԵՏՈՒԹՅԱՆ 202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hy-AM" w:eastAsia="en-US"/>
        </w:rPr>
        <w:t>2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en-US" w:eastAsia="en-US"/>
        </w:rPr>
        <w:t xml:space="preserve"> ԹՎԱԿԱՆԻ ՊԵՏԱԿԱՆ ԲՅՈՒՋԵԻ ՄԱՍԻՆ» ՀԱՅԱՍՏԱՆԻ ՀԱՆՐԱՊԵՏՈՒԹՅԱՆ ՕՐԵՆՔՈՒՄ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hy-AM" w:eastAsia="en-US"/>
        </w:rPr>
        <w:t>,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en-US" w:eastAsia="en-US"/>
        </w:rPr>
        <w:t xml:space="preserve"> ՀԱՅԱՍՏԱՆԻ ՀԱՆՐԱՊԵՏՈՒԹՅԱՆ ԿԱՌԱՎԱՐՈՒԹՅԱՆ 202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hy-AM" w:eastAsia="en-US"/>
        </w:rPr>
        <w:t>1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en-US" w:eastAsia="en-US"/>
        </w:rPr>
        <w:t xml:space="preserve"> ԹՎԱԿԱՆԻ ԴԵԿՏԵՄԲԵՐԻ 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hy-AM" w:eastAsia="en-US"/>
        </w:rPr>
        <w:t>23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en-US" w:eastAsia="en-US"/>
        </w:rPr>
        <w:t>-Ի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hy-AM" w:eastAsia="en-US"/>
        </w:rPr>
        <w:t xml:space="preserve"> 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en-US" w:eastAsia="en-US"/>
        </w:rPr>
        <w:t>N 2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hy-AM" w:eastAsia="en-US"/>
        </w:rPr>
        <w:t>121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en-US" w:eastAsia="en-US"/>
        </w:rPr>
        <w:t xml:space="preserve">-Ն 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hy-AM" w:eastAsia="en-US"/>
        </w:rPr>
        <w:t>ԵՎ 2022 ԹՎԱԿԱՆԻ ՄԱՐՏԻ 3-Ի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en-US" w:eastAsia="en-US"/>
        </w:rPr>
        <w:t xml:space="preserve"> N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hy-AM" w:eastAsia="en-US"/>
        </w:rPr>
        <w:t xml:space="preserve"> 236-Ն 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en-US" w:eastAsia="en-US"/>
        </w:rPr>
        <w:t>ՈՐՈՇ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hy-AM" w:eastAsia="en-US"/>
        </w:rPr>
        <w:t>ՈՒՄՆԵՐԻ ՄԵՋ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en-US" w:eastAsia="en-US"/>
        </w:rPr>
        <w:t xml:space="preserve"> ՓՈՓՈԽՈՒԹՅՈՒՆՆԵՐ 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hy-AM" w:eastAsia="en-US"/>
        </w:rPr>
        <w:t>ՈՒ</w:t>
      </w:r>
      <w:r w:rsidR="00A8036F" w:rsidRPr="00A8036F">
        <w:rPr>
          <w:rFonts w:ascii="GHEA Grapalat" w:eastAsia="Calibri" w:hAnsi="GHEA Grapalat"/>
          <w:bCs/>
          <w:color w:val="000000"/>
          <w:sz w:val="22"/>
          <w:szCs w:val="22"/>
          <w:lang w:val="en-US" w:eastAsia="en-US"/>
        </w:rPr>
        <w:t xml:space="preserve"> ԼՐԱՑՈՒՄՆԵՐ ԿԱՏԱՐԵԼՈՒ ՄԱՍԻՆ</w:t>
      </w:r>
      <w:r w:rsidR="00511C1D" w:rsidRPr="00DD45A5">
        <w:rPr>
          <w:rFonts w:ascii="GHEA Grapalat" w:hAnsi="GHEA Grapalat"/>
          <w:bCs/>
          <w:lang w:val="hy-AM"/>
        </w:rPr>
        <w:t>»</w:t>
      </w:r>
      <w:r w:rsidR="00436D0F" w:rsidRPr="00DD45A5">
        <w:rPr>
          <w:rFonts w:ascii="GHEA Grapalat" w:hAnsi="GHEA Grapalat"/>
          <w:bCs/>
          <w:lang w:val="hy-AM"/>
        </w:rPr>
        <w:t xml:space="preserve"> ՈՐՈՇՄԱՆ ՆԱԽԱԳԾԻ ՎԵՐԱԲԵՐՅԱԼ ՇԱՀԱԳՐԳԻՌ ՄԱՐՄԻՆՆԵՐԻ ԱՌԱՋԱՐԿՈՒԹՅՈՒՆՆԵՐԻ </w:t>
      </w:r>
      <w:r w:rsidR="008B7DF5" w:rsidRPr="00DD45A5">
        <w:rPr>
          <w:rFonts w:ascii="GHEA Grapalat" w:hAnsi="GHEA Grapalat"/>
          <w:bCs/>
          <w:lang w:val="hy-AM"/>
        </w:rPr>
        <w:t>ԵՎ</w:t>
      </w:r>
      <w:r w:rsidR="00436D0F" w:rsidRPr="00DD45A5">
        <w:rPr>
          <w:rFonts w:ascii="GHEA Grapalat" w:hAnsi="GHEA Grapalat"/>
          <w:bCs/>
          <w:lang w:val="hy-AM"/>
        </w:rPr>
        <w:t xml:space="preserve"> ԱՌԱՐԿՈՒԹՅՈՒՆՆԵՐԻ</w:t>
      </w:r>
    </w:p>
    <w:p w14:paraId="6244241B" w14:textId="77777777" w:rsidR="003B3AED" w:rsidRPr="00DD45A5" w:rsidRDefault="003B3AED" w:rsidP="00715CBF">
      <w:pPr>
        <w:pStyle w:val="NoSpacing"/>
        <w:spacing w:line="360" w:lineRule="auto"/>
        <w:jc w:val="center"/>
        <w:rPr>
          <w:rFonts w:eastAsiaTheme="minorEastAsia" w:cstheme="minorBidi"/>
          <w:b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1"/>
        <w:tblW w:w="1385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763"/>
        <w:gridCol w:w="6095"/>
      </w:tblGrid>
      <w:tr w:rsidR="0046612C" w:rsidRPr="00DD45A5" w14:paraId="0A642E51" w14:textId="77777777" w:rsidTr="003C4A82">
        <w:trPr>
          <w:trHeight w:val="199"/>
        </w:trPr>
        <w:tc>
          <w:tcPr>
            <w:tcW w:w="7763" w:type="dxa"/>
            <w:vMerge w:val="restart"/>
            <w:shd w:val="clear" w:color="auto" w:fill="808080" w:themeFill="background1" w:themeFillShade="80"/>
            <w:vAlign w:val="center"/>
          </w:tcPr>
          <w:p w14:paraId="632C040E" w14:textId="77777777" w:rsidR="0046612C" w:rsidRPr="00DD45A5" w:rsidRDefault="0046612C" w:rsidP="00715CB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  <w:p w14:paraId="2AA47F5A" w14:textId="77777777" w:rsidR="0046612C" w:rsidRPr="00DD45A5" w:rsidRDefault="0046612C" w:rsidP="00715CB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3B6799D" w14:textId="3C8C779E" w:rsidR="0046612C" w:rsidRPr="00DD45A5" w:rsidRDefault="00A605B7" w:rsidP="00715CB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="00EE017B" w:rsidRPr="00DD45A5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="006E118C">
              <w:rPr>
                <w:rFonts w:ascii="GHEA Grapalat" w:hAnsi="GHEA Grapalat"/>
                <w:sz w:val="24"/>
                <w:szCs w:val="24"/>
                <w:lang w:val="af-ZA"/>
              </w:rPr>
              <w:t>05</w:t>
            </w:r>
            <w:r w:rsidR="0046612C" w:rsidRPr="00DD45A5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3C4A82" w:rsidRPr="00DD45A5"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 w:rsidR="0046612C" w:rsidRPr="00DD45A5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46612C" w:rsidRPr="00DD45A5" w14:paraId="67747DEA" w14:textId="77777777" w:rsidTr="003C4A82">
        <w:trPr>
          <w:trHeight w:val="92"/>
        </w:trPr>
        <w:tc>
          <w:tcPr>
            <w:tcW w:w="7763" w:type="dxa"/>
            <w:vMerge/>
            <w:shd w:val="clear" w:color="auto" w:fill="808080" w:themeFill="background1" w:themeFillShade="80"/>
            <w:vAlign w:val="center"/>
          </w:tcPr>
          <w:p w14:paraId="40518855" w14:textId="77777777" w:rsidR="0046612C" w:rsidRPr="00DD45A5" w:rsidRDefault="0046612C" w:rsidP="00715CBF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DF9D360" w14:textId="73D5AED4" w:rsidR="00A605B7" w:rsidRPr="00A605B7" w:rsidRDefault="00A605B7" w:rsidP="00A605B7">
            <w:pPr>
              <w:widowControl w:val="0"/>
              <w:spacing w:line="276" w:lineRule="auto"/>
              <w:ind w:right="210"/>
              <w:contextualSpacing/>
              <w:jc w:val="center"/>
              <w:rPr>
                <w:rFonts w:cs="Calibri"/>
                <w:color w:val="00000A"/>
              </w:rPr>
            </w:pPr>
            <w:r w:rsidRPr="00A605B7">
              <w:rPr>
                <w:rFonts w:ascii="Calibri Cyr" w:hAnsi="Calibri Cyr" w:cs="Calibri Cyr"/>
                <w:b/>
                <w:color w:val="00000A"/>
                <w:sz w:val="24"/>
                <w:szCs w:val="24"/>
                <w:lang w:val="hy-AM"/>
              </w:rPr>
              <w:t xml:space="preserve">№ </w:t>
            </w:r>
            <w:r w:rsidRPr="00A605B7">
              <w:rPr>
                <w:rFonts w:ascii="GHEA Grapalat" w:hAnsi="GHEA Grapalat"/>
                <w:b/>
                <w:color w:val="00000A"/>
                <w:sz w:val="24"/>
                <w:szCs w:val="24"/>
                <w:lang w:val="hy-AM"/>
              </w:rPr>
              <w:t>01/8-4/10123-2022</w:t>
            </w:r>
          </w:p>
          <w:p w14:paraId="12E7F37B" w14:textId="413A2066" w:rsidR="0046612C" w:rsidRPr="00DD45A5" w:rsidRDefault="0046612C" w:rsidP="00715CBF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6612C" w:rsidRPr="00684B30" w14:paraId="4CBC6211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6A77176B" w14:textId="77777777" w:rsidR="00A8036F" w:rsidRPr="00A8036F" w:rsidRDefault="00A8036F" w:rsidP="00A8036F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</w:pPr>
            <w:r w:rsidRPr="00A8036F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Ձեր 27.05.2022թ. N ԳՍ/23.1/13485-2022 գրությամբ ներկայացված՝ </w:t>
            </w:r>
            <w:r w:rsidRPr="00A8036F">
              <w:rPr>
                <w:rFonts w:ascii="GHEA Grapalat" w:eastAsia="SimSun" w:hAnsi="GHEA Grapalat" w:cs="GHEA Grapalat"/>
                <w:sz w:val="24"/>
                <w:szCs w:val="24"/>
                <w:lang w:val="hy-AM"/>
              </w:rPr>
              <w:t xml:space="preserve">««Հայաստանի Հանրապետության 2022 թվականի պետական բյուջեի մասին» Հայաստանի Հանրապետության օրենքում, Հայաստանի Հանրապետության կառավարության 2021 թվականի դեկտեմբերի 23-ի N 2121-Ն և 2022 թվականի մարտի 3-ի N 236-Ն որոշումների մեջ փոփոխություններ և լրացումներ կատարելու մասին» ՀՀ կառավարության որոշման նախագծի (այսուհետ՝ Նախագիծ) վերաբերյալ, </w:t>
            </w:r>
            <w:r w:rsidRPr="00A8036F"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t>որով առաջարկվում է «1049. Ճանապարհային ցանցի բարելավում» ծրագրի՝ ՀՀ կառավարության պատվիրատվությամբ նախատեսված «21001. Պետական նշանակության ավտոճանապարհների հիմնանորոգում» միջոցառման գծով չբաշխված միջոցնե</w:t>
            </w:r>
            <w:r w:rsidRPr="00A8036F"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softHyphen/>
              <w:t xml:space="preserve">րից 7,783,374.1 հազար դրամը վերաբաշխել և այն ուղղել թվով 11 </w:t>
            </w:r>
            <w:r w:rsidRPr="00A8036F">
              <w:rPr>
                <w:rFonts w:ascii="GHEA Grapalat" w:eastAsia="SimSun" w:hAnsi="GHEA Grapalat" w:cs="Arial"/>
                <w:sz w:val="24"/>
                <w:szCs w:val="24"/>
                <w:lang w:val="hy-AM"/>
              </w:rPr>
              <w:lastRenderedPageBreak/>
              <w:t>ճանապարհահատվածների հիմնանորոգման աշխատանքների իրականացմանը, հայտնում ենք հետևյալը.</w:t>
            </w:r>
          </w:p>
          <w:p w14:paraId="75CA657E" w14:textId="77777777" w:rsidR="00A8036F" w:rsidRPr="00A8036F" w:rsidRDefault="00A8036F" w:rsidP="00A8036F">
            <w:pPr>
              <w:numPr>
                <w:ilvl w:val="0"/>
                <w:numId w:val="25"/>
              </w:numPr>
              <w:tabs>
                <w:tab w:val="left" w:pos="284"/>
                <w:tab w:val="left" w:pos="426"/>
                <w:tab w:val="left" w:pos="851"/>
              </w:tabs>
              <w:suppressAutoHyphens/>
              <w:spacing w:line="360" w:lineRule="auto"/>
              <w:ind w:left="0" w:firstLine="567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A8036F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Նախագծով </w:t>
            </w:r>
            <w:r w:rsidRPr="00A8036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«21001. Պետական նշանակության ավտոճանապարհների հիմնանորոգում» միջոցառման </w:t>
            </w:r>
            <w:r w:rsidRPr="00A803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մասով </w:t>
            </w:r>
            <w:r w:rsidRPr="00A8036F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>ինն ամսվա</w:t>
            </w:r>
            <w:r w:rsidRPr="00A803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8036F"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  <w:t>կտրվածքով</w:t>
            </w:r>
            <w:r w:rsidRPr="00A8036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նախատեսված միջոցները բավարար չեն Նախագծով առաջարկվող նվազեցումը կատարելու համար:</w:t>
            </w:r>
          </w:p>
          <w:p w14:paraId="760602C9" w14:textId="20482630" w:rsidR="00A8036F" w:rsidRPr="00A8036F" w:rsidRDefault="00A8036F" w:rsidP="00A8036F">
            <w:pPr>
              <w:tabs>
                <w:tab w:val="left" w:pos="567"/>
                <w:tab w:val="left" w:pos="709"/>
                <w:tab w:val="left" w:pos="993"/>
              </w:tabs>
              <w:suppressAutoHyphens/>
              <w:spacing w:line="360" w:lineRule="auto"/>
              <w:ind w:left="567"/>
              <w:contextualSpacing/>
              <w:jc w:val="both"/>
              <w:rPr>
                <w:rFonts w:ascii="GHEA Grapalat" w:eastAsia="SimSun" w:hAnsi="GHEA Grapalat" w:cs="GHEA Grapalat"/>
                <w:sz w:val="24"/>
                <w:szCs w:val="24"/>
                <w:lang w:val="fr-FR"/>
              </w:rPr>
            </w:pPr>
          </w:p>
          <w:p w14:paraId="5ADFD10B" w14:textId="194B7FE6" w:rsidR="0046612C" w:rsidRPr="00A8036F" w:rsidRDefault="0046612C" w:rsidP="00A8036F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3E17FEA6" w14:textId="77777777" w:rsidR="00957726" w:rsidRPr="00A8036F" w:rsidRDefault="00B239D2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A8036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</w:t>
            </w:r>
          </w:p>
          <w:p w14:paraId="7C8D02F0" w14:textId="77777777" w:rsidR="00957726" w:rsidRPr="00A8036F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48B6A2A1" w14:textId="77777777" w:rsidR="00957726" w:rsidRPr="00A8036F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189D47B" w14:textId="77777777" w:rsidR="00957726" w:rsidRPr="00A8036F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26E86AD7" w14:textId="77777777" w:rsidR="00957726" w:rsidRPr="00A8036F" w:rsidRDefault="00957726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50EC87F2" w14:textId="7B5443D4" w:rsidR="005B104F" w:rsidRPr="00A8036F" w:rsidRDefault="00B239D2" w:rsidP="00715CBF">
            <w:pPr>
              <w:tabs>
                <w:tab w:val="left" w:pos="945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036F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</w:p>
          <w:p w14:paraId="1D281E91" w14:textId="77777777" w:rsidR="005B104F" w:rsidRPr="00A8036F" w:rsidRDefault="005B104F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7295760" w14:textId="77777777" w:rsidR="005B104F" w:rsidRPr="00A8036F" w:rsidRDefault="005B104F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2A5533CC" w14:textId="77777777" w:rsidR="005B104F" w:rsidRPr="00A8036F" w:rsidRDefault="005B104F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364419E" w14:textId="77777777" w:rsidR="00957726" w:rsidRPr="00A8036F" w:rsidRDefault="0095772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7FB0A55E" w14:textId="77777777" w:rsidR="00C943CE" w:rsidRPr="00A8036F" w:rsidRDefault="00C943CE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6C50029" w14:textId="77777777" w:rsidR="00C943CE" w:rsidRPr="00A8036F" w:rsidRDefault="00C943CE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EA3E5DC" w14:textId="77777777" w:rsidR="00C943CE" w:rsidRPr="00A8036F" w:rsidRDefault="00C943CE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30B5EEE8" w14:textId="77777777" w:rsidR="00C943CE" w:rsidRPr="00A8036F" w:rsidRDefault="00C943CE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683642E2" w14:textId="77777777" w:rsidR="00957726" w:rsidRPr="00A8036F" w:rsidRDefault="00957726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4A017C3" w14:textId="3E8ED27B" w:rsidR="005B104F" w:rsidRPr="00A947E0" w:rsidRDefault="00A947E0" w:rsidP="00684B30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684B3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84B30" w:rsidRPr="00684B3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Կատարվել են համապատասխան փոփոխություններ:</w:t>
            </w:r>
          </w:p>
        </w:tc>
      </w:tr>
      <w:tr w:rsidR="00F10F5B" w:rsidRPr="00684B30" w14:paraId="46DD0AE2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58DAB8DB" w14:textId="42E7D862" w:rsidR="00F10F5B" w:rsidRPr="00684B30" w:rsidRDefault="00A8036F" w:rsidP="00715CBF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2</w:t>
            </w:r>
            <w:r w:rsidRPr="00684B3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684B30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Նախագծով ներկայացված՝ մարզային նշանակության ավտոճանապարհների երկարությունը ինն ամսվա և տարվա կտրվածքով համապատասխանաբար 6.6 և 10.1 կիլոմետրերով նվազեցնելու առաջարկությունը հնարավոր չէ կատարել, քանի որ արդյունիքի վերը նշված ցուցանիշների մնացորդները ինն ամսվա և տարվա կտրվածքով կազմում են համապատասխանաբար 4.5 և 8.0 կիլոմետր։ Ուստի նշվածով պայմանավորված անհրաժեշտ է համապատասխան փոփոխություն կատարել Նախագծի N 4 հավելվածում։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59F27E1D" w14:textId="1A0AF73A" w:rsidR="00F10F5B" w:rsidRPr="00684B30" w:rsidRDefault="00684B30" w:rsidP="00C943CE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  <w:r w:rsidRPr="00684B3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Կատարվել են համապատասխան փոփոխություններ:</w:t>
            </w:r>
          </w:p>
        </w:tc>
      </w:tr>
      <w:tr w:rsidR="00957726" w:rsidRPr="00684B30" w14:paraId="037FC885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5CA0C643" w14:textId="61FE3FDD" w:rsidR="00957726" w:rsidRPr="00DD45A5" w:rsidRDefault="00A8036F" w:rsidP="00715CBF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է «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Արթիկ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համայնքի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Սպանդարյան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փողոցի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ասֆալտապատում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օբյեկտի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կատարել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միջեռամսյակային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վերաբաշխում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։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նշված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օբյեկտի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գծով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ՀՀ 2022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բյուջեով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միջոցներ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lastRenderedPageBreak/>
              <w:t>նախատեսված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չեն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Նախագծից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1EE2F28D" w14:textId="71CA5A22" w:rsidR="00957726" w:rsidRPr="00A8036F" w:rsidRDefault="00684B30" w:rsidP="00A947E0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Ընդունվել է: </w:t>
            </w:r>
            <w:r w:rsidRPr="00684B3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Կատարվել են համապատասխան փոփոխություններ:</w:t>
            </w:r>
          </w:p>
        </w:tc>
      </w:tr>
      <w:tr w:rsidR="00957726" w:rsidRPr="00684B30" w14:paraId="6C916C21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712ECC2A" w14:textId="344757DF" w:rsidR="00957726" w:rsidRPr="00A8036F" w:rsidRDefault="00A8036F" w:rsidP="00715CBF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</w:t>
            </w:r>
            <w:r w:rsidRPr="00A8036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A8036F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Նախագծով անհրաժեշտ է փոփոխություններ կատարել նաև ՀՀ կառավարության 23.12.2021թ. N 2121-Ն որոշման N 9 հավելվածի N 9.7 աղյուսակում՝ արդյունքի չափորոշիչների փոփոխությունների մասով։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2B5B6729" w14:textId="016C88C9" w:rsidR="00957726" w:rsidRPr="00A8036F" w:rsidRDefault="00684B30" w:rsidP="00A605B7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  <w:r w:rsidRPr="00684B3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Կատարվել են համապատասխան փոփոխություններ:</w:t>
            </w:r>
          </w:p>
        </w:tc>
      </w:tr>
      <w:tr w:rsidR="00715CBF" w:rsidRPr="00684B30" w14:paraId="0C7E132B" w14:textId="77777777" w:rsidTr="00E4489F">
        <w:trPr>
          <w:trHeight w:val="92"/>
        </w:trPr>
        <w:tc>
          <w:tcPr>
            <w:tcW w:w="7763" w:type="dxa"/>
            <w:shd w:val="clear" w:color="auto" w:fill="FFFFFF" w:themeFill="background1"/>
            <w:vAlign w:val="center"/>
          </w:tcPr>
          <w:p w14:paraId="02500263" w14:textId="774D1725" w:rsidR="00A8036F" w:rsidRPr="00A8036F" w:rsidRDefault="00A8036F" w:rsidP="00A8036F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5</w:t>
            </w:r>
            <w:r w:rsidRPr="00A8036F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A8036F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Առաջարկում ենք Նախագծի N 5 հավելվածում չլրացնել ԳՄԱ կոդերի հերթական համարները, քանի որ նշված հերթական համարներով կոդերը վերաբերում են «Ճանապարհային դեպարտամենտ» հիմնադրամի գնումների պլանին:</w:t>
            </w:r>
          </w:p>
          <w:p w14:paraId="4D7EEDAA" w14:textId="52784397" w:rsidR="00715CBF" w:rsidRPr="00A8036F" w:rsidRDefault="00A8036F" w:rsidP="00A8036F">
            <w:pPr>
              <w:spacing w:line="360" w:lineRule="auto"/>
              <w:ind w:firstLine="57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036F">
              <w:rPr>
                <w:rFonts w:ascii="GHEA Grapalat" w:hAnsi="GHEA Grapalat" w:cs="Sylfaen"/>
                <w:sz w:val="24"/>
                <w:szCs w:val="24"/>
                <w:lang w:val="hy-AM"/>
              </w:rPr>
              <w:t>Ընդ որում ԳԱՄ կոդերի հերթական համարների տրամադրումը ավտոմատ եղանակով կապահովվի էլ. գնումների համակարգի կողմից՝ Նախագիծը հաստատվելուց հետո գնումների պլանում կատարվելիք լրացումների ժամանակ:</w:t>
            </w:r>
          </w:p>
        </w:tc>
        <w:tc>
          <w:tcPr>
            <w:tcW w:w="6095" w:type="dxa"/>
            <w:shd w:val="clear" w:color="auto" w:fill="FFFFFF" w:themeFill="background1"/>
            <w:vAlign w:val="center"/>
          </w:tcPr>
          <w:p w14:paraId="197083D4" w14:textId="0D72D50D" w:rsidR="00715CBF" w:rsidRPr="00A8036F" w:rsidRDefault="00684B30" w:rsidP="00715CBF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Ընդունվել է: </w:t>
            </w:r>
            <w:r w:rsidRPr="00684B30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Կատարվել են համապատասխան փոփոխություններ:</w:t>
            </w:r>
          </w:p>
        </w:tc>
      </w:tr>
      <w:tr w:rsidR="00992696" w:rsidRPr="00DD45A5" w14:paraId="2F93BCD9" w14:textId="77777777" w:rsidTr="001E6B7C">
        <w:trPr>
          <w:trHeight w:val="199"/>
        </w:trPr>
        <w:tc>
          <w:tcPr>
            <w:tcW w:w="7763" w:type="dxa"/>
            <w:vMerge w:val="restart"/>
            <w:shd w:val="clear" w:color="auto" w:fill="808080" w:themeFill="background1" w:themeFillShade="80"/>
            <w:vAlign w:val="center"/>
          </w:tcPr>
          <w:p w14:paraId="2D602F24" w14:textId="3D201221" w:rsidR="00992696" w:rsidRPr="00DD45A5" w:rsidRDefault="00992696" w:rsidP="001E6B7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 xml:space="preserve">.ՀՀ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արդարադատության</w:t>
            </w: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նախարարություն</w:t>
            </w:r>
          </w:p>
          <w:p w14:paraId="5DFD4494" w14:textId="77777777" w:rsidR="00992696" w:rsidRPr="00DD45A5" w:rsidRDefault="00992696" w:rsidP="001E6B7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583CCD10" w14:textId="2730A504" w:rsidR="00992696" w:rsidRPr="00DD45A5" w:rsidRDefault="00A8036F" w:rsidP="0099269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="00992696" w:rsidRPr="00DD45A5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="00992696">
              <w:rPr>
                <w:rFonts w:ascii="GHEA Grapalat" w:hAnsi="GHEA Grapalat"/>
                <w:sz w:val="24"/>
                <w:szCs w:val="24"/>
                <w:lang w:val="af-ZA"/>
              </w:rPr>
              <w:t>05</w:t>
            </w:r>
            <w:r w:rsidR="00992696" w:rsidRPr="00DD45A5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992696" w:rsidRPr="00DD45A5" w14:paraId="6AA8DA37" w14:textId="77777777" w:rsidTr="001E6B7C">
        <w:trPr>
          <w:trHeight w:val="92"/>
        </w:trPr>
        <w:tc>
          <w:tcPr>
            <w:tcW w:w="7763" w:type="dxa"/>
            <w:vMerge/>
            <w:shd w:val="clear" w:color="auto" w:fill="808080" w:themeFill="background1" w:themeFillShade="80"/>
            <w:vAlign w:val="center"/>
          </w:tcPr>
          <w:p w14:paraId="51C0A919" w14:textId="77777777" w:rsidR="00992696" w:rsidRPr="00DD45A5" w:rsidRDefault="00992696" w:rsidP="001E6B7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6723FCDF" w14:textId="052203FD" w:rsidR="00992696" w:rsidRPr="00DD45A5" w:rsidRDefault="00992696" w:rsidP="001E6B7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45A5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A8036F" w:rsidRPr="00684B30">
              <w:rPr>
                <w:rFonts w:ascii="GHEA Grapalat" w:hAnsi="GHEA Grapalat"/>
                <w:sz w:val="24"/>
                <w:szCs w:val="24"/>
                <w:lang w:val="af-ZA"/>
              </w:rPr>
              <w:t>/27.3/23411-2022</w:t>
            </w:r>
          </w:p>
        </w:tc>
      </w:tr>
      <w:tr w:rsidR="00992696" w14:paraId="60D7A630" w14:textId="77777777" w:rsidTr="00992696">
        <w:tblPrEx>
          <w:shd w:val="clear" w:color="auto" w:fill="auto"/>
        </w:tblPrEx>
        <w:trPr>
          <w:trHeight w:val="1543"/>
        </w:trPr>
        <w:tc>
          <w:tcPr>
            <w:tcW w:w="7763" w:type="dxa"/>
          </w:tcPr>
          <w:p w14:paraId="5BA43EE1" w14:textId="600ABAB3" w:rsidR="00992696" w:rsidRPr="00992696" w:rsidRDefault="00A8036F" w:rsidP="00992696">
            <w:pPr>
              <w:spacing w:line="36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        Ի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պատասխան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Ձեր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2022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մայիսի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27-ի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ԳՍ/23.1/13486-2022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2022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օրենքում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2021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23-ի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2121-Ն և 2022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մարտի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3-ի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236-Ն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որոշումների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lastRenderedPageBreak/>
              <w:t>մասին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արդարադատության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փորձագիտական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եզրակացություն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տրամադրվում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՝ 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7-րդ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պահանջները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որոնց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փորձաքննության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չեն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ենթարկվում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պարտադիր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պահուստավորման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նորմատիվի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հատուկ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տնտեսական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նորմատիվների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սահմանմանը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Կենտրոնական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բանկի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կողմից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բանկային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տոկոսի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հաշվարկային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դրույքի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բանկերի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կապիտալի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հակացիկլիկ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շեմի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չափը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սահմանելուն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ուղղված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`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Կենտրոնական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բանկի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խորհրդի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որոշումների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նախագծերը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համայնքային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բյուջեների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վերաբաշխման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նաև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կատարումն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ապահովող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միջոցառումների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ենթաօրենսդրական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նախագծերը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հարյուր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տոկոս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պետությանը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սեփականության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իրավունքով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պատկանող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բաժնեմաս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ունեցող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փակ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բաժնետիրական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ընկերությունների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ոչ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առևտրային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կազմակերպությունների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ստեղծման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վերակազմակերպման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լուծարման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ենթաօրենսդրական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A8036F">
              <w:rPr>
                <w:rFonts w:ascii="GHEA Grapalat" w:hAnsi="GHEA Grapalat" w:cs="Sylfaen"/>
                <w:sz w:val="24"/>
                <w:szCs w:val="24"/>
              </w:rPr>
              <w:t>նախագծերը</w:t>
            </w:r>
            <w:proofErr w:type="spellEnd"/>
            <w:r w:rsidRPr="00A8036F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6095" w:type="dxa"/>
          </w:tcPr>
          <w:p w14:paraId="096415D0" w14:textId="77777777" w:rsidR="00684B30" w:rsidRDefault="00684B30" w:rsidP="00AF4F69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</w:p>
          <w:p w14:paraId="470D35D9" w14:textId="6B9BF5A2" w:rsidR="00992696" w:rsidRPr="00A8036F" w:rsidRDefault="00A8036F" w:rsidP="00AF4F69">
            <w:pPr>
              <w:widowControl w:val="0"/>
              <w:spacing w:line="360" w:lineRule="auto"/>
              <w:ind w:right="210" w:firstLine="459"/>
              <w:contextualSpacing/>
              <w:jc w:val="center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</w:tbl>
    <w:p w14:paraId="73225ACE" w14:textId="391FB52E" w:rsidR="00E52DF0" w:rsidRPr="00DD45A5" w:rsidRDefault="00E52DF0" w:rsidP="00715CBF">
      <w:pPr>
        <w:pStyle w:val="NoSpacing"/>
        <w:spacing w:line="360" w:lineRule="auto"/>
        <w:rPr>
          <w:sz w:val="24"/>
          <w:szCs w:val="24"/>
          <w:lang w:val="af-ZA"/>
        </w:rPr>
      </w:pPr>
    </w:p>
    <w:sectPr w:rsidR="00E52DF0" w:rsidRPr="00DD45A5" w:rsidSect="00E4489F">
      <w:pgSz w:w="15840" w:h="12240" w:orient="landscape"/>
      <w:pgMar w:top="567" w:right="814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Cyr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321B29"/>
    <w:multiLevelType w:val="hybridMultilevel"/>
    <w:tmpl w:val="760E57EC"/>
    <w:lvl w:ilvl="0" w:tplc="A156E396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8"/>
  </w:num>
  <w:num w:numId="4">
    <w:abstractNumId w:val="21"/>
  </w:num>
  <w:num w:numId="5">
    <w:abstractNumId w:val="20"/>
  </w:num>
  <w:num w:numId="6">
    <w:abstractNumId w:val="3"/>
  </w:num>
  <w:num w:numId="7">
    <w:abstractNumId w:val="17"/>
  </w:num>
  <w:num w:numId="8">
    <w:abstractNumId w:val="24"/>
  </w:num>
  <w:num w:numId="9">
    <w:abstractNumId w:val="16"/>
  </w:num>
  <w:num w:numId="10">
    <w:abstractNumId w:val="14"/>
  </w:num>
  <w:num w:numId="11">
    <w:abstractNumId w:val="10"/>
  </w:num>
  <w:num w:numId="12">
    <w:abstractNumId w:val="11"/>
  </w:num>
  <w:num w:numId="13">
    <w:abstractNumId w:val="5"/>
  </w:num>
  <w:num w:numId="14">
    <w:abstractNumId w:val="4"/>
  </w:num>
  <w:num w:numId="15">
    <w:abstractNumId w:val="2"/>
  </w:num>
  <w:num w:numId="16">
    <w:abstractNumId w:val="23"/>
  </w:num>
  <w:num w:numId="17">
    <w:abstractNumId w:val="12"/>
  </w:num>
  <w:num w:numId="18">
    <w:abstractNumId w:val="7"/>
  </w:num>
  <w:num w:numId="19">
    <w:abstractNumId w:val="22"/>
  </w:num>
  <w:num w:numId="20">
    <w:abstractNumId w:val="15"/>
  </w:num>
  <w:num w:numId="21">
    <w:abstractNumId w:val="6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15E3D"/>
    <w:rsid w:val="0002258E"/>
    <w:rsid w:val="0002285B"/>
    <w:rsid w:val="00023363"/>
    <w:rsid w:val="00030060"/>
    <w:rsid w:val="00031939"/>
    <w:rsid w:val="0003397F"/>
    <w:rsid w:val="00033A72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1CC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50AE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307F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3ED7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37A"/>
    <w:rsid w:val="003315B4"/>
    <w:rsid w:val="00341713"/>
    <w:rsid w:val="003459A6"/>
    <w:rsid w:val="00345F2D"/>
    <w:rsid w:val="00354E05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C3C0C"/>
    <w:rsid w:val="003C47E3"/>
    <w:rsid w:val="003C4A82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8E2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2A0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3ADA"/>
    <w:rsid w:val="00585C31"/>
    <w:rsid w:val="00586480"/>
    <w:rsid w:val="0059015E"/>
    <w:rsid w:val="00591D72"/>
    <w:rsid w:val="0059495C"/>
    <w:rsid w:val="0059560C"/>
    <w:rsid w:val="00596F2C"/>
    <w:rsid w:val="005A03B5"/>
    <w:rsid w:val="005A2A3F"/>
    <w:rsid w:val="005A6CA1"/>
    <w:rsid w:val="005B104F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1643A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84B30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E118C"/>
    <w:rsid w:val="006F1AA1"/>
    <w:rsid w:val="006F72FB"/>
    <w:rsid w:val="006F7ABB"/>
    <w:rsid w:val="007003A3"/>
    <w:rsid w:val="00707402"/>
    <w:rsid w:val="00710AD1"/>
    <w:rsid w:val="00710C3B"/>
    <w:rsid w:val="00712119"/>
    <w:rsid w:val="00715CBF"/>
    <w:rsid w:val="007175F0"/>
    <w:rsid w:val="00721811"/>
    <w:rsid w:val="007218D5"/>
    <w:rsid w:val="00725266"/>
    <w:rsid w:val="00726977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A4A3B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57726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2696"/>
    <w:rsid w:val="009979EC"/>
    <w:rsid w:val="009A36BD"/>
    <w:rsid w:val="009A676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5E8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05B7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36F"/>
    <w:rsid w:val="00A8081A"/>
    <w:rsid w:val="00A809A1"/>
    <w:rsid w:val="00A81293"/>
    <w:rsid w:val="00A81EFB"/>
    <w:rsid w:val="00A8435B"/>
    <w:rsid w:val="00A947E0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39D2"/>
    <w:rsid w:val="00B24817"/>
    <w:rsid w:val="00B249CC"/>
    <w:rsid w:val="00B30825"/>
    <w:rsid w:val="00B31683"/>
    <w:rsid w:val="00B341A0"/>
    <w:rsid w:val="00B35B82"/>
    <w:rsid w:val="00B464D6"/>
    <w:rsid w:val="00B4784C"/>
    <w:rsid w:val="00B50515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4EC0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27C28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43CE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5F4D"/>
    <w:rsid w:val="00D76323"/>
    <w:rsid w:val="00D778A4"/>
    <w:rsid w:val="00D77DDF"/>
    <w:rsid w:val="00D80861"/>
    <w:rsid w:val="00D80886"/>
    <w:rsid w:val="00D808C8"/>
    <w:rsid w:val="00D83462"/>
    <w:rsid w:val="00D83A01"/>
    <w:rsid w:val="00D861B3"/>
    <w:rsid w:val="00D876B7"/>
    <w:rsid w:val="00D906F0"/>
    <w:rsid w:val="00D92344"/>
    <w:rsid w:val="00D927A3"/>
    <w:rsid w:val="00D94A70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45A5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7524"/>
    <w:rsid w:val="00E3114B"/>
    <w:rsid w:val="00E430DB"/>
    <w:rsid w:val="00E44410"/>
    <w:rsid w:val="00E4489F"/>
    <w:rsid w:val="00E45B28"/>
    <w:rsid w:val="00E51533"/>
    <w:rsid w:val="00E51FC8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405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17B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4BF"/>
    <w:rsid w:val="00EF75B5"/>
    <w:rsid w:val="00F0217A"/>
    <w:rsid w:val="00F02CE5"/>
    <w:rsid w:val="00F05CF3"/>
    <w:rsid w:val="00F062C2"/>
    <w:rsid w:val="00F10485"/>
    <w:rsid w:val="00F10F5B"/>
    <w:rsid w:val="00F13EF9"/>
    <w:rsid w:val="00F14479"/>
    <w:rsid w:val="00F14C23"/>
    <w:rsid w:val="00F16E40"/>
    <w:rsid w:val="00F206B9"/>
    <w:rsid w:val="00F21BA7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1852"/>
    <w:rsid w:val="00FA2B5F"/>
    <w:rsid w:val="00FA31C0"/>
    <w:rsid w:val="00FA345C"/>
    <w:rsid w:val="00FA40EF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730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5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5F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D75F4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75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1D96D-BB2D-4EC3-8969-607D88DBB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658</Words>
  <Characters>3755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ShekoyanK</cp:lastModifiedBy>
  <cp:revision>28</cp:revision>
  <cp:lastPrinted>2022-04-25T09:20:00Z</cp:lastPrinted>
  <dcterms:created xsi:type="dcterms:W3CDTF">2022-04-24T20:18:00Z</dcterms:created>
  <dcterms:modified xsi:type="dcterms:W3CDTF">2022-06-01T14:55:00Z</dcterms:modified>
</cp:coreProperties>
</file>