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0849B6" w:rsidRDefault="007039BA" w:rsidP="00F824A7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C31CD8" w:rsidP="00F824A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1586">
        <w:rPr>
          <w:rFonts w:ascii="GHEA Grapalat" w:hAnsi="GHEA Grapalat" w:cs="Arial"/>
          <w:b/>
          <w:lang w:val="hy-AM"/>
        </w:rPr>
        <w:t>«ՀԱՅԱՍՏԱՆԻ ՀԱՆՐԱՊԵՏՈՒԹՅԱՆ 2022 ԹՎԱԿԱՆԻ ՊԵՏԱԿԱՆ ԲՅՈՒՋԵԻ ՄԱՍԻՆ» ՕՐԵՆՔՈՒՄ ՎԵՐԱԲԱՇԽՈՒՄ, ՓՈՓՈԽՈՒԹՅՈՒՆՆԵՐ</w:t>
      </w:r>
      <w:r w:rsidRPr="00667287">
        <w:rPr>
          <w:rFonts w:ascii="GHEA Grapalat" w:hAnsi="GHEA Grapalat" w:cs="Arial"/>
          <w:b/>
          <w:lang w:val="hy-AM"/>
        </w:rPr>
        <w:t xml:space="preserve"> </w:t>
      </w:r>
      <w:r w:rsidRPr="00AE1586">
        <w:rPr>
          <w:rFonts w:ascii="GHEA Grapalat" w:hAnsi="GHEA Grapalat" w:cs="Arial"/>
          <w:b/>
          <w:lang w:val="hy-AM"/>
        </w:rPr>
        <w:t xml:space="preserve">ԵՎ ՀԱՅԱՍՏԱՆԻ ՀԱՆՐԱՊԵՏՈՒԹՅԱՆ ԿԱՌԱՎԱՐՈՒԹՅԱՆ 2021 ԹՎԱԿԱՆԻ ԴԵԿՏԵՄԲԵՐԻ 23-Ի N 2121-Ն ՈՐՈՇՄԱՆ ՄԵՋ ՓՈՓՈԽՈՒԹՅՈՒՆՆԵՐ ԿԱՏԱՐԵԼՈՒ ՄԱՍԻՆ»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F824A7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0"/>
        <w:gridCol w:w="3928"/>
      </w:tblGrid>
      <w:tr w:rsidR="004A6EED" w:rsidRPr="00027A54" w:rsidTr="00F824A7">
        <w:trPr>
          <w:trHeight w:val="485"/>
        </w:trPr>
        <w:tc>
          <w:tcPr>
            <w:tcW w:w="36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F824A7" w:rsidRDefault="00F824A7" w:rsidP="00F824A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824A7">
              <w:rPr>
                <w:rFonts w:ascii="GHEA Grapalat" w:hAnsi="GHEA Grapalat" w:cs="Sylfaen"/>
                <w:b/>
                <w:lang w:val="en-US"/>
              </w:rPr>
              <w:t xml:space="preserve">1. </w:t>
            </w:r>
            <w:r w:rsidR="00027A54" w:rsidRPr="00F824A7">
              <w:rPr>
                <w:rFonts w:ascii="GHEA Grapalat" w:hAnsi="GHEA Grapalat" w:cs="Sylfaen"/>
                <w:b/>
                <w:lang w:val="en-US"/>
              </w:rPr>
              <w:t xml:space="preserve">ՀՀ </w:t>
            </w:r>
            <w:proofErr w:type="spellStart"/>
            <w:r w:rsidR="00027A54" w:rsidRPr="00F824A7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proofErr w:type="spellEnd"/>
            <w:r w:rsidR="00027A54" w:rsidRPr="00F824A7">
              <w:rPr>
                <w:rFonts w:ascii="GHEA Grapalat" w:hAnsi="GHEA Grapalat" w:cs="Sylfaen"/>
                <w:b/>
                <w:lang w:val="en-US"/>
              </w:rPr>
              <w:t xml:space="preserve"> նախարարություն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F824A7" w:rsidRDefault="00AE0173" w:rsidP="00F824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824A7">
              <w:rPr>
                <w:rFonts w:ascii="GHEA Grapalat" w:hAnsi="GHEA Grapalat" w:cs="Sylfaen"/>
                <w:b/>
                <w:lang w:val="en-US"/>
              </w:rPr>
              <w:t>01</w:t>
            </w:r>
            <w:r w:rsidR="00C03599" w:rsidRPr="00F824A7">
              <w:rPr>
                <w:rFonts w:ascii="GHEA Grapalat" w:hAnsi="GHEA Grapalat" w:cs="Sylfaen"/>
                <w:b/>
                <w:lang w:val="hy-AM"/>
              </w:rPr>
              <w:t>.</w:t>
            </w:r>
            <w:r w:rsidR="00E816CE" w:rsidRPr="00F824A7">
              <w:rPr>
                <w:rFonts w:ascii="GHEA Grapalat" w:hAnsi="GHEA Grapalat" w:cs="Sylfaen"/>
                <w:b/>
                <w:lang w:val="en-US"/>
              </w:rPr>
              <w:t>0</w:t>
            </w:r>
            <w:r w:rsidRPr="00F824A7">
              <w:rPr>
                <w:rFonts w:ascii="GHEA Grapalat" w:hAnsi="GHEA Grapalat" w:cs="Sylfaen"/>
                <w:b/>
                <w:lang w:val="en-US"/>
              </w:rPr>
              <w:t>6</w:t>
            </w:r>
            <w:r w:rsidR="00C03599" w:rsidRPr="00F824A7">
              <w:rPr>
                <w:rFonts w:ascii="GHEA Grapalat" w:hAnsi="GHEA Grapalat" w:cs="Sylfaen"/>
                <w:b/>
                <w:lang w:val="hy-AM"/>
              </w:rPr>
              <w:t>.2</w:t>
            </w:r>
            <w:r w:rsidR="00AA6634" w:rsidRPr="00F824A7">
              <w:rPr>
                <w:rFonts w:ascii="GHEA Grapalat" w:hAnsi="GHEA Grapalat" w:cs="Sylfaen"/>
                <w:b/>
                <w:lang w:val="en-US"/>
              </w:rPr>
              <w:t>2</w:t>
            </w:r>
            <w:r w:rsidR="00C03599" w:rsidRPr="00F824A7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F824A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027A54" w:rsidTr="00F824A7">
        <w:trPr>
          <w:trHeight w:val="80"/>
        </w:trPr>
        <w:tc>
          <w:tcPr>
            <w:tcW w:w="36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6EED" w:rsidRPr="00F824A7" w:rsidRDefault="004A6EED" w:rsidP="00F824A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F824A7" w:rsidRDefault="00C03599" w:rsidP="00F824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824A7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AE0173" w:rsidRPr="00F824A7">
              <w:rPr>
                <w:rFonts w:ascii="GHEA Grapalat" w:hAnsi="GHEA Grapalat" w:cs="Sylfaen"/>
                <w:b/>
                <w:lang w:val="en-US"/>
              </w:rPr>
              <w:t>01/8-2/9740-2022</w:t>
            </w:r>
          </w:p>
        </w:tc>
      </w:tr>
      <w:tr w:rsidR="00276084" w:rsidRPr="00A14FF7" w:rsidTr="00F824A7">
        <w:trPr>
          <w:trHeight w:val="80"/>
        </w:trPr>
        <w:tc>
          <w:tcPr>
            <w:tcW w:w="3610" w:type="pct"/>
            <w:tcBorders>
              <w:left w:val="single" w:sz="4" w:space="0" w:color="auto"/>
              <w:right w:val="single" w:sz="4" w:space="0" w:color="auto"/>
            </w:tcBorders>
          </w:tcPr>
          <w:p w:rsidR="00276084" w:rsidRPr="00B33E52" w:rsidRDefault="00AE0173" w:rsidP="00F824A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 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««Հայաստանի Հանրա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պետության 2022 թվականի պետական բյուջեի մասին» օրենքում վերաբաշխում, փոփոխություններ և Հայաս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ի Հան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րա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պետության կառավարության 2021 թվականի դեկտեմբերի 23-ի N</w:t>
            </w:r>
            <w:r w:rsidRPr="00372426">
              <w:rPr>
                <w:rFonts w:ascii="Courier New" w:hAnsi="Courier New" w:cs="Courier New"/>
                <w:bCs/>
                <w:shd w:val="clear" w:color="auto" w:fill="FFFFFF"/>
                <w:lang w:val="pt-BR"/>
              </w:rPr>
              <w:t> 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2121-Ն որոշման մեջ փոփոխություններ կատարելու մասին» ՀՀ կա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րության որոշման 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նախագծի վերաբերյալ առար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կու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թյուն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ներ չկան: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AD" w:rsidRPr="00F824A7" w:rsidRDefault="00AE0173" w:rsidP="00F824A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F824A7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  <w:r w:rsidR="00F824A7" w:rsidRPr="00F824A7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</w:tbl>
    <w:p w:rsidR="00E07C63" w:rsidRPr="00027A54" w:rsidRDefault="00E07C63" w:rsidP="00F824A7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E07C63" w:rsidRPr="00027A54" w:rsidSect="00F824A7">
      <w:footerReference w:type="default" r:id="rId8"/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89F" w:rsidRDefault="0085589F" w:rsidP="00C96D23">
      <w:r>
        <w:separator/>
      </w:r>
    </w:p>
  </w:endnote>
  <w:endnote w:type="continuationSeparator" w:id="0">
    <w:p w:rsidR="0085589F" w:rsidRDefault="0085589F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24A7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89F" w:rsidRDefault="0085589F" w:rsidP="00C96D23">
      <w:r>
        <w:separator/>
      </w:r>
    </w:p>
  </w:footnote>
  <w:footnote w:type="continuationSeparator" w:id="0">
    <w:p w:rsidR="0085589F" w:rsidRDefault="0085589F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5589F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24A7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109A6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38AD1-CFD9-430F-ADFC-80380A37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33</cp:revision>
  <cp:lastPrinted>2022-03-16T13:35:00Z</cp:lastPrinted>
  <dcterms:created xsi:type="dcterms:W3CDTF">2021-11-12T12:51:00Z</dcterms:created>
  <dcterms:modified xsi:type="dcterms:W3CDTF">2022-06-02T09:48:00Z</dcterms:modified>
</cp:coreProperties>
</file>