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17706" w:rsidRPr="00717706" w:rsidRDefault="00717706" w:rsidP="00717706">
      <w:pPr>
        <w:spacing w:after="0" w:line="360" w:lineRule="auto"/>
        <w:ind w:right="305"/>
        <w:jc w:val="center"/>
        <w:rPr>
          <w:rFonts w:eastAsia="SimSun" w:cs="Sylfaen"/>
          <w:b/>
          <w:sz w:val="24"/>
          <w:szCs w:val="24"/>
          <w:lang w:val="hy-AM"/>
        </w:rPr>
      </w:pPr>
      <w:bookmarkStart w:id="0" w:name="_GoBack"/>
      <w:bookmarkEnd w:id="0"/>
      <w:r w:rsidRPr="00717706">
        <w:rPr>
          <w:rFonts w:eastAsia="SimSun" w:cs="Sylfaen"/>
          <w:b/>
          <w:sz w:val="24"/>
          <w:szCs w:val="24"/>
          <w:lang w:val="hy-AM"/>
        </w:rPr>
        <w:t>ՀԻՄՆԱՎՈՐՈՒՄ</w:t>
      </w:r>
    </w:p>
    <w:p w:rsidR="00717706" w:rsidRPr="00717706" w:rsidRDefault="00717706" w:rsidP="00717706">
      <w:pPr>
        <w:spacing w:after="0" w:line="360" w:lineRule="auto"/>
        <w:ind w:firstLine="709"/>
        <w:jc w:val="center"/>
        <w:rPr>
          <w:rFonts w:eastAsia="Tahoma" w:cs="Tahoma"/>
          <w:b/>
          <w:sz w:val="24"/>
          <w:szCs w:val="24"/>
          <w:lang w:val="hy-AM" w:eastAsia="ru-RU"/>
        </w:rPr>
      </w:pPr>
      <w:r w:rsidRPr="00717706">
        <w:rPr>
          <w:rFonts w:eastAsia="Tahoma" w:cs="Tahoma"/>
          <w:b/>
          <w:sz w:val="24"/>
          <w:szCs w:val="24"/>
          <w:lang w:val="hy-AM" w:eastAsia="ru-RU"/>
        </w:rPr>
        <w:t xml:space="preserve">«ԱՆՉԱՓԱՀԱՍԻ, ԱՆԳՈՐԾՈՒՆԱԿԻ ԿԱՄ ՀՈԳԵԿԱՆ ԱՌՈՂՋՈՒԹՅԱՆ ԽՆԴԻՐ ՈՒՆԵՑՈՂ ԱՆՁԻ ՄԱՍՆԱԿՑՈՒԹՅԱՄԲ ՔՆՆՉԱԿԱՆ ԳՈՐԾՈՂՈՒԹՅՈՒՆՆԵՐԻ </w:t>
      </w:r>
      <w:r w:rsidRPr="00717706">
        <w:rPr>
          <w:rFonts w:eastAsia="SimSun" w:cs="Times New Roman"/>
          <w:b/>
          <w:sz w:val="24"/>
          <w:szCs w:val="24"/>
          <w:lang w:val="hy-AM"/>
        </w:rPr>
        <w:t xml:space="preserve">ԿԱՏԱՐՄԱՆԸ </w:t>
      </w:r>
      <w:r w:rsidRPr="00717706">
        <w:rPr>
          <w:rFonts w:eastAsia="Tahoma" w:cs="Tahoma"/>
          <w:b/>
          <w:sz w:val="24"/>
          <w:szCs w:val="24"/>
          <w:lang w:val="hy-AM" w:eastAsia="ru-RU"/>
        </w:rPr>
        <w:t>ՆԵՐԳՐԱՎՎՈՂ ՀՈԳԵԲԱՆՆԵՐԻ ՈՐԱԿԱՎՈՐՄԱՆ</w:t>
      </w:r>
      <w:r w:rsidRPr="00717706">
        <w:rPr>
          <w:rFonts w:eastAsia="SimSun" w:cs="Times New Roman"/>
          <w:b/>
          <w:sz w:val="24"/>
          <w:szCs w:val="24"/>
          <w:lang w:val="hy-AM" w:eastAsia="ru-RU"/>
        </w:rPr>
        <w:t xml:space="preserve"> </w:t>
      </w:r>
      <w:r w:rsidRPr="00717706">
        <w:rPr>
          <w:rFonts w:eastAsia="Tahoma" w:cs="Tahoma"/>
          <w:b/>
          <w:sz w:val="24"/>
          <w:szCs w:val="24"/>
          <w:lang w:val="hy-AM" w:eastAsia="ru-RU"/>
        </w:rPr>
        <w:t>ԿԱՐԳԸ</w:t>
      </w:r>
      <w:r w:rsidRPr="00717706">
        <w:rPr>
          <w:rFonts w:eastAsia="SimSun" w:cs="Times New Roman"/>
          <w:b/>
          <w:sz w:val="24"/>
          <w:szCs w:val="24"/>
          <w:lang w:val="hy-AM" w:eastAsia="ru-RU"/>
        </w:rPr>
        <w:t xml:space="preserve"> </w:t>
      </w:r>
      <w:r w:rsidRPr="00717706">
        <w:rPr>
          <w:rFonts w:eastAsia="Tahoma" w:cs="Tahoma"/>
          <w:b/>
          <w:sz w:val="24"/>
          <w:szCs w:val="24"/>
          <w:lang w:val="hy-AM" w:eastAsia="ru-RU"/>
        </w:rPr>
        <w:t>ՍԱՀՄԱՆԵԼՈՒ</w:t>
      </w:r>
      <w:r w:rsidRPr="00717706">
        <w:rPr>
          <w:rFonts w:eastAsia="SimSun" w:cs="Times New Roman"/>
          <w:b/>
          <w:sz w:val="24"/>
          <w:szCs w:val="24"/>
          <w:lang w:val="hy-AM" w:eastAsia="ru-RU"/>
        </w:rPr>
        <w:t xml:space="preserve"> </w:t>
      </w:r>
      <w:r w:rsidRPr="00717706">
        <w:rPr>
          <w:rFonts w:eastAsia="Tahoma" w:cs="Tahoma"/>
          <w:b/>
          <w:sz w:val="24"/>
          <w:szCs w:val="24"/>
          <w:lang w:val="hy-AM" w:eastAsia="ru-RU"/>
        </w:rPr>
        <w:t xml:space="preserve">ՄԱՍԻՆ» </w:t>
      </w:r>
      <w:r w:rsidRPr="00717706">
        <w:rPr>
          <w:rFonts w:eastAsia="SimSun" w:cs="Sylfaen"/>
          <w:b/>
          <w:sz w:val="24"/>
          <w:szCs w:val="24"/>
          <w:lang w:val="hy-AM"/>
        </w:rPr>
        <w:t>ՀԱՅԱՍՏԱՆԻ ՀԱՆՐԱՊԵՏՈՒԹՅԱՆ ԿԱՌԱՎԱՐՈՒԹՅԱՆ ՈՐՈՇՄԱՆ ՆԱԽԱԳԾԻ ԸՆԴՈՒՆՄԱՆ</w:t>
      </w:r>
    </w:p>
    <w:p w:rsidR="00717706" w:rsidRPr="00717706" w:rsidRDefault="00717706" w:rsidP="00717706">
      <w:pPr>
        <w:spacing w:after="0" w:line="360" w:lineRule="auto"/>
        <w:ind w:right="-424" w:firstLine="709"/>
        <w:jc w:val="center"/>
        <w:rPr>
          <w:rFonts w:eastAsia="SimSun" w:cs="Sylfaen"/>
          <w:b/>
          <w:sz w:val="24"/>
          <w:szCs w:val="24"/>
          <w:lang w:val="hy-AM"/>
        </w:rPr>
      </w:pPr>
    </w:p>
    <w:p w:rsidR="00717706" w:rsidRPr="00717706" w:rsidRDefault="00717706" w:rsidP="00717706">
      <w:pPr>
        <w:spacing w:after="0" w:line="360" w:lineRule="auto"/>
        <w:ind w:right="-23" w:firstLine="709"/>
        <w:jc w:val="both"/>
        <w:rPr>
          <w:rFonts w:eastAsia="SimSun" w:cs="Times New Roman"/>
          <w:b/>
          <w:sz w:val="24"/>
          <w:szCs w:val="24"/>
          <w:lang w:val="hy-AM"/>
        </w:rPr>
      </w:pPr>
      <w:r w:rsidRPr="00717706">
        <w:rPr>
          <w:rFonts w:eastAsia="SimSun" w:cs="Sylfaen"/>
          <w:b/>
          <w:sz w:val="24"/>
          <w:szCs w:val="24"/>
          <w:lang w:val="hy-AM"/>
        </w:rPr>
        <w:t>1. Ընթացիկ իրավիճակը և իրավական</w:t>
      </w:r>
      <w:r w:rsidRPr="00717706">
        <w:rPr>
          <w:rFonts w:eastAsia="SimSun" w:cs="Times Armenian"/>
          <w:b/>
          <w:sz w:val="24"/>
          <w:szCs w:val="24"/>
          <w:lang w:val="hy-AM"/>
        </w:rPr>
        <w:t xml:space="preserve"> </w:t>
      </w:r>
      <w:r w:rsidRPr="00717706">
        <w:rPr>
          <w:rFonts w:eastAsia="SimSun" w:cs="Sylfaen"/>
          <w:b/>
          <w:sz w:val="24"/>
          <w:szCs w:val="24"/>
          <w:lang w:val="hy-AM"/>
        </w:rPr>
        <w:t>ակտի ընդունման</w:t>
      </w:r>
      <w:r w:rsidRPr="00717706">
        <w:rPr>
          <w:rFonts w:eastAsia="SimSun" w:cs="Times Armenian"/>
          <w:b/>
          <w:sz w:val="24"/>
          <w:szCs w:val="24"/>
          <w:lang w:val="hy-AM"/>
        </w:rPr>
        <w:t xml:space="preserve"> </w:t>
      </w:r>
      <w:r w:rsidRPr="00717706">
        <w:rPr>
          <w:rFonts w:eastAsia="SimSun" w:cs="Sylfaen"/>
          <w:b/>
          <w:sz w:val="24"/>
          <w:szCs w:val="24"/>
          <w:lang w:val="hy-AM"/>
        </w:rPr>
        <w:t>անհրաժեշտությունը</w:t>
      </w:r>
    </w:p>
    <w:p w:rsidR="00717706" w:rsidRPr="00717706" w:rsidRDefault="00717706" w:rsidP="00717706">
      <w:pPr>
        <w:spacing w:after="0" w:line="360" w:lineRule="auto"/>
        <w:ind w:right="-23" w:firstLine="709"/>
        <w:jc w:val="both"/>
        <w:rPr>
          <w:rFonts w:eastAsia="SimSun" w:cs="Times New Roman"/>
          <w:color w:val="000000"/>
          <w:sz w:val="24"/>
          <w:szCs w:val="24"/>
          <w:shd w:val="clear" w:color="auto" w:fill="FFFFFF"/>
          <w:lang w:val="hy-AM"/>
        </w:rPr>
      </w:pPr>
      <w:r w:rsidRPr="00717706">
        <w:rPr>
          <w:rFonts w:eastAsia="Tahoma" w:cs="Tahoma"/>
          <w:sz w:val="24"/>
          <w:szCs w:val="24"/>
          <w:lang w:val="hy-AM" w:eastAsia="ru-RU"/>
        </w:rPr>
        <w:t>Հայաստանի</w:t>
      </w:r>
      <w:r w:rsidRPr="00717706">
        <w:rPr>
          <w:rFonts w:eastAsia="SimSun" w:cs="Times New Roman"/>
          <w:sz w:val="24"/>
          <w:szCs w:val="24"/>
          <w:lang w:val="hy-AM" w:eastAsia="ru-RU"/>
        </w:rPr>
        <w:t xml:space="preserve"> </w:t>
      </w:r>
      <w:r w:rsidRPr="00717706">
        <w:rPr>
          <w:rFonts w:eastAsia="Tahoma" w:cs="Tahoma"/>
          <w:sz w:val="24"/>
          <w:szCs w:val="24"/>
          <w:lang w:val="hy-AM" w:eastAsia="ru-RU"/>
        </w:rPr>
        <w:t>Հանրապետության</w:t>
      </w:r>
      <w:r w:rsidRPr="00717706">
        <w:rPr>
          <w:rFonts w:eastAsia="SimSun" w:cs="Times New Roman"/>
          <w:sz w:val="24"/>
          <w:szCs w:val="24"/>
          <w:lang w:val="hy-AM" w:eastAsia="ru-RU"/>
        </w:rPr>
        <w:t xml:space="preserve"> քրեական դատավարության օրենսգրքի (ուժի մեջ է մտնում 2022 թվականի հուլիսի 1-ից) 212</w:t>
      </w:r>
      <w:r w:rsidRPr="00717706">
        <w:rPr>
          <w:rFonts w:eastAsia="SimSun" w:cs="Times New Roman"/>
          <w:bCs/>
          <w:i/>
          <w:iCs/>
          <w:color w:val="000000"/>
          <w:sz w:val="24"/>
          <w:szCs w:val="24"/>
          <w:shd w:val="clear" w:color="auto" w:fill="FFFFFF"/>
          <w:lang w:val="hy-AM"/>
        </w:rPr>
        <w:t>-</w:t>
      </w:r>
      <w:r w:rsidRPr="00717706">
        <w:rPr>
          <w:rFonts w:eastAsia="Tahoma" w:cs="Tahoma"/>
          <w:sz w:val="24"/>
          <w:szCs w:val="24"/>
          <w:lang w:val="hy-AM" w:eastAsia="ru-RU"/>
        </w:rPr>
        <w:t>րդ</w:t>
      </w:r>
      <w:r w:rsidRPr="00717706">
        <w:rPr>
          <w:rFonts w:eastAsia="SimSun" w:cs="Times New Roman"/>
          <w:sz w:val="24"/>
          <w:szCs w:val="24"/>
          <w:lang w:val="hy-AM" w:eastAsia="ru-RU"/>
        </w:rPr>
        <w:t xml:space="preserve"> </w:t>
      </w:r>
      <w:r w:rsidRPr="00717706">
        <w:rPr>
          <w:rFonts w:eastAsia="Tahoma" w:cs="Tahoma"/>
          <w:sz w:val="24"/>
          <w:szCs w:val="24"/>
          <w:lang w:val="hy-AM" w:eastAsia="ru-RU"/>
        </w:rPr>
        <w:t>հոդվածի</w:t>
      </w:r>
      <w:r w:rsidRPr="00717706">
        <w:rPr>
          <w:rFonts w:eastAsia="SimSun" w:cs="Times New Roman"/>
          <w:sz w:val="24"/>
          <w:szCs w:val="24"/>
          <w:lang w:val="hy-AM" w:eastAsia="ru-RU"/>
        </w:rPr>
        <w:t xml:space="preserve"> 1-ին մասի համաձայն՝ ա</w:t>
      </w:r>
      <w:r w:rsidRPr="00717706">
        <w:rPr>
          <w:rFonts w:eastAsia="SimSun" w:cs="Times New Roman"/>
          <w:color w:val="000000"/>
          <w:sz w:val="24"/>
          <w:szCs w:val="24"/>
          <w:shd w:val="clear" w:color="auto" w:fill="FFFFFF"/>
          <w:lang w:val="hy-AM"/>
        </w:rPr>
        <w:t xml:space="preserve">նչափահասի, </w:t>
      </w:r>
      <w:proofErr w:type="spellStart"/>
      <w:r w:rsidRPr="00717706">
        <w:rPr>
          <w:rFonts w:eastAsia="SimSun" w:cs="Times New Roman"/>
          <w:color w:val="000000"/>
          <w:sz w:val="24"/>
          <w:szCs w:val="24"/>
          <w:shd w:val="clear" w:color="auto" w:fill="FFFFFF"/>
          <w:lang w:val="hy-AM"/>
        </w:rPr>
        <w:t>անգործունակի</w:t>
      </w:r>
      <w:proofErr w:type="spellEnd"/>
      <w:r w:rsidRPr="00717706">
        <w:rPr>
          <w:rFonts w:eastAsia="SimSun" w:cs="Times New Roman"/>
          <w:color w:val="000000"/>
          <w:sz w:val="24"/>
          <w:szCs w:val="24"/>
          <w:shd w:val="clear" w:color="auto" w:fill="FFFFFF"/>
          <w:lang w:val="hy-AM"/>
        </w:rPr>
        <w:t xml:space="preserve"> կամ հոգեկան առողջության խնդիր ունեցող անձի մասնակցությամբ քննչական գործողության կատարմանը </w:t>
      </w:r>
      <w:r w:rsidRPr="00717706">
        <w:rPr>
          <w:rFonts w:eastAsia="SimSun" w:cs="Times New Roman"/>
          <w:b/>
          <w:color w:val="000000"/>
          <w:sz w:val="24"/>
          <w:szCs w:val="24"/>
          <w:shd w:val="clear" w:color="auto" w:fill="FFFFFF"/>
          <w:lang w:val="hy-AM"/>
        </w:rPr>
        <w:t>ներգրավվում է Կառավարության սահմանած կարգով որակավորված հոգեբան:</w:t>
      </w:r>
      <w:r w:rsidRPr="00717706">
        <w:rPr>
          <w:rFonts w:eastAsia="SimSun" w:cs="Times New Roman"/>
          <w:color w:val="000000"/>
          <w:sz w:val="24"/>
          <w:szCs w:val="24"/>
          <w:shd w:val="clear" w:color="auto" w:fill="FFFFFF"/>
          <w:lang w:val="hy-AM"/>
        </w:rPr>
        <w:t xml:space="preserve"> </w:t>
      </w:r>
      <w:proofErr w:type="spellStart"/>
      <w:r w:rsidRPr="00717706">
        <w:rPr>
          <w:rFonts w:eastAsia="SimSun" w:cs="Times New Roman"/>
          <w:color w:val="000000"/>
          <w:sz w:val="24"/>
          <w:szCs w:val="24"/>
          <w:shd w:val="clear" w:color="auto" w:fill="FFFFFF"/>
          <w:lang w:val="hy-AM"/>
        </w:rPr>
        <w:t>Հետևաբար</w:t>
      </w:r>
      <w:proofErr w:type="spellEnd"/>
      <w:r w:rsidRPr="00717706">
        <w:rPr>
          <w:rFonts w:eastAsia="SimSun" w:cs="Times New Roman"/>
          <w:color w:val="000000"/>
          <w:sz w:val="24"/>
          <w:szCs w:val="24"/>
          <w:shd w:val="clear" w:color="auto" w:fill="FFFFFF"/>
          <w:lang w:val="hy-AM"/>
        </w:rPr>
        <w:t>, իրավական ակտի ընդունման անհրաժեշտությունը բխում է ՀՀ քրեական դատավարության օրենսգրքի 212-րդ հոդվածով սահմանված պահանջից:</w:t>
      </w:r>
    </w:p>
    <w:p w:rsidR="00717706" w:rsidRPr="00717706" w:rsidRDefault="00717706" w:rsidP="00717706">
      <w:pPr>
        <w:tabs>
          <w:tab w:val="center" w:pos="-6480"/>
          <w:tab w:val="right" w:pos="8640"/>
        </w:tabs>
        <w:spacing w:after="0" w:line="360" w:lineRule="auto"/>
        <w:ind w:right="-23" w:firstLine="709"/>
        <w:jc w:val="both"/>
        <w:rPr>
          <w:rFonts w:eastAsia="Times New Roman" w:cs="Times New Roman"/>
          <w:bCs/>
          <w:sz w:val="24"/>
          <w:szCs w:val="24"/>
          <w:lang w:val="hy-AM" w:eastAsia="ru-RU"/>
        </w:rPr>
      </w:pPr>
      <w:r w:rsidRPr="00717706">
        <w:rPr>
          <w:rFonts w:eastAsia="Times New Roman" w:cs="Sylfaen"/>
          <w:bCs/>
          <w:sz w:val="24"/>
          <w:szCs w:val="24"/>
          <w:lang w:val="hy-AM" w:eastAsia="ru-RU"/>
        </w:rPr>
        <w:t>Բացի այդ, Հայաստանի Հանրապետության վարչապետի՝ 2021 թվականի հոկտեմբերի 21-ի N 1190-Ա որոշմամբ հաստատվել է</w:t>
      </w:r>
      <w:r w:rsidRPr="00717706">
        <w:rPr>
          <w:rFonts w:eastAsia="Times New Roman" w:cs="Times New Roman"/>
          <w:bCs/>
          <w:sz w:val="24"/>
          <w:szCs w:val="24"/>
          <w:lang w:val="hy-AM" w:eastAsia="ru-RU"/>
        </w:rPr>
        <w:t xml:space="preserve"> «</w:t>
      </w:r>
      <w:r w:rsidRPr="00717706">
        <w:rPr>
          <w:rFonts w:eastAsia="Times New Roman" w:cs="Sylfaen"/>
          <w:bCs/>
          <w:sz w:val="24"/>
          <w:szCs w:val="24"/>
          <w:lang w:val="hy-AM" w:eastAsia="ru-RU"/>
        </w:rPr>
        <w:t>Հայաստանի</w:t>
      </w:r>
      <w:r w:rsidRPr="00717706">
        <w:rPr>
          <w:rFonts w:eastAsia="Times New Roman" w:cs="Times New Roman"/>
          <w:bCs/>
          <w:sz w:val="24"/>
          <w:szCs w:val="24"/>
          <w:lang w:val="hy-AM" w:eastAsia="ru-RU"/>
        </w:rPr>
        <w:t xml:space="preserve"> </w:t>
      </w:r>
      <w:r w:rsidRPr="00717706">
        <w:rPr>
          <w:rFonts w:eastAsia="Times New Roman" w:cs="Sylfaen"/>
          <w:bCs/>
          <w:sz w:val="24"/>
          <w:szCs w:val="24"/>
          <w:lang w:val="hy-AM" w:eastAsia="ru-RU"/>
        </w:rPr>
        <w:t>Հանրապետության</w:t>
      </w:r>
      <w:r w:rsidRPr="00717706">
        <w:rPr>
          <w:rFonts w:eastAsia="Times New Roman" w:cs="Times New Roman"/>
          <w:bCs/>
          <w:sz w:val="24"/>
          <w:szCs w:val="24"/>
          <w:lang w:val="hy-AM" w:eastAsia="ru-RU"/>
        </w:rPr>
        <w:t xml:space="preserve"> </w:t>
      </w:r>
      <w:r w:rsidRPr="00717706">
        <w:rPr>
          <w:rFonts w:eastAsia="Times New Roman" w:cs="Sylfaen"/>
          <w:bCs/>
          <w:sz w:val="24"/>
          <w:szCs w:val="24"/>
          <w:lang w:val="hy-AM" w:eastAsia="ru-RU"/>
        </w:rPr>
        <w:t>քրեական</w:t>
      </w:r>
      <w:r w:rsidRPr="00717706">
        <w:rPr>
          <w:rFonts w:eastAsia="Times New Roman" w:cs="Times New Roman"/>
          <w:bCs/>
          <w:sz w:val="24"/>
          <w:szCs w:val="24"/>
          <w:lang w:val="hy-AM" w:eastAsia="ru-RU"/>
        </w:rPr>
        <w:t xml:space="preserve"> </w:t>
      </w:r>
      <w:r w:rsidRPr="00717706">
        <w:rPr>
          <w:rFonts w:eastAsia="Times New Roman" w:cs="Sylfaen"/>
          <w:bCs/>
          <w:sz w:val="24"/>
          <w:szCs w:val="24"/>
          <w:lang w:val="hy-AM" w:eastAsia="ru-RU"/>
        </w:rPr>
        <w:t>դատավարության</w:t>
      </w:r>
      <w:r w:rsidRPr="00717706">
        <w:rPr>
          <w:rFonts w:eastAsia="Times New Roman" w:cs="Times New Roman"/>
          <w:bCs/>
          <w:sz w:val="24"/>
          <w:szCs w:val="24"/>
          <w:lang w:val="hy-AM" w:eastAsia="ru-RU"/>
        </w:rPr>
        <w:t xml:space="preserve"> </w:t>
      </w:r>
      <w:r w:rsidRPr="00717706">
        <w:rPr>
          <w:rFonts w:eastAsia="Times New Roman" w:cs="Sylfaen"/>
          <w:bCs/>
          <w:sz w:val="24"/>
          <w:szCs w:val="24"/>
          <w:lang w:val="hy-AM" w:eastAsia="ru-RU"/>
        </w:rPr>
        <w:t>օրենսգիրք</w:t>
      </w:r>
      <w:r w:rsidRPr="00717706">
        <w:rPr>
          <w:rFonts w:eastAsia="Times New Roman" w:cs="Times New Roman"/>
          <w:bCs/>
          <w:sz w:val="24"/>
          <w:szCs w:val="24"/>
          <w:lang w:val="hy-AM" w:eastAsia="ru-RU"/>
        </w:rPr>
        <w:t xml:space="preserve">» 2021 </w:t>
      </w:r>
      <w:r w:rsidRPr="00717706">
        <w:rPr>
          <w:rFonts w:eastAsia="Times New Roman" w:cs="Sylfaen"/>
          <w:bCs/>
          <w:sz w:val="24"/>
          <w:szCs w:val="24"/>
          <w:lang w:val="hy-AM" w:eastAsia="ru-RU"/>
        </w:rPr>
        <w:t>թվականի</w:t>
      </w:r>
      <w:r w:rsidRPr="00717706">
        <w:rPr>
          <w:rFonts w:eastAsia="Times New Roman" w:cs="Times New Roman"/>
          <w:bCs/>
          <w:sz w:val="24"/>
          <w:szCs w:val="24"/>
          <w:lang w:val="hy-AM" w:eastAsia="ru-RU"/>
        </w:rPr>
        <w:t xml:space="preserve"> </w:t>
      </w:r>
      <w:r w:rsidRPr="00717706">
        <w:rPr>
          <w:rFonts w:eastAsia="Times New Roman" w:cs="Sylfaen"/>
          <w:bCs/>
          <w:sz w:val="24"/>
          <w:szCs w:val="24"/>
          <w:lang w:val="hy-AM" w:eastAsia="ru-RU"/>
        </w:rPr>
        <w:t>հունիսի</w:t>
      </w:r>
      <w:r w:rsidRPr="00717706">
        <w:rPr>
          <w:rFonts w:eastAsia="Times New Roman" w:cs="Times New Roman"/>
          <w:bCs/>
          <w:sz w:val="24"/>
          <w:szCs w:val="24"/>
          <w:lang w:val="hy-AM" w:eastAsia="ru-RU"/>
        </w:rPr>
        <w:t xml:space="preserve"> 30-</w:t>
      </w:r>
      <w:r w:rsidRPr="00717706">
        <w:rPr>
          <w:rFonts w:eastAsia="Times New Roman" w:cs="Sylfaen"/>
          <w:bCs/>
          <w:sz w:val="24"/>
          <w:szCs w:val="24"/>
          <w:lang w:val="hy-AM" w:eastAsia="ru-RU"/>
        </w:rPr>
        <w:t>ի</w:t>
      </w:r>
      <w:r w:rsidRPr="00717706">
        <w:rPr>
          <w:rFonts w:eastAsia="Times New Roman" w:cs="Times New Roman"/>
          <w:bCs/>
          <w:sz w:val="24"/>
          <w:szCs w:val="24"/>
          <w:lang w:val="hy-AM" w:eastAsia="ru-RU"/>
        </w:rPr>
        <w:t xml:space="preserve"> </w:t>
      </w:r>
      <w:r w:rsidRPr="00717706">
        <w:rPr>
          <w:rFonts w:eastAsia="Times New Roman" w:cs="Sylfaen"/>
          <w:bCs/>
          <w:sz w:val="24"/>
          <w:szCs w:val="24"/>
          <w:lang w:val="hy-AM" w:eastAsia="ru-RU"/>
        </w:rPr>
        <w:t>ՀՕ</w:t>
      </w:r>
      <w:r w:rsidRPr="00717706">
        <w:rPr>
          <w:rFonts w:eastAsia="Times New Roman" w:cs="Times New Roman"/>
          <w:bCs/>
          <w:sz w:val="24"/>
          <w:szCs w:val="24"/>
          <w:lang w:val="hy-AM" w:eastAsia="ru-RU"/>
        </w:rPr>
        <w:t>-306-</w:t>
      </w:r>
      <w:r w:rsidRPr="00717706">
        <w:rPr>
          <w:rFonts w:eastAsia="Times New Roman" w:cs="Sylfaen"/>
          <w:bCs/>
          <w:sz w:val="24"/>
          <w:szCs w:val="24"/>
          <w:lang w:val="hy-AM" w:eastAsia="ru-RU"/>
        </w:rPr>
        <w:t>Ն</w:t>
      </w:r>
      <w:r w:rsidRPr="00717706">
        <w:rPr>
          <w:rFonts w:eastAsia="Times New Roman" w:cs="Times New Roman"/>
          <w:bCs/>
          <w:sz w:val="24"/>
          <w:szCs w:val="24"/>
          <w:lang w:val="hy-AM" w:eastAsia="ru-RU"/>
        </w:rPr>
        <w:t xml:space="preserve"> </w:t>
      </w:r>
      <w:r w:rsidRPr="00717706">
        <w:rPr>
          <w:rFonts w:eastAsia="Times New Roman" w:cs="Sylfaen"/>
          <w:bCs/>
          <w:sz w:val="24"/>
          <w:szCs w:val="24"/>
          <w:lang w:val="hy-AM" w:eastAsia="ru-RU"/>
        </w:rPr>
        <w:t>օրենքի</w:t>
      </w:r>
      <w:r w:rsidRPr="00717706">
        <w:rPr>
          <w:rFonts w:eastAsia="Times New Roman" w:cs="Times New Roman"/>
          <w:bCs/>
          <w:sz w:val="24"/>
          <w:szCs w:val="24"/>
          <w:lang w:val="hy-AM" w:eastAsia="ru-RU"/>
        </w:rPr>
        <w:t xml:space="preserve"> </w:t>
      </w:r>
      <w:proofErr w:type="spellStart"/>
      <w:r w:rsidRPr="00717706">
        <w:rPr>
          <w:rFonts w:eastAsia="Times New Roman" w:cs="Sylfaen"/>
          <w:bCs/>
          <w:sz w:val="24"/>
          <w:szCs w:val="24"/>
          <w:lang w:val="hy-AM" w:eastAsia="ru-RU"/>
        </w:rPr>
        <w:t>կիրարկումն</w:t>
      </w:r>
      <w:proofErr w:type="spellEnd"/>
      <w:r w:rsidRPr="00717706">
        <w:rPr>
          <w:rFonts w:eastAsia="Times New Roman" w:cs="Sylfaen"/>
          <w:bCs/>
          <w:sz w:val="24"/>
          <w:szCs w:val="24"/>
          <w:lang w:val="hy-AM" w:eastAsia="ru-RU"/>
        </w:rPr>
        <w:t xml:space="preserve"> ապահովող</w:t>
      </w:r>
      <w:r w:rsidRPr="00717706">
        <w:rPr>
          <w:rFonts w:eastAsia="Times New Roman" w:cs="Times New Roman"/>
          <w:bCs/>
          <w:sz w:val="24"/>
          <w:szCs w:val="24"/>
          <w:lang w:val="hy-AM" w:eastAsia="ru-RU"/>
        </w:rPr>
        <w:t xml:space="preserve"> </w:t>
      </w:r>
      <w:r w:rsidRPr="00717706">
        <w:rPr>
          <w:rFonts w:eastAsia="Times New Roman" w:cs="Sylfaen"/>
          <w:bCs/>
          <w:sz w:val="24"/>
          <w:szCs w:val="24"/>
          <w:lang w:val="hy-AM" w:eastAsia="ru-RU"/>
        </w:rPr>
        <w:t>միջոցառումների</w:t>
      </w:r>
      <w:r w:rsidRPr="00717706">
        <w:rPr>
          <w:rFonts w:eastAsia="Times New Roman" w:cs="Times New Roman"/>
          <w:bCs/>
          <w:sz w:val="24"/>
          <w:szCs w:val="24"/>
          <w:lang w:val="hy-AM" w:eastAsia="ru-RU"/>
        </w:rPr>
        <w:t xml:space="preserve"> </w:t>
      </w:r>
      <w:r w:rsidRPr="00717706">
        <w:rPr>
          <w:rFonts w:eastAsia="Times New Roman" w:cs="Sylfaen"/>
          <w:bCs/>
          <w:sz w:val="24"/>
          <w:szCs w:val="24"/>
          <w:lang w:val="hy-AM" w:eastAsia="ru-RU"/>
        </w:rPr>
        <w:t>ցանկը՝</w:t>
      </w:r>
      <w:r w:rsidRPr="00717706">
        <w:rPr>
          <w:rFonts w:eastAsia="Times New Roman" w:cs="Times New Roman"/>
          <w:bCs/>
          <w:sz w:val="24"/>
          <w:szCs w:val="24"/>
          <w:lang w:val="hy-AM" w:eastAsia="ru-RU"/>
        </w:rPr>
        <w:t xml:space="preserve"> </w:t>
      </w:r>
      <w:r w:rsidRPr="00717706">
        <w:rPr>
          <w:rFonts w:eastAsia="Times New Roman" w:cs="Sylfaen"/>
          <w:bCs/>
          <w:sz w:val="24"/>
          <w:szCs w:val="24"/>
          <w:lang w:val="hy-AM" w:eastAsia="ru-RU"/>
        </w:rPr>
        <w:t>համաձայն</w:t>
      </w:r>
      <w:r w:rsidRPr="00717706">
        <w:rPr>
          <w:rFonts w:eastAsia="Times New Roman" w:cs="Times New Roman"/>
          <w:bCs/>
          <w:sz w:val="24"/>
          <w:szCs w:val="24"/>
          <w:lang w:val="hy-AM" w:eastAsia="ru-RU"/>
        </w:rPr>
        <w:t xml:space="preserve"> </w:t>
      </w:r>
      <w:r w:rsidRPr="00717706">
        <w:rPr>
          <w:rFonts w:eastAsia="Times New Roman" w:cs="Sylfaen"/>
          <w:bCs/>
          <w:sz w:val="24"/>
          <w:szCs w:val="24"/>
          <w:lang w:val="hy-AM" w:eastAsia="ru-RU"/>
        </w:rPr>
        <w:t>հավելվածի</w:t>
      </w:r>
      <w:r w:rsidRPr="00717706">
        <w:rPr>
          <w:rFonts w:eastAsia="Times New Roman" w:cs="Times New Roman"/>
          <w:bCs/>
          <w:sz w:val="24"/>
          <w:szCs w:val="24"/>
          <w:lang w:val="hy-AM" w:eastAsia="ru-RU"/>
        </w:rPr>
        <w:t>:</w:t>
      </w:r>
    </w:p>
    <w:p w:rsidR="00717706" w:rsidRPr="00717706" w:rsidRDefault="00717706" w:rsidP="00717706">
      <w:pPr>
        <w:shd w:val="clear" w:color="auto" w:fill="FFFFFF"/>
        <w:spacing w:after="0" w:line="360" w:lineRule="auto"/>
        <w:ind w:right="-23" w:firstLine="709"/>
        <w:jc w:val="both"/>
        <w:rPr>
          <w:rFonts w:eastAsia="Times New Roman" w:cs="Sylfaen"/>
          <w:bCs/>
          <w:sz w:val="24"/>
          <w:szCs w:val="24"/>
          <w:lang w:val="hy-AM" w:eastAsia="ru-RU"/>
        </w:rPr>
      </w:pPr>
      <w:r w:rsidRPr="00717706">
        <w:rPr>
          <w:rFonts w:eastAsia="Times New Roman" w:cs="Sylfaen"/>
          <w:bCs/>
          <w:sz w:val="24"/>
          <w:szCs w:val="24"/>
          <w:lang w:val="hy-AM" w:eastAsia="ru-RU"/>
        </w:rPr>
        <w:t xml:space="preserve">Նշված հավելվածով նախատեսված ցանկի 5-րդ կետով սահմանված է </w:t>
      </w:r>
      <w:r w:rsidRPr="00717706">
        <w:rPr>
          <w:rFonts w:eastAsia="Times New Roman" w:cs="Times New Roman"/>
          <w:color w:val="000000"/>
          <w:sz w:val="24"/>
          <w:szCs w:val="24"/>
          <w:lang w:val="hy-AM"/>
        </w:rPr>
        <w:t xml:space="preserve">«Անչափահասի, </w:t>
      </w:r>
      <w:proofErr w:type="spellStart"/>
      <w:r w:rsidRPr="00717706">
        <w:rPr>
          <w:rFonts w:eastAsia="Times New Roman" w:cs="Times New Roman"/>
          <w:color w:val="000000"/>
          <w:sz w:val="24"/>
          <w:szCs w:val="24"/>
          <w:lang w:val="hy-AM"/>
        </w:rPr>
        <w:t>անգործունակի</w:t>
      </w:r>
      <w:proofErr w:type="spellEnd"/>
      <w:r w:rsidRPr="00717706">
        <w:rPr>
          <w:rFonts w:eastAsia="Times New Roman" w:cs="Times New Roman"/>
          <w:color w:val="000000"/>
          <w:sz w:val="24"/>
          <w:szCs w:val="24"/>
          <w:lang w:val="hy-AM"/>
        </w:rPr>
        <w:t xml:space="preserve"> կամ հոգեկան առողջության խնդիր ունեցող անձի մասնակցությամբ քննչական գործողություններին ներգրավվող հոգեբանների որակավորման կարգը սահմանելու մասին» ՀՀ կառավարության որոշման նախագիծը (այսուհետ՝ Նախագիծ) ՀՀ վարչապետի աշխատակազմ </w:t>
      </w:r>
      <w:r w:rsidRPr="00717706">
        <w:rPr>
          <w:rFonts w:eastAsia="Times New Roman" w:cs="Times New Roman"/>
          <w:color w:val="000000"/>
          <w:sz w:val="24"/>
          <w:szCs w:val="24"/>
          <w:lang w:val="hy-AM" w:eastAsia="ru-RU"/>
        </w:rPr>
        <w:t>ներկայացնելը</w:t>
      </w:r>
      <w:r w:rsidRPr="00717706">
        <w:rPr>
          <w:rFonts w:eastAsia="Times New Roman" w:cs="Sylfaen"/>
          <w:bCs/>
          <w:sz w:val="24"/>
          <w:szCs w:val="24"/>
          <w:lang w:val="hy-AM" w:eastAsia="ru-RU"/>
        </w:rPr>
        <w:t>:</w:t>
      </w:r>
    </w:p>
    <w:p w:rsidR="00717706" w:rsidRPr="00717706" w:rsidRDefault="00717706" w:rsidP="00717706">
      <w:pPr>
        <w:shd w:val="clear" w:color="auto" w:fill="FFFFFF"/>
        <w:spacing w:after="0" w:line="360" w:lineRule="auto"/>
        <w:ind w:right="-23" w:firstLine="709"/>
        <w:jc w:val="both"/>
        <w:rPr>
          <w:rFonts w:eastAsia="SimSun" w:cs="Sylfaen"/>
          <w:color w:val="000000"/>
          <w:sz w:val="24"/>
          <w:szCs w:val="24"/>
          <w:shd w:val="clear" w:color="auto" w:fill="FFFFFF"/>
          <w:lang w:val="hy-AM" w:eastAsia="ru-RU"/>
        </w:rPr>
      </w:pPr>
      <w:r w:rsidRPr="00717706">
        <w:rPr>
          <w:rFonts w:eastAsia="Times New Roman" w:cs="Sylfaen"/>
          <w:bCs/>
          <w:sz w:val="24"/>
          <w:szCs w:val="24"/>
          <w:lang w:val="hy-AM" w:eastAsia="ru-RU"/>
        </w:rPr>
        <w:t xml:space="preserve">Այս համատեքստում հարկ է նշել, որ Նախագծով կարգավորվում են </w:t>
      </w:r>
      <w:r w:rsidRPr="00717706">
        <w:rPr>
          <w:rFonts w:eastAsia="SimSun" w:cs="Sylfaen"/>
          <w:color w:val="000000"/>
          <w:sz w:val="24"/>
          <w:szCs w:val="24"/>
          <w:shd w:val="clear" w:color="auto" w:fill="FFFFFF"/>
          <w:lang w:val="hy-AM" w:eastAsia="ru-RU"/>
        </w:rPr>
        <w:t>անչափահասի</w:t>
      </w:r>
      <w:r w:rsidRPr="00717706">
        <w:rPr>
          <w:rFonts w:eastAsia="SimSun" w:cs="Times New Roman"/>
          <w:color w:val="000000"/>
          <w:sz w:val="24"/>
          <w:szCs w:val="24"/>
          <w:shd w:val="clear" w:color="auto" w:fill="FFFFFF"/>
          <w:lang w:val="hy-AM" w:eastAsia="ru-RU"/>
        </w:rPr>
        <w:t xml:space="preserve">, </w:t>
      </w:r>
      <w:proofErr w:type="spellStart"/>
      <w:r w:rsidRPr="00717706">
        <w:rPr>
          <w:rFonts w:eastAsia="SimSun" w:cs="Sylfaen"/>
          <w:color w:val="000000"/>
          <w:sz w:val="24"/>
          <w:szCs w:val="24"/>
          <w:shd w:val="clear" w:color="auto" w:fill="FFFFFF"/>
          <w:lang w:val="hy-AM" w:eastAsia="ru-RU"/>
        </w:rPr>
        <w:t>անգործունակի</w:t>
      </w:r>
      <w:proofErr w:type="spellEnd"/>
      <w:r w:rsidRPr="00717706">
        <w:rPr>
          <w:rFonts w:eastAsia="SimSun" w:cs="Times New Roman"/>
          <w:color w:val="000000"/>
          <w:sz w:val="24"/>
          <w:szCs w:val="24"/>
          <w:shd w:val="clear" w:color="auto" w:fill="FFFFFF"/>
          <w:lang w:val="hy-AM" w:eastAsia="ru-RU"/>
        </w:rPr>
        <w:t xml:space="preserve"> </w:t>
      </w:r>
      <w:r w:rsidRPr="00717706">
        <w:rPr>
          <w:rFonts w:eastAsia="SimSun" w:cs="Sylfaen"/>
          <w:color w:val="000000"/>
          <w:sz w:val="24"/>
          <w:szCs w:val="24"/>
          <w:shd w:val="clear" w:color="auto" w:fill="FFFFFF"/>
          <w:lang w:val="hy-AM" w:eastAsia="ru-RU"/>
        </w:rPr>
        <w:t>կամ</w:t>
      </w:r>
      <w:r w:rsidRPr="00717706">
        <w:rPr>
          <w:rFonts w:eastAsia="SimSun" w:cs="Times New Roman"/>
          <w:color w:val="000000"/>
          <w:sz w:val="24"/>
          <w:szCs w:val="24"/>
          <w:shd w:val="clear" w:color="auto" w:fill="FFFFFF"/>
          <w:lang w:val="hy-AM" w:eastAsia="ru-RU"/>
        </w:rPr>
        <w:t xml:space="preserve"> </w:t>
      </w:r>
      <w:r w:rsidRPr="00717706">
        <w:rPr>
          <w:rFonts w:eastAsia="SimSun" w:cs="Sylfaen"/>
          <w:color w:val="000000"/>
          <w:sz w:val="24"/>
          <w:szCs w:val="24"/>
          <w:shd w:val="clear" w:color="auto" w:fill="FFFFFF"/>
          <w:lang w:val="hy-AM" w:eastAsia="ru-RU"/>
        </w:rPr>
        <w:t>հոգեկան</w:t>
      </w:r>
      <w:r w:rsidRPr="00717706">
        <w:rPr>
          <w:rFonts w:eastAsia="SimSun" w:cs="Times New Roman"/>
          <w:color w:val="000000"/>
          <w:sz w:val="24"/>
          <w:szCs w:val="24"/>
          <w:shd w:val="clear" w:color="auto" w:fill="FFFFFF"/>
          <w:lang w:val="hy-AM" w:eastAsia="ru-RU"/>
        </w:rPr>
        <w:t xml:space="preserve"> </w:t>
      </w:r>
      <w:r w:rsidRPr="00717706">
        <w:rPr>
          <w:rFonts w:eastAsia="SimSun" w:cs="Sylfaen"/>
          <w:color w:val="000000"/>
          <w:sz w:val="24"/>
          <w:szCs w:val="24"/>
          <w:shd w:val="clear" w:color="auto" w:fill="FFFFFF"/>
          <w:lang w:val="hy-AM" w:eastAsia="ru-RU"/>
        </w:rPr>
        <w:t>առողջության</w:t>
      </w:r>
      <w:r w:rsidRPr="00717706">
        <w:rPr>
          <w:rFonts w:eastAsia="SimSun" w:cs="Times New Roman"/>
          <w:color w:val="000000"/>
          <w:sz w:val="24"/>
          <w:szCs w:val="24"/>
          <w:shd w:val="clear" w:color="auto" w:fill="FFFFFF"/>
          <w:lang w:val="hy-AM" w:eastAsia="ru-RU"/>
        </w:rPr>
        <w:t xml:space="preserve"> </w:t>
      </w:r>
      <w:r w:rsidRPr="00717706">
        <w:rPr>
          <w:rFonts w:eastAsia="SimSun" w:cs="Sylfaen"/>
          <w:color w:val="000000"/>
          <w:sz w:val="24"/>
          <w:szCs w:val="24"/>
          <w:shd w:val="clear" w:color="auto" w:fill="FFFFFF"/>
          <w:lang w:val="hy-AM" w:eastAsia="ru-RU"/>
        </w:rPr>
        <w:t>խնդիր</w:t>
      </w:r>
      <w:r w:rsidRPr="00717706">
        <w:rPr>
          <w:rFonts w:eastAsia="SimSun" w:cs="Times New Roman"/>
          <w:color w:val="000000"/>
          <w:sz w:val="24"/>
          <w:szCs w:val="24"/>
          <w:shd w:val="clear" w:color="auto" w:fill="FFFFFF"/>
          <w:lang w:val="hy-AM" w:eastAsia="ru-RU"/>
        </w:rPr>
        <w:t xml:space="preserve"> </w:t>
      </w:r>
      <w:r w:rsidRPr="00717706">
        <w:rPr>
          <w:rFonts w:eastAsia="SimSun" w:cs="Sylfaen"/>
          <w:color w:val="000000"/>
          <w:sz w:val="24"/>
          <w:szCs w:val="24"/>
          <w:shd w:val="clear" w:color="auto" w:fill="FFFFFF"/>
          <w:lang w:val="hy-AM" w:eastAsia="ru-RU"/>
        </w:rPr>
        <w:t>ունեցող</w:t>
      </w:r>
      <w:r w:rsidRPr="00717706">
        <w:rPr>
          <w:rFonts w:eastAsia="SimSun" w:cs="Times New Roman"/>
          <w:color w:val="000000"/>
          <w:sz w:val="24"/>
          <w:szCs w:val="24"/>
          <w:shd w:val="clear" w:color="auto" w:fill="FFFFFF"/>
          <w:lang w:val="hy-AM" w:eastAsia="ru-RU"/>
        </w:rPr>
        <w:t xml:space="preserve"> </w:t>
      </w:r>
      <w:r w:rsidRPr="00717706">
        <w:rPr>
          <w:rFonts w:eastAsia="SimSun" w:cs="Sylfaen"/>
          <w:color w:val="000000"/>
          <w:sz w:val="24"/>
          <w:szCs w:val="24"/>
          <w:shd w:val="clear" w:color="auto" w:fill="FFFFFF"/>
          <w:lang w:val="hy-AM" w:eastAsia="ru-RU"/>
        </w:rPr>
        <w:t>անձի</w:t>
      </w:r>
      <w:r w:rsidRPr="00717706">
        <w:rPr>
          <w:rFonts w:eastAsia="SimSun" w:cs="Times New Roman"/>
          <w:color w:val="000000"/>
          <w:sz w:val="24"/>
          <w:szCs w:val="24"/>
          <w:shd w:val="clear" w:color="auto" w:fill="FFFFFF"/>
          <w:lang w:val="hy-AM" w:eastAsia="ru-RU"/>
        </w:rPr>
        <w:t xml:space="preserve"> </w:t>
      </w:r>
      <w:r w:rsidRPr="00717706">
        <w:rPr>
          <w:rFonts w:eastAsia="SimSun" w:cs="Sylfaen"/>
          <w:color w:val="000000"/>
          <w:sz w:val="24"/>
          <w:szCs w:val="24"/>
          <w:shd w:val="clear" w:color="auto" w:fill="FFFFFF"/>
          <w:lang w:val="hy-AM" w:eastAsia="ru-RU"/>
        </w:rPr>
        <w:t>մասնակցությամբ</w:t>
      </w:r>
      <w:r w:rsidRPr="00717706">
        <w:rPr>
          <w:rFonts w:eastAsia="SimSun" w:cs="Times New Roman"/>
          <w:color w:val="000000"/>
          <w:sz w:val="24"/>
          <w:szCs w:val="24"/>
          <w:shd w:val="clear" w:color="auto" w:fill="FFFFFF"/>
          <w:lang w:val="hy-AM" w:eastAsia="ru-RU"/>
        </w:rPr>
        <w:t xml:space="preserve"> </w:t>
      </w:r>
      <w:r w:rsidRPr="00717706">
        <w:rPr>
          <w:rFonts w:eastAsia="SimSun" w:cs="Sylfaen"/>
          <w:color w:val="000000"/>
          <w:sz w:val="24"/>
          <w:szCs w:val="24"/>
          <w:shd w:val="clear" w:color="auto" w:fill="FFFFFF"/>
          <w:lang w:val="hy-AM" w:eastAsia="ru-RU"/>
        </w:rPr>
        <w:t>քննչական</w:t>
      </w:r>
      <w:r w:rsidRPr="00717706">
        <w:rPr>
          <w:rFonts w:eastAsia="SimSun" w:cs="Times New Roman"/>
          <w:color w:val="000000"/>
          <w:sz w:val="24"/>
          <w:szCs w:val="24"/>
          <w:shd w:val="clear" w:color="auto" w:fill="FFFFFF"/>
          <w:lang w:val="hy-AM" w:eastAsia="ru-RU"/>
        </w:rPr>
        <w:t xml:space="preserve"> </w:t>
      </w:r>
      <w:r w:rsidRPr="00717706">
        <w:rPr>
          <w:rFonts w:eastAsia="SimSun" w:cs="Sylfaen"/>
          <w:color w:val="000000"/>
          <w:sz w:val="24"/>
          <w:szCs w:val="24"/>
          <w:shd w:val="clear" w:color="auto" w:fill="FFFFFF"/>
          <w:lang w:val="hy-AM" w:eastAsia="ru-RU"/>
        </w:rPr>
        <w:t>գործողություններին</w:t>
      </w:r>
      <w:r w:rsidRPr="00717706">
        <w:rPr>
          <w:rFonts w:eastAsia="SimSun" w:cs="Times New Roman"/>
          <w:color w:val="000000"/>
          <w:sz w:val="24"/>
          <w:szCs w:val="24"/>
          <w:shd w:val="clear" w:color="auto" w:fill="FFFFFF"/>
          <w:lang w:val="hy-AM" w:eastAsia="ru-RU"/>
        </w:rPr>
        <w:t xml:space="preserve"> </w:t>
      </w:r>
      <w:r w:rsidRPr="00717706">
        <w:rPr>
          <w:rFonts w:eastAsia="SimSun" w:cs="Sylfaen"/>
          <w:color w:val="000000"/>
          <w:sz w:val="24"/>
          <w:szCs w:val="24"/>
          <w:shd w:val="clear" w:color="auto" w:fill="FFFFFF"/>
          <w:lang w:val="hy-AM" w:eastAsia="ru-RU"/>
        </w:rPr>
        <w:t>ներգրավվող</w:t>
      </w:r>
      <w:r w:rsidRPr="00717706">
        <w:rPr>
          <w:rFonts w:eastAsia="SimSun" w:cs="Times New Roman"/>
          <w:color w:val="000000"/>
          <w:sz w:val="24"/>
          <w:szCs w:val="24"/>
          <w:shd w:val="clear" w:color="auto" w:fill="FFFFFF"/>
          <w:lang w:val="hy-AM" w:eastAsia="ru-RU"/>
        </w:rPr>
        <w:t xml:space="preserve"> </w:t>
      </w:r>
      <w:r w:rsidRPr="00717706">
        <w:rPr>
          <w:rFonts w:eastAsia="SimSun" w:cs="Sylfaen"/>
          <w:color w:val="000000"/>
          <w:sz w:val="24"/>
          <w:szCs w:val="24"/>
          <w:shd w:val="clear" w:color="auto" w:fill="FFFFFF"/>
          <w:lang w:val="hy-AM" w:eastAsia="ru-RU"/>
        </w:rPr>
        <w:t>հոգեբանների</w:t>
      </w:r>
      <w:r w:rsidRPr="00717706">
        <w:rPr>
          <w:rFonts w:eastAsia="SimSun" w:cs="Times New Roman"/>
          <w:color w:val="000000"/>
          <w:sz w:val="24"/>
          <w:szCs w:val="24"/>
          <w:shd w:val="clear" w:color="auto" w:fill="FFFFFF"/>
          <w:lang w:val="hy-AM" w:eastAsia="ru-RU"/>
        </w:rPr>
        <w:t xml:space="preserve"> </w:t>
      </w:r>
      <w:r w:rsidRPr="00717706">
        <w:rPr>
          <w:rFonts w:eastAsia="SimSun" w:cs="Sylfaen"/>
          <w:color w:val="000000"/>
          <w:sz w:val="24"/>
          <w:szCs w:val="24"/>
          <w:shd w:val="clear" w:color="auto" w:fill="FFFFFF"/>
          <w:lang w:val="hy-AM" w:eastAsia="ru-RU"/>
        </w:rPr>
        <w:t>որակավորման</w:t>
      </w:r>
      <w:r w:rsidRPr="00717706">
        <w:rPr>
          <w:rFonts w:eastAsia="SimSun" w:cs="Times New Roman"/>
          <w:color w:val="000000"/>
          <w:sz w:val="24"/>
          <w:szCs w:val="24"/>
          <w:shd w:val="clear" w:color="auto" w:fill="FFFFFF"/>
          <w:lang w:val="hy-AM" w:eastAsia="ru-RU"/>
        </w:rPr>
        <w:t xml:space="preserve"> հետ կապված </w:t>
      </w:r>
      <w:r w:rsidRPr="00717706">
        <w:rPr>
          <w:rFonts w:eastAsia="SimSun" w:cs="Sylfaen"/>
          <w:color w:val="000000"/>
          <w:sz w:val="24"/>
          <w:szCs w:val="24"/>
          <w:shd w:val="clear" w:color="auto" w:fill="FFFFFF"/>
          <w:lang w:val="hy-AM" w:eastAsia="ru-RU"/>
        </w:rPr>
        <w:t xml:space="preserve">հարաբերությունները: Մասնավորապես՝ սահմանվում </w:t>
      </w:r>
      <w:r w:rsidRPr="00717706">
        <w:rPr>
          <w:rFonts w:eastAsia="SimSun" w:cs="Sylfaen"/>
          <w:color w:val="000000"/>
          <w:sz w:val="24"/>
          <w:szCs w:val="24"/>
          <w:shd w:val="clear" w:color="auto" w:fill="FFFFFF"/>
          <w:lang w:val="hy-AM" w:eastAsia="ru-RU"/>
        </w:rPr>
        <w:lastRenderedPageBreak/>
        <w:t xml:space="preserve">են </w:t>
      </w:r>
      <w:proofErr w:type="spellStart"/>
      <w:r w:rsidRPr="00717706">
        <w:rPr>
          <w:rFonts w:eastAsia="SimSun" w:cs="Sylfaen"/>
          <w:color w:val="000000"/>
          <w:sz w:val="24"/>
          <w:szCs w:val="24"/>
          <w:shd w:val="clear" w:color="auto" w:fill="FFFFFF"/>
          <w:lang w:val="hy-AM" w:eastAsia="ru-RU"/>
        </w:rPr>
        <w:t>հոգեբանի</w:t>
      </w:r>
      <w:proofErr w:type="spellEnd"/>
      <w:r w:rsidRPr="00717706">
        <w:rPr>
          <w:rFonts w:eastAsia="SimSun" w:cs="Sylfaen"/>
          <w:color w:val="000000"/>
          <w:sz w:val="24"/>
          <w:szCs w:val="24"/>
          <w:shd w:val="clear" w:color="auto" w:fill="FFFFFF"/>
          <w:lang w:val="hy-AM" w:eastAsia="ru-RU"/>
        </w:rPr>
        <w:t xml:space="preserve"> որակավորմանը ներկայացվող պահանջները, որակավորման նախապատրաստման և փաստաթղթերի ներկայացման պայմանները, որակավորմանը ներկայացվող ընդհանուր պայմանները, ինչպես նաև թեստային առաջադրանքների կազմման, որակավորումն իրականացնող հանձնաժողովի </w:t>
      </w:r>
      <w:proofErr w:type="spellStart"/>
      <w:r w:rsidRPr="00717706">
        <w:rPr>
          <w:rFonts w:eastAsia="SimSun" w:cs="Sylfaen"/>
          <w:color w:val="000000"/>
          <w:sz w:val="24"/>
          <w:szCs w:val="24"/>
          <w:shd w:val="clear" w:color="auto" w:fill="FFFFFF"/>
          <w:lang w:val="hy-AM" w:eastAsia="ru-RU"/>
        </w:rPr>
        <w:t>ձևավորման</w:t>
      </w:r>
      <w:proofErr w:type="spellEnd"/>
      <w:r w:rsidRPr="00717706">
        <w:rPr>
          <w:rFonts w:eastAsia="SimSun" w:cs="Sylfaen"/>
          <w:color w:val="000000"/>
          <w:sz w:val="24"/>
          <w:szCs w:val="24"/>
          <w:shd w:val="clear" w:color="auto" w:fill="FFFFFF"/>
          <w:lang w:val="hy-AM" w:eastAsia="ru-RU"/>
        </w:rPr>
        <w:t xml:space="preserve"> պայմաններն ու իրավասությունները:</w:t>
      </w:r>
    </w:p>
    <w:p w:rsidR="00717706" w:rsidRPr="00717706" w:rsidRDefault="00717706" w:rsidP="00717706">
      <w:pPr>
        <w:spacing w:after="0" w:line="360" w:lineRule="auto"/>
        <w:ind w:right="-23"/>
        <w:jc w:val="both"/>
        <w:rPr>
          <w:rFonts w:eastAsia="SimSun" w:cs="Times New Roman"/>
          <w:sz w:val="24"/>
          <w:szCs w:val="24"/>
          <w:lang w:val="hy-AM" w:eastAsia="ru-RU"/>
        </w:rPr>
      </w:pPr>
    </w:p>
    <w:p w:rsidR="00717706" w:rsidRPr="00717706" w:rsidRDefault="00717706" w:rsidP="00717706">
      <w:pPr>
        <w:spacing w:after="0" w:line="360" w:lineRule="auto"/>
        <w:ind w:right="-23" w:firstLine="709"/>
        <w:jc w:val="both"/>
        <w:rPr>
          <w:rFonts w:eastAsia="SimSun" w:cs="Times New Roman"/>
          <w:sz w:val="24"/>
          <w:szCs w:val="24"/>
          <w:lang w:val="hy-AM" w:eastAsia="ru-RU"/>
        </w:rPr>
      </w:pPr>
      <w:r w:rsidRPr="00717706">
        <w:rPr>
          <w:rFonts w:eastAsia="SimSun" w:cs="Times New Roman"/>
          <w:b/>
          <w:sz w:val="24"/>
          <w:szCs w:val="24"/>
          <w:lang w:val="hy-AM"/>
        </w:rPr>
        <w:t xml:space="preserve">2. </w:t>
      </w:r>
      <w:r w:rsidRPr="00717706">
        <w:rPr>
          <w:rFonts w:eastAsia="SimSun" w:cs="Sylfaen"/>
          <w:b/>
          <w:sz w:val="24"/>
          <w:szCs w:val="24"/>
          <w:lang w:val="hy-AM"/>
        </w:rPr>
        <w:t xml:space="preserve">Առաջարկվող </w:t>
      </w:r>
      <w:proofErr w:type="spellStart"/>
      <w:r w:rsidRPr="00717706">
        <w:rPr>
          <w:rFonts w:eastAsia="SimSun" w:cs="Sylfaen"/>
          <w:b/>
          <w:sz w:val="24"/>
          <w:szCs w:val="24"/>
          <w:lang w:val="hy-AM"/>
        </w:rPr>
        <w:t>կարգավորումների</w:t>
      </w:r>
      <w:proofErr w:type="spellEnd"/>
      <w:r w:rsidRPr="00717706">
        <w:rPr>
          <w:rFonts w:eastAsia="SimSun" w:cs="Sylfaen"/>
          <w:b/>
          <w:sz w:val="24"/>
          <w:szCs w:val="24"/>
          <w:lang w:val="hy-AM"/>
        </w:rPr>
        <w:t xml:space="preserve"> բնույթը</w:t>
      </w:r>
    </w:p>
    <w:p w:rsidR="00717706" w:rsidRPr="00717706" w:rsidRDefault="00717706" w:rsidP="00717706">
      <w:pPr>
        <w:spacing w:after="0" w:line="360" w:lineRule="auto"/>
        <w:ind w:right="-23" w:firstLine="709"/>
        <w:jc w:val="both"/>
        <w:rPr>
          <w:rFonts w:eastAsia="SimSun" w:cs="Sylfaen"/>
          <w:b/>
          <w:sz w:val="24"/>
          <w:szCs w:val="24"/>
          <w:lang w:val="hy-AM"/>
        </w:rPr>
      </w:pPr>
      <w:r w:rsidRPr="00717706">
        <w:rPr>
          <w:rFonts w:eastAsia="SimSun" w:cs="Times New Roman"/>
          <w:sz w:val="24"/>
          <w:lang w:val="hy-AM"/>
        </w:rPr>
        <w:t xml:space="preserve">Նախագծով առաջարկվում է սահմանել </w:t>
      </w:r>
      <w:r w:rsidRPr="00717706">
        <w:rPr>
          <w:rFonts w:eastAsia="SimSun" w:cs="Courier New"/>
          <w:sz w:val="24"/>
          <w:szCs w:val="24"/>
          <w:lang w:val="hy-AM" w:eastAsia="ru-RU"/>
        </w:rPr>
        <w:t>ա</w:t>
      </w:r>
      <w:r w:rsidRPr="00717706">
        <w:rPr>
          <w:rFonts w:eastAsia="SimSun" w:cs="Times New Roman"/>
          <w:color w:val="000000"/>
          <w:sz w:val="24"/>
          <w:szCs w:val="24"/>
          <w:shd w:val="clear" w:color="auto" w:fill="FFFFFF"/>
          <w:lang w:val="hy-AM"/>
        </w:rPr>
        <w:t xml:space="preserve">նչափահասի, </w:t>
      </w:r>
      <w:proofErr w:type="spellStart"/>
      <w:r w:rsidRPr="00717706">
        <w:rPr>
          <w:rFonts w:eastAsia="SimSun" w:cs="Times New Roman"/>
          <w:color w:val="000000"/>
          <w:sz w:val="24"/>
          <w:szCs w:val="24"/>
          <w:shd w:val="clear" w:color="auto" w:fill="FFFFFF"/>
          <w:lang w:val="hy-AM"/>
        </w:rPr>
        <w:t>անգործունակի</w:t>
      </w:r>
      <w:proofErr w:type="spellEnd"/>
      <w:r w:rsidRPr="00717706">
        <w:rPr>
          <w:rFonts w:eastAsia="SimSun" w:cs="Times New Roman"/>
          <w:color w:val="000000"/>
          <w:sz w:val="24"/>
          <w:szCs w:val="24"/>
          <w:shd w:val="clear" w:color="auto" w:fill="FFFFFF"/>
          <w:lang w:val="hy-AM"/>
        </w:rPr>
        <w:t xml:space="preserve"> կամ հոգեկան առողջության խնդիր ունեցող անձի մասնակցությամբ քննչական գործողություններին ներգրավվող </w:t>
      </w:r>
      <w:r w:rsidRPr="00717706">
        <w:rPr>
          <w:rFonts w:eastAsia="Tahoma" w:cs="Tahoma"/>
          <w:sz w:val="24"/>
          <w:szCs w:val="24"/>
          <w:lang w:val="hy-AM" w:eastAsia="ru-RU"/>
        </w:rPr>
        <w:t>հոգեբանների</w:t>
      </w:r>
      <w:r w:rsidRPr="00717706">
        <w:rPr>
          <w:rFonts w:eastAsia="SimSun" w:cs="Times New Roman"/>
          <w:sz w:val="24"/>
          <w:lang w:val="hy-AM"/>
        </w:rPr>
        <w:t xml:space="preserve"> որակավորման նախապատրաստման և փաստաթղթերի ներկայացման պայմանները, որակավորումն իրականացնող հանձնաժողովի </w:t>
      </w:r>
      <w:proofErr w:type="spellStart"/>
      <w:r w:rsidRPr="00717706">
        <w:rPr>
          <w:rFonts w:eastAsia="SimSun" w:cs="Times New Roman"/>
          <w:sz w:val="24"/>
          <w:lang w:val="hy-AM"/>
        </w:rPr>
        <w:t>ձևավորման</w:t>
      </w:r>
      <w:proofErr w:type="spellEnd"/>
      <w:r w:rsidRPr="00717706">
        <w:rPr>
          <w:rFonts w:eastAsia="SimSun" w:cs="Times New Roman"/>
          <w:sz w:val="24"/>
          <w:lang w:val="hy-AM"/>
        </w:rPr>
        <w:t xml:space="preserve"> պայմաններն ու իրավասությունները, որակավորմանը ներկայացվող ընդհանուր պայմանները:  </w:t>
      </w:r>
    </w:p>
    <w:p w:rsidR="00717706" w:rsidRPr="00717706" w:rsidRDefault="00717706" w:rsidP="00717706">
      <w:pPr>
        <w:spacing w:after="200" w:line="360" w:lineRule="auto"/>
        <w:ind w:right="-23" w:firstLine="709"/>
        <w:contextualSpacing/>
        <w:jc w:val="both"/>
        <w:rPr>
          <w:rFonts w:eastAsia="SimSun" w:cs="Times New Roman"/>
          <w:sz w:val="24"/>
          <w:lang w:val="hy-AM"/>
        </w:rPr>
      </w:pPr>
    </w:p>
    <w:p w:rsidR="00717706" w:rsidRPr="00717706" w:rsidRDefault="00717706" w:rsidP="00717706">
      <w:pPr>
        <w:spacing w:after="200" w:line="360" w:lineRule="auto"/>
        <w:ind w:right="-23" w:firstLine="709"/>
        <w:contextualSpacing/>
        <w:jc w:val="both"/>
        <w:rPr>
          <w:rFonts w:eastAsia="SimSun" w:cs="Times New Roman"/>
          <w:b/>
          <w:sz w:val="24"/>
          <w:lang w:val="hy-AM"/>
        </w:rPr>
      </w:pPr>
      <w:r w:rsidRPr="00717706">
        <w:rPr>
          <w:rFonts w:eastAsia="SimSun" w:cs="Times New Roman"/>
          <w:b/>
          <w:sz w:val="24"/>
          <w:lang w:val="hy-AM"/>
        </w:rPr>
        <w:t>3</w:t>
      </w:r>
      <w:r w:rsidRPr="00717706">
        <w:rPr>
          <w:rFonts w:eastAsia="SimSun" w:cs="Cambria Math"/>
          <w:b/>
          <w:sz w:val="24"/>
          <w:lang w:val="hy-AM"/>
        </w:rPr>
        <w:t>.</w:t>
      </w:r>
      <w:r w:rsidRPr="00717706">
        <w:rPr>
          <w:rFonts w:eastAsia="SimSun" w:cs="Times New Roman"/>
          <w:b/>
          <w:sz w:val="24"/>
          <w:lang w:val="hy-AM"/>
        </w:rPr>
        <w:t xml:space="preserve"> Նախագծի մշակման գործընթացում ներգրավված ինստիտուտները և անձինք</w:t>
      </w:r>
    </w:p>
    <w:p w:rsidR="00717706" w:rsidRPr="00717706" w:rsidRDefault="00717706" w:rsidP="00717706">
      <w:pPr>
        <w:spacing w:after="0" w:line="360" w:lineRule="auto"/>
        <w:ind w:right="-23" w:firstLine="709"/>
        <w:jc w:val="both"/>
        <w:rPr>
          <w:rFonts w:eastAsia="Calibri" w:cs="Sylfaen"/>
          <w:sz w:val="24"/>
          <w:szCs w:val="24"/>
          <w:lang w:val="hy-AM"/>
        </w:rPr>
      </w:pPr>
      <w:r w:rsidRPr="00717706">
        <w:rPr>
          <w:rFonts w:eastAsia="SimSun" w:cs="Times New Roman"/>
          <w:sz w:val="24"/>
          <w:lang w:val="hy-AM"/>
        </w:rPr>
        <w:t xml:space="preserve">Նախագիծը մշակվել է Հայաստանի Հանրապետության արդարադատության նախարարության, </w:t>
      </w:r>
      <w:r w:rsidRPr="00717706">
        <w:rPr>
          <w:rFonts w:eastAsia="SimSun" w:cs="Times New Roman"/>
          <w:sz w:val="24"/>
          <w:szCs w:val="24"/>
          <w:lang w:val="hy-AM" w:eastAsia="ru-RU"/>
        </w:rPr>
        <w:t>«Իրավական կրթության և վերականգնողական ծրագրերի իրականացման կենտրոն»</w:t>
      </w:r>
      <w:r w:rsidRPr="00717706">
        <w:rPr>
          <w:rFonts w:eastAsia="Calibri" w:cs="Sylfaen"/>
          <w:sz w:val="24"/>
          <w:szCs w:val="24"/>
          <w:lang w:val="hy-AM"/>
        </w:rPr>
        <w:t xml:space="preserve"> ՊՈԱԿ-ի կողմից՝ ՅՈՒՆԻՍԵՖԻ աջակցությամբ:</w:t>
      </w:r>
    </w:p>
    <w:p w:rsidR="00717706" w:rsidRPr="00717706" w:rsidRDefault="00717706" w:rsidP="00717706">
      <w:pPr>
        <w:spacing w:after="0" w:line="360" w:lineRule="auto"/>
        <w:ind w:right="-23" w:firstLine="709"/>
        <w:jc w:val="both"/>
        <w:rPr>
          <w:rFonts w:eastAsia="Calibri" w:cs="Sylfaen"/>
          <w:sz w:val="24"/>
          <w:szCs w:val="24"/>
          <w:lang w:val="hy-AM"/>
        </w:rPr>
      </w:pPr>
    </w:p>
    <w:p w:rsidR="00717706" w:rsidRPr="00717706" w:rsidRDefault="00717706" w:rsidP="00717706">
      <w:pPr>
        <w:spacing w:after="0" w:line="360" w:lineRule="auto"/>
        <w:ind w:right="-23" w:firstLine="709"/>
        <w:jc w:val="both"/>
        <w:rPr>
          <w:rFonts w:eastAsia="SimSun" w:cs="Sylfaen"/>
          <w:b/>
          <w:sz w:val="24"/>
          <w:szCs w:val="24"/>
          <w:lang w:val="hy-AM"/>
        </w:rPr>
      </w:pPr>
      <w:r w:rsidRPr="00717706">
        <w:rPr>
          <w:rFonts w:eastAsia="SimSun" w:cs="Times New Roman"/>
          <w:b/>
          <w:sz w:val="24"/>
          <w:szCs w:val="24"/>
          <w:lang w:val="hy-AM"/>
        </w:rPr>
        <w:t xml:space="preserve">4. </w:t>
      </w:r>
      <w:r w:rsidRPr="00717706">
        <w:rPr>
          <w:rFonts w:eastAsia="SimSun" w:cs="Sylfaen"/>
          <w:b/>
          <w:sz w:val="24"/>
          <w:szCs w:val="24"/>
          <w:lang w:val="hy-AM"/>
        </w:rPr>
        <w:t>Ակնկալվող</w:t>
      </w:r>
      <w:r w:rsidRPr="00717706">
        <w:rPr>
          <w:rFonts w:eastAsia="SimSun" w:cs="Times Armenian"/>
          <w:b/>
          <w:sz w:val="24"/>
          <w:szCs w:val="24"/>
          <w:lang w:val="hy-AM"/>
        </w:rPr>
        <w:t xml:space="preserve"> </w:t>
      </w:r>
      <w:r w:rsidRPr="00717706">
        <w:rPr>
          <w:rFonts w:eastAsia="SimSun" w:cs="Sylfaen"/>
          <w:b/>
          <w:sz w:val="24"/>
          <w:szCs w:val="24"/>
          <w:lang w:val="hy-AM"/>
        </w:rPr>
        <w:t>արդյունքը</w:t>
      </w:r>
    </w:p>
    <w:p w:rsidR="00717706" w:rsidRPr="00717706" w:rsidRDefault="00717706" w:rsidP="00717706">
      <w:pPr>
        <w:spacing w:after="0" w:line="360" w:lineRule="auto"/>
        <w:ind w:right="-23" w:firstLine="709"/>
        <w:jc w:val="both"/>
        <w:rPr>
          <w:rFonts w:eastAsia="SimSun" w:cs="Sylfaen"/>
          <w:sz w:val="24"/>
          <w:szCs w:val="24"/>
          <w:lang w:val="hy-AM"/>
        </w:rPr>
      </w:pPr>
      <w:r w:rsidRPr="00717706">
        <w:rPr>
          <w:rFonts w:eastAsia="SimSun" w:cs="Times New Roman"/>
          <w:sz w:val="24"/>
          <w:szCs w:val="24"/>
          <w:lang w:val="hy-AM"/>
        </w:rPr>
        <w:t xml:space="preserve">Նախագծի ընդունման արդյունքում ակնկալվում է </w:t>
      </w:r>
      <w:r w:rsidRPr="00717706">
        <w:rPr>
          <w:rFonts w:eastAsia="Tahoma" w:cs="Tahoma"/>
          <w:sz w:val="24"/>
          <w:szCs w:val="24"/>
          <w:lang w:val="hy-AM" w:eastAsia="ru-RU"/>
        </w:rPr>
        <w:t>սահմանել</w:t>
      </w:r>
      <w:r w:rsidRPr="00717706">
        <w:rPr>
          <w:rFonts w:ascii="Courier New" w:eastAsia="SimSun" w:hAnsi="Courier New" w:cs="Courier New"/>
          <w:sz w:val="24"/>
          <w:szCs w:val="24"/>
          <w:lang w:val="hy-AM" w:eastAsia="ru-RU"/>
        </w:rPr>
        <w:t> </w:t>
      </w:r>
      <w:r w:rsidRPr="00717706">
        <w:rPr>
          <w:rFonts w:eastAsia="SimSun" w:cs="Courier New"/>
          <w:sz w:val="24"/>
          <w:szCs w:val="24"/>
          <w:lang w:val="hy-AM" w:eastAsia="ru-RU"/>
        </w:rPr>
        <w:t>ա</w:t>
      </w:r>
      <w:r w:rsidRPr="00717706">
        <w:rPr>
          <w:rFonts w:eastAsia="SimSun" w:cs="Times New Roman"/>
          <w:color w:val="000000"/>
          <w:sz w:val="24"/>
          <w:szCs w:val="24"/>
          <w:shd w:val="clear" w:color="auto" w:fill="FFFFFF"/>
          <w:lang w:val="hy-AM"/>
        </w:rPr>
        <w:t xml:space="preserve">նչափահասի, </w:t>
      </w:r>
      <w:proofErr w:type="spellStart"/>
      <w:r w:rsidRPr="00717706">
        <w:rPr>
          <w:rFonts w:eastAsia="SimSun" w:cs="Times New Roman"/>
          <w:color w:val="000000"/>
          <w:sz w:val="24"/>
          <w:szCs w:val="24"/>
          <w:shd w:val="clear" w:color="auto" w:fill="FFFFFF"/>
          <w:lang w:val="hy-AM"/>
        </w:rPr>
        <w:t>անգործունակի</w:t>
      </w:r>
      <w:proofErr w:type="spellEnd"/>
      <w:r w:rsidRPr="00717706">
        <w:rPr>
          <w:rFonts w:eastAsia="SimSun" w:cs="Times New Roman"/>
          <w:color w:val="000000"/>
          <w:sz w:val="24"/>
          <w:szCs w:val="24"/>
          <w:shd w:val="clear" w:color="auto" w:fill="FFFFFF"/>
          <w:lang w:val="hy-AM"/>
        </w:rPr>
        <w:t xml:space="preserve"> կամ հոգեկան առողջության խնդիր ունեցող անձի մասնակցությամբ քննչական գործողություններին ներգրավվող </w:t>
      </w:r>
      <w:r w:rsidRPr="00717706">
        <w:rPr>
          <w:rFonts w:eastAsia="Tahoma" w:cs="Tahoma"/>
          <w:sz w:val="24"/>
          <w:szCs w:val="24"/>
          <w:lang w:val="hy-AM" w:eastAsia="ru-RU"/>
        </w:rPr>
        <w:t>հոգեբանների որակավորման</w:t>
      </w:r>
      <w:r w:rsidRPr="00717706">
        <w:rPr>
          <w:rFonts w:eastAsia="SimSun" w:cs="Times New Roman"/>
          <w:sz w:val="24"/>
          <w:szCs w:val="24"/>
          <w:lang w:val="hy-AM" w:eastAsia="ru-RU"/>
        </w:rPr>
        <w:t xml:space="preserve"> </w:t>
      </w:r>
      <w:r w:rsidRPr="00717706">
        <w:rPr>
          <w:rFonts w:eastAsia="Tahoma" w:cs="Tahoma"/>
          <w:sz w:val="24"/>
          <w:szCs w:val="24"/>
          <w:lang w:val="hy-AM" w:eastAsia="ru-RU"/>
        </w:rPr>
        <w:t>կարգը</w:t>
      </w:r>
      <w:r w:rsidRPr="00717706">
        <w:rPr>
          <w:rFonts w:eastAsia="SimSun" w:cs="Sylfaen"/>
          <w:sz w:val="24"/>
          <w:szCs w:val="24"/>
          <w:lang w:val="hy-AM"/>
        </w:rPr>
        <w:t>:</w:t>
      </w:r>
    </w:p>
    <w:p w:rsidR="00717706" w:rsidRPr="00717706" w:rsidRDefault="00717706" w:rsidP="00717706">
      <w:pPr>
        <w:spacing w:after="0" w:line="360" w:lineRule="auto"/>
        <w:ind w:right="-23" w:firstLine="709"/>
        <w:jc w:val="both"/>
        <w:rPr>
          <w:rFonts w:eastAsia="SimSun" w:cs="Sylfaen"/>
          <w:sz w:val="24"/>
          <w:szCs w:val="24"/>
          <w:lang w:val="hy-AM"/>
        </w:rPr>
      </w:pPr>
    </w:p>
    <w:p w:rsidR="00717706" w:rsidRPr="00717706" w:rsidRDefault="00717706" w:rsidP="00717706">
      <w:pPr>
        <w:spacing w:after="0" w:line="360" w:lineRule="auto"/>
        <w:ind w:right="-23" w:firstLine="709"/>
        <w:jc w:val="both"/>
        <w:rPr>
          <w:rFonts w:eastAsia="SimSun" w:cs="Times New Roman"/>
          <w:b/>
          <w:sz w:val="24"/>
          <w:szCs w:val="24"/>
          <w:lang w:val="hy-AM"/>
        </w:rPr>
      </w:pPr>
      <w:r w:rsidRPr="00717706">
        <w:rPr>
          <w:rFonts w:eastAsia="SimSun" w:cs="Times New Roman"/>
          <w:b/>
          <w:sz w:val="24"/>
          <w:szCs w:val="24"/>
          <w:lang w:val="hy-AM"/>
        </w:rPr>
        <w:t>5. Նախագծի ընդունման առնչությամբ պետական կամ տեղական ինքնակառավարման մարմինների բյուջեներում ծախսերի և եկամուտների ավելացումների կամ նվազեցումների վերաբերյալ</w:t>
      </w:r>
    </w:p>
    <w:p w:rsidR="00717706" w:rsidRPr="00717706" w:rsidRDefault="00717706" w:rsidP="00717706">
      <w:pPr>
        <w:spacing w:after="0" w:line="360" w:lineRule="auto"/>
        <w:ind w:right="-23" w:firstLine="709"/>
        <w:jc w:val="both"/>
        <w:rPr>
          <w:rFonts w:eastAsia="SimSun" w:cs="Times New Roman"/>
          <w:sz w:val="24"/>
          <w:szCs w:val="24"/>
          <w:lang w:val="hy-AM"/>
        </w:rPr>
      </w:pPr>
      <w:r w:rsidRPr="00717706">
        <w:rPr>
          <w:rFonts w:eastAsia="SimSun" w:cs="Times New Roman"/>
          <w:sz w:val="24"/>
          <w:szCs w:val="24"/>
          <w:lang w:val="hy-AM"/>
        </w:rPr>
        <w:lastRenderedPageBreak/>
        <w:t>Առաջարկվող Նախագծի ընդունման կապակցությամբ պետական կամ տեղական ինքնակառավարման մարմնի բյուջեում ծախսերի և եկամուտների  ավելացում կամ նվազեցում չի նախատեսվում:</w:t>
      </w:r>
    </w:p>
    <w:p w:rsidR="00717706" w:rsidRPr="00717706" w:rsidRDefault="00717706" w:rsidP="00717706">
      <w:pPr>
        <w:spacing w:after="0" w:line="360" w:lineRule="auto"/>
        <w:ind w:right="-23"/>
        <w:jc w:val="both"/>
        <w:rPr>
          <w:rFonts w:eastAsia="SimSun" w:cs="Sylfaen"/>
          <w:sz w:val="24"/>
          <w:szCs w:val="24"/>
          <w:lang w:val="hy-AM"/>
        </w:rPr>
      </w:pPr>
    </w:p>
    <w:p w:rsidR="00717706" w:rsidRPr="00717706" w:rsidRDefault="00717706" w:rsidP="00717706">
      <w:pPr>
        <w:spacing w:after="0" w:line="360" w:lineRule="auto"/>
        <w:ind w:right="-23" w:firstLine="709"/>
        <w:jc w:val="both"/>
        <w:rPr>
          <w:rFonts w:eastAsia="Times New Roman" w:cs="Sylfaen"/>
          <w:b/>
          <w:sz w:val="24"/>
          <w:szCs w:val="24"/>
          <w:lang w:val="hy-AM" w:eastAsia="ru-RU"/>
        </w:rPr>
      </w:pPr>
      <w:r w:rsidRPr="00717706">
        <w:rPr>
          <w:rFonts w:eastAsia="SimSun" w:cs="Times New Roman"/>
          <w:b/>
          <w:sz w:val="24"/>
          <w:szCs w:val="24"/>
          <w:lang w:val="hy-AM"/>
        </w:rPr>
        <w:t xml:space="preserve">6. </w:t>
      </w:r>
      <w:r w:rsidRPr="00717706">
        <w:rPr>
          <w:rFonts w:eastAsia="Times New Roman" w:cs="Sylfaen"/>
          <w:b/>
          <w:sz w:val="24"/>
          <w:szCs w:val="24"/>
          <w:lang w:val="hy-AM" w:eastAsia="ru-RU"/>
        </w:rPr>
        <w:t xml:space="preserve">Կապը ռազմավարական փաստաթղթերի հետ. Հայաստանի վերափոխման ռազմավարություն 2050, Կառավարության 2021-2026թթ. ծրագիր, ոլորտային և/կամ այլ </w:t>
      </w:r>
      <w:proofErr w:type="spellStart"/>
      <w:r w:rsidRPr="00717706">
        <w:rPr>
          <w:rFonts w:eastAsia="Times New Roman" w:cs="Sylfaen"/>
          <w:b/>
          <w:sz w:val="24"/>
          <w:szCs w:val="24"/>
          <w:lang w:val="hy-AM" w:eastAsia="ru-RU"/>
        </w:rPr>
        <w:t>ռազմավարություններ</w:t>
      </w:r>
      <w:proofErr w:type="spellEnd"/>
    </w:p>
    <w:p w:rsidR="00717706" w:rsidRPr="00717706" w:rsidRDefault="00717706" w:rsidP="00717706">
      <w:pPr>
        <w:spacing w:after="0" w:line="360" w:lineRule="auto"/>
        <w:ind w:right="-23" w:firstLine="709"/>
        <w:jc w:val="both"/>
        <w:rPr>
          <w:rFonts w:eastAsia="Times New Roman" w:cs="Times New Roman"/>
          <w:sz w:val="24"/>
          <w:szCs w:val="24"/>
          <w:lang w:val="hy-AM" w:eastAsia="ru-RU"/>
        </w:rPr>
      </w:pPr>
      <w:r w:rsidRPr="00717706">
        <w:rPr>
          <w:rFonts w:eastAsia="Times New Roman" w:cs="Times New Roman"/>
          <w:color w:val="000000"/>
          <w:sz w:val="24"/>
          <w:szCs w:val="24"/>
          <w:lang w:val="hy-AM"/>
        </w:rPr>
        <w:t xml:space="preserve">«Անչափահասի, </w:t>
      </w:r>
      <w:proofErr w:type="spellStart"/>
      <w:r w:rsidRPr="00717706">
        <w:rPr>
          <w:rFonts w:eastAsia="Times New Roman" w:cs="Times New Roman"/>
          <w:color w:val="000000"/>
          <w:sz w:val="24"/>
          <w:szCs w:val="24"/>
          <w:lang w:val="hy-AM"/>
        </w:rPr>
        <w:t>անգործունակի</w:t>
      </w:r>
      <w:proofErr w:type="spellEnd"/>
      <w:r w:rsidRPr="00717706">
        <w:rPr>
          <w:rFonts w:eastAsia="Times New Roman" w:cs="Times New Roman"/>
          <w:color w:val="000000"/>
          <w:sz w:val="24"/>
          <w:szCs w:val="24"/>
          <w:lang w:val="hy-AM"/>
        </w:rPr>
        <w:t xml:space="preserve"> կամ հոգեկան առողջության խնդիր ունեցող անձի մասնակցությամբ քննչական գործողությունների </w:t>
      </w:r>
      <w:r w:rsidRPr="00717706">
        <w:rPr>
          <w:rFonts w:eastAsia="SimSun" w:cs="Times New Roman"/>
          <w:sz w:val="24"/>
          <w:szCs w:val="24"/>
          <w:lang w:val="hy-AM"/>
        </w:rPr>
        <w:t xml:space="preserve">կատարմանը </w:t>
      </w:r>
      <w:r w:rsidRPr="00717706">
        <w:rPr>
          <w:rFonts w:eastAsia="Times New Roman" w:cs="Times New Roman"/>
          <w:color w:val="000000"/>
          <w:sz w:val="24"/>
          <w:szCs w:val="24"/>
          <w:lang w:val="hy-AM"/>
        </w:rPr>
        <w:t xml:space="preserve"> ներգրավվող հոգեբանների որակավորման կարգը սահմանելու մասին» ՀՀ կառավարության որոշման նախագիծը</w:t>
      </w:r>
      <w:r w:rsidRPr="00717706">
        <w:rPr>
          <w:rFonts w:eastAsia="Times New Roman" w:cs="Times New Roman"/>
          <w:sz w:val="24"/>
          <w:szCs w:val="24"/>
          <w:lang w:val="hy-AM" w:eastAsia="ru-RU"/>
        </w:rPr>
        <w:t xml:space="preserve"> բխում է </w:t>
      </w:r>
      <w:r w:rsidRPr="00717706">
        <w:rPr>
          <w:rFonts w:eastAsia="SimSun" w:cs="Sylfaen"/>
          <w:sz w:val="24"/>
          <w:szCs w:val="24"/>
          <w:shd w:val="clear" w:color="auto" w:fill="FFFFFF"/>
          <w:lang w:val="hy-AM"/>
        </w:rPr>
        <w:t xml:space="preserve">ՀՀ վարչապետի՝ 2021 թվականի հոկտեմբերի 21-ի Հայաստանի Հանրապետության քրեական դատավարության օրենսգիրք» Հայաստանի Հանրապետության օրենքի </w:t>
      </w:r>
      <w:proofErr w:type="spellStart"/>
      <w:r w:rsidRPr="00717706">
        <w:rPr>
          <w:rFonts w:eastAsia="SimSun" w:cs="Sylfaen"/>
          <w:sz w:val="24"/>
          <w:szCs w:val="24"/>
          <w:shd w:val="clear" w:color="auto" w:fill="FFFFFF"/>
          <w:lang w:val="hy-AM"/>
        </w:rPr>
        <w:t>կիրարկումն</w:t>
      </w:r>
      <w:proofErr w:type="spellEnd"/>
      <w:r w:rsidRPr="00717706">
        <w:rPr>
          <w:rFonts w:eastAsia="SimSun" w:cs="Sylfaen"/>
          <w:sz w:val="24"/>
          <w:szCs w:val="24"/>
          <w:shd w:val="clear" w:color="auto" w:fill="FFFFFF"/>
          <w:lang w:val="hy-AM"/>
        </w:rPr>
        <w:t xml:space="preserve"> ապահովող միջոցառումների ցանկը հաստատելու մասին» N 1190-Ա որոշման</w:t>
      </w:r>
      <w:r w:rsidRPr="00717706">
        <w:rPr>
          <w:rFonts w:eastAsia="SimSun" w:cs="Sylfaen"/>
          <w:noProof/>
          <w:sz w:val="24"/>
          <w:szCs w:val="24"/>
          <w:lang w:val="hy-AM"/>
        </w:rPr>
        <w:t xml:space="preserve"> հավելվածի 5-րդ կետից:</w:t>
      </w:r>
    </w:p>
    <w:p w:rsidR="00717706" w:rsidRPr="00717706" w:rsidRDefault="00717706" w:rsidP="00717706">
      <w:pPr>
        <w:shd w:val="clear" w:color="auto" w:fill="FFFFFF"/>
        <w:spacing w:after="0" w:line="360" w:lineRule="auto"/>
        <w:ind w:right="-23" w:firstLine="709"/>
        <w:jc w:val="both"/>
        <w:rPr>
          <w:rFonts w:eastAsia="Times New Roman" w:cs="Sylfaen"/>
          <w:bCs/>
          <w:sz w:val="24"/>
          <w:szCs w:val="24"/>
          <w:lang w:val="hy-AM" w:eastAsia="ru-RU"/>
        </w:rPr>
      </w:pPr>
    </w:p>
    <w:p w:rsidR="00717706" w:rsidRPr="00717706" w:rsidRDefault="00717706" w:rsidP="00717706">
      <w:pPr>
        <w:shd w:val="clear" w:color="auto" w:fill="FFFFFF"/>
        <w:spacing w:after="0" w:line="360" w:lineRule="auto"/>
        <w:ind w:firstLine="709"/>
        <w:jc w:val="both"/>
        <w:rPr>
          <w:rFonts w:eastAsia="Times New Roman" w:cs="Sylfaen"/>
          <w:bCs/>
          <w:sz w:val="24"/>
          <w:szCs w:val="24"/>
          <w:lang w:val="hy-AM" w:eastAsia="ru-RU"/>
        </w:rPr>
      </w:pPr>
    </w:p>
    <w:p w:rsidR="00717706" w:rsidRPr="00717706" w:rsidRDefault="00717706" w:rsidP="00717706">
      <w:pPr>
        <w:spacing w:after="0" w:line="360" w:lineRule="auto"/>
        <w:rPr>
          <w:rFonts w:eastAsia="SimSun" w:cs="Times New Roman"/>
          <w:spacing w:val="-8"/>
          <w:sz w:val="24"/>
          <w:szCs w:val="24"/>
          <w:lang w:val="hy-AM"/>
        </w:rPr>
      </w:pPr>
      <w:r w:rsidRPr="00717706">
        <w:rPr>
          <w:rFonts w:eastAsia="SimSun" w:cs="Times New Roman"/>
          <w:spacing w:val="-8"/>
          <w:sz w:val="24"/>
          <w:szCs w:val="24"/>
          <w:lang w:val="hy-AM"/>
        </w:rPr>
        <w:t xml:space="preserve">        </w:t>
      </w:r>
    </w:p>
    <w:p w:rsidR="00717706" w:rsidRPr="00717706" w:rsidRDefault="00717706" w:rsidP="00717706">
      <w:pPr>
        <w:spacing w:after="0" w:line="240" w:lineRule="auto"/>
        <w:rPr>
          <w:rFonts w:eastAsia="SimSun" w:cs="Times New Roman"/>
          <w:sz w:val="24"/>
          <w:szCs w:val="24"/>
          <w:lang w:val="hy-AM"/>
        </w:rPr>
      </w:pPr>
    </w:p>
    <w:p w:rsidR="00717706" w:rsidRPr="00717706" w:rsidRDefault="00717706" w:rsidP="00717706">
      <w:pPr>
        <w:spacing w:after="0" w:line="240" w:lineRule="auto"/>
        <w:rPr>
          <w:rFonts w:eastAsia="SimSun" w:cs="Times New Roman"/>
          <w:sz w:val="24"/>
          <w:szCs w:val="24"/>
          <w:lang w:val="hy-AM"/>
        </w:rPr>
      </w:pPr>
    </w:p>
    <w:p w:rsidR="00717706" w:rsidRPr="00717706" w:rsidRDefault="00717706" w:rsidP="00717706">
      <w:pPr>
        <w:spacing w:after="0" w:line="240" w:lineRule="auto"/>
        <w:jc w:val="both"/>
        <w:rPr>
          <w:rFonts w:eastAsia="SimSun" w:cs="Times New Roman"/>
          <w:sz w:val="24"/>
          <w:szCs w:val="24"/>
          <w:lang w:val="hy-AM" w:eastAsia="ru-RU"/>
        </w:rPr>
      </w:pPr>
    </w:p>
    <w:p w:rsidR="0005706B" w:rsidRPr="00717706" w:rsidRDefault="0005706B">
      <w:pPr>
        <w:rPr>
          <w:lang w:val="hy-AM"/>
        </w:rPr>
      </w:pPr>
    </w:p>
    <w:sectPr w:rsidR="0005706B" w:rsidRPr="00717706" w:rsidSect="00BC61DC">
      <w:headerReference w:type="default" r:id="rId6"/>
      <w:footerReference w:type="even" r:id="rId7"/>
      <w:footerReference w:type="default" r:id="rId8"/>
      <w:pgSz w:w="11900" w:h="16840"/>
      <w:pgMar w:top="709" w:right="985" w:bottom="709" w:left="1440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2793A" w:rsidRDefault="0002793A">
      <w:pPr>
        <w:spacing w:after="0" w:line="240" w:lineRule="auto"/>
      </w:pPr>
      <w:r>
        <w:separator/>
      </w:r>
    </w:p>
  </w:endnote>
  <w:endnote w:type="continuationSeparator" w:id="0">
    <w:p w:rsidR="0002793A" w:rsidRDefault="0002793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BodoniCTT">
    <w:altName w:val="Calibri"/>
    <w:charset w:val="00"/>
    <w:family w:val="auto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476B7" w:rsidRDefault="00717706" w:rsidP="00FF6C42">
    <w:pPr>
      <w:pStyle w:val="Footer"/>
      <w:framePr w:wrap="none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:rsidR="00F476B7" w:rsidRDefault="0002793A" w:rsidP="00D5140D">
    <w:pPr>
      <w:pStyle w:val="Footer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476B7" w:rsidRDefault="0002793A" w:rsidP="00D5140D">
    <w:pPr>
      <w:pStyle w:val="Footer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2793A" w:rsidRDefault="0002793A">
      <w:pPr>
        <w:spacing w:after="0" w:line="240" w:lineRule="auto"/>
      </w:pPr>
      <w:r>
        <w:separator/>
      </w:r>
    </w:p>
  </w:footnote>
  <w:footnote w:type="continuationSeparator" w:id="0">
    <w:p w:rsidR="0002793A" w:rsidRDefault="0002793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476B7" w:rsidRPr="00CD49C5" w:rsidRDefault="00717706" w:rsidP="00CD49C5">
    <w:pPr>
      <w:pStyle w:val="NoSpacing"/>
      <w:jc w:val="right"/>
      <w:rPr>
        <w:rFonts w:ascii="GHEA Grapalat" w:eastAsia="Tahoma" w:hAnsi="GHEA Grapalat" w:cs="Tahoma"/>
        <w:b/>
        <w:sz w:val="20"/>
        <w:szCs w:val="20"/>
        <w:lang w:val="en-US" w:eastAsia="ru-RU"/>
      </w:rPr>
    </w:pPr>
    <w:r w:rsidRPr="00CD49C5">
      <w:rPr>
        <w:rFonts w:ascii="GHEA Grapalat" w:eastAsia="Tahoma" w:hAnsi="GHEA Grapalat" w:cs="Tahoma"/>
        <w:b/>
        <w:sz w:val="20"/>
        <w:szCs w:val="20"/>
        <w:lang w:val="en-US" w:eastAsia="ru-RU"/>
      </w:rPr>
      <w:t>ՆԱԽԱԳԻԾ</w:t>
    </w:r>
  </w:p>
  <w:p w:rsidR="00F476B7" w:rsidRPr="00CD49C5" w:rsidRDefault="0002793A">
    <w:pPr>
      <w:pStyle w:val="Header"/>
      <w:rPr>
        <w:rFonts w:ascii="BodoniCTT" w:hAnsi="BodoniCTT"/>
        <w:b/>
        <w:i/>
        <w:sz w:val="20"/>
        <w:szCs w:val="20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6"/>
  <w:proofState w:spelling="clean" w:grammar="clean"/>
  <w:defaultTabStop w:val="720"/>
  <w:drawingGridHorizontalSpacing w:val="11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17706"/>
    <w:rsid w:val="000039E7"/>
    <w:rsid w:val="000040CF"/>
    <w:rsid w:val="00004490"/>
    <w:rsid w:val="0000574B"/>
    <w:rsid w:val="00006396"/>
    <w:rsid w:val="000114CB"/>
    <w:rsid w:val="00011A77"/>
    <w:rsid w:val="00013713"/>
    <w:rsid w:val="0001466F"/>
    <w:rsid w:val="00014C5F"/>
    <w:rsid w:val="00016159"/>
    <w:rsid w:val="00021424"/>
    <w:rsid w:val="0002793A"/>
    <w:rsid w:val="000312B1"/>
    <w:rsid w:val="00035256"/>
    <w:rsid w:val="00036FF2"/>
    <w:rsid w:val="00041439"/>
    <w:rsid w:val="00042613"/>
    <w:rsid w:val="00043C50"/>
    <w:rsid w:val="0004594E"/>
    <w:rsid w:val="00055046"/>
    <w:rsid w:val="0005706B"/>
    <w:rsid w:val="00057244"/>
    <w:rsid w:val="000575CE"/>
    <w:rsid w:val="0006043A"/>
    <w:rsid w:val="000630FB"/>
    <w:rsid w:val="00063E2B"/>
    <w:rsid w:val="00064C16"/>
    <w:rsid w:val="00066F5A"/>
    <w:rsid w:val="00067BC4"/>
    <w:rsid w:val="00072930"/>
    <w:rsid w:val="00072B45"/>
    <w:rsid w:val="00072FF6"/>
    <w:rsid w:val="00075515"/>
    <w:rsid w:val="00077674"/>
    <w:rsid w:val="00080A0D"/>
    <w:rsid w:val="000824A0"/>
    <w:rsid w:val="000825AF"/>
    <w:rsid w:val="00084241"/>
    <w:rsid w:val="00084782"/>
    <w:rsid w:val="0008785C"/>
    <w:rsid w:val="00093BF0"/>
    <w:rsid w:val="00094F4F"/>
    <w:rsid w:val="0009776F"/>
    <w:rsid w:val="000A1F0B"/>
    <w:rsid w:val="000A22ED"/>
    <w:rsid w:val="000A3536"/>
    <w:rsid w:val="000A4018"/>
    <w:rsid w:val="000A501D"/>
    <w:rsid w:val="000B07EE"/>
    <w:rsid w:val="000B08E1"/>
    <w:rsid w:val="000B3C1E"/>
    <w:rsid w:val="000B6614"/>
    <w:rsid w:val="000B6B87"/>
    <w:rsid w:val="000B7A74"/>
    <w:rsid w:val="000D1443"/>
    <w:rsid w:val="000D21AA"/>
    <w:rsid w:val="000D2E12"/>
    <w:rsid w:val="000D5548"/>
    <w:rsid w:val="000D73D5"/>
    <w:rsid w:val="000E13BD"/>
    <w:rsid w:val="000E1A8C"/>
    <w:rsid w:val="000E2E1F"/>
    <w:rsid w:val="000F1916"/>
    <w:rsid w:val="0010241E"/>
    <w:rsid w:val="00103DF3"/>
    <w:rsid w:val="00105574"/>
    <w:rsid w:val="00106047"/>
    <w:rsid w:val="00106993"/>
    <w:rsid w:val="00110332"/>
    <w:rsid w:val="0011044F"/>
    <w:rsid w:val="00110E0B"/>
    <w:rsid w:val="001128BD"/>
    <w:rsid w:val="00112EA8"/>
    <w:rsid w:val="00114E34"/>
    <w:rsid w:val="00114F67"/>
    <w:rsid w:val="0011760D"/>
    <w:rsid w:val="00134B29"/>
    <w:rsid w:val="00142473"/>
    <w:rsid w:val="00145E5D"/>
    <w:rsid w:val="001462CA"/>
    <w:rsid w:val="00147EAB"/>
    <w:rsid w:val="00151D6A"/>
    <w:rsid w:val="00156793"/>
    <w:rsid w:val="00156ECE"/>
    <w:rsid w:val="00160DC2"/>
    <w:rsid w:val="00160ECF"/>
    <w:rsid w:val="0016191E"/>
    <w:rsid w:val="00164581"/>
    <w:rsid w:val="00172A4F"/>
    <w:rsid w:val="00186A77"/>
    <w:rsid w:val="0018787B"/>
    <w:rsid w:val="00193172"/>
    <w:rsid w:val="001954F3"/>
    <w:rsid w:val="00195892"/>
    <w:rsid w:val="00195985"/>
    <w:rsid w:val="001A1ECA"/>
    <w:rsid w:val="001A4A98"/>
    <w:rsid w:val="001A508B"/>
    <w:rsid w:val="001A7119"/>
    <w:rsid w:val="001A773D"/>
    <w:rsid w:val="001B7EA7"/>
    <w:rsid w:val="001C0C0D"/>
    <w:rsid w:val="001C1284"/>
    <w:rsid w:val="001C2436"/>
    <w:rsid w:val="001C2EB5"/>
    <w:rsid w:val="001C41A6"/>
    <w:rsid w:val="001C4B9D"/>
    <w:rsid w:val="001D1CBA"/>
    <w:rsid w:val="001D4B97"/>
    <w:rsid w:val="001D541D"/>
    <w:rsid w:val="001D6A9A"/>
    <w:rsid w:val="001D6B8D"/>
    <w:rsid w:val="001D6E93"/>
    <w:rsid w:val="001D733C"/>
    <w:rsid w:val="001E3591"/>
    <w:rsid w:val="001F07D6"/>
    <w:rsid w:val="001F30B2"/>
    <w:rsid w:val="001F5491"/>
    <w:rsid w:val="002017DA"/>
    <w:rsid w:val="00201808"/>
    <w:rsid w:val="0020457F"/>
    <w:rsid w:val="00204815"/>
    <w:rsid w:val="00204E25"/>
    <w:rsid w:val="002074C7"/>
    <w:rsid w:val="00207CE8"/>
    <w:rsid w:val="00211A4A"/>
    <w:rsid w:val="00211F34"/>
    <w:rsid w:val="00213EE4"/>
    <w:rsid w:val="002218A0"/>
    <w:rsid w:val="00221939"/>
    <w:rsid w:val="00221C8B"/>
    <w:rsid w:val="00222442"/>
    <w:rsid w:val="0022578B"/>
    <w:rsid w:val="0023331B"/>
    <w:rsid w:val="002347AD"/>
    <w:rsid w:val="00234D08"/>
    <w:rsid w:val="0023613B"/>
    <w:rsid w:val="00241072"/>
    <w:rsid w:val="00241C8E"/>
    <w:rsid w:val="00241D28"/>
    <w:rsid w:val="002425F0"/>
    <w:rsid w:val="002450A4"/>
    <w:rsid w:val="00245221"/>
    <w:rsid w:val="00245682"/>
    <w:rsid w:val="002473D0"/>
    <w:rsid w:val="002503E4"/>
    <w:rsid w:val="002518AC"/>
    <w:rsid w:val="0025192A"/>
    <w:rsid w:val="00254525"/>
    <w:rsid w:val="0025474C"/>
    <w:rsid w:val="00255470"/>
    <w:rsid w:val="002564E6"/>
    <w:rsid w:val="00257C66"/>
    <w:rsid w:val="00262183"/>
    <w:rsid w:val="00263A92"/>
    <w:rsid w:val="00263DC1"/>
    <w:rsid w:val="0026502A"/>
    <w:rsid w:val="00265179"/>
    <w:rsid w:val="00265949"/>
    <w:rsid w:val="00267B07"/>
    <w:rsid w:val="00267C6F"/>
    <w:rsid w:val="00272763"/>
    <w:rsid w:val="00276314"/>
    <w:rsid w:val="00276EAB"/>
    <w:rsid w:val="002800E1"/>
    <w:rsid w:val="002805CF"/>
    <w:rsid w:val="00281579"/>
    <w:rsid w:val="00285EED"/>
    <w:rsid w:val="00287C54"/>
    <w:rsid w:val="002904CE"/>
    <w:rsid w:val="00290BF0"/>
    <w:rsid w:val="0029432B"/>
    <w:rsid w:val="00297912"/>
    <w:rsid w:val="002A52E3"/>
    <w:rsid w:val="002A5F7D"/>
    <w:rsid w:val="002B09DC"/>
    <w:rsid w:val="002B0FB3"/>
    <w:rsid w:val="002B25FB"/>
    <w:rsid w:val="002B2C9D"/>
    <w:rsid w:val="002B778C"/>
    <w:rsid w:val="002C00F5"/>
    <w:rsid w:val="002C213A"/>
    <w:rsid w:val="002C3632"/>
    <w:rsid w:val="002C3AB3"/>
    <w:rsid w:val="002C4573"/>
    <w:rsid w:val="002C7DB3"/>
    <w:rsid w:val="002D1A95"/>
    <w:rsid w:val="002D4931"/>
    <w:rsid w:val="002D4CDB"/>
    <w:rsid w:val="002D4E88"/>
    <w:rsid w:val="002D4F76"/>
    <w:rsid w:val="002D5CDB"/>
    <w:rsid w:val="002D6966"/>
    <w:rsid w:val="002D6CB5"/>
    <w:rsid w:val="002D6DF4"/>
    <w:rsid w:val="002D7279"/>
    <w:rsid w:val="002D736F"/>
    <w:rsid w:val="002E0683"/>
    <w:rsid w:val="002E1FB4"/>
    <w:rsid w:val="002E20C3"/>
    <w:rsid w:val="002E329A"/>
    <w:rsid w:val="002E52C0"/>
    <w:rsid w:val="002E6049"/>
    <w:rsid w:val="002F4AA7"/>
    <w:rsid w:val="00301BD5"/>
    <w:rsid w:val="00304B2F"/>
    <w:rsid w:val="003053B9"/>
    <w:rsid w:val="003057B0"/>
    <w:rsid w:val="00305DA0"/>
    <w:rsid w:val="00306711"/>
    <w:rsid w:val="00306A45"/>
    <w:rsid w:val="00310924"/>
    <w:rsid w:val="00311BA9"/>
    <w:rsid w:val="0031434F"/>
    <w:rsid w:val="00314D68"/>
    <w:rsid w:val="00315FF7"/>
    <w:rsid w:val="003172D2"/>
    <w:rsid w:val="00323B28"/>
    <w:rsid w:val="00323D6F"/>
    <w:rsid w:val="00327A25"/>
    <w:rsid w:val="00327FA3"/>
    <w:rsid w:val="00332F88"/>
    <w:rsid w:val="003368C6"/>
    <w:rsid w:val="00336A20"/>
    <w:rsid w:val="00337057"/>
    <w:rsid w:val="0034044D"/>
    <w:rsid w:val="00341958"/>
    <w:rsid w:val="00342DA7"/>
    <w:rsid w:val="00344AF7"/>
    <w:rsid w:val="00345EB3"/>
    <w:rsid w:val="00351813"/>
    <w:rsid w:val="00353888"/>
    <w:rsid w:val="003647D6"/>
    <w:rsid w:val="00364A78"/>
    <w:rsid w:val="003663B0"/>
    <w:rsid w:val="0037079C"/>
    <w:rsid w:val="00374ADD"/>
    <w:rsid w:val="003818D8"/>
    <w:rsid w:val="003832ED"/>
    <w:rsid w:val="00383B3F"/>
    <w:rsid w:val="00383E59"/>
    <w:rsid w:val="003852DB"/>
    <w:rsid w:val="00386E51"/>
    <w:rsid w:val="00386EB9"/>
    <w:rsid w:val="00391967"/>
    <w:rsid w:val="003A4C10"/>
    <w:rsid w:val="003A4FF7"/>
    <w:rsid w:val="003A55C1"/>
    <w:rsid w:val="003A73B2"/>
    <w:rsid w:val="003B5AFE"/>
    <w:rsid w:val="003B6336"/>
    <w:rsid w:val="003B7584"/>
    <w:rsid w:val="003B76FA"/>
    <w:rsid w:val="003C0350"/>
    <w:rsid w:val="003C13F4"/>
    <w:rsid w:val="003D50B1"/>
    <w:rsid w:val="003E2754"/>
    <w:rsid w:val="003E3409"/>
    <w:rsid w:val="003E3468"/>
    <w:rsid w:val="003E6ED7"/>
    <w:rsid w:val="003F1499"/>
    <w:rsid w:val="003F1BD5"/>
    <w:rsid w:val="003F554F"/>
    <w:rsid w:val="004003B0"/>
    <w:rsid w:val="00400981"/>
    <w:rsid w:val="00400EF2"/>
    <w:rsid w:val="00402F36"/>
    <w:rsid w:val="00403E0E"/>
    <w:rsid w:val="00407C6D"/>
    <w:rsid w:val="0041402F"/>
    <w:rsid w:val="0041573A"/>
    <w:rsid w:val="00417A01"/>
    <w:rsid w:val="00417F4C"/>
    <w:rsid w:val="00423297"/>
    <w:rsid w:val="00430758"/>
    <w:rsid w:val="00436183"/>
    <w:rsid w:val="0043665F"/>
    <w:rsid w:val="00436F33"/>
    <w:rsid w:val="004416BD"/>
    <w:rsid w:val="00443D98"/>
    <w:rsid w:val="00444F34"/>
    <w:rsid w:val="00447598"/>
    <w:rsid w:val="00450FAE"/>
    <w:rsid w:val="00451E59"/>
    <w:rsid w:val="004535D4"/>
    <w:rsid w:val="00455BE5"/>
    <w:rsid w:val="004577D5"/>
    <w:rsid w:val="004604D9"/>
    <w:rsid w:val="0046178D"/>
    <w:rsid w:val="00462438"/>
    <w:rsid w:val="00463261"/>
    <w:rsid w:val="00463CC0"/>
    <w:rsid w:val="004642FA"/>
    <w:rsid w:val="00465A21"/>
    <w:rsid w:val="00471AD1"/>
    <w:rsid w:val="004724F4"/>
    <w:rsid w:val="00472518"/>
    <w:rsid w:val="00473A1C"/>
    <w:rsid w:val="00483411"/>
    <w:rsid w:val="0049316B"/>
    <w:rsid w:val="00496B80"/>
    <w:rsid w:val="00497A6D"/>
    <w:rsid w:val="004A0459"/>
    <w:rsid w:val="004A152B"/>
    <w:rsid w:val="004A1592"/>
    <w:rsid w:val="004A3289"/>
    <w:rsid w:val="004A37B3"/>
    <w:rsid w:val="004A4926"/>
    <w:rsid w:val="004A6373"/>
    <w:rsid w:val="004B1439"/>
    <w:rsid w:val="004B289F"/>
    <w:rsid w:val="004D2720"/>
    <w:rsid w:val="004D2770"/>
    <w:rsid w:val="004D39AB"/>
    <w:rsid w:val="004E10F4"/>
    <w:rsid w:val="004E1D80"/>
    <w:rsid w:val="004E3134"/>
    <w:rsid w:val="004E73EC"/>
    <w:rsid w:val="004F00F9"/>
    <w:rsid w:val="004F0782"/>
    <w:rsid w:val="004F164D"/>
    <w:rsid w:val="00503588"/>
    <w:rsid w:val="00503FA3"/>
    <w:rsid w:val="0050702B"/>
    <w:rsid w:val="00507941"/>
    <w:rsid w:val="0051087E"/>
    <w:rsid w:val="00515C9E"/>
    <w:rsid w:val="005206D0"/>
    <w:rsid w:val="00523AED"/>
    <w:rsid w:val="00535576"/>
    <w:rsid w:val="00540B46"/>
    <w:rsid w:val="0054148B"/>
    <w:rsid w:val="00542C99"/>
    <w:rsid w:val="00542FA2"/>
    <w:rsid w:val="00544912"/>
    <w:rsid w:val="00545EA7"/>
    <w:rsid w:val="00553540"/>
    <w:rsid w:val="005628B6"/>
    <w:rsid w:val="00562FCA"/>
    <w:rsid w:val="0056312A"/>
    <w:rsid w:val="0056480D"/>
    <w:rsid w:val="0056647D"/>
    <w:rsid w:val="00567220"/>
    <w:rsid w:val="005679C2"/>
    <w:rsid w:val="0057288B"/>
    <w:rsid w:val="00573094"/>
    <w:rsid w:val="00582620"/>
    <w:rsid w:val="00582B5F"/>
    <w:rsid w:val="005847C5"/>
    <w:rsid w:val="00585E25"/>
    <w:rsid w:val="00587814"/>
    <w:rsid w:val="00592DD6"/>
    <w:rsid w:val="00594F3D"/>
    <w:rsid w:val="00595539"/>
    <w:rsid w:val="0059588B"/>
    <w:rsid w:val="005A09DB"/>
    <w:rsid w:val="005A1A13"/>
    <w:rsid w:val="005A33D5"/>
    <w:rsid w:val="005A5BF3"/>
    <w:rsid w:val="005B5F38"/>
    <w:rsid w:val="005B6A23"/>
    <w:rsid w:val="005C309C"/>
    <w:rsid w:val="005C32DC"/>
    <w:rsid w:val="005C5356"/>
    <w:rsid w:val="005C5D27"/>
    <w:rsid w:val="005C6773"/>
    <w:rsid w:val="005D0CD9"/>
    <w:rsid w:val="005E0062"/>
    <w:rsid w:val="005E6158"/>
    <w:rsid w:val="005F7CF3"/>
    <w:rsid w:val="005F7DFA"/>
    <w:rsid w:val="0060185D"/>
    <w:rsid w:val="006103B1"/>
    <w:rsid w:val="006106B1"/>
    <w:rsid w:val="00615714"/>
    <w:rsid w:val="00615DD5"/>
    <w:rsid w:val="00620B80"/>
    <w:rsid w:val="0062130D"/>
    <w:rsid w:val="00627FF5"/>
    <w:rsid w:val="00630309"/>
    <w:rsid w:val="00630797"/>
    <w:rsid w:val="00633C62"/>
    <w:rsid w:val="0063662F"/>
    <w:rsid w:val="0063796A"/>
    <w:rsid w:val="006448A3"/>
    <w:rsid w:val="00654124"/>
    <w:rsid w:val="00654778"/>
    <w:rsid w:val="006555EE"/>
    <w:rsid w:val="00656970"/>
    <w:rsid w:val="006675C7"/>
    <w:rsid w:val="006676CE"/>
    <w:rsid w:val="00690D3C"/>
    <w:rsid w:val="006927D9"/>
    <w:rsid w:val="00693DDA"/>
    <w:rsid w:val="00694A9C"/>
    <w:rsid w:val="00697113"/>
    <w:rsid w:val="006A0D2A"/>
    <w:rsid w:val="006A3313"/>
    <w:rsid w:val="006A7B71"/>
    <w:rsid w:val="006B1A99"/>
    <w:rsid w:val="006B3C45"/>
    <w:rsid w:val="006B54D3"/>
    <w:rsid w:val="006B63A2"/>
    <w:rsid w:val="006C0253"/>
    <w:rsid w:val="006C1979"/>
    <w:rsid w:val="006C3E6D"/>
    <w:rsid w:val="006C4AD8"/>
    <w:rsid w:val="006D08CC"/>
    <w:rsid w:val="006D21F6"/>
    <w:rsid w:val="006D39D3"/>
    <w:rsid w:val="006D4BEA"/>
    <w:rsid w:val="006E1D35"/>
    <w:rsid w:val="006E46BB"/>
    <w:rsid w:val="006E47A9"/>
    <w:rsid w:val="006E4990"/>
    <w:rsid w:val="006E7625"/>
    <w:rsid w:val="006F6265"/>
    <w:rsid w:val="006F6758"/>
    <w:rsid w:val="006F7B75"/>
    <w:rsid w:val="00701899"/>
    <w:rsid w:val="00703835"/>
    <w:rsid w:val="00703B54"/>
    <w:rsid w:val="00704EDB"/>
    <w:rsid w:val="0070778E"/>
    <w:rsid w:val="00710567"/>
    <w:rsid w:val="00713D25"/>
    <w:rsid w:val="00715315"/>
    <w:rsid w:val="00717706"/>
    <w:rsid w:val="00722991"/>
    <w:rsid w:val="00724396"/>
    <w:rsid w:val="007253FC"/>
    <w:rsid w:val="00727E4A"/>
    <w:rsid w:val="0075021B"/>
    <w:rsid w:val="00750228"/>
    <w:rsid w:val="00752668"/>
    <w:rsid w:val="0075294F"/>
    <w:rsid w:val="00755F07"/>
    <w:rsid w:val="00760B89"/>
    <w:rsid w:val="007629B0"/>
    <w:rsid w:val="00764AC9"/>
    <w:rsid w:val="007657CF"/>
    <w:rsid w:val="00765B74"/>
    <w:rsid w:val="007678AF"/>
    <w:rsid w:val="007711CA"/>
    <w:rsid w:val="0077211E"/>
    <w:rsid w:val="0077246B"/>
    <w:rsid w:val="00773D07"/>
    <w:rsid w:val="0077761D"/>
    <w:rsid w:val="00777DA2"/>
    <w:rsid w:val="00786F67"/>
    <w:rsid w:val="007874A3"/>
    <w:rsid w:val="00790ABA"/>
    <w:rsid w:val="0079169E"/>
    <w:rsid w:val="0079173A"/>
    <w:rsid w:val="00793D4A"/>
    <w:rsid w:val="00794D53"/>
    <w:rsid w:val="0079754A"/>
    <w:rsid w:val="007A0624"/>
    <w:rsid w:val="007B03CD"/>
    <w:rsid w:val="007C1139"/>
    <w:rsid w:val="007C244C"/>
    <w:rsid w:val="007D02A5"/>
    <w:rsid w:val="007D0B04"/>
    <w:rsid w:val="007D4A1C"/>
    <w:rsid w:val="007D4ED4"/>
    <w:rsid w:val="007D5569"/>
    <w:rsid w:val="007D7DED"/>
    <w:rsid w:val="007E094F"/>
    <w:rsid w:val="007E7EEC"/>
    <w:rsid w:val="007F0E54"/>
    <w:rsid w:val="007F1A95"/>
    <w:rsid w:val="007F5EB2"/>
    <w:rsid w:val="007F634F"/>
    <w:rsid w:val="007F7092"/>
    <w:rsid w:val="007F76B4"/>
    <w:rsid w:val="0080420E"/>
    <w:rsid w:val="00807253"/>
    <w:rsid w:val="00811E90"/>
    <w:rsid w:val="00812436"/>
    <w:rsid w:val="00813D8A"/>
    <w:rsid w:val="00823367"/>
    <w:rsid w:val="00823B6C"/>
    <w:rsid w:val="008300CB"/>
    <w:rsid w:val="00833E04"/>
    <w:rsid w:val="00836776"/>
    <w:rsid w:val="008417F9"/>
    <w:rsid w:val="0084467A"/>
    <w:rsid w:val="00851991"/>
    <w:rsid w:val="00852498"/>
    <w:rsid w:val="0086281D"/>
    <w:rsid w:val="00862AA8"/>
    <w:rsid w:val="008735F8"/>
    <w:rsid w:val="0087497E"/>
    <w:rsid w:val="00882C9B"/>
    <w:rsid w:val="008831D3"/>
    <w:rsid w:val="00890137"/>
    <w:rsid w:val="008938C3"/>
    <w:rsid w:val="00893958"/>
    <w:rsid w:val="00893A84"/>
    <w:rsid w:val="00897A0B"/>
    <w:rsid w:val="008A0B00"/>
    <w:rsid w:val="008A10A0"/>
    <w:rsid w:val="008A2669"/>
    <w:rsid w:val="008A26A0"/>
    <w:rsid w:val="008A4C82"/>
    <w:rsid w:val="008A6482"/>
    <w:rsid w:val="008B137D"/>
    <w:rsid w:val="008B1FD2"/>
    <w:rsid w:val="008B3FBE"/>
    <w:rsid w:val="008B692C"/>
    <w:rsid w:val="008C11AC"/>
    <w:rsid w:val="008C337D"/>
    <w:rsid w:val="008C594C"/>
    <w:rsid w:val="008C670E"/>
    <w:rsid w:val="008D3BC4"/>
    <w:rsid w:val="008D7AA6"/>
    <w:rsid w:val="008E07A9"/>
    <w:rsid w:val="008E133C"/>
    <w:rsid w:val="008E18BA"/>
    <w:rsid w:val="008E3328"/>
    <w:rsid w:val="008E7CED"/>
    <w:rsid w:val="008F753C"/>
    <w:rsid w:val="00903CF5"/>
    <w:rsid w:val="00905A80"/>
    <w:rsid w:val="00906C97"/>
    <w:rsid w:val="00910069"/>
    <w:rsid w:val="009214FD"/>
    <w:rsid w:val="00923728"/>
    <w:rsid w:val="00925188"/>
    <w:rsid w:val="00925286"/>
    <w:rsid w:val="009256C9"/>
    <w:rsid w:val="009350D5"/>
    <w:rsid w:val="00937116"/>
    <w:rsid w:val="009413BC"/>
    <w:rsid w:val="00942CEA"/>
    <w:rsid w:val="00947A03"/>
    <w:rsid w:val="0095184F"/>
    <w:rsid w:val="00955D3D"/>
    <w:rsid w:val="0097010F"/>
    <w:rsid w:val="009702DB"/>
    <w:rsid w:val="0097599F"/>
    <w:rsid w:val="00976BE8"/>
    <w:rsid w:val="00981760"/>
    <w:rsid w:val="009831AD"/>
    <w:rsid w:val="00984EA0"/>
    <w:rsid w:val="00986787"/>
    <w:rsid w:val="00986F06"/>
    <w:rsid w:val="00987E1F"/>
    <w:rsid w:val="009903B5"/>
    <w:rsid w:val="00993DB5"/>
    <w:rsid w:val="00995F5F"/>
    <w:rsid w:val="009A223A"/>
    <w:rsid w:val="009A2C5A"/>
    <w:rsid w:val="009A626F"/>
    <w:rsid w:val="009B2CED"/>
    <w:rsid w:val="009B3A08"/>
    <w:rsid w:val="009B4C8A"/>
    <w:rsid w:val="009C1B0D"/>
    <w:rsid w:val="009C1EDF"/>
    <w:rsid w:val="009C2D30"/>
    <w:rsid w:val="009C343B"/>
    <w:rsid w:val="009C740C"/>
    <w:rsid w:val="009C7AC6"/>
    <w:rsid w:val="009D11AE"/>
    <w:rsid w:val="009D352D"/>
    <w:rsid w:val="009D4483"/>
    <w:rsid w:val="009D6D7B"/>
    <w:rsid w:val="009E2449"/>
    <w:rsid w:val="009E343C"/>
    <w:rsid w:val="009E4915"/>
    <w:rsid w:val="009E5DB1"/>
    <w:rsid w:val="009E72FF"/>
    <w:rsid w:val="009E7400"/>
    <w:rsid w:val="009F1AE3"/>
    <w:rsid w:val="009F2261"/>
    <w:rsid w:val="009F28A0"/>
    <w:rsid w:val="009F2FA3"/>
    <w:rsid w:val="009F33FB"/>
    <w:rsid w:val="009F536C"/>
    <w:rsid w:val="009F63D5"/>
    <w:rsid w:val="00A00FD3"/>
    <w:rsid w:val="00A04E6B"/>
    <w:rsid w:val="00A04F81"/>
    <w:rsid w:val="00A06109"/>
    <w:rsid w:val="00A0779C"/>
    <w:rsid w:val="00A07BB7"/>
    <w:rsid w:val="00A111C9"/>
    <w:rsid w:val="00A118FC"/>
    <w:rsid w:val="00A12F6C"/>
    <w:rsid w:val="00A17ACF"/>
    <w:rsid w:val="00A21FBF"/>
    <w:rsid w:val="00A22C29"/>
    <w:rsid w:val="00A2343D"/>
    <w:rsid w:val="00A27396"/>
    <w:rsid w:val="00A27918"/>
    <w:rsid w:val="00A30355"/>
    <w:rsid w:val="00A323DA"/>
    <w:rsid w:val="00A326A1"/>
    <w:rsid w:val="00A37BCE"/>
    <w:rsid w:val="00A417B9"/>
    <w:rsid w:val="00A41A03"/>
    <w:rsid w:val="00A461A2"/>
    <w:rsid w:val="00A5234F"/>
    <w:rsid w:val="00A52B7B"/>
    <w:rsid w:val="00A52F7C"/>
    <w:rsid w:val="00A565A5"/>
    <w:rsid w:val="00A57F18"/>
    <w:rsid w:val="00A76504"/>
    <w:rsid w:val="00A76C0C"/>
    <w:rsid w:val="00A80B29"/>
    <w:rsid w:val="00A8133B"/>
    <w:rsid w:val="00A81BCD"/>
    <w:rsid w:val="00A91E5D"/>
    <w:rsid w:val="00A923E6"/>
    <w:rsid w:val="00A949D8"/>
    <w:rsid w:val="00A96727"/>
    <w:rsid w:val="00AA154B"/>
    <w:rsid w:val="00AA2934"/>
    <w:rsid w:val="00AA32FE"/>
    <w:rsid w:val="00AA4DB3"/>
    <w:rsid w:val="00AA79E1"/>
    <w:rsid w:val="00AB11C6"/>
    <w:rsid w:val="00AB15DE"/>
    <w:rsid w:val="00AB1D0B"/>
    <w:rsid w:val="00AB235E"/>
    <w:rsid w:val="00AB277C"/>
    <w:rsid w:val="00AB4FE0"/>
    <w:rsid w:val="00AB5850"/>
    <w:rsid w:val="00AB5C71"/>
    <w:rsid w:val="00AB72F9"/>
    <w:rsid w:val="00AB795C"/>
    <w:rsid w:val="00AC5295"/>
    <w:rsid w:val="00AC53F4"/>
    <w:rsid w:val="00AC7CB1"/>
    <w:rsid w:val="00AD557F"/>
    <w:rsid w:val="00AD7F92"/>
    <w:rsid w:val="00AE2C34"/>
    <w:rsid w:val="00AE47E1"/>
    <w:rsid w:val="00AF0F40"/>
    <w:rsid w:val="00AF22CE"/>
    <w:rsid w:val="00AF2BFC"/>
    <w:rsid w:val="00AF5C06"/>
    <w:rsid w:val="00AF6452"/>
    <w:rsid w:val="00AF7130"/>
    <w:rsid w:val="00B00C2B"/>
    <w:rsid w:val="00B03A92"/>
    <w:rsid w:val="00B11306"/>
    <w:rsid w:val="00B113C8"/>
    <w:rsid w:val="00B12E33"/>
    <w:rsid w:val="00B14537"/>
    <w:rsid w:val="00B20FA0"/>
    <w:rsid w:val="00B22F09"/>
    <w:rsid w:val="00B26D10"/>
    <w:rsid w:val="00B30034"/>
    <w:rsid w:val="00B30AA6"/>
    <w:rsid w:val="00B32EF7"/>
    <w:rsid w:val="00B33775"/>
    <w:rsid w:val="00B36CA5"/>
    <w:rsid w:val="00B41097"/>
    <w:rsid w:val="00B42659"/>
    <w:rsid w:val="00B426E3"/>
    <w:rsid w:val="00B43943"/>
    <w:rsid w:val="00B47AA8"/>
    <w:rsid w:val="00B538C0"/>
    <w:rsid w:val="00B60874"/>
    <w:rsid w:val="00B63AF1"/>
    <w:rsid w:val="00B63F25"/>
    <w:rsid w:val="00B64E8C"/>
    <w:rsid w:val="00B654BB"/>
    <w:rsid w:val="00B65FA8"/>
    <w:rsid w:val="00B67B3C"/>
    <w:rsid w:val="00B725F7"/>
    <w:rsid w:val="00B74CE9"/>
    <w:rsid w:val="00B77805"/>
    <w:rsid w:val="00B80420"/>
    <w:rsid w:val="00B8086C"/>
    <w:rsid w:val="00B91519"/>
    <w:rsid w:val="00B918B3"/>
    <w:rsid w:val="00B91F9F"/>
    <w:rsid w:val="00B92975"/>
    <w:rsid w:val="00B92B45"/>
    <w:rsid w:val="00B93346"/>
    <w:rsid w:val="00BA1746"/>
    <w:rsid w:val="00BA47A9"/>
    <w:rsid w:val="00BA6B71"/>
    <w:rsid w:val="00BC5FBB"/>
    <w:rsid w:val="00BC7A13"/>
    <w:rsid w:val="00BD0300"/>
    <w:rsid w:val="00BD42DD"/>
    <w:rsid w:val="00BD64AB"/>
    <w:rsid w:val="00BD7E35"/>
    <w:rsid w:val="00BE1267"/>
    <w:rsid w:val="00BE1BCC"/>
    <w:rsid w:val="00BE1CD4"/>
    <w:rsid w:val="00BE2186"/>
    <w:rsid w:val="00BE3815"/>
    <w:rsid w:val="00BE3B1A"/>
    <w:rsid w:val="00BE6E50"/>
    <w:rsid w:val="00BE7075"/>
    <w:rsid w:val="00BE7383"/>
    <w:rsid w:val="00BF11F7"/>
    <w:rsid w:val="00BF6D13"/>
    <w:rsid w:val="00C01676"/>
    <w:rsid w:val="00C100D1"/>
    <w:rsid w:val="00C103FF"/>
    <w:rsid w:val="00C10BEF"/>
    <w:rsid w:val="00C12FFE"/>
    <w:rsid w:val="00C24250"/>
    <w:rsid w:val="00C245BC"/>
    <w:rsid w:val="00C25678"/>
    <w:rsid w:val="00C25ED5"/>
    <w:rsid w:val="00C2693D"/>
    <w:rsid w:val="00C2748A"/>
    <w:rsid w:val="00C35B66"/>
    <w:rsid w:val="00C35B69"/>
    <w:rsid w:val="00C412F3"/>
    <w:rsid w:val="00C41EB3"/>
    <w:rsid w:val="00C46763"/>
    <w:rsid w:val="00C46DFB"/>
    <w:rsid w:val="00C47B03"/>
    <w:rsid w:val="00C50475"/>
    <w:rsid w:val="00C5136B"/>
    <w:rsid w:val="00C519BE"/>
    <w:rsid w:val="00C52F5A"/>
    <w:rsid w:val="00C5387E"/>
    <w:rsid w:val="00C5701B"/>
    <w:rsid w:val="00C607F7"/>
    <w:rsid w:val="00C6230D"/>
    <w:rsid w:val="00C63576"/>
    <w:rsid w:val="00C64C91"/>
    <w:rsid w:val="00C657D3"/>
    <w:rsid w:val="00C65CDF"/>
    <w:rsid w:val="00C66D70"/>
    <w:rsid w:val="00C71364"/>
    <w:rsid w:val="00C71641"/>
    <w:rsid w:val="00C71B53"/>
    <w:rsid w:val="00C73306"/>
    <w:rsid w:val="00C77B85"/>
    <w:rsid w:val="00C83351"/>
    <w:rsid w:val="00C8377C"/>
    <w:rsid w:val="00C856E0"/>
    <w:rsid w:val="00C91C29"/>
    <w:rsid w:val="00C924B9"/>
    <w:rsid w:val="00C96AEF"/>
    <w:rsid w:val="00CA17F1"/>
    <w:rsid w:val="00CA30DE"/>
    <w:rsid w:val="00CA5804"/>
    <w:rsid w:val="00CB482D"/>
    <w:rsid w:val="00CB654C"/>
    <w:rsid w:val="00CB6CC8"/>
    <w:rsid w:val="00CB703B"/>
    <w:rsid w:val="00CB75E2"/>
    <w:rsid w:val="00CC0280"/>
    <w:rsid w:val="00CC501D"/>
    <w:rsid w:val="00CC6344"/>
    <w:rsid w:val="00CC66B0"/>
    <w:rsid w:val="00CD0AE8"/>
    <w:rsid w:val="00CD0E1F"/>
    <w:rsid w:val="00CD3D04"/>
    <w:rsid w:val="00CD428C"/>
    <w:rsid w:val="00CD646A"/>
    <w:rsid w:val="00CD688F"/>
    <w:rsid w:val="00CE62F9"/>
    <w:rsid w:val="00CF0DE1"/>
    <w:rsid w:val="00CF6F3F"/>
    <w:rsid w:val="00D02BDC"/>
    <w:rsid w:val="00D05A03"/>
    <w:rsid w:val="00D06A84"/>
    <w:rsid w:val="00D13744"/>
    <w:rsid w:val="00D168BE"/>
    <w:rsid w:val="00D16937"/>
    <w:rsid w:val="00D17EC0"/>
    <w:rsid w:val="00D2027D"/>
    <w:rsid w:val="00D2064E"/>
    <w:rsid w:val="00D21ACE"/>
    <w:rsid w:val="00D2247A"/>
    <w:rsid w:val="00D315BA"/>
    <w:rsid w:val="00D31B38"/>
    <w:rsid w:val="00D33DFB"/>
    <w:rsid w:val="00D343CF"/>
    <w:rsid w:val="00D35B16"/>
    <w:rsid w:val="00D4332B"/>
    <w:rsid w:val="00D516C8"/>
    <w:rsid w:val="00D535CB"/>
    <w:rsid w:val="00D55080"/>
    <w:rsid w:val="00D554C3"/>
    <w:rsid w:val="00D56430"/>
    <w:rsid w:val="00D618A5"/>
    <w:rsid w:val="00D647B0"/>
    <w:rsid w:val="00D70B35"/>
    <w:rsid w:val="00D758B1"/>
    <w:rsid w:val="00D76FBF"/>
    <w:rsid w:val="00D77865"/>
    <w:rsid w:val="00D84FC5"/>
    <w:rsid w:val="00D858D4"/>
    <w:rsid w:val="00D86946"/>
    <w:rsid w:val="00D90762"/>
    <w:rsid w:val="00D9292A"/>
    <w:rsid w:val="00DA19C0"/>
    <w:rsid w:val="00DA25F9"/>
    <w:rsid w:val="00DA36DE"/>
    <w:rsid w:val="00DA6FF2"/>
    <w:rsid w:val="00DB42BC"/>
    <w:rsid w:val="00DC1A50"/>
    <w:rsid w:val="00DC7FEE"/>
    <w:rsid w:val="00DD07A2"/>
    <w:rsid w:val="00DD1EF9"/>
    <w:rsid w:val="00DD314A"/>
    <w:rsid w:val="00DD4A97"/>
    <w:rsid w:val="00DD5DB8"/>
    <w:rsid w:val="00DE1349"/>
    <w:rsid w:val="00DE32E1"/>
    <w:rsid w:val="00DE63E5"/>
    <w:rsid w:val="00DE7560"/>
    <w:rsid w:val="00DF24BA"/>
    <w:rsid w:val="00DF383F"/>
    <w:rsid w:val="00DF6590"/>
    <w:rsid w:val="00E00CA0"/>
    <w:rsid w:val="00E02E8B"/>
    <w:rsid w:val="00E06CC2"/>
    <w:rsid w:val="00E06DFA"/>
    <w:rsid w:val="00E11698"/>
    <w:rsid w:val="00E1171F"/>
    <w:rsid w:val="00E122C3"/>
    <w:rsid w:val="00E14398"/>
    <w:rsid w:val="00E1459D"/>
    <w:rsid w:val="00E150F6"/>
    <w:rsid w:val="00E15B6E"/>
    <w:rsid w:val="00E16364"/>
    <w:rsid w:val="00E20AF3"/>
    <w:rsid w:val="00E22641"/>
    <w:rsid w:val="00E23A4B"/>
    <w:rsid w:val="00E25FA4"/>
    <w:rsid w:val="00E26EDA"/>
    <w:rsid w:val="00E3096C"/>
    <w:rsid w:val="00E353F0"/>
    <w:rsid w:val="00E35749"/>
    <w:rsid w:val="00E365E7"/>
    <w:rsid w:val="00E401A5"/>
    <w:rsid w:val="00E42733"/>
    <w:rsid w:val="00E46EBB"/>
    <w:rsid w:val="00E530B6"/>
    <w:rsid w:val="00E54A72"/>
    <w:rsid w:val="00E55287"/>
    <w:rsid w:val="00E6104D"/>
    <w:rsid w:val="00E62ED7"/>
    <w:rsid w:val="00E63CBE"/>
    <w:rsid w:val="00E65D94"/>
    <w:rsid w:val="00E65E41"/>
    <w:rsid w:val="00E7165F"/>
    <w:rsid w:val="00E73B0E"/>
    <w:rsid w:val="00E768BF"/>
    <w:rsid w:val="00E76C82"/>
    <w:rsid w:val="00E80753"/>
    <w:rsid w:val="00E84795"/>
    <w:rsid w:val="00E87FAA"/>
    <w:rsid w:val="00E91543"/>
    <w:rsid w:val="00E93227"/>
    <w:rsid w:val="00E95830"/>
    <w:rsid w:val="00E96A2E"/>
    <w:rsid w:val="00EA1CC6"/>
    <w:rsid w:val="00EA5609"/>
    <w:rsid w:val="00EB611C"/>
    <w:rsid w:val="00EC0A62"/>
    <w:rsid w:val="00EC0AFC"/>
    <w:rsid w:val="00EC2513"/>
    <w:rsid w:val="00EC2E94"/>
    <w:rsid w:val="00ED68FF"/>
    <w:rsid w:val="00EE2A3B"/>
    <w:rsid w:val="00EE6922"/>
    <w:rsid w:val="00EF3A80"/>
    <w:rsid w:val="00EF3BBA"/>
    <w:rsid w:val="00EF4645"/>
    <w:rsid w:val="00F000C8"/>
    <w:rsid w:val="00F00B8D"/>
    <w:rsid w:val="00F022BB"/>
    <w:rsid w:val="00F05E3C"/>
    <w:rsid w:val="00F07093"/>
    <w:rsid w:val="00F0710A"/>
    <w:rsid w:val="00F1095E"/>
    <w:rsid w:val="00F11B8B"/>
    <w:rsid w:val="00F13B63"/>
    <w:rsid w:val="00F163CA"/>
    <w:rsid w:val="00F17AC3"/>
    <w:rsid w:val="00F17D66"/>
    <w:rsid w:val="00F21302"/>
    <w:rsid w:val="00F264C6"/>
    <w:rsid w:val="00F2705C"/>
    <w:rsid w:val="00F30404"/>
    <w:rsid w:val="00F31348"/>
    <w:rsid w:val="00F32D42"/>
    <w:rsid w:val="00F33F96"/>
    <w:rsid w:val="00F364F9"/>
    <w:rsid w:val="00F402C0"/>
    <w:rsid w:val="00F409CD"/>
    <w:rsid w:val="00F4159E"/>
    <w:rsid w:val="00F418B5"/>
    <w:rsid w:val="00F41C4F"/>
    <w:rsid w:val="00F502DB"/>
    <w:rsid w:val="00F51046"/>
    <w:rsid w:val="00F53D60"/>
    <w:rsid w:val="00F57311"/>
    <w:rsid w:val="00F57FBA"/>
    <w:rsid w:val="00F60DB3"/>
    <w:rsid w:val="00F621AE"/>
    <w:rsid w:val="00F64FA3"/>
    <w:rsid w:val="00F750C7"/>
    <w:rsid w:val="00F75BB5"/>
    <w:rsid w:val="00F76713"/>
    <w:rsid w:val="00F821B5"/>
    <w:rsid w:val="00F838D4"/>
    <w:rsid w:val="00F87FC9"/>
    <w:rsid w:val="00F90E44"/>
    <w:rsid w:val="00F91398"/>
    <w:rsid w:val="00F94803"/>
    <w:rsid w:val="00F9526D"/>
    <w:rsid w:val="00F958F9"/>
    <w:rsid w:val="00FA28DA"/>
    <w:rsid w:val="00FA2F32"/>
    <w:rsid w:val="00FA57C1"/>
    <w:rsid w:val="00FA62AE"/>
    <w:rsid w:val="00FB5ADE"/>
    <w:rsid w:val="00FB7BF1"/>
    <w:rsid w:val="00FC7E84"/>
    <w:rsid w:val="00FD1704"/>
    <w:rsid w:val="00FD59C0"/>
    <w:rsid w:val="00FD6EFF"/>
    <w:rsid w:val="00FD7889"/>
    <w:rsid w:val="00FE081B"/>
    <w:rsid w:val="00FE329B"/>
    <w:rsid w:val="00FE65BA"/>
    <w:rsid w:val="00FE75AF"/>
    <w:rsid w:val="00FF0AFC"/>
    <w:rsid w:val="00FF2120"/>
    <w:rsid w:val="00FF2785"/>
    <w:rsid w:val="00FF2E4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AF6A078F-6388-4E5F-884C-A0CE1A8E583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A33D5"/>
    <w:rPr>
      <w:rFonts w:ascii="GHEA Grapalat" w:hAnsi="GHEA Grapalat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link w:val="FooterChar"/>
    <w:uiPriority w:val="99"/>
    <w:semiHidden/>
    <w:unhideWhenUsed/>
    <w:rsid w:val="00717706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717706"/>
    <w:rPr>
      <w:rFonts w:ascii="GHEA Grapalat" w:hAnsi="GHEA Grapalat"/>
    </w:rPr>
  </w:style>
  <w:style w:type="paragraph" w:styleId="NoSpacing">
    <w:name w:val="No Spacing"/>
    <w:uiPriority w:val="1"/>
    <w:qFormat/>
    <w:rsid w:val="00717706"/>
    <w:pPr>
      <w:spacing w:after="0" w:line="240" w:lineRule="auto"/>
    </w:pPr>
    <w:rPr>
      <w:rFonts w:ascii="Calibri" w:eastAsia="SimSun" w:hAnsi="Calibri" w:cs="Times New Roman"/>
      <w:sz w:val="24"/>
      <w:szCs w:val="24"/>
      <w:lang w:val="ru-RU"/>
    </w:rPr>
  </w:style>
  <w:style w:type="character" w:styleId="PageNumber">
    <w:name w:val="page number"/>
    <w:basedOn w:val="DefaultParagraphFont"/>
    <w:uiPriority w:val="99"/>
    <w:semiHidden/>
    <w:unhideWhenUsed/>
    <w:rsid w:val="00717706"/>
  </w:style>
  <w:style w:type="paragraph" w:styleId="Header">
    <w:name w:val="header"/>
    <w:basedOn w:val="Normal"/>
    <w:link w:val="HeaderChar"/>
    <w:uiPriority w:val="99"/>
    <w:semiHidden/>
    <w:unhideWhenUsed/>
    <w:rsid w:val="00717706"/>
    <w:pPr>
      <w:tabs>
        <w:tab w:val="center" w:pos="4680"/>
        <w:tab w:val="right" w:pos="9360"/>
      </w:tabs>
      <w:spacing w:after="0" w:line="240" w:lineRule="auto"/>
    </w:pPr>
    <w:rPr>
      <w:rFonts w:ascii="Calibri" w:eastAsia="SimSun" w:hAnsi="Calibri" w:cs="Times New Roman"/>
      <w:sz w:val="24"/>
      <w:szCs w:val="24"/>
      <w:lang w:val="ru-RU"/>
    </w:rPr>
  </w:style>
  <w:style w:type="character" w:customStyle="1" w:styleId="HeaderChar">
    <w:name w:val="Header Char"/>
    <w:basedOn w:val="DefaultParagraphFont"/>
    <w:link w:val="Header"/>
    <w:uiPriority w:val="99"/>
    <w:semiHidden/>
    <w:rsid w:val="00717706"/>
    <w:rPr>
      <w:rFonts w:ascii="Calibri" w:eastAsia="SimSun" w:hAnsi="Calibri" w:cs="Times New Roman"/>
      <w:sz w:val="24"/>
      <w:szCs w:val="24"/>
      <w:lang w:val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556</Words>
  <Characters>3172</Characters>
  <Application>Microsoft Office Word</Application>
  <DocSecurity>0</DocSecurity>
  <Lines>26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Romela Manukyan</dc:creator>
  <cp:keywords>https:/mul2.gov.am/tasks/625190/oneclick/43f77109c1083347c87eb42b884e3cccc86295217022cf6e50df39f57b99d88d.docx?token=2e63165b9aa1fb1b43b44f7758a8af71</cp:keywords>
  <dc:description/>
  <cp:lastModifiedBy>Romela Manukyan</cp:lastModifiedBy>
  <cp:revision>2</cp:revision>
  <dcterms:created xsi:type="dcterms:W3CDTF">2022-06-08T15:14:00Z</dcterms:created>
  <dcterms:modified xsi:type="dcterms:W3CDTF">2022-06-08T15:14:00Z</dcterms:modified>
</cp:coreProperties>
</file>