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768" w:rsidRPr="00D71D93" w:rsidRDefault="00913768">
      <w:pPr>
        <w:spacing w:after="160" w:line="259" w:lineRule="auto"/>
        <w:rPr>
          <w:rFonts w:ascii="GHEA Grapalat" w:hAnsi="GHEA Grapalat"/>
          <w:bCs/>
          <w:lang w:val="hy-AM"/>
        </w:rPr>
      </w:pPr>
    </w:p>
    <w:p w:rsidR="008B4B0C" w:rsidRPr="00D71D93" w:rsidRDefault="008B4B0C" w:rsidP="008B4B0C">
      <w:pPr>
        <w:tabs>
          <w:tab w:val="center" w:pos="4680"/>
          <w:tab w:val="right" w:pos="9360"/>
        </w:tabs>
        <w:spacing w:line="360" w:lineRule="auto"/>
        <w:jc w:val="center"/>
        <w:rPr>
          <w:rFonts w:ascii="GHEA Grapalat" w:hAnsi="GHEA Grapalat"/>
          <w:bCs/>
          <w:lang w:val="hy-AM"/>
        </w:rPr>
      </w:pPr>
      <w:r w:rsidRPr="00D71D93">
        <w:rPr>
          <w:rFonts w:ascii="GHEA Grapalat" w:hAnsi="GHEA Grapalat"/>
          <w:bCs/>
          <w:lang w:val="hy-AM"/>
        </w:rPr>
        <w:t>ԱՄՓՈՓԱԹԵՐԹ</w:t>
      </w:r>
    </w:p>
    <w:p w:rsidR="008B4B0C" w:rsidRPr="00D71D93" w:rsidRDefault="008409EB" w:rsidP="00913768">
      <w:pPr>
        <w:tabs>
          <w:tab w:val="center" w:pos="4680"/>
          <w:tab w:val="right" w:pos="9360"/>
        </w:tabs>
        <w:spacing w:line="360" w:lineRule="auto"/>
        <w:jc w:val="center"/>
        <w:rPr>
          <w:rFonts w:ascii="GHEA Grapalat" w:hAnsi="GHEA Grapalat"/>
          <w:bCs/>
          <w:lang w:val="hy-AM"/>
        </w:rPr>
      </w:pPr>
      <w:r>
        <w:rPr>
          <w:rFonts w:ascii="GHEA Grapalat" w:hAnsi="GHEA Grapalat" w:cs="Sylfaen"/>
          <w:lang w:val="hy-AM"/>
        </w:rPr>
        <w:t>«</w:t>
      </w:r>
      <w:r>
        <w:rPr>
          <w:rFonts w:ascii="GHEA Grapalat" w:hAnsi="GHEA Grapalat" w:cs="Sylfaen"/>
          <w:lang w:val="af-ZA"/>
        </w:rPr>
        <w:t>«</w:t>
      </w:r>
      <w:r>
        <w:rPr>
          <w:rFonts w:ascii="GHEA Grapalat" w:hAnsi="GHEA Grapalat" w:cs="Sylfaen"/>
          <w:lang w:val="hy-AM"/>
        </w:rPr>
        <w:t>Հայաստանի</w:t>
      </w:r>
      <w:r>
        <w:rPr>
          <w:rFonts w:ascii="GHEA Grapalat" w:hAnsi="GHEA Grapalat" w:cs="Sylfaen"/>
          <w:lang w:val="af-ZA"/>
        </w:rPr>
        <w:t xml:space="preserve"> </w:t>
      </w:r>
      <w:r>
        <w:rPr>
          <w:rFonts w:ascii="GHEA Grapalat" w:hAnsi="GHEA Grapalat" w:cs="Sylfaen"/>
          <w:lang w:val="hy-AM"/>
        </w:rPr>
        <w:t>Հանրապետության</w:t>
      </w:r>
      <w:r>
        <w:rPr>
          <w:rFonts w:ascii="GHEA Grapalat" w:hAnsi="GHEA Grapalat" w:cs="Sylfaen"/>
          <w:lang w:val="af-ZA"/>
        </w:rPr>
        <w:t xml:space="preserve"> 20</w:t>
      </w:r>
      <w:r>
        <w:rPr>
          <w:rFonts w:ascii="GHEA Grapalat" w:hAnsi="GHEA Grapalat" w:cs="Sylfaen"/>
          <w:lang w:val="hy-AM"/>
        </w:rPr>
        <w:t>22</w:t>
      </w:r>
      <w:r>
        <w:rPr>
          <w:rFonts w:ascii="GHEA Grapalat" w:hAnsi="GHEA Grapalat" w:cs="Sylfaen"/>
          <w:lang w:val="af-ZA"/>
        </w:rPr>
        <w:t xml:space="preserve"> </w:t>
      </w:r>
      <w:r>
        <w:rPr>
          <w:rFonts w:ascii="GHEA Grapalat" w:hAnsi="GHEA Grapalat" w:cs="Sylfaen"/>
          <w:lang w:val="hy-AM"/>
        </w:rPr>
        <w:t>թվականի</w:t>
      </w:r>
      <w:r>
        <w:rPr>
          <w:rFonts w:ascii="GHEA Grapalat" w:hAnsi="GHEA Grapalat" w:cs="Sylfaen"/>
          <w:lang w:val="af-ZA"/>
        </w:rPr>
        <w:t xml:space="preserve"> </w:t>
      </w:r>
      <w:r>
        <w:rPr>
          <w:rFonts w:ascii="GHEA Grapalat" w:hAnsi="GHEA Grapalat" w:cs="Sylfaen"/>
          <w:lang w:val="hy-AM"/>
        </w:rPr>
        <w:t>պետական</w:t>
      </w:r>
      <w:r>
        <w:rPr>
          <w:rFonts w:ascii="GHEA Grapalat" w:hAnsi="GHEA Grapalat" w:cs="Sylfaen"/>
          <w:lang w:val="af-ZA"/>
        </w:rPr>
        <w:t xml:space="preserve"> </w:t>
      </w:r>
      <w:r>
        <w:rPr>
          <w:rFonts w:ascii="GHEA Grapalat" w:hAnsi="GHEA Grapalat" w:cs="Sylfaen"/>
          <w:lang w:val="hy-AM"/>
        </w:rPr>
        <w:t>բյուջեի</w:t>
      </w:r>
      <w:r>
        <w:rPr>
          <w:rFonts w:ascii="GHEA Grapalat" w:hAnsi="GHEA Grapalat" w:cs="Sylfaen"/>
          <w:lang w:val="af-ZA"/>
        </w:rPr>
        <w:t xml:space="preserve"> </w:t>
      </w:r>
      <w:r>
        <w:rPr>
          <w:rFonts w:ascii="GHEA Grapalat" w:hAnsi="GHEA Grapalat" w:cs="Sylfaen"/>
          <w:lang w:val="hy-AM"/>
        </w:rPr>
        <w:t>մասին</w:t>
      </w:r>
      <w:r>
        <w:rPr>
          <w:rFonts w:ascii="GHEA Grapalat" w:hAnsi="GHEA Grapalat" w:cs="Sylfaen"/>
          <w:lang w:val="af-ZA"/>
        </w:rPr>
        <w:t>»</w:t>
      </w:r>
      <w:r w:rsidR="00980431">
        <w:rPr>
          <w:rFonts w:ascii="GHEA Grapalat" w:hAnsi="GHEA Grapalat" w:cs="Sylfaen"/>
          <w:lang w:val="hy-AM"/>
        </w:rPr>
        <w:t xml:space="preserve"> օրենքում վերաբաշխում և լրացում,</w:t>
      </w:r>
      <w:r>
        <w:rPr>
          <w:rFonts w:ascii="GHEA Grapalat" w:hAnsi="GHEA Grapalat" w:cs="Sylfaen"/>
          <w:lang w:val="af-ZA"/>
        </w:rPr>
        <w:t xml:space="preserve"> </w:t>
      </w:r>
      <w:proofErr w:type="spellStart"/>
      <w:r>
        <w:rPr>
          <w:rFonts w:ascii="GHEA Grapalat" w:hAnsi="GHEA Grapalat"/>
          <w:lang w:val="fr-FR"/>
        </w:rPr>
        <w:t>Հայաստանի</w:t>
      </w:r>
      <w:proofErr w:type="spellEnd"/>
      <w:r>
        <w:rPr>
          <w:rFonts w:ascii="GHEA Grapalat" w:hAnsi="GHEA Grapalat"/>
          <w:lang w:val="fr-FR"/>
        </w:rPr>
        <w:t xml:space="preserve"> </w:t>
      </w:r>
      <w:proofErr w:type="spellStart"/>
      <w:r>
        <w:rPr>
          <w:rFonts w:ascii="GHEA Grapalat" w:hAnsi="GHEA Grapalat"/>
          <w:lang w:val="fr-FR"/>
        </w:rPr>
        <w:t>Հանրապետության</w:t>
      </w:r>
      <w:proofErr w:type="spellEnd"/>
      <w:r>
        <w:rPr>
          <w:rFonts w:ascii="GHEA Grapalat" w:hAnsi="GHEA Grapalat"/>
          <w:lang w:val="fr-FR"/>
        </w:rPr>
        <w:t xml:space="preserve"> </w:t>
      </w:r>
      <w:proofErr w:type="spellStart"/>
      <w:r>
        <w:rPr>
          <w:rFonts w:ascii="GHEA Grapalat" w:hAnsi="GHEA Grapalat"/>
          <w:lang w:val="fr-FR"/>
        </w:rPr>
        <w:t>կառավարության</w:t>
      </w:r>
      <w:proofErr w:type="spellEnd"/>
      <w:r>
        <w:rPr>
          <w:rFonts w:ascii="GHEA Grapalat" w:hAnsi="GHEA Grapalat"/>
          <w:lang w:val="fr-FR"/>
        </w:rPr>
        <w:t xml:space="preserve"> </w:t>
      </w:r>
      <w:r>
        <w:rPr>
          <w:rFonts w:ascii="GHEA Grapalat" w:hAnsi="GHEA Grapalat"/>
          <w:lang w:val="hy-AM"/>
        </w:rPr>
        <w:t>2021</w:t>
      </w:r>
      <w:r>
        <w:rPr>
          <w:rFonts w:ascii="GHEA Grapalat" w:hAnsi="GHEA Grapalat"/>
          <w:lang w:val="fr-FR"/>
        </w:rPr>
        <w:t xml:space="preserve"> </w:t>
      </w:r>
      <w:proofErr w:type="spellStart"/>
      <w:r>
        <w:rPr>
          <w:rFonts w:ascii="GHEA Grapalat" w:hAnsi="GHEA Grapalat"/>
          <w:lang w:val="fr-FR"/>
        </w:rPr>
        <w:t>թվականի</w:t>
      </w:r>
      <w:proofErr w:type="spellEnd"/>
      <w:r>
        <w:rPr>
          <w:rFonts w:ascii="GHEA Grapalat" w:hAnsi="GHEA Grapalat"/>
          <w:lang w:val="fr-FR"/>
        </w:rPr>
        <w:t xml:space="preserve"> </w:t>
      </w:r>
      <w:proofErr w:type="spellStart"/>
      <w:r>
        <w:rPr>
          <w:rFonts w:ascii="GHEA Grapalat" w:hAnsi="GHEA Grapalat"/>
          <w:lang w:val="fr-FR"/>
        </w:rPr>
        <w:t>դեկտեմբերի</w:t>
      </w:r>
      <w:proofErr w:type="spellEnd"/>
      <w:r>
        <w:rPr>
          <w:rFonts w:ascii="GHEA Grapalat" w:hAnsi="GHEA Grapalat"/>
          <w:lang w:val="fr-FR"/>
        </w:rPr>
        <w:t xml:space="preserve"> </w:t>
      </w:r>
      <w:r>
        <w:rPr>
          <w:rFonts w:ascii="GHEA Grapalat" w:hAnsi="GHEA Grapalat"/>
          <w:lang w:val="hy-AM"/>
        </w:rPr>
        <w:t>23</w:t>
      </w:r>
      <w:r>
        <w:rPr>
          <w:rFonts w:ascii="GHEA Grapalat" w:hAnsi="GHEA Grapalat"/>
          <w:lang w:val="fr-FR"/>
        </w:rPr>
        <w:t xml:space="preserve">-ի N </w:t>
      </w:r>
      <w:r>
        <w:rPr>
          <w:rFonts w:ascii="GHEA Grapalat" w:hAnsi="GHEA Grapalat"/>
          <w:lang w:val="hy-AM"/>
        </w:rPr>
        <w:t>2121</w:t>
      </w:r>
      <w:r>
        <w:rPr>
          <w:rFonts w:ascii="GHEA Grapalat" w:hAnsi="GHEA Grapalat"/>
          <w:lang w:val="fr-FR"/>
        </w:rPr>
        <w:t xml:space="preserve">-Ն </w:t>
      </w:r>
      <w:proofErr w:type="spellStart"/>
      <w:r>
        <w:rPr>
          <w:rFonts w:ascii="GHEA Grapalat" w:hAnsi="GHEA Grapalat"/>
          <w:lang w:val="fr-FR"/>
        </w:rPr>
        <w:t>որոշման</w:t>
      </w:r>
      <w:proofErr w:type="spellEnd"/>
      <w:r>
        <w:rPr>
          <w:rFonts w:ascii="GHEA Grapalat" w:hAnsi="GHEA Grapalat"/>
          <w:lang w:val="fr-FR"/>
        </w:rPr>
        <w:t xml:space="preserve"> </w:t>
      </w:r>
      <w:proofErr w:type="spellStart"/>
      <w:r>
        <w:rPr>
          <w:rFonts w:ascii="GHEA Grapalat" w:hAnsi="GHEA Grapalat"/>
          <w:lang w:val="fr-FR"/>
        </w:rPr>
        <w:t>մեջ</w:t>
      </w:r>
      <w:proofErr w:type="spellEnd"/>
      <w:r>
        <w:rPr>
          <w:rFonts w:ascii="GHEA Grapalat" w:hAnsi="GHEA Grapalat"/>
          <w:lang w:val="fr-FR"/>
        </w:rPr>
        <w:t xml:space="preserve"> </w:t>
      </w:r>
      <w:proofErr w:type="spellStart"/>
      <w:r>
        <w:rPr>
          <w:rFonts w:ascii="GHEA Grapalat" w:hAnsi="GHEA Grapalat"/>
          <w:lang w:val="fr-FR"/>
        </w:rPr>
        <w:t>փոփոխություն</w:t>
      </w:r>
      <w:proofErr w:type="spellEnd"/>
      <w:r>
        <w:rPr>
          <w:rFonts w:ascii="GHEA Grapalat" w:hAnsi="GHEA Grapalat"/>
          <w:lang w:val="hy-AM"/>
        </w:rPr>
        <w:t xml:space="preserve">ներ և լրացումներ </w:t>
      </w:r>
      <w:r>
        <w:rPr>
          <w:rFonts w:ascii="GHEA Grapalat" w:hAnsi="GHEA Grapalat"/>
          <w:lang w:val="fr-FR"/>
        </w:rPr>
        <w:t xml:space="preserve"> </w:t>
      </w:r>
      <w:proofErr w:type="spellStart"/>
      <w:r>
        <w:rPr>
          <w:rFonts w:ascii="GHEA Grapalat" w:hAnsi="GHEA Grapalat"/>
          <w:lang w:val="fr-FR"/>
        </w:rPr>
        <w:t>կատարելու</w:t>
      </w:r>
      <w:proofErr w:type="spellEnd"/>
      <w:r>
        <w:rPr>
          <w:rFonts w:ascii="GHEA Grapalat" w:hAnsi="GHEA Grapalat"/>
          <w:lang w:val="fr-FR"/>
        </w:rPr>
        <w:t xml:space="preserve"> </w:t>
      </w:r>
      <w:proofErr w:type="spellStart"/>
      <w:r>
        <w:rPr>
          <w:rFonts w:ascii="GHEA Grapalat" w:hAnsi="GHEA Grapalat"/>
          <w:lang w:val="fr-FR"/>
        </w:rPr>
        <w:t>մասին</w:t>
      </w:r>
      <w:proofErr w:type="spellEnd"/>
      <w:r>
        <w:rPr>
          <w:rFonts w:ascii="GHEA Grapalat" w:hAnsi="GHEA Grapalat"/>
          <w:lang w:val="fr-FR"/>
        </w:rPr>
        <w:t xml:space="preserve">» </w:t>
      </w:r>
      <w:proofErr w:type="spellStart"/>
      <w:r>
        <w:rPr>
          <w:rFonts w:ascii="GHEA Grapalat" w:hAnsi="GHEA Grapalat"/>
          <w:lang w:val="fr-FR"/>
        </w:rPr>
        <w:t>Հայաստանի</w:t>
      </w:r>
      <w:proofErr w:type="spellEnd"/>
      <w:r>
        <w:rPr>
          <w:rFonts w:ascii="GHEA Grapalat" w:hAnsi="GHEA Grapalat"/>
          <w:lang w:val="fr-FR"/>
        </w:rPr>
        <w:t xml:space="preserve"> </w:t>
      </w:r>
      <w:proofErr w:type="spellStart"/>
      <w:r>
        <w:rPr>
          <w:rFonts w:ascii="GHEA Grapalat" w:hAnsi="GHEA Grapalat"/>
          <w:lang w:val="fr-FR"/>
        </w:rPr>
        <w:t>Հանրապետության</w:t>
      </w:r>
      <w:proofErr w:type="spellEnd"/>
      <w:r>
        <w:rPr>
          <w:rFonts w:ascii="GHEA Grapalat" w:hAnsi="GHEA Grapalat"/>
          <w:lang w:val="fr-FR"/>
        </w:rPr>
        <w:t xml:space="preserve"> </w:t>
      </w:r>
      <w:proofErr w:type="spellStart"/>
      <w:r>
        <w:rPr>
          <w:rFonts w:ascii="GHEA Grapalat" w:hAnsi="GHEA Grapalat"/>
          <w:lang w:val="fr-FR"/>
        </w:rPr>
        <w:t>կառավարության</w:t>
      </w:r>
      <w:proofErr w:type="spellEnd"/>
      <w:r>
        <w:rPr>
          <w:rFonts w:ascii="GHEA Grapalat" w:hAnsi="GHEA Grapalat"/>
          <w:lang w:val="fr-FR"/>
        </w:rPr>
        <w:t xml:space="preserve"> </w:t>
      </w:r>
      <w:proofErr w:type="spellStart"/>
      <w:r>
        <w:rPr>
          <w:rFonts w:ascii="GHEA Grapalat" w:hAnsi="GHEA Grapalat"/>
          <w:lang w:val="fr-FR"/>
        </w:rPr>
        <w:t>որոշման</w:t>
      </w:r>
      <w:proofErr w:type="spellEnd"/>
      <w:r>
        <w:rPr>
          <w:rFonts w:ascii="GHEA Grapalat" w:hAnsi="GHEA Grapalat" w:cs="Sylfaen"/>
          <w:color w:val="000000"/>
          <w:lang w:val="es-ES"/>
        </w:rPr>
        <w:t xml:space="preserve">  </w:t>
      </w:r>
      <w:proofErr w:type="spellStart"/>
      <w:r>
        <w:rPr>
          <w:rFonts w:ascii="GHEA Grapalat" w:hAnsi="GHEA Grapalat" w:cs="Sylfaen"/>
          <w:color w:val="000000"/>
          <w:lang w:val="es-ES"/>
        </w:rPr>
        <w:t>նախագծի</w:t>
      </w:r>
      <w:proofErr w:type="spellEnd"/>
      <w:r w:rsidR="008B4B0C" w:rsidRPr="00D71D93">
        <w:rPr>
          <w:rFonts w:ascii="GHEA Grapalat" w:hAnsi="GHEA Grapalat"/>
          <w:bCs/>
          <w:lang w:val="hy-AM"/>
        </w:rPr>
        <w:t xml:space="preserve"> վերաբերյալ շահագրգիռ մարմինների առարկությունների և առաջարկությունների</w:t>
      </w:r>
    </w:p>
    <w:tbl>
      <w:tblPr>
        <w:tblW w:w="105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47"/>
        <w:gridCol w:w="3154"/>
      </w:tblGrid>
      <w:tr w:rsidR="008B4B0C" w:rsidRPr="00D251C7" w:rsidTr="008409EB">
        <w:trPr>
          <w:trHeight w:val="537"/>
          <w:tblCellSpacing w:w="0" w:type="dxa"/>
          <w:jc w:val="center"/>
        </w:trPr>
        <w:tc>
          <w:tcPr>
            <w:tcW w:w="7347"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71D93"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1D93">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3154"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71D93" w:rsidRDefault="00D251C7" w:rsidP="00D71D93">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51C7">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01.06</w:t>
            </w:r>
            <w:r w:rsidR="008409EB" w:rsidRPr="00ED0A9D">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w:t>
            </w:r>
            <w:r w:rsidR="008B4B0C" w:rsidRPr="00D71D93">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p>
        </w:tc>
      </w:tr>
      <w:tr w:rsidR="008B4B0C" w:rsidRPr="00D251C7" w:rsidTr="008409EB">
        <w:trPr>
          <w:trHeight w:val="417"/>
          <w:tblCellSpacing w:w="0" w:type="dxa"/>
          <w:jc w:val="center"/>
        </w:trPr>
        <w:tc>
          <w:tcPr>
            <w:tcW w:w="7347"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71D93"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154"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251C7" w:rsidRDefault="00D251C7" w:rsidP="00913768">
            <w:pPr>
              <w:widowControl w:val="0"/>
              <w:spacing w:line="276" w:lineRule="auto"/>
              <w:ind w:right="210"/>
              <w:contextualSpacing/>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51C7">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01/8-2/9750-2022</w:t>
            </w:r>
          </w:p>
        </w:tc>
      </w:tr>
      <w:tr w:rsidR="008B4B0C" w:rsidRPr="00814B67" w:rsidTr="00D71D93">
        <w:trPr>
          <w:trHeight w:val="741"/>
          <w:tblCellSpacing w:w="0" w:type="dxa"/>
          <w:jc w:val="center"/>
        </w:trPr>
        <w:tc>
          <w:tcPr>
            <w:tcW w:w="734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D251C7" w:rsidRDefault="00D251C7" w:rsidP="00D251C7">
            <w:pPr>
              <w:spacing w:line="360" w:lineRule="auto"/>
              <w:ind w:firstLine="851"/>
              <w:jc w:val="both"/>
              <w:rPr>
                <w:rFonts w:ascii="GHEA Grapalat" w:hAnsi="GHEA Grapalat" w:cs="Sylfaen"/>
                <w:lang w:val="pt-BR" w:eastAsia="en-US"/>
              </w:rPr>
            </w:pPr>
            <w:r>
              <w:rPr>
                <w:rFonts w:ascii="GHEA Grapalat" w:hAnsi="GHEA Grapalat" w:cs="Sylfaen"/>
                <w:lang w:val="pt-BR"/>
              </w:rPr>
              <w:t>ՀՀ ֆինանսների նախարարությունը քննարկել է Ձեր 16.05.2022թ. N ՄՆ//13189-2022 գրությամբ ներկայացված ««Հայաստանի Հանրապետության 2022 թվականի պետական բյուջեի մասին մասին»  օրենքում վերաբաշխում և լրացում, 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նախագիծը (այսուհետ՝ Նախագիծ) և հայտնում է հետևյալը</w:t>
            </w:r>
            <w:r>
              <w:rPr>
                <w:rFonts w:ascii="Cambria Math" w:hAnsi="Cambria Math" w:cs="Cambria Math"/>
                <w:lang w:val="pt-BR"/>
              </w:rPr>
              <w:t>․</w:t>
            </w:r>
          </w:p>
          <w:p w:rsidR="00D251C7" w:rsidRDefault="00D251C7" w:rsidP="00D251C7">
            <w:pPr>
              <w:spacing w:line="360" w:lineRule="auto"/>
              <w:ind w:firstLine="851"/>
              <w:jc w:val="both"/>
              <w:rPr>
                <w:rFonts w:ascii="GHEA Grapalat" w:hAnsi="GHEA Grapalat" w:cs="Sylfaen"/>
                <w:lang w:val="pt-BR"/>
              </w:rPr>
            </w:pPr>
            <w:r>
              <w:rPr>
                <w:rFonts w:ascii="GHEA Grapalat" w:hAnsi="GHEA Grapalat" w:cs="Sylfaen"/>
                <w:lang w:val="pt-BR"/>
              </w:rPr>
              <w:t>Նախագծով նախատեսվում է 2022թ</w:t>
            </w:r>
            <w:r>
              <w:rPr>
                <w:rFonts w:ascii="Cambria Math" w:hAnsi="Cambria Math" w:cs="Cambria Math"/>
                <w:lang w:val="pt-BR"/>
              </w:rPr>
              <w:t>․</w:t>
            </w:r>
            <w:r>
              <w:rPr>
                <w:rFonts w:ascii="GHEA Grapalat" w:hAnsi="GHEA Grapalat" w:cs="Sylfaen"/>
                <w:lang w:val="pt-BR"/>
              </w:rPr>
              <w:t xml:space="preserve"> պետական բյուջեով ՀՀ աշխատանքի և սոցիալական հարցերի նախարարության (այսուհետ՝ Նախարարություն) կողմից իրականացվող «1117 Սոցիալական պաշտպանության բնագավառում պետական քաղաքականության մշակում, ծրագրերի համակարգում և մոնիթորինգ» ծրագրի «11003 Հանրային իրազեկման միջոցառումների իրականացում» և «1141  Ընտանիքներին, կանանց և երեխաներին աջակցություն» ծրագրի «12002. Կենսաբանական ընտանիք տեղափոխված և հաստատություն մուտքը կանխարգելված երեխաների ընտանիքների բնաիրային օգնության փաթեթի տրամադրում» միջոցառումների գծով հատկացված միջոցներից համապատասխանաբար՝ 1500.0 հազ</w:t>
            </w:r>
            <w:r>
              <w:rPr>
                <w:rFonts w:ascii="Cambria Math" w:hAnsi="Cambria Math" w:cs="Cambria Math"/>
                <w:lang w:val="pt-BR"/>
              </w:rPr>
              <w:t>․</w:t>
            </w:r>
            <w:r>
              <w:rPr>
                <w:rFonts w:ascii="GHEA Grapalat" w:hAnsi="GHEA Grapalat" w:cs="Sylfaen"/>
                <w:lang w:val="pt-BR"/>
              </w:rPr>
              <w:t xml:space="preserve"> դրամի և 9527.0 հազ</w:t>
            </w:r>
            <w:r>
              <w:rPr>
                <w:rFonts w:ascii="Cambria Math" w:hAnsi="Cambria Math" w:cs="Cambria Math"/>
                <w:lang w:val="pt-BR"/>
              </w:rPr>
              <w:t>․</w:t>
            </w:r>
            <w:r>
              <w:rPr>
                <w:rFonts w:ascii="GHEA Grapalat" w:hAnsi="GHEA Grapalat" w:cs="Sylfaen"/>
                <w:lang w:val="pt-BR"/>
              </w:rPr>
              <w:t xml:space="preserve"> դրամի չափով նվազեցումներ կատարել և դրանք ուղղել 1095.0 հազ. դրամի չափով 1117 ծրագրի 11001 միջոցառմանը (Նախարարության նախկին ԲՍՓ </w:t>
            </w:r>
            <w:r>
              <w:rPr>
                <w:rFonts w:ascii="GHEA Grapalat" w:hAnsi="GHEA Grapalat" w:cs="Sylfaen"/>
                <w:lang w:val="pt-BR"/>
              </w:rPr>
              <w:lastRenderedPageBreak/>
              <w:t>հանձնաժողովների համար պայմանագրերի համաձայն վարձակալած տարածքների վարձավճարների գծով առաջացած պարտավորությունների մարման նպատակով), 9000.0 հազ</w:t>
            </w:r>
            <w:r>
              <w:rPr>
                <w:rFonts w:ascii="Cambria Math" w:hAnsi="Cambria Math" w:cs="Cambria Math"/>
                <w:lang w:val="pt-BR"/>
              </w:rPr>
              <w:t>․</w:t>
            </w:r>
            <w:r>
              <w:rPr>
                <w:rFonts w:ascii="GHEA Grapalat" w:hAnsi="GHEA Grapalat" w:cs="Sylfaen"/>
                <w:lang w:val="pt-BR"/>
              </w:rPr>
              <w:t xml:space="preserve"> դրամի չափով 1117 ծրագրի 31002 միջոցառմանը (Նախարարության կարողությունների զարգացման և տեխնիկական հագեցվածության ապահովման նպատակով) և 932.0 հազ. դրամի չափով 1032 ծրագրի 11012 միջոցառմանը (Նախարարության ենթակայությամբ գործող «Վարդենիսի նյարդահոգեբանական տուն-ինտերնատում» ՊՈԱԿ-ի կաթսայատան ծխատարի վերանորոգման նպատակով)։</w:t>
            </w:r>
          </w:p>
          <w:p w:rsidR="00D251C7" w:rsidRDefault="00D251C7" w:rsidP="00D251C7">
            <w:pPr>
              <w:spacing w:line="360" w:lineRule="auto"/>
              <w:ind w:firstLine="720"/>
              <w:jc w:val="both"/>
              <w:rPr>
                <w:rFonts w:ascii="GHEA Grapalat" w:hAnsi="GHEA Grapalat" w:cs="Sylfaen"/>
                <w:lang w:val="pt-BR"/>
              </w:rPr>
            </w:pPr>
            <w:r>
              <w:rPr>
                <w:rFonts w:ascii="GHEA Grapalat" w:hAnsi="GHEA Grapalat" w:cs="Sylfaen"/>
                <w:lang w:val="pt-BR"/>
              </w:rPr>
              <w:t xml:space="preserve">Այդ կապակցությամբ հայտնում ենք, որ Նախագծով ներկայացված նվազեցումները հնարավոր չէ կատարել, </w:t>
            </w:r>
            <w:r w:rsidR="001973E4">
              <w:rPr>
                <w:rFonts w:ascii="GHEA Grapalat" w:hAnsi="GHEA Grapalat" w:cs="Sylfaen"/>
                <w:lang w:val="hy-AM"/>
              </w:rPr>
              <w:t xml:space="preserve">                    </w:t>
            </w:r>
            <w:r>
              <w:rPr>
                <w:rFonts w:ascii="GHEA Grapalat" w:hAnsi="GHEA Grapalat" w:cs="Sylfaen"/>
                <w:lang w:val="pt-BR"/>
              </w:rPr>
              <w:t xml:space="preserve">այդ Նախագծում ներառված ծախսային </w:t>
            </w:r>
            <w:r w:rsidR="001973E4">
              <w:rPr>
                <w:rFonts w:ascii="GHEA Grapalat" w:hAnsi="GHEA Grapalat" w:cs="Sylfaen"/>
                <w:lang w:val="hy-AM"/>
              </w:rPr>
              <w:t xml:space="preserve">                         </w:t>
            </w:r>
            <w:r>
              <w:rPr>
                <w:rFonts w:ascii="GHEA Grapalat" w:hAnsi="GHEA Grapalat" w:cs="Sylfaen"/>
                <w:lang w:val="pt-BR"/>
              </w:rPr>
              <w:t>միջոցառումների՝ պայմանագրային պարտավորություններով ծանրաբեռնվածության և</w:t>
            </w:r>
            <w:r>
              <w:rPr>
                <w:rFonts w:cs="Calibri"/>
                <w:lang w:val="pt-BR"/>
              </w:rPr>
              <w:t> </w:t>
            </w:r>
            <w:r>
              <w:rPr>
                <w:rFonts w:ascii="GHEA Grapalat" w:hAnsi="GHEA Grapalat" w:cs="Sylfaen"/>
                <w:lang w:val="pt-BR"/>
              </w:rPr>
              <w:t xml:space="preserve"> համապատասխան կարգադրիչի կողմից</w:t>
            </w:r>
            <w:r>
              <w:rPr>
                <w:rFonts w:cs="Calibri"/>
                <w:lang w:val="pt-BR"/>
              </w:rPr>
              <w:t> </w:t>
            </w:r>
            <w:r>
              <w:rPr>
                <w:rFonts w:ascii="GHEA Grapalat" w:hAnsi="GHEA Grapalat" w:cs="Sylfaen"/>
                <w:lang w:val="pt-BR"/>
              </w:rPr>
              <w:t xml:space="preserve"> գնումների անվանացանկում</w:t>
            </w:r>
            <w:r>
              <w:rPr>
                <w:rFonts w:cs="Calibri"/>
                <w:lang w:val="pt-BR"/>
              </w:rPr>
              <w:t> </w:t>
            </w:r>
            <w:r>
              <w:rPr>
                <w:rFonts w:ascii="GHEA Grapalat" w:hAnsi="GHEA Grapalat" w:cs="Sylfaen"/>
                <w:lang w:val="pt-BR"/>
              </w:rPr>
              <w:t xml:space="preserve"> պակասեցումները չկատարելու պատճառով։</w:t>
            </w:r>
          </w:p>
          <w:p w:rsidR="00D251C7" w:rsidRDefault="00D251C7" w:rsidP="00D251C7">
            <w:pPr>
              <w:spacing w:line="360" w:lineRule="auto"/>
              <w:ind w:firstLine="708"/>
              <w:jc w:val="both"/>
              <w:rPr>
                <w:rFonts w:ascii="GHEA Grapalat" w:hAnsi="GHEA Grapalat" w:cs="Sylfaen"/>
                <w:lang w:val="pt-BR"/>
              </w:rPr>
            </w:pPr>
            <w:r>
              <w:rPr>
                <w:rFonts w:ascii="GHEA Grapalat" w:hAnsi="GHEA Grapalat" w:cs="Sylfaen"/>
                <w:lang w:val="pt-BR"/>
              </w:rPr>
              <w:t xml:space="preserve"> Բացի այդ առաջարկում ենք Նախագծի հաստատմանը զուգահեռ նախաձեռնել Նախագծի N 8 հավելվածի գնումների պլանում ներառված 44191700/1 «այլ զանազան շինարարական նյութեր», 44119100/1 «տախտակ», 44111200/1 «ցեմենտ», 31711160/1 «էլեկտրոդներ» և 45421140/1 «կահույքի պատրաստման աշխատանքներ» ԳՄԱ կոդերով գնման առարկաների ձեռքբերման մրցակցային ընթացակարգեր՝ «Գնումների մասին» ՀՀ օրենքի 15-րդ հոդվածի 6-րդ մասի 2-րդ ենթակետի կիրառմամբ:</w:t>
            </w:r>
          </w:p>
          <w:p w:rsidR="00D251C7" w:rsidRDefault="00D251C7" w:rsidP="00D251C7">
            <w:pPr>
              <w:spacing w:line="360" w:lineRule="auto"/>
              <w:ind w:firstLine="708"/>
              <w:jc w:val="both"/>
              <w:rPr>
                <w:rFonts w:ascii="GHEA Grapalat" w:hAnsi="GHEA Grapalat" w:cs="Sylfaen"/>
                <w:lang w:val="pt-BR"/>
              </w:rPr>
            </w:pPr>
            <w:r>
              <w:rPr>
                <w:rFonts w:ascii="GHEA Grapalat" w:hAnsi="GHEA Grapalat" w:cs="Sylfaen"/>
                <w:lang w:val="pt-BR"/>
              </w:rPr>
              <w:t>Միաժամանակ Նախագծում առկա խմբագրական բնույթի թերությունների շտկման նպատակով առաջարկում ենք</w:t>
            </w:r>
            <w:r>
              <w:rPr>
                <w:rFonts w:ascii="Cambria Math" w:hAnsi="Cambria Math" w:cs="Cambria Math"/>
                <w:lang w:val="pt-BR"/>
              </w:rPr>
              <w:t>․</w:t>
            </w:r>
            <w:r>
              <w:rPr>
                <w:rFonts w:ascii="GHEA Grapalat" w:hAnsi="GHEA Grapalat" w:cs="Sylfaen"/>
                <w:lang w:val="pt-BR"/>
              </w:rPr>
              <w:t xml:space="preserve"> </w:t>
            </w:r>
          </w:p>
          <w:p w:rsidR="00D251C7" w:rsidRDefault="00D251C7" w:rsidP="00D251C7">
            <w:pPr>
              <w:spacing w:line="360" w:lineRule="auto"/>
              <w:ind w:firstLine="708"/>
              <w:jc w:val="both"/>
              <w:rPr>
                <w:rFonts w:ascii="GHEA Grapalat" w:hAnsi="GHEA Grapalat" w:cs="Sylfaen"/>
                <w:lang w:val="pt-BR"/>
              </w:rPr>
            </w:pPr>
            <w:r>
              <w:rPr>
                <w:rFonts w:ascii="GHEA Grapalat" w:hAnsi="GHEA Grapalat" w:cs="Sylfaen"/>
                <w:lang w:val="pt-BR"/>
              </w:rPr>
              <w:t xml:space="preserve">-Նախագծի բոլոր հավելվածներում նախատեսված «31002» դասիչը փոխել «31004» դասիչով, </w:t>
            </w:r>
          </w:p>
          <w:p w:rsidR="00D251C7" w:rsidRDefault="00D251C7" w:rsidP="00D251C7">
            <w:pPr>
              <w:spacing w:line="360" w:lineRule="auto"/>
              <w:ind w:firstLine="708"/>
              <w:jc w:val="both"/>
              <w:rPr>
                <w:rFonts w:ascii="GHEA Grapalat" w:hAnsi="GHEA Grapalat" w:cs="Sylfaen"/>
                <w:lang w:val="pt-BR"/>
              </w:rPr>
            </w:pPr>
            <w:r>
              <w:rPr>
                <w:rFonts w:ascii="GHEA Grapalat" w:hAnsi="GHEA Grapalat" w:cs="Sylfaen"/>
                <w:lang w:val="pt-BR"/>
              </w:rPr>
              <w:t xml:space="preserve"> -Նախագծի N 5 հավելվածով նախատեսված լրացումները կատարել Հայաստանի Հանրապետության կառավարության 2021 թվականի դեկտեմբերի 23-ի  N 2121-Ն որոշման N 5 հավելվածի N </w:t>
            </w:r>
            <w:r>
              <w:rPr>
                <w:rFonts w:ascii="GHEA Grapalat" w:hAnsi="GHEA Grapalat" w:cs="Sylfaen"/>
                <w:lang w:val="pt-BR"/>
              </w:rPr>
              <w:lastRenderedPageBreak/>
              <w:t>7 աղյուսակում,</w:t>
            </w:r>
          </w:p>
          <w:p w:rsidR="00D251C7" w:rsidRDefault="00D251C7" w:rsidP="00D251C7">
            <w:pPr>
              <w:spacing w:line="360" w:lineRule="auto"/>
              <w:ind w:firstLine="708"/>
              <w:jc w:val="both"/>
              <w:rPr>
                <w:rFonts w:ascii="GHEA Grapalat" w:hAnsi="GHEA Grapalat" w:cs="Sylfaen"/>
                <w:lang w:val="hy-AM"/>
              </w:rPr>
            </w:pPr>
            <w:r>
              <w:rPr>
                <w:rFonts w:ascii="GHEA Grapalat" w:hAnsi="GHEA Grapalat" w:cs="Sylfaen"/>
                <w:lang w:val="pt-BR"/>
              </w:rPr>
              <w:t>-Նախագծի N 5 հավելվածում ներկայացված 1032 ծրագրի 11012 միջոցառման գծով փոփոխության ենթակա ցուցանիշների վերաբերյալ տեքստային մասի «նվազեցումները նշված են փակագծում» բառերը փոխել «ավելացումները նշված են դրական նշանով» բառերով</w:t>
            </w:r>
            <w:r>
              <w:rPr>
                <w:rFonts w:ascii="GHEA Grapalat" w:hAnsi="GHEA Grapalat" w:cs="Sylfaen"/>
                <w:lang w:val="hy-AM"/>
              </w:rPr>
              <w:t>,</w:t>
            </w:r>
          </w:p>
          <w:p w:rsidR="00D251C7" w:rsidRDefault="00D251C7" w:rsidP="00D251C7">
            <w:pPr>
              <w:spacing w:line="360" w:lineRule="auto"/>
              <w:ind w:firstLine="708"/>
              <w:jc w:val="both"/>
              <w:rPr>
                <w:rFonts w:ascii="GHEA Grapalat" w:hAnsi="GHEA Grapalat" w:cs="Sylfaen"/>
                <w:lang w:val="pt-BR"/>
              </w:rPr>
            </w:pPr>
            <w:r>
              <w:rPr>
                <w:rFonts w:ascii="GHEA Grapalat" w:hAnsi="GHEA Grapalat" w:cs="Sylfaen"/>
                <w:lang w:val="pt-BR"/>
              </w:rPr>
              <w:t>-Նախագծի NN 6,7 հավելվածներում ներկայացված 1117 ծրագրի 11003 միջոցառման գծով փոփոխության ենթակա ցուցանիշների վերաբերյալ տեքստային մասի «ավելացումները նշված են դրական նշանով» բառերը փոխել «նվազեցումները նշված են փակագծում» բառերով։</w:t>
            </w:r>
          </w:p>
          <w:p w:rsidR="008B4B0C" w:rsidRPr="00D251C7" w:rsidRDefault="008B4B0C" w:rsidP="00B52996">
            <w:pPr>
              <w:pStyle w:val="NormalWeb"/>
              <w:spacing w:after="0" w:line="360" w:lineRule="auto"/>
              <w:ind w:right="255"/>
              <w:jc w:val="both"/>
              <w:rPr>
                <w:rFonts w:ascii="GHEA Grapalat" w:hAnsi="GHEA Grapalat" w:cs="Sylfaen"/>
                <w:lang w:val="pt-BR"/>
              </w:rPr>
            </w:pPr>
          </w:p>
        </w:tc>
        <w:tc>
          <w:tcPr>
            <w:tcW w:w="3154" w:type="dxa"/>
            <w:tcBorders>
              <w:top w:val="outset" w:sz="6" w:space="0" w:color="auto"/>
              <w:left w:val="outset" w:sz="6" w:space="0" w:color="auto"/>
              <w:bottom w:val="outset" w:sz="6" w:space="0" w:color="auto"/>
              <w:right w:val="outset" w:sz="6" w:space="0" w:color="auto"/>
            </w:tcBorders>
            <w:shd w:val="clear" w:color="auto" w:fill="auto"/>
            <w:hideMark/>
          </w:tcPr>
          <w:p w:rsidR="00D71D93" w:rsidRPr="0005292E" w:rsidRDefault="00D71D93"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366D2C">
            <w:pPr>
              <w:spacing w:line="360" w:lineRule="auto"/>
              <w:ind w:right="165"/>
              <w:rPr>
                <w:rFonts w:ascii="GHEA Grapalat" w:hAnsi="GHEA Grapalat"/>
                <w:lang w:val="hy-AM"/>
              </w:rPr>
            </w:pPr>
          </w:p>
          <w:p w:rsidR="00BB4E19" w:rsidRPr="00F3252D" w:rsidRDefault="003E1EE9" w:rsidP="00366D2C">
            <w:pPr>
              <w:ind w:right="165"/>
              <w:rPr>
                <w:rFonts w:ascii="GHEA Grapalat" w:hAnsi="GHEA Grapalat"/>
                <w:lang w:val="hy-AM"/>
              </w:rPr>
            </w:pPr>
            <w:r>
              <w:rPr>
                <w:rFonts w:ascii="GHEA Grapalat" w:hAnsi="GHEA Grapalat"/>
                <w:lang w:val="hy-AM"/>
              </w:rPr>
              <w:t xml:space="preserve">, </w:t>
            </w: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05292E" w:rsidRPr="0005292E" w:rsidRDefault="0005292E" w:rsidP="00BB4E19">
            <w:pPr>
              <w:ind w:right="165"/>
              <w:jc w:val="center"/>
              <w:rPr>
                <w:rFonts w:ascii="GHEA Grapalat" w:hAnsi="GHEA Grapalat"/>
                <w:lang w:val="hy-AM"/>
              </w:rPr>
            </w:pPr>
          </w:p>
          <w:p w:rsidR="0005292E" w:rsidRPr="0005292E" w:rsidRDefault="0005292E" w:rsidP="00BB4E19">
            <w:pPr>
              <w:ind w:right="165"/>
              <w:jc w:val="center"/>
              <w:rPr>
                <w:rFonts w:ascii="GHEA Grapalat" w:hAnsi="GHEA Grapalat"/>
                <w:lang w:val="hy-AM"/>
              </w:rPr>
            </w:pPr>
          </w:p>
          <w:p w:rsidR="00D251C7" w:rsidRDefault="00D251C7" w:rsidP="00BB4E19">
            <w:pPr>
              <w:ind w:right="165"/>
              <w:jc w:val="center"/>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39122E" w:rsidRDefault="0039122E" w:rsidP="00D251C7">
            <w:pPr>
              <w:spacing w:line="276" w:lineRule="auto"/>
              <w:ind w:right="165"/>
              <w:rPr>
                <w:rFonts w:ascii="GHEA Grapalat" w:hAnsi="GHEA Grapalat"/>
                <w:lang w:val="hy-AM"/>
              </w:rPr>
            </w:pPr>
          </w:p>
          <w:p w:rsidR="00BB4E19" w:rsidRPr="00D251C7" w:rsidRDefault="00BB4E19" w:rsidP="00D251C7">
            <w:pPr>
              <w:spacing w:line="276" w:lineRule="auto"/>
              <w:ind w:right="165"/>
              <w:rPr>
                <w:rFonts w:ascii="GHEA Grapalat" w:hAnsi="GHEA Grapalat"/>
                <w:lang w:val="hy-AM"/>
              </w:rPr>
            </w:pPr>
            <w:r w:rsidRPr="0005292E">
              <w:rPr>
                <w:rFonts w:ascii="GHEA Grapalat" w:hAnsi="GHEA Grapalat"/>
                <w:lang w:val="hy-AM"/>
              </w:rPr>
              <w:t xml:space="preserve">Ընդունվել է, </w:t>
            </w:r>
            <w:r w:rsidR="00D251C7">
              <w:rPr>
                <w:rFonts w:ascii="GHEA Grapalat" w:hAnsi="GHEA Grapalat"/>
                <w:lang w:val="hy-AM"/>
              </w:rPr>
              <w:t>գնումների անվանացանկորւմ կատարվել են համապատասխան նվազեցումները</w:t>
            </w: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814B67" w:rsidRDefault="00814B67" w:rsidP="00814B67">
            <w:pPr>
              <w:spacing w:line="276" w:lineRule="auto"/>
              <w:ind w:left="210" w:right="165" w:hanging="210"/>
              <w:rPr>
                <w:rFonts w:ascii="GHEA Grapalat" w:hAnsi="GHEA Grapalat"/>
                <w:lang w:val="hy-AM"/>
              </w:rPr>
            </w:pPr>
            <w:r>
              <w:rPr>
                <w:rFonts w:ascii="GHEA Grapalat" w:hAnsi="GHEA Grapalat"/>
                <w:lang w:val="hy-AM"/>
              </w:rPr>
              <w:t xml:space="preserve">   Ընդունվել է․ կիրականացվի համապատասխան գնման ընթացակարգ</w:t>
            </w: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39122E" w:rsidRDefault="0039122E" w:rsidP="0039122E">
            <w:pPr>
              <w:spacing w:line="276" w:lineRule="auto"/>
              <w:ind w:right="165"/>
              <w:rPr>
                <w:rFonts w:ascii="GHEA Grapalat" w:hAnsi="GHEA Grapalat"/>
                <w:lang w:val="hy-AM"/>
              </w:rPr>
            </w:pPr>
          </w:p>
          <w:p w:rsidR="0039122E" w:rsidRDefault="0039122E" w:rsidP="0039122E">
            <w:pPr>
              <w:spacing w:line="276" w:lineRule="auto"/>
              <w:ind w:right="165"/>
              <w:rPr>
                <w:rFonts w:ascii="GHEA Grapalat" w:hAnsi="GHEA Grapalat"/>
                <w:lang w:val="hy-AM"/>
              </w:rPr>
            </w:pPr>
            <w:bookmarkStart w:id="0" w:name="_GoBack"/>
            <w:bookmarkEnd w:id="0"/>
          </w:p>
          <w:p w:rsidR="0039122E" w:rsidRDefault="0039122E" w:rsidP="0039122E">
            <w:pPr>
              <w:spacing w:line="276" w:lineRule="auto"/>
              <w:ind w:right="165"/>
              <w:rPr>
                <w:rFonts w:ascii="GHEA Grapalat" w:hAnsi="GHEA Grapalat"/>
                <w:lang w:val="hy-AM"/>
              </w:rPr>
            </w:pPr>
          </w:p>
          <w:p w:rsidR="0039122E" w:rsidRDefault="0039122E" w:rsidP="0039122E">
            <w:pPr>
              <w:spacing w:line="276" w:lineRule="auto"/>
              <w:ind w:right="165"/>
              <w:rPr>
                <w:rFonts w:ascii="GHEA Grapalat" w:hAnsi="GHEA Grapalat"/>
                <w:lang w:val="hy-AM"/>
              </w:rPr>
            </w:pPr>
          </w:p>
          <w:p w:rsidR="0039122E" w:rsidRDefault="0039122E" w:rsidP="0039122E">
            <w:pPr>
              <w:spacing w:line="276" w:lineRule="auto"/>
              <w:ind w:right="165"/>
              <w:rPr>
                <w:rFonts w:ascii="GHEA Grapalat" w:hAnsi="GHEA Grapalat"/>
                <w:lang w:val="hy-AM"/>
              </w:rPr>
            </w:pPr>
          </w:p>
          <w:p w:rsidR="0039122E" w:rsidRDefault="0039122E" w:rsidP="0039122E">
            <w:pPr>
              <w:spacing w:line="276" w:lineRule="auto"/>
              <w:ind w:right="165"/>
              <w:rPr>
                <w:rFonts w:ascii="GHEA Grapalat" w:hAnsi="GHEA Grapalat"/>
                <w:lang w:val="hy-AM"/>
              </w:rPr>
            </w:pPr>
          </w:p>
          <w:p w:rsidR="0039122E" w:rsidRDefault="0039122E" w:rsidP="0039122E">
            <w:pPr>
              <w:spacing w:line="276" w:lineRule="auto"/>
              <w:ind w:right="165"/>
              <w:rPr>
                <w:rFonts w:ascii="GHEA Grapalat" w:hAnsi="GHEA Grapalat"/>
                <w:lang w:val="hy-AM"/>
              </w:rPr>
            </w:pPr>
          </w:p>
          <w:p w:rsidR="0039122E" w:rsidRDefault="0039122E" w:rsidP="0039122E">
            <w:pPr>
              <w:spacing w:line="276" w:lineRule="auto"/>
              <w:ind w:right="165"/>
              <w:rPr>
                <w:rFonts w:ascii="GHEA Grapalat" w:hAnsi="GHEA Grapalat"/>
                <w:lang w:val="hy-AM"/>
              </w:rPr>
            </w:pPr>
          </w:p>
          <w:p w:rsidR="0039122E" w:rsidRDefault="0039122E" w:rsidP="0039122E">
            <w:pPr>
              <w:spacing w:line="276" w:lineRule="auto"/>
              <w:ind w:right="165"/>
              <w:rPr>
                <w:rFonts w:ascii="GHEA Grapalat" w:hAnsi="GHEA Grapalat"/>
                <w:lang w:val="hy-AM"/>
              </w:rPr>
            </w:pPr>
          </w:p>
          <w:p w:rsidR="0039122E" w:rsidRDefault="0039122E" w:rsidP="0039122E">
            <w:pPr>
              <w:spacing w:line="276" w:lineRule="auto"/>
              <w:ind w:right="165"/>
              <w:rPr>
                <w:rFonts w:ascii="GHEA Grapalat" w:hAnsi="GHEA Grapalat"/>
                <w:lang w:val="hy-AM"/>
              </w:rPr>
            </w:pPr>
            <w:r>
              <w:rPr>
                <w:rFonts w:ascii="GHEA Grapalat" w:hAnsi="GHEA Grapalat"/>
                <w:lang w:val="hy-AM"/>
              </w:rPr>
              <w:t xml:space="preserve"> </w:t>
            </w:r>
          </w:p>
          <w:p w:rsidR="0039122E" w:rsidRPr="00D251C7" w:rsidRDefault="0039122E" w:rsidP="0039122E">
            <w:pPr>
              <w:spacing w:line="276" w:lineRule="auto"/>
              <w:ind w:right="165"/>
              <w:rPr>
                <w:rFonts w:ascii="GHEA Grapalat" w:hAnsi="GHEA Grapalat"/>
                <w:lang w:val="hy-AM"/>
              </w:rPr>
            </w:pPr>
            <w:r w:rsidRPr="0005292E">
              <w:rPr>
                <w:rFonts w:ascii="GHEA Grapalat" w:hAnsi="GHEA Grapalat"/>
                <w:lang w:val="hy-AM"/>
              </w:rPr>
              <w:t xml:space="preserve">Ընդունվել է, </w:t>
            </w:r>
            <w:r>
              <w:rPr>
                <w:rFonts w:ascii="GHEA Grapalat" w:hAnsi="GHEA Grapalat"/>
                <w:lang w:val="hy-AM"/>
              </w:rPr>
              <w:t>անհրաժեշտ փոփոխությունները կատարված են։</w:t>
            </w:r>
          </w:p>
          <w:p w:rsidR="00BB4E19" w:rsidRPr="0005292E" w:rsidRDefault="00BB4E19" w:rsidP="008409EB">
            <w:pPr>
              <w:spacing w:line="360" w:lineRule="auto"/>
              <w:ind w:left="210" w:right="165" w:hanging="210"/>
              <w:rPr>
                <w:rFonts w:ascii="GHEA Grapalat" w:hAnsi="GHEA Grapalat"/>
                <w:lang w:val="hy-AM"/>
              </w:rPr>
            </w:pPr>
          </w:p>
        </w:tc>
      </w:tr>
    </w:tbl>
    <w:p w:rsidR="00BD18E3" w:rsidRPr="00D71D93" w:rsidRDefault="00BD18E3">
      <w:pPr>
        <w:rPr>
          <w:rFonts w:ascii="GHEA Grapalat" w:hAnsi="GHEA Grapalat"/>
          <w:lang w:val="hy-AM"/>
        </w:rPr>
      </w:pPr>
    </w:p>
    <w:sectPr w:rsidR="00BD18E3" w:rsidRPr="00D71D93" w:rsidSect="00913768">
      <w:pgSz w:w="11907" w:h="16840" w:code="9"/>
      <w:pgMar w:top="450" w:right="562" w:bottom="10"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0C"/>
    <w:rsid w:val="0005292E"/>
    <w:rsid w:val="001122E2"/>
    <w:rsid w:val="001973E4"/>
    <w:rsid w:val="001F0DE1"/>
    <w:rsid w:val="002C74DF"/>
    <w:rsid w:val="00366D2C"/>
    <w:rsid w:val="0039122E"/>
    <w:rsid w:val="003E1EE9"/>
    <w:rsid w:val="003E4772"/>
    <w:rsid w:val="00496B29"/>
    <w:rsid w:val="00626A3D"/>
    <w:rsid w:val="00690AAD"/>
    <w:rsid w:val="00720430"/>
    <w:rsid w:val="00753195"/>
    <w:rsid w:val="007C53B2"/>
    <w:rsid w:val="007D097B"/>
    <w:rsid w:val="00814B67"/>
    <w:rsid w:val="008409EB"/>
    <w:rsid w:val="008B4B0C"/>
    <w:rsid w:val="00913768"/>
    <w:rsid w:val="00942C5E"/>
    <w:rsid w:val="00951295"/>
    <w:rsid w:val="00980431"/>
    <w:rsid w:val="00A03D56"/>
    <w:rsid w:val="00A174F8"/>
    <w:rsid w:val="00A4328F"/>
    <w:rsid w:val="00AB521A"/>
    <w:rsid w:val="00B52418"/>
    <w:rsid w:val="00B52996"/>
    <w:rsid w:val="00BB4E19"/>
    <w:rsid w:val="00BC0D96"/>
    <w:rsid w:val="00BD18E3"/>
    <w:rsid w:val="00BF5FAC"/>
    <w:rsid w:val="00C53B0C"/>
    <w:rsid w:val="00D05571"/>
    <w:rsid w:val="00D13A9C"/>
    <w:rsid w:val="00D251C7"/>
    <w:rsid w:val="00D71D93"/>
    <w:rsid w:val="00D80CEB"/>
    <w:rsid w:val="00E97EA8"/>
    <w:rsid w:val="00ED0A9D"/>
    <w:rsid w:val="00F301F5"/>
    <w:rsid w:val="00F3252D"/>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70446"/>
  <w15:docId w15:val="{1D05C5C1-7F07-4A25-921A-5D07AC92B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character" w:customStyle="1" w:styleId="a">
    <w:name w:val="Текст выноски Знак"/>
    <w:basedOn w:val="DefaultParagraphFont"/>
    <w:uiPriority w:val="99"/>
    <w:semiHidden/>
    <w:qFormat/>
    <w:rsid w:val="00B52996"/>
    <w:rPr>
      <w:rFonts w:ascii="Segoe UI" w:hAnsi="Segoe UI" w:cs="Segoe UI"/>
      <w:sz w:val="18"/>
      <w:szCs w:val="18"/>
    </w:rPr>
  </w:style>
  <w:style w:type="paragraph" w:customStyle="1" w:styleId="mcntmsonormal">
    <w:name w:val="mcntmsonormal"/>
    <w:basedOn w:val="Normal"/>
    <w:rsid w:val="00ED0A9D"/>
    <w:pPr>
      <w:spacing w:before="100" w:beforeAutospacing="1" w:after="100" w:afterAutospacing="1"/>
    </w:pPr>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045317">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21257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3</Pages>
  <Words>573</Words>
  <Characters>3269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lastModifiedBy>Artak.Mkrtchyan</cp:lastModifiedBy>
  <cp:revision>54</cp:revision>
  <cp:lastPrinted>2022-06-06T12:27:00Z</cp:lastPrinted>
  <dcterms:created xsi:type="dcterms:W3CDTF">2021-10-20T05:53:00Z</dcterms:created>
  <dcterms:modified xsi:type="dcterms:W3CDTF">2022-06-06T13:16:00Z</dcterms:modified>
  <cp:keywords>https://mul2.gov.am/tasks/624517/oneclick/Ampopatert.docx?token=9851a4d5f55c17b4b3b74a795cbbb399</cp:keywords>
</cp:coreProperties>
</file>