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C16" w:rsidRPr="006055F8" w:rsidRDefault="00C93C16" w:rsidP="00C93C16">
      <w:pPr>
        <w:spacing w:line="360" w:lineRule="auto"/>
        <w:ind w:firstLine="720"/>
        <w:rPr>
          <w:rFonts w:ascii="GHEA Grapalat" w:hAnsi="GHEA Grapalat"/>
          <w:b/>
          <w:bCs/>
          <w:color w:val="000000"/>
          <w:shd w:val="clear" w:color="auto" w:fill="FFFFFF"/>
          <w:lang w:val="hy-AM"/>
        </w:rPr>
      </w:pPr>
      <w:r w:rsidRPr="006055F8">
        <w:rPr>
          <w:rFonts w:ascii="GHEA Grapalat" w:hAnsi="GHEA Grapalat"/>
          <w:lang w:val="hy-AM"/>
        </w:rPr>
        <w:t xml:space="preserve">                                           </w:t>
      </w:r>
      <w:r w:rsidRPr="006055F8">
        <w:rPr>
          <w:rFonts w:ascii="GHEA Grapalat" w:hAnsi="GHEA Grapalat"/>
          <w:b/>
          <w:bCs/>
          <w:color w:val="000000"/>
          <w:shd w:val="clear" w:color="auto" w:fill="FFFFFF"/>
          <w:lang w:val="hy-AM"/>
        </w:rPr>
        <w:t>Հ Ի Մ Ն Ա Վ Ո Ր Ո Ւ Մ</w:t>
      </w:r>
    </w:p>
    <w:p w:rsidR="00C93C16" w:rsidRPr="006055F8" w:rsidRDefault="00C93C16" w:rsidP="00C93C16">
      <w:pPr>
        <w:spacing w:line="360" w:lineRule="auto"/>
        <w:jc w:val="center"/>
        <w:rPr>
          <w:rFonts w:ascii="GHEA Grapalat" w:hAnsi="GHEA Grapalat"/>
          <w:lang w:val="hy-AM"/>
        </w:rPr>
      </w:pPr>
    </w:p>
    <w:p w:rsidR="00C93C16" w:rsidRPr="006055F8" w:rsidRDefault="00C93C16" w:rsidP="00C93C16">
      <w:pPr>
        <w:spacing w:line="360" w:lineRule="auto"/>
        <w:jc w:val="center"/>
        <w:rPr>
          <w:rFonts w:ascii="GHEA Grapalat" w:hAnsi="GHEA Grapalat" w:cs="Sylfaen"/>
          <w:b/>
          <w:lang w:val="hy-AM"/>
        </w:rPr>
      </w:pPr>
      <w:r w:rsidRPr="006055F8">
        <w:rPr>
          <w:rFonts w:ascii="GHEA Grapalat" w:hAnsi="GHEA Grapalat" w:cs="Sylfaen"/>
          <w:b/>
          <w:lang w:val="hy-AM"/>
        </w:rPr>
        <w:t>«ՀԱՅԱՍՏԱՆԻ  ՀԱՆՐԱՊԵՏՈՒԹՅԱՆ ԿԱՌԱՎԱՐՈՒԹՅԱՆ  2021  ԹՎԱԿԱՆԻ ԴԵԿՏԵՄԲԵՐԻ 23-Ի N 2121-Ն ՈՐՈՇՄԱՆ ՄԵՋ  ՓՈՓՈԽՈՒԹՅՈՒՆՆԵՐ ԵՎ ԼՐԱՑՈՒՄՆԵՐ ԿԱՏԱՐԵԼՈՒ ՄԱՍԻՆ» ՀՀ ԿԱՌԱՎԱՐՈՒԹՅԱՆ ՈՐՈՇՄԱՆ ՆԱԽԱԳԾԻ</w:t>
      </w:r>
    </w:p>
    <w:p w:rsidR="00C93C16" w:rsidRPr="006055F8" w:rsidRDefault="00C93C16" w:rsidP="00C93C16">
      <w:pPr>
        <w:spacing w:line="360" w:lineRule="auto"/>
        <w:jc w:val="center"/>
        <w:rPr>
          <w:rFonts w:ascii="GHEA Grapalat" w:hAnsi="GHEA Grapalat" w:cs="Sylfaen"/>
          <w:b/>
          <w:lang w:val="hy-AM"/>
        </w:rPr>
      </w:pPr>
    </w:p>
    <w:p w:rsidR="00C93C16" w:rsidRPr="006055F8" w:rsidRDefault="00C93C16" w:rsidP="00C93C16">
      <w:pPr>
        <w:spacing w:line="360" w:lineRule="auto"/>
        <w:ind w:right="175" w:firstLine="720"/>
        <w:jc w:val="both"/>
        <w:rPr>
          <w:rFonts w:ascii="GHEA Grapalat" w:hAnsi="GHEA Grapalat"/>
          <w:b/>
          <w:lang w:val="hy-AM"/>
        </w:rPr>
      </w:pPr>
      <w:r w:rsidRPr="006055F8">
        <w:rPr>
          <w:rFonts w:ascii="GHEA Grapalat" w:hAnsi="GHEA Grapalat" w:cs="Sylfaen"/>
          <w:b/>
          <w:lang w:val="hy-AM"/>
        </w:rPr>
        <w:t>Իրավական</w:t>
      </w:r>
      <w:r w:rsidRPr="006055F8">
        <w:rPr>
          <w:rFonts w:ascii="GHEA Grapalat" w:hAnsi="GHEA Grapalat" w:cs="Times Armenian"/>
          <w:b/>
          <w:lang w:val="hy-AM"/>
        </w:rPr>
        <w:t xml:space="preserve"> </w:t>
      </w:r>
      <w:r w:rsidRPr="006055F8">
        <w:rPr>
          <w:rFonts w:ascii="GHEA Grapalat" w:hAnsi="GHEA Grapalat" w:cs="Sylfaen"/>
          <w:b/>
          <w:lang w:val="hy-AM"/>
        </w:rPr>
        <w:t>ակտի</w:t>
      </w:r>
      <w:r w:rsidRPr="006055F8">
        <w:rPr>
          <w:rFonts w:ascii="GHEA Grapalat" w:hAnsi="GHEA Grapalat" w:cs="Times Armenian"/>
          <w:b/>
          <w:lang w:val="hy-AM"/>
        </w:rPr>
        <w:t xml:space="preserve"> </w:t>
      </w:r>
      <w:r w:rsidRPr="006055F8">
        <w:rPr>
          <w:rFonts w:ascii="GHEA Grapalat" w:hAnsi="GHEA Grapalat" w:cs="Sylfaen"/>
          <w:b/>
          <w:lang w:val="hy-AM"/>
        </w:rPr>
        <w:t>անհրաժեշտությունը</w:t>
      </w:r>
      <w:r w:rsidRPr="006055F8">
        <w:rPr>
          <w:rFonts w:ascii="GHEA Grapalat" w:hAnsi="GHEA Grapalat" w:cs="Times Armenian"/>
          <w:b/>
          <w:lang w:val="hy-AM"/>
        </w:rPr>
        <w:t xml:space="preserve"> (</w:t>
      </w:r>
      <w:r w:rsidRPr="006055F8">
        <w:rPr>
          <w:rFonts w:ascii="GHEA Grapalat" w:hAnsi="GHEA Grapalat" w:cs="Sylfaen"/>
          <w:b/>
          <w:lang w:val="hy-AM"/>
        </w:rPr>
        <w:t>նպատակը</w:t>
      </w:r>
      <w:r w:rsidRPr="006055F8">
        <w:rPr>
          <w:rFonts w:ascii="GHEA Grapalat" w:hAnsi="GHEA Grapalat"/>
          <w:b/>
          <w:lang w:val="hy-AM"/>
        </w:rPr>
        <w:t>).</w:t>
      </w:r>
    </w:p>
    <w:p w:rsidR="00C93C16" w:rsidRPr="006055F8" w:rsidRDefault="00C93C16" w:rsidP="00C93C16">
      <w:pPr>
        <w:autoSpaceDE w:val="0"/>
        <w:autoSpaceDN w:val="0"/>
        <w:adjustRightInd w:val="0"/>
        <w:spacing w:line="360" w:lineRule="auto"/>
        <w:ind w:firstLine="500"/>
        <w:jc w:val="both"/>
        <w:rPr>
          <w:rFonts w:ascii="GHEA Grapalat" w:hAnsi="GHEA Grapalat" w:cs="Tahoma"/>
          <w:spacing w:val="-8"/>
          <w:lang w:val="hy-AM"/>
        </w:rPr>
      </w:pPr>
      <w:r w:rsidRPr="006055F8">
        <w:rPr>
          <w:rFonts w:ascii="GHEA Grapalat" w:hAnsi="GHEA Grapalat" w:cs="Sylfaen"/>
          <w:lang w:val="hy-AM"/>
        </w:rPr>
        <w:t>«Հայաստանի Հանրապետության կառավարության 2021 թվականի դեկտեմբերի 23-ի N 2121-Ն որոշման մեջ  փոփոխություններ և լրացումներ կատարելու մասին</w:t>
      </w:r>
      <w:r w:rsidRPr="006055F8">
        <w:rPr>
          <w:rFonts w:ascii="GHEA Grapalat" w:hAnsi="GHEA Grapalat"/>
          <w:lang w:val="hy-AM"/>
        </w:rPr>
        <w:t></w:t>
      </w:r>
      <w:r w:rsidRPr="006055F8">
        <w:rPr>
          <w:rFonts w:ascii="GHEA Grapalat" w:hAnsi="GHEA Grapalat" w:cs="Sylfaen"/>
          <w:lang w:val="hy-AM"/>
        </w:rPr>
        <w:t xml:space="preserve"> Հայաստանի</w:t>
      </w:r>
      <w:r w:rsidRPr="006055F8">
        <w:rPr>
          <w:rFonts w:ascii="GHEA Grapalat" w:hAnsi="GHEA Grapalat" w:cs="Times Armenian"/>
          <w:lang w:val="hy-AM"/>
        </w:rPr>
        <w:t xml:space="preserve"> </w:t>
      </w:r>
      <w:r w:rsidRPr="006055F8">
        <w:rPr>
          <w:rFonts w:ascii="GHEA Grapalat" w:hAnsi="GHEA Grapalat" w:cs="Sylfaen"/>
          <w:lang w:val="hy-AM"/>
        </w:rPr>
        <w:t>Հանրապետության</w:t>
      </w:r>
      <w:r w:rsidRPr="006055F8">
        <w:rPr>
          <w:rFonts w:ascii="GHEA Grapalat" w:hAnsi="GHEA Grapalat" w:cs="Times Armenian"/>
          <w:lang w:val="hy-AM"/>
        </w:rPr>
        <w:t xml:space="preserve"> </w:t>
      </w:r>
      <w:r w:rsidRPr="006055F8">
        <w:rPr>
          <w:rFonts w:ascii="GHEA Grapalat" w:hAnsi="GHEA Grapalat" w:cs="Sylfaen"/>
          <w:lang w:val="hy-AM"/>
        </w:rPr>
        <w:t>կառավարության</w:t>
      </w:r>
      <w:r w:rsidRPr="006055F8">
        <w:rPr>
          <w:rFonts w:ascii="GHEA Grapalat" w:hAnsi="GHEA Grapalat" w:cs="Times Armenian"/>
          <w:lang w:val="hy-AM"/>
        </w:rPr>
        <w:t xml:space="preserve"> </w:t>
      </w:r>
      <w:r w:rsidRPr="006055F8">
        <w:rPr>
          <w:rFonts w:ascii="GHEA Grapalat" w:hAnsi="GHEA Grapalat" w:cs="Sylfaen"/>
          <w:lang w:val="hy-AM"/>
        </w:rPr>
        <w:t>որոշման</w:t>
      </w:r>
      <w:r w:rsidRPr="006055F8">
        <w:rPr>
          <w:rFonts w:ascii="GHEA Grapalat" w:eastAsia="GHEA Grapalat" w:hAnsi="GHEA Grapalat" w:cs="GHEA Grapalat"/>
          <w:lang w:val="hy-AM"/>
        </w:rPr>
        <w:t xml:space="preserve"> նախագիծը բխում է` </w:t>
      </w:r>
      <w:r w:rsidRPr="006055F8">
        <w:rPr>
          <w:rFonts w:ascii="GHEA Grapalat" w:hAnsi="GHEA Grapalat"/>
          <w:lang w:val="hy-AM"/>
        </w:rPr>
        <w:t>2021 թվականի մարտի 18-ին «Ոսկան Երևանցի» տպագրատ</w:t>
      </w:r>
      <w:r>
        <w:rPr>
          <w:rFonts w:ascii="GHEA Grapalat" w:hAnsi="GHEA Grapalat"/>
          <w:lang w:val="hy-AM"/>
        </w:rPr>
        <w:t>ու</w:t>
      </w:r>
      <w:r w:rsidRPr="006055F8">
        <w:rPr>
          <w:rFonts w:ascii="GHEA Grapalat" w:hAnsi="GHEA Grapalat"/>
          <w:lang w:val="hy-AM"/>
        </w:rPr>
        <w:t xml:space="preserve">ն ԱՀ ԲԲԸ-ի հետ  </w:t>
      </w:r>
      <w:r w:rsidRPr="006055F8">
        <w:rPr>
          <w:rFonts w:ascii="GHEA Grapalat" w:eastAsia="Calibri" w:hAnsi="GHEA Grapalat"/>
          <w:lang w:val="hy-AM" w:eastAsia="en-US" w:bidi="en-US"/>
        </w:rPr>
        <w:t>կնքած</w:t>
      </w:r>
      <w:r w:rsidRPr="006055F8">
        <w:rPr>
          <w:rFonts w:ascii="GHEA Grapalat" w:hAnsi="GHEA Grapalat"/>
          <w:lang w:val="hy-AM"/>
        </w:rPr>
        <w:t xml:space="preserve"> «ՀՀԿԳՄՍՆԳՀԾՁԲ-21/13» ծածկագրով </w:t>
      </w:r>
      <w:r w:rsidRPr="006055F8">
        <w:rPr>
          <w:rFonts w:ascii="GHEA Grapalat" w:eastAsia="Calibri" w:hAnsi="GHEA Grapalat"/>
          <w:lang w:val="hy-AM" w:eastAsia="en-US" w:bidi="en-US"/>
        </w:rPr>
        <w:t>ծառայությունների մատուցման գնման</w:t>
      </w:r>
      <w:r w:rsidRPr="006055F8">
        <w:rPr>
          <w:rFonts w:ascii="GHEA Grapalat" w:eastAsia="GHEA Grapalat" w:hAnsi="GHEA Grapalat" w:cs="GHEA Grapalat"/>
          <w:lang w:val="hy-AM"/>
        </w:rPr>
        <w:t xml:space="preserve"> </w:t>
      </w:r>
      <w:r w:rsidRPr="006055F8">
        <w:rPr>
          <w:rFonts w:ascii="GHEA Grapalat" w:eastAsia="Calibri" w:hAnsi="GHEA Grapalat"/>
          <w:lang w:val="hy-AM" w:eastAsia="en-US" w:bidi="en-US"/>
        </w:rPr>
        <w:t>պայմանագրով ստանձնած պարտավորությունների կատարման անհրաժեշտությունից:</w:t>
      </w:r>
    </w:p>
    <w:p w:rsidR="00C93C16" w:rsidRPr="006055F8" w:rsidRDefault="00C93C16" w:rsidP="00C93C16">
      <w:pPr>
        <w:autoSpaceDE w:val="0"/>
        <w:autoSpaceDN w:val="0"/>
        <w:adjustRightInd w:val="0"/>
        <w:spacing w:line="360" w:lineRule="auto"/>
        <w:ind w:firstLine="500"/>
        <w:jc w:val="both"/>
        <w:rPr>
          <w:rFonts w:ascii="GHEA Grapalat" w:hAnsi="GHEA Grapalat" w:cs="Tahoma"/>
          <w:spacing w:val="-8"/>
          <w:lang w:val="hy-AM"/>
        </w:rPr>
      </w:pPr>
    </w:p>
    <w:p w:rsidR="00C93C16" w:rsidRPr="006055F8" w:rsidRDefault="00C93C16" w:rsidP="00C93C16">
      <w:pPr>
        <w:autoSpaceDE w:val="0"/>
        <w:autoSpaceDN w:val="0"/>
        <w:adjustRightInd w:val="0"/>
        <w:spacing w:line="360" w:lineRule="auto"/>
        <w:ind w:firstLine="500"/>
        <w:jc w:val="both"/>
        <w:rPr>
          <w:rFonts w:ascii="GHEA Grapalat" w:hAnsi="GHEA Grapalat" w:cs="Sylfaen"/>
          <w:b/>
          <w:lang w:val="hy-AM"/>
        </w:rPr>
      </w:pPr>
      <w:r w:rsidRPr="006055F8">
        <w:rPr>
          <w:rFonts w:ascii="GHEA Grapalat" w:hAnsi="GHEA Grapalat" w:cs="Tahoma"/>
          <w:spacing w:val="-8"/>
          <w:lang w:val="hy-AM"/>
        </w:rPr>
        <w:t xml:space="preserve"> </w:t>
      </w:r>
      <w:r w:rsidRPr="006055F8">
        <w:rPr>
          <w:rFonts w:ascii="GHEA Grapalat" w:hAnsi="GHEA Grapalat" w:cs="Times Armenian"/>
          <w:noProof/>
          <w:lang w:val="hy-AM"/>
        </w:rPr>
        <w:t xml:space="preserve"> </w:t>
      </w:r>
      <w:r w:rsidRPr="006055F8">
        <w:rPr>
          <w:rFonts w:ascii="GHEA Grapalat" w:hAnsi="GHEA Grapalat" w:cs="Sylfaen"/>
          <w:b/>
          <w:lang w:val="hy-AM"/>
        </w:rPr>
        <w:t>Ընթացիկ իրավիճակը և խնդիրները.</w:t>
      </w:r>
    </w:p>
    <w:p w:rsidR="00C93C16" w:rsidRPr="006055F8" w:rsidRDefault="00C93C16" w:rsidP="00C93C16">
      <w:pPr>
        <w:autoSpaceDE w:val="0"/>
        <w:autoSpaceDN w:val="0"/>
        <w:adjustRightInd w:val="0"/>
        <w:spacing w:line="360" w:lineRule="auto"/>
        <w:ind w:firstLine="500"/>
        <w:jc w:val="both"/>
        <w:rPr>
          <w:rFonts w:ascii="GHEA Grapalat" w:eastAsia="GHEA Grapalat" w:hAnsi="GHEA Grapalat" w:cs="GHEA Grapalat"/>
          <w:color w:val="FF0000"/>
          <w:lang w:val="hy-AM"/>
        </w:rPr>
      </w:pPr>
      <w:r w:rsidRPr="006055F8">
        <w:rPr>
          <w:rFonts w:ascii="GHEA Grapalat" w:hAnsi="GHEA Grapalat" w:cs="Sylfaen"/>
          <w:lang w:val="hy-AM"/>
        </w:rPr>
        <w:t xml:space="preserve">Հայաստանի Հանրապետության կառավարության 2021 թվականի դեկտեմբերի 23-ի N 2121-Ն որոշմամբ </w:t>
      </w:r>
      <w:r w:rsidRPr="006055F8">
        <w:rPr>
          <w:rFonts w:ascii="GHEA Grapalat" w:eastAsia="Calibri" w:hAnsi="GHEA Grapalat" w:cs="Tahoma"/>
          <w:lang w:val="hy-AM" w:eastAsia="en-US" w:bidi="en-US"/>
        </w:rPr>
        <w:t xml:space="preserve"> ՀՀ կրթության, գիտության, մշակույթի և սպորտի նախարարությունը (այսուհետ՝ Նախարարություն)</w:t>
      </w:r>
      <w:r w:rsidRPr="006055F8">
        <w:rPr>
          <w:rFonts w:ascii="GHEA Grapalat" w:eastAsia="Calibri" w:hAnsi="GHEA Grapalat"/>
          <w:lang w:val="hy-AM" w:eastAsia="en-US" w:bidi="en-US"/>
        </w:rPr>
        <w:t xml:space="preserve"> «1130 Կրթության, գիտության, մշակույթի և սպորտի  բնագավառի   պետական քաղաքականության մշակում, ծրագրերի համակարգում և մոնիտորինգ» ծրագրի «11001 Կրթության, գիտության, մշակույթի և սպորտի  բնագավառի պետական քաղաքականության մշակման, ծրագրերի համակարգման և մոնիտորինգի ծառայություններ» միջոցառման շրջանակներում </w:t>
      </w:r>
      <w:r w:rsidRPr="006055F8">
        <w:rPr>
          <w:rFonts w:ascii="GHEA Grapalat" w:hAnsi="GHEA Grapalat"/>
          <w:lang w:val="hy-AM"/>
        </w:rPr>
        <w:t xml:space="preserve">լիցենզիաների </w:t>
      </w:r>
      <w:r w:rsidRPr="003A3FEB">
        <w:rPr>
          <w:rFonts w:ascii="GHEA Grapalat" w:hAnsi="GHEA Grapalat"/>
          <w:lang w:val="hy-AM"/>
        </w:rPr>
        <w:t>ձևանմուշներ</w:t>
      </w:r>
      <w:r w:rsidRPr="006055F8">
        <w:rPr>
          <w:rFonts w:ascii="GHEA Grapalat" w:hAnsi="GHEA Grapalat"/>
          <w:lang w:val="hy-AM"/>
        </w:rPr>
        <w:t xml:space="preserve"> ձեռք բերելու համար 2021 թվականի մարտի 18-ին «Ոսկան Երևանցի» տպագրատ</w:t>
      </w:r>
      <w:r>
        <w:rPr>
          <w:rFonts w:ascii="GHEA Grapalat" w:hAnsi="GHEA Grapalat"/>
          <w:lang w:val="hy-AM"/>
        </w:rPr>
        <w:t>ու</w:t>
      </w:r>
      <w:r w:rsidRPr="006055F8">
        <w:rPr>
          <w:rFonts w:ascii="GHEA Grapalat" w:hAnsi="GHEA Grapalat"/>
          <w:lang w:val="hy-AM"/>
        </w:rPr>
        <w:t xml:space="preserve">ն ԱՀ  ԲԲԸ-ի հետ  </w:t>
      </w:r>
      <w:r w:rsidRPr="006055F8">
        <w:rPr>
          <w:rFonts w:ascii="GHEA Grapalat" w:eastAsia="Calibri" w:hAnsi="GHEA Grapalat"/>
          <w:lang w:val="hy-AM" w:eastAsia="en-US" w:bidi="en-US"/>
        </w:rPr>
        <w:t>կնքել է</w:t>
      </w:r>
      <w:r w:rsidRPr="006055F8">
        <w:rPr>
          <w:rFonts w:ascii="GHEA Grapalat" w:hAnsi="GHEA Grapalat"/>
          <w:lang w:val="hy-AM"/>
        </w:rPr>
        <w:t xml:space="preserve"> «ՀՀԿԳՄՍՆԳՀԾՁԲ-21/13» ծածկագրով </w:t>
      </w:r>
      <w:r w:rsidRPr="006055F8">
        <w:rPr>
          <w:rFonts w:ascii="GHEA Grapalat" w:eastAsia="Calibri" w:hAnsi="GHEA Grapalat"/>
          <w:lang w:val="hy-AM" w:eastAsia="en-US" w:bidi="en-US"/>
        </w:rPr>
        <w:t xml:space="preserve">ծառայությունների մատուցման գնման </w:t>
      </w:r>
      <w:r w:rsidRPr="003A3FEB">
        <w:rPr>
          <w:rFonts w:ascii="GHEA Grapalat" w:eastAsia="Calibri" w:hAnsi="GHEA Grapalat"/>
          <w:color w:val="000000" w:themeColor="text1"/>
          <w:lang w:val="hy-AM" w:eastAsia="en-US" w:bidi="en-US"/>
        </w:rPr>
        <w:t xml:space="preserve">պայմանագիր (պայմանագրի հավելված 2-ի համաձայն՝ մատակարարման համար ժամկետ է սահմանվել 2-րդ եռամսյակի ընթացքը, բայց ոչ շուտ, քան պայմանագիրն ուժի մեջ մտնելու օրվանից 20-րդ օրացուցային օրը, բացառությամբ այն դեպքի, երբ ընտրված մասնակիցը համաձայնվում է ծառայությունը մատուցել ավելի շուտ ժամկետում): </w:t>
      </w:r>
      <w:r w:rsidRPr="006055F8">
        <w:rPr>
          <w:rFonts w:ascii="GHEA Grapalat" w:hAnsi="GHEA Grapalat"/>
          <w:lang w:val="hy-AM"/>
        </w:rPr>
        <w:t>«Ոսկան Երևանցի» տպագրատ</w:t>
      </w:r>
      <w:r>
        <w:rPr>
          <w:rFonts w:ascii="GHEA Grapalat" w:hAnsi="GHEA Grapalat"/>
          <w:lang w:val="hy-AM"/>
        </w:rPr>
        <w:t>ու</w:t>
      </w:r>
      <w:r w:rsidRPr="006055F8">
        <w:rPr>
          <w:rFonts w:ascii="GHEA Grapalat" w:hAnsi="GHEA Grapalat"/>
          <w:lang w:val="hy-AM"/>
        </w:rPr>
        <w:t xml:space="preserve">ն ԱՀ ԲԲԸ-ն 2021 թվականի ապրիլի 8-ին </w:t>
      </w:r>
      <w:r w:rsidRPr="003A3FEB">
        <w:rPr>
          <w:rFonts w:ascii="GHEA Grapalat" w:hAnsi="GHEA Grapalat"/>
          <w:lang w:val="hy-AM"/>
        </w:rPr>
        <w:t>լիցենզիաների ձևանմուշները</w:t>
      </w:r>
      <w:r w:rsidRPr="006055F8">
        <w:rPr>
          <w:rFonts w:ascii="GHEA Grapalat" w:hAnsi="GHEA Grapalat"/>
          <w:lang w:val="hy-AM"/>
        </w:rPr>
        <w:t xml:space="preserve"> հանձնել է Նախարարության լիցենզավորման գործակալությանը, դուրս է գրվել հաշիվ-ապրանքագիր, կազմվել  հանձնման-ընդունման արձանագրություն և ակտ, որը </w:t>
      </w:r>
      <w:r w:rsidRPr="006055F8">
        <w:rPr>
          <w:rFonts w:ascii="GHEA Grapalat" w:hAnsi="GHEA Grapalat"/>
          <w:lang w:val="hy-AM"/>
        </w:rPr>
        <w:lastRenderedPageBreak/>
        <w:t xml:space="preserve">ստորագրվել է կողմերի միջև </w:t>
      </w:r>
      <w:r w:rsidRPr="006055F8">
        <w:rPr>
          <w:rFonts w:ascii="GHEA Grapalat" w:eastAsia="Calibri" w:hAnsi="GHEA Grapalat"/>
          <w:lang w:val="hy-AM" w:eastAsia="en-US" w:bidi="en-US"/>
        </w:rPr>
        <w:t>(փաստաթղթերը կցվում են)</w:t>
      </w:r>
      <w:r w:rsidRPr="006055F8">
        <w:rPr>
          <w:rFonts w:ascii="GHEA Grapalat" w:hAnsi="GHEA Grapalat"/>
          <w:lang w:val="hy-AM"/>
        </w:rPr>
        <w:t xml:space="preserve">: </w:t>
      </w:r>
      <w:r w:rsidRPr="00C93C16">
        <w:rPr>
          <w:rFonts w:ascii="GHEA Grapalat" w:hAnsi="GHEA Grapalat"/>
          <w:color w:val="000000" w:themeColor="text1"/>
          <w:lang w:val="hy-AM"/>
        </w:rPr>
        <w:t xml:space="preserve">Տեխնիկական խնդիրների  պատճառով կատարված ծառայությունների դիմաց վճարում չի իրականացվել:       </w:t>
      </w:r>
    </w:p>
    <w:p w:rsidR="00C93C16" w:rsidRPr="006055F8" w:rsidRDefault="00C93C16" w:rsidP="00C93C16">
      <w:pPr>
        <w:spacing w:line="360" w:lineRule="auto"/>
        <w:ind w:firstLine="567"/>
        <w:jc w:val="both"/>
        <w:rPr>
          <w:rFonts w:ascii="GHEA Grapalat" w:eastAsia="Calibri" w:hAnsi="GHEA Grapalat" w:cs="Sylfaen"/>
          <w:b/>
          <w:color w:val="000000"/>
          <w:lang w:val="hy-AM"/>
        </w:rPr>
      </w:pPr>
      <w:r w:rsidRPr="006055F8">
        <w:rPr>
          <w:rFonts w:ascii="GHEA Grapalat" w:eastAsia="Calibri" w:hAnsi="GHEA Grapalat" w:cs="Sylfaen"/>
          <w:b/>
          <w:color w:val="000000"/>
          <w:lang w:val="hy-AM"/>
        </w:rPr>
        <w:t>Կարգավորման նպատակը և բնույթը.</w:t>
      </w:r>
    </w:p>
    <w:p w:rsidR="00C93C16" w:rsidRPr="003A3FEB" w:rsidRDefault="00C93C16" w:rsidP="00C93C16">
      <w:pPr>
        <w:spacing w:line="360" w:lineRule="auto"/>
        <w:ind w:firstLine="567"/>
        <w:jc w:val="both"/>
        <w:rPr>
          <w:rFonts w:ascii="GHEA Grapalat" w:hAnsi="GHEA Grapalat"/>
          <w:lang w:val="hy-AM"/>
        </w:rPr>
      </w:pPr>
      <w:r w:rsidRPr="006055F8">
        <w:rPr>
          <w:rFonts w:ascii="GHEA Grapalat" w:hAnsi="GHEA Grapalat"/>
          <w:lang w:val="hy-AM"/>
        </w:rPr>
        <w:t xml:space="preserve">2021 թվականի մարտի 18-ին «ՀՀԿԳՄՍՆԳՀԾՁԲ-21/13» </w:t>
      </w:r>
      <w:r w:rsidRPr="006055F8">
        <w:rPr>
          <w:rFonts w:ascii="GHEA Grapalat" w:eastAsia="Calibri" w:hAnsi="GHEA Grapalat"/>
          <w:lang w:val="hy-AM" w:eastAsia="en-US" w:bidi="en-US"/>
        </w:rPr>
        <w:t xml:space="preserve">ծառայությունների մատուցման </w:t>
      </w:r>
      <w:r w:rsidRPr="006055F8">
        <w:rPr>
          <w:rFonts w:ascii="GHEA Grapalat" w:eastAsia="Calibri" w:hAnsi="GHEA Grapalat" w:cs="Tahoma"/>
          <w:lang w:val="hy-AM" w:eastAsia="en-US"/>
        </w:rPr>
        <w:t xml:space="preserve">պայմանագրով նախատեսված պարտավորությունների կատարման նպատակով ՀՀ 2021 թվականի պետական բյուջեի </w:t>
      </w:r>
      <w:r w:rsidRPr="006055F8">
        <w:rPr>
          <w:rFonts w:ascii="GHEA Grapalat" w:eastAsia="Calibri" w:hAnsi="GHEA Grapalat"/>
          <w:lang w:val="hy-AM" w:eastAsia="en-US" w:bidi="en-US"/>
        </w:rPr>
        <w:t xml:space="preserve">«1130 Կրթության, գիտության, մշակույթի և սպորտի  բնագավառի   պետական քաղաքականության մշակում, ծրագրերի համակարգում և մոնիտորինգ» ծրագրի «11001 Կրթության, գիտության, մշակույթի և սպորտի  բնագավառի պետական քաղաքականության մշակման, ծրագրերի համակարգման և մոնիտորինգի ծառայություններ» միջոցառման </w:t>
      </w:r>
      <w:r w:rsidRPr="006055F8">
        <w:rPr>
          <w:rFonts w:ascii="GHEA Grapalat" w:eastAsia="Calibri" w:hAnsi="GHEA Grapalat" w:cs="Tahoma"/>
          <w:lang w:val="hy-AM" w:eastAsia="en-US"/>
        </w:rPr>
        <w:t xml:space="preserve">շրջանակներում ձեռք բերված </w:t>
      </w:r>
      <w:r w:rsidRPr="003A3FEB">
        <w:rPr>
          <w:rFonts w:ascii="GHEA Grapalat" w:hAnsi="GHEA Grapalat"/>
          <w:lang w:val="hy-AM"/>
        </w:rPr>
        <w:t>լիցենզիաների ձևանմուշները Հայաստանի Հանրապետության ուսումնական հաստատություններին տրամադրելու համար:</w:t>
      </w:r>
    </w:p>
    <w:p w:rsidR="00C93C16" w:rsidRPr="006055F8" w:rsidRDefault="00C93C16" w:rsidP="00C93C16">
      <w:pPr>
        <w:spacing w:after="160" w:line="360" w:lineRule="auto"/>
        <w:ind w:firstLine="567"/>
        <w:jc w:val="both"/>
        <w:rPr>
          <w:rFonts w:ascii="GHEA Grapalat" w:hAnsi="GHEA Grapalat" w:cs="Times Armenian"/>
          <w:lang w:val="hy-AM"/>
        </w:rPr>
      </w:pPr>
      <w:r w:rsidRPr="003A3FEB">
        <w:rPr>
          <w:rFonts w:ascii="GHEA Grapalat" w:eastAsia="Calibri" w:hAnsi="GHEA Grapalat" w:cs="Tahoma"/>
          <w:lang w:val="hy-AM" w:eastAsia="en-US"/>
        </w:rPr>
        <w:t xml:space="preserve">Նախարարությունն առաջարկում է ՀՀ 2022 թվականի պետական բյուջեում կատարել միջհոդվածային վերաբաշխում և </w:t>
      </w:r>
      <w:r w:rsidRPr="003A3FEB">
        <w:rPr>
          <w:rFonts w:ascii="GHEA Grapalat" w:eastAsia="Calibri" w:hAnsi="GHEA Grapalat"/>
          <w:lang w:val="hy-AM" w:eastAsia="en-US" w:bidi="en-US"/>
        </w:rPr>
        <w:t>«1130 Կրթության, գիտության, մշակույթի և սպորտի  բնագավառի   պետական քաղաքականության մշակում, ծրագրերի համակարգում և մոնիտորինգ» ծրագրի «11001 Կրթության, գիտության, մշակույթի և սպորտի  բնագավառի պետական քաղաքականության մշակման, ծրագրերի համակարգման և մոնիտորինգի ծառայություններ» միջոցառման</w:t>
      </w:r>
      <w:r w:rsidRPr="003A3FEB">
        <w:rPr>
          <w:rFonts w:ascii="GHEA Grapalat" w:hAnsi="GHEA Grapalat" w:cs="Times Armenian"/>
          <w:lang w:val="hy-AM"/>
        </w:rPr>
        <w:t xml:space="preserve"> </w:t>
      </w:r>
      <w:r w:rsidRPr="003A3FEB">
        <w:rPr>
          <w:rFonts w:ascii="GHEA Grapalat" w:eastAsia="Calibri" w:hAnsi="GHEA Grapalat" w:cs="Tahoma"/>
          <w:lang w:val="hy-AM" w:eastAsia="en-US"/>
        </w:rPr>
        <w:t xml:space="preserve">բյուջետային ծախսերի տնտեսագիտական դասակարգման </w:t>
      </w:r>
      <w:r w:rsidRPr="003A3FEB">
        <w:rPr>
          <w:rFonts w:ascii="GHEA Grapalat" w:eastAsia="Calibri" w:hAnsi="GHEA Grapalat" w:cs="Sylfaen"/>
          <w:bCs/>
          <w:iCs/>
          <w:lang w:val="hy-AM" w:eastAsia="en-US"/>
        </w:rPr>
        <w:t xml:space="preserve">«4235. Կառավարչական ծառայություններ» հոդվածը նվազեցնել </w:t>
      </w:r>
      <w:r w:rsidRPr="003A3FEB">
        <w:rPr>
          <w:rFonts w:ascii="GHEA Grapalat" w:eastAsia="Calibri" w:hAnsi="GHEA Grapalat" w:cs="Tahoma"/>
          <w:lang w:val="hy-AM" w:eastAsia="en-US"/>
        </w:rPr>
        <w:t xml:space="preserve">1116.0 հազար ՀՀ դրամով և այն </w:t>
      </w:r>
      <w:r w:rsidRPr="003A3FEB">
        <w:rPr>
          <w:rFonts w:ascii="GHEA Grapalat" w:eastAsia="Calibri" w:hAnsi="GHEA Grapalat"/>
          <w:lang w:val="hy-AM" w:eastAsia="en-US"/>
        </w:rPr>
        <w:t xml:space="preserve">ուղղել </w:t>
      </w:r>
      <w:r w:rsidRPr="003A3FEB">
        <w:rPr>
          <w:rFonts w:ascii="GHEA Grapalat" w:eastAsia="Calibri" w:hAnsi="GHEA Grapalat" w:cs="Sylfaen"/>
          <w:bCs/>
          <w:iCs/>
          <w:lang w:val="hy-AM" w:eastAsia="en-US"/>
        </w:rPr>
        <w:t xml:space="preserve">«4234. Տեղեկատվական ծառայություններ» հոդվածին` գնում չհանդիսացող </w:t>
      </w:r>
      <w:r w:rsidRPr="003A3FEB">
        <w:rPr>
          <w:rFonts w:ascii="GHEA Grapalat" w:eastAsia="Calibri" w:hAnsi="GHEA Grapalat" w:cs="Sylfaen"/>
          <w:lang w:val="hy-AM" w:eastAsia="en-US"/>
        </w:rPr>
        <w:t xml:space="preserve">(ԳՉԾ) գնման ձևով՝ </w:t>
      </w:r>
      <w:r w:rsidRPr="003A3FEB">
        <w:rPr>
          <w:rFonts w:ascii="GHEA Grapalat" w:eastAsia="Calibri" w:hAnsi="GHEA Grapalat" w:cs="Sylfaen"/>
          <w:bCs/>
          <w:iCs/>
          <w:lang w:val="hy-AM" w:eastAsia="en-US"/>
        </w:rPr>
        <w:t xml:space="preserve">ձեռքբերված </w:t>
      </w:r>
      <w:r w:rsidRPr="003A3FEB">
        <w:rPr>
          <w:rFonts w:ascii="GHEA Grapalat" w:hAnsi="GHEA Grapalat"/>
          <w:lang w:val="hy-AM"/>
        </w:rPr>
        <w:t>լիցենզիաների ձևանմուշների</w:t>
      </w:r>
      <w:r w:rsidRPr="006055F8">
        <w:rPr>
          <w:rFonts w:ascii="GHEA Grapalat" w:eastAsia="Calibri" w:hAnsi="GHEA Grapalat" w:cs="Tahoma"/>
          <w:lang w:val="hy-AM" w:eastAsia="en-US"/>
        </w:rPr>
        <w:t xml:space="preserve"> վճարումը իրականացնելու համար</w:t>
      </w:r>
      <w:r w:rsidRPr="006055F8">
        <w:rPr>
          <w:rFonts w:ascii="GHEA Grapalat" w:hAnsi="GHEA Grapalat" w:cs="GHEA Grapalat"/>
          <w:noProof/>
          <w:lang w:val="hy-AM"/>
        </w:rPr>
        <w:t>։</w:t>
      </w:r>
    </w:p>
    <w:p w:rsidR="00C93C16" w:rsidRPr="006055F8" w:rsidRDefault="00C93C16" w:rsidP="00C93C16">
      <w:pPr>
        <w:pStyle w:val="NormalWeb"/>
        <w:spacing w:before="0" w:beforeAutospacing="0" w:after="0" w:afterAutospacing="0" w:line="360" w:lineRule="auto"/>
        <w:ind w:firstLine="720"/>
        <w:jc w:val="both"/>
        <w:rPr>
          <w:rFonts w:ascii="GHEA Grapalat" w:hAnsi="GHEA Grapalat" w:cs="Sylfaen"/>
          <w:b/>
          <w:lang w:val="hy-AM"/>
        </w:rPr>
      </w:pPr>
    </w:p>
    <w:p w:rsidR="00C93C16" w:rsidRPr="006055F8" w:rsidRDefault="00C93C16" w:rsidP="00C93C16">
      <w:pPr>
        <w:pStyle w:val="NormalWeb"/>
        <w:spacing w:before="0" w:beforeAutospacing="0" w:after="0" w:afterAutospacing="0" w:line="360" w:lineRule="auto"/>
        <w:ind w:firstLine="720"/>
        <w:jc w:val="both"/>
        <w:rPr>
          <w:rFonts w:ascii="GHEA Grapalat" w:hAnsi="GHEA Grapalat" w:cs="Sylfaen"/>
          <w:b/>
          <w:lang w:val="hy-AM"/>
        </w:rPr>
      </w:pPr>
      <w:r w:rsidRPr="006055F8">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C93C16" w:rsidRPr="006055F8" w:rsidRDefault="00C93C16" w:rsidP="00C93C16">
      <w:pPr>
        <w:spacing w:line="360" w:lineRule="auto"/>
        <w:ind w:firstLine="720"/>
        <w:jc w:val="both"/>
        <w:rPr>
          <w:rFonts w:ascii="GHEA Grapalat" w:hAnsi="GHEA Grapalat"/>
          <w:lang w:val="hy-AM"/>
        </w:rPr>
      </w:pPr>
      <w:r w:rsidRPr="006055F8">
        <w:rPr>
          <w:rFonts w:ascii="GHEA Grapalat" w:hAnsi="GHEA Grapalat"/>
          <w:lang w:val="hy-AM"/>
        </w:rPr>
        <w:t>«</w:t>
      </w:r>
      <w:r w:rsidRPr="006055F8">
        <w:rPr>
          <w:rFonts w:ascii="GHEA Grapalat" w:hAnsi="GHEA Grapalat" w:cs="Sylfaen"/>
          <w:lang w:val="hy-AM"/>
        </w:rPr>
        <w:t>Հայաստանի Հանրապետության 2022 թվականի պետական բյուջեի մասին» օրենքում վերաբաշխում,</w:t>
      </w:r>
      <w:r w:rsidRPr="006055F8">
        <w:rPr>
          <w:rFonts w:ascii="GHEA Grapalat" w:hAnsi="GHEA Grapalat"/>
          <w:lang w:val="hy-AM"/>
        </w:rPr>
        <w:t xml:space="preserve"> </w:t>
      </w:r>
      <w:r w:rsidRPr="006055F8">
        <w:rPr>
          <w:rFonts w:ascii="GHEA Grapalat" w:hAnsi="GHEA Grapalat" w:cs="Sylfaen"/>
          <w:lang w:val="hy-AM"/>
        </w:rPr>
        <w:t>Հայաստանի Հանրապետության կառավարության 2021 թվականի դեկտեմբերի 23-ի N 2121-Ն որոշման մեջ  փոփոխություններ և լրացումներ կատարելու մասին</w:t>
      </w:r>
      <w:r w:rsidRPr="006055F8">
        <w:rPr>
          <w:rFonts w:ascii="GHEA Grapalat" w:hAnsi="GHEA Grapalat"/>
          <w:lang w:val="hy-AM"/>
        </w:rPr>
        <w:t></w:t>
      </w:r>
      <w:r w:rsidRPr="006055F8">
        <w:rPr>
          <w:rFonts w:ascii="GHEA Grapalat" w:hAnsi="GHEA Grapalat" w:cs="Sylfaen"/>
          <w:lang w:val="hy-AM"/>
        </w:rPr>
        <w:t xml:space="preserve"> Հայաստանի</w:t>
      </w:r>
      <w:r w:rsidRPr="006055F8">
        <w:rPr>
          <w:rFonts w:ascii="GHEA Grapalat" w:hAnsi="GHEA Grapalat" w:cs="Times Armenian"/>
          <w:lang w:val="hy-AM"/>
        </w:rPr>
        <w:t xml:space="preserve"> </w:t>
      </w:r>
      <w:r w:rsidRPr="006055F8">
        <w:rPr>
          <w:rFonts w:ascii="GHEA Grapalat" w:hAnsi="GHEA Grapalat" w:cs="Sylfaen"/>
          <w:lang w:val="hy-AM"/>
        </w:rPr>
        <w:t>Հանրապետության</w:t>
      </w:r>
      <w:r w:rsidRPr="006055F8">
        <w:rPr>
          <w:rFonts w:ascii="GHEA Grapalat" w:hAnsi="GHEA Grapalat" w:cs="Times Armenian"/>
          <w:lang w:val="hy-AM"/>
        </w:rPr>
        <w:t xml:space="preserve"> </w:t>
      </w:r>
      <w:r w:rsidRPr="006055F8">
        <w:rPr>
          <w:rFonts w:ascii="GHEA Grapalat" w:hAnsi="GHEA Grapalat" w:cs="Sylfaen"/>
          <w:lang w:val="hy-AM"/>
        </w:rPr>
        <w:t>կառավարության</w:t>
      </w:r>
      <w:r w:rsidRPr="006055F8">
        <w:rPr>
          <w:rFonts w:ascii="GHEA Grapalat" w:hAnsi="GHEA Grapalat" w:cs="Times Armenian"/>
          <w:lang w:val="hy-AM"/>
        </w:rPr>
        <w:t xml:space="preserve"> </w:t>
      </w:r>
      <w:r w:rsidRPr="006055F8">
        <w:rPr>
          <w:rFonts w:ascii="GHEA Grapalat" w:hAnsi="GHEA Grapalat" w:cs="Sylfaen"/>
          <w:lang w:val="hy-AM"/>
        </w:rPr>
        <w:t>որոշման</w:t>
      </w:r>
      <w:r w:rsidRPr="006055F8">
        <w:rPr>
          <w:rFonts w:ascii="GHEA Grapalat" w:hAnsi="GHEA Grapalat" w:cs="Times Armenian"/>
          <w:lang w:val="hy-AM"/>
        </w:rPr>
        <w:t xml:space="preserve"> </w:t>
      </w:r>
      <w:r w:rsidRPr="006055F8">
        <w:rPr>
          <w:rFonts w:ascii="GHEA Grapalat" w:hAnsi="GHEA Grapalat" w:cs="Sylfaen"/>
          <w:lang w:val="hy-AM"/>
        </w:rPr>
        <w:t>նախա</w:t>
      </w:r>
      <w:r w:rsidRPr="006055F8">
        <w:rPr>
          <w:rFonts w:ascii="GHEA Grapalat" w:hAnsi="GHEA Grapalat" w:cs="Times Armenian"/>
          <w:lang w:val="hy-AM"/>
        </w:rPr>
        <w:t>գ</w:t>
      </w:r>
      <w:r w:rsidRPr="006055F8">
        <w:rPr>
          <w:rFonts w:ascii="GHEA Grapalat" w:hAnsi="GHEA Grapalat" w:cs="Sylfaen"/>
          <w:lang w:val="hy-AM"/>
        </w:rPr>
        <w:t>ծի</w:t>
      </w:r>
      <w:r w:rsidRPr="006055F8">
        <w:rPr>
          <w:rFonts w:ascii="GHEA Grapalat" w:hAnsi="GHEA Grapalat" w:cs="Times Armenian"/>
          <w:lang w:val="hy-AM"/>
        </w:rPr>
        <w:t xml:space="preserve"> </w:t>
      </w:r>
      <w:r w:rsidRPr="006055F8">
        <w:rPr>
          <w:rFonts w:ascii="GHEA Grapalat" w:hAnsi="GHEA Grapalat" w:cs="Sylfaen"/>
          <w:lang w:val="hy-AM"/>
        </w:rPr>
        <w:t>ընդունումը</w:t>
      </w:r>
      <w:r w:rsidRPr="006055F8">
        <w:rPr>
          <w:rFonts w:ascii="GHEA Grapalat" w:hAnsi="GHEA Grapalat" w:cs="Times Armenian"/>
          <w:lang w:val="hy-AM"/>
        </w:rPr>
        <w:t xml:space="preserve"> </w:t>
      </w:r>
      <w:r w:rsidRPr="006055F8">
        <w:rPr>
          <w:rFonts w:ascii="GHEA Grapalat" w:hAnsi="GHEA Grapalat" w:cs="Sylfaen"/>
          <w:lang w:val="hy-AM"/>
        </w:rPr>
        <w:t>ՀՀ</w:t>
      </w:r>
      <w:r w:rsidRPr="006055F8">
        <w:rPr>
          <w:rFonts w:ascii="GHEA Grapalat" w:hAnsi="GHEA Grapalat" w:cs="Times Armenian"/>
          <w:lang w:val="hy-AM"/>
        </w:rPr>
        <w:t xml:space="preserve"> </w:t>
      </w:r>
      <w:r w:rsidRPr="006055F8">
        <w:rPr>
          <w:rFonts w:ascii="GHEA Grapalat" w:hAnsi="GHEA Grapalat" w:cs="Sylfaen"/>
          <w:lang w:val="hy-AM"/>
        </w:rPr>
        <w:t>պետական</w:t>
      </w:r>
      <w:r w:rsidRPr="006055F8">
        <w:rPr>
          <w:rFonts w:ascii="GHEA Grapalat" w:hAnsi="GHEA Grapalat" w:cs="Times Armenian"/>
          <w:lang w:val="hy-AM"/>
        </w:rPr>
        <w:t xml:space="preserve"> </w:t>
      </w:r>
      <w:r w:rsidRPr="006055F8">
        <w:rPr>
          <w:rFonts w:ascii="GHEA Grapalat" w:hAnsi="GHEA Grapalat" w:cs="Sylfaen"/>
          <w:lang w:val="hy-AM"/>
        </w:rPr>
        <w:t>բյուջեի</w:t>
      </w:r>
      <w:r w:rsidRPr="006055F8">
        <w:rPr>
          <w:rFonts w:ascii="GHEA Grapalat" w:hAnsi="GHEA Grapalat" w:cs="Times Armenian"/>
          <w:lang w:val="hy-AM"/>
        </w:rPr>
        <w:t xml:space="preserve"> </w:t>
      </w:r>
      <w:r w:rsidRPr="006055F8">
        <w:rPr>
          <w:rFonts w:ascii="GHEA Grapalat" w:hAnsi="GHEA Grapalat" w:cs="Sylfaen"/>
          <w:lang w:val="hy-AM"/>
        </w:rPr>
        <w:t>եկամուտներում</w:t>
      </w:r>
      <w:r w:rsidRPr="006055F8">
        <w:rPr>
          <w:rFonts w:ascii="GHEA Grapalat" w:hAnsi="GHEA Grapalat" w:cs="Times Armenian"/>
          <w:lang w:val="hy-AM"/>
        </w:rPr>
        <w:t xml:space="preserve"> </w:t>
      </w:r>
      <w:r w:rsidRPr="006055F8">
        <w:rPr>
          <w:rFonts w:ascii="GHEA Grapalat" w:hAnsi="GHEA Grapalat" w:cs="Sylfaen"/>
          <w:lang w:val="hy-AM"/>
        </w:rPr>
        <w:t>և</w:t>
      </w:r>
      <w:r w:rsidRPr="006055F8">
        <w:rPr>
          <w:rFonts w:ascii="GHEA Grapalat" w:hAnsi="GHEA Grapalat" w:cs="Times Armenian"/>
          <w:lang w:val="hy-AM"/>
        </w:rPr>
        <w:t xml:space="preserve"> </w:t>
      </w:r>
      <w:r w:rsidRPr="006055F8">
        <w:rPr>
          <w:rFonts w:ascii="GHEA Grapalat" w:hAnsi="GHEA Grapalat" w:cs="Sylfaen"/>
          <w:lang w:val="hy-AM"/>
        </w:rPr>
        <w:t>ծախսերում</w:t>
      </w:r>
      <w:r w:rsidRPr="006055F8">
        <w:rPr>
          <w:rFonts w:ascii="GHEA Grapalat" w:hAnsi="GHEA Grapalat" w:cs="Times Armenian"/>
          <w:lang w:val="hy-AM"/>
        </w:rPr>
        <w:t xml:space="preserve"> </w:t>
      </w:r>
      <w:bookmarkStart w:id="0" w:name="_GoBack"/>
      <w:bookmarkEnd w:id="0"/>
      <w:r w:rsidRPr="006055F8">
        <w:rPr>
          <w:rFonts w:ascii="GHEA Grapalat" w:hAnsi="GHEA Grapalat" w:cs="Sylfaen"/>
          <w:lang w:val="hy-AM"/>
        </w:rPr>
        <w:t>փոփոխություններ</w:t>
      </w:r>
      <w:r w:rsidRPr="006055F8">
        <w:rPr>
          <w:rFonts w:ascii="GHEA Grapalat" w:hAnsi="GHEA Grapalat" w:cs="Times Armenian"/>
          <w:lang w:val="hy-AM"/>
        </w:rPr>
        <w:t xml:space="preserve">  </w:t>
      </w:r>
      <w:r w:rsidRPr="006055F8">
        <w:rPr>
          <w:rFonts w:ascii="GHEA Grapalat" w:hAnsi="GHEA Grapalat" w:cs="Sylfaen"/>
          <w:lang w:val="hy-AM"/>
        </w:rPr>
        <w:t>չի</w:t>
      </w:r>
      <w:r w:rsidRPr="006055F8">
        <w:rPr>
          <w:rFonts w:ascii="GHEA Grapalat" w:hAnsi="GHEA Grapalat" w:cs="Times Armenian"/>
          <w:lang w:val="hy-AM"/>
        </w:rPr>
        <w:t xml:space="preserve"> </w:t>
      </w:r>
      <w:r w:rsidRPr="006055F8">
        <w:rPr>
          <w:rFonts w:ascii="GHEA Grapalat" w:hAnsi="GHEA Grapalat" w:cs="Sylfaen"/>
          <w:lang w:val="hy-AM"/>
        </w:rPr>
        <w:t>առաջացնի</w:t>
      </w:r>
      <w:r w:rsidRPr="006055F8">
        <w:rPr>
          <w:rFonts w:ascii="GHEA Grapalat" w:hAnsi="GHEA Grapalat" w:cs="Times Armenian"/>
          <w:lang w:val="hy-AM"/>
        </w:rPr>
        <w:t>:</w:t>
      </w:r>
      <w:r w:rsidRPr="006055F8">
        <w:rPr>
          <w:rFonts w:ascii="GHEA Grapalat" w:hAnsi="GHEA Grapalat"/>
          <w:lang w:val="hy-AM"/>
        </w:rPr>
        <w:t xml:space="preserve">  </w:t>
      </w:r>
    </w:p>
    <w:p w:rsidR="00C93C16" w:rsidRPr="006055F8" w:rsidRDefault="00C93C16" w:rsidP="00C93C16">
      <w:pPr>
        <w:spacing w:line="360" w:lineRule="auto"/>
        <w:ind w:firstLine="720"/>
        <w:jc w:val="both"/>
        <w:rPr>
          <w:rFonts w:ascii="GHEA Grapalat" w:hAnsi="GHEA Grapalat" w:cs="Sylfaen"/>
          <w:b/>
          <w:lang w:val="hy-AM"/>
        </w:rPr>
      </w:pPr>
    </w:p>
    <w:p w:rsidR="00C93C16" w:rsidRPr="006055F8" w:rsidRDefault="00C93C16" w:rsidP="00C93C16">
      <w:pPr>
        <w:spacing w:line="360" w:lineRule="auto"/>
        <w:ind w:firstLine="720"/>
        <w:jc w:val="both"/>
        <w:rPr>
          <w:rFonts w:ascii="GHEA Grapalat" w:hAnsi="GHEA Grapalat" w:cs="Sylfaen"/>
          <w:b/>
          <w:lang w:val="hy-AM"/>
        </w:rPr>
      </w:pPr>
      <w:r w:rsidRPr="006055F8">
        <w:rPr>
          <w:rFonts w:ascii="GHEA Grapalat" w:hAnsi="GHEA Grapalat" w:cs="Sylfaen"/>
          <w:b/>
          <w:lang w:val="hy-AM"/>
        </w:rPr>
        <w:lastRenderedPageBreak/>
        <w:t>Նախագծի մշակման գործընթացում ներգրավված ինստիտուտները և անձինք</w:t>
      </w:r>
      <w:r w:rsidRPr="006055F8">
        <w:rPr>
          <w:rFonts w:ascii="Cambria Math" w:hAnsi="Cambria Math" w:cs="Cambria Math"/>
          <w:b/>
          <w:lang w:val="hy-AM"/>
        </w:rPr>
        <w:t>․</w:t>
      </w:r>
    </w:p>
    <w:p w:rsidR="00C93C16" w:rsidRPr="006055F8" w:rsidRDefault="00C93C16" w:rsidP="00C93C16">
      <w:pPr>
        <w:spacing w:line="360" w:lineRule="auto"/>
        <w:ind w:firstLine="720"/>
        <w:jc w:val="both"/>
        <w:rPr>
          <w:rFonts w:ascii="GHEA Grapalat" w:hAnsi="GHEA Grapalat"/>
          <w:lang w:val="hy-AM"/>
        </w:rPr>
      </w:pPr>
      <w:r w:rsidRPr="006055F8">
        <w:rPr>
          <w:rFonts w:ascii="GHEA Grapalat" w:hAnsi="GHEA Grapalat"/>
          <w:lang w:val="hy-AM"/>
        </w:rPr>
        <w:t>Նախագիծը մշակվել է ՀՀ կրթության, գիտության, մշակույթի և սպորտի նախարարության աշխատակիցների  կողմից:</w:t>
      </w:r>
    </w:p>
    <w:p w:rsidR="00C93C16" w:rsidRPr="006055F8" w:rsidRDefault="00C93C16" w:rsidP="00C93C16">
      <w:pPr>
        <w:spacing w:line="360" w:lineRule="auto"/>
        <w:ind w:firstLine="720"/>
        <w:jc w:val="both"/>
        <w:rPr>
          <w:rFonts w:ascii="GHEA Grapalat" w:hAnsi="GHEA Grapalat" w:cs="Sylfaen"/>
          <w:b/>
          <w:lang w:val="hy-AM"/>
        </w:rPr>
      </w:pPr>
    </w:p>
    <w:p w:rsidR="00C93C16" w:rsidRPr="006055F8" w:rsidRDefault="00C93C16" w:rsidP="00C93C16">
      <w:pPr>
        <w:spacing w:line="360" w:lineRule="auto"/>
        <w:ind w:firstLine="720"/>
        <w:jc w:val="both"/>
        <w:rPr>
          <w:rFonts w:ascii="GHEA Grapalat" w:hAnsi="GHEA Grapalat" w:cs="Sylfaen"/>
          <w:b/>
          <w:lang w:val="hy-AM"/>
        </w:rPr>
      </w:pPr>
      <w:r w:rsidRPr="006055F8">
        <w:rPr>
          <w:rFonts w:ascii="GHEA Grapalat" w:hAnsi="GHEA Grapalat" w:cs="Sylfaen"/>
          <w:b/>
          <w:lang w:val="hy-AM"/>
        </w:rPr>
        <w:t xml:space="preserve">  Իրավական</w:t>
      </w:r>
      <w:r w:rsidRPr="006055F8">
        <w:rPr>
          <w:rFonts w:ascii="GHEA Grapalat" w:hAnsi="GHEA Grapalat" w:cs="Times Armenian"/>
          <w:b/>
          <w:lang w:val="hy-AM"/>
        </w:rPr>
        <w:t xml:space="preserve"> </w:t>
      </w:r>
      <w:r w:rsidRPr="006055F8">
        <w:rPr>
          <w:rFonts w:ascii="GHEA Grapalat" w:hAnsi="GHEA Grapalat" w:cs="Sylfaen"/>
          <w:b/>
          <w:lang w:val="hy-AM"/>
        </w:rPr>
        <w:t>ակտի</w:t>
      </w:r>
      <w:r w:rsidRPr="006055F8">
        <w:rPr>
          <w:rFonts w:ascii="GHEA Grapalat" w:hAnsi="GHEA Grapalat" w:cs="Times Armenian"/>
          <w:b/>
          <w:lang w:val="hy-AM"/>
        </w:rPr>
        <w:t xml:space="preserve"> </w:t>
      </w:r>
      <w:r w:rsidRPr="006055F8">
        <w:rPr>
          <w:rFonts w:ascii="GHEA Grapalat" w:hAnsi="GHEA Grapalat" w:cs="Sylfaen"/>
          <w:b/>
          <w:lang w:val="hy-AM"/>
        </w:rPr>
        <w:t>կիրարկման</w:t>
      </w:r>
      <w:r w:rsidRPr="006055F8">
        <w:rPr>
          <w:rFonts w:ascii="GHEA Grapalat" w:hAnsi="GHEA Grapalat" w:cs="Times Armenian"/>
          <w:b/>
          <w:lang w:val="hy-AM"/>
        </w:rPr>
        <w:t xml:space="preserve"> </w:t>
      </w:r>
      <w:r w:rsidRPr="006055F8">
        <w:rPr>
          <w:rFonts w:ascii="GHEA Grapalat" w:hAnsi="GHEA Grapalat" w:cs="Sylfaen"/>
          <w:b/>
          <w:lang w:val="hy-AM"/>
        </w:rPr>
        <w:t>դեպքում</w:t>
      </w:r>
      <w:r w:rsidRPr="006055F8">
        <w:rPr>
          <w:rFonts w:ascii="GHEA Grapalat" w:hAnsi="GHEA Grapalat" w:cs="Times Armenian"/>
          <w:b/>
          <w:lang w:val="hy-AM"/>
        </w:rPr>
        <w:t xml:space="preserve"> </w:t>
      </w:r>
      <w:r w:rsidRPr="006055F8">
        <w:rPr>
          <w:rFonts w:ascii="GHEA Grapalat" w:hAnsi="GHEA Grapalat" w:cs="Sylfaen"/>
          <w:b/>
          <w:lang w:val="hy-AM"/>
        </w:rPr>
        <w:t>ակնկալվող</w:t>
      </w:r>
      <w:r w:rsidRPr="006055F8">
        <w:rPr>
          <w:rFonts w:ascii="GHEA Grapalat" w:hAnsi="GHEA Grapalat" w:cs="Times Armenian"/>
          <w:b/>
          <w:lang w:val="hy-AM"/>
        </w:rPr>
        <w:t xml:space="preserve"> </w:t>
      </w:r>
      <w:r w:rsidRPr="006055F8">
        <w:rPr>
          <w:rFonts w:ascii="GHEA Grapalat" w:hAnsi="GHEA Grapalat" w:cs="Sylfaen"/>
          <w:b/>
          <w:lang w:val="hy-AM"/>
        </w:rPr>
        <w:t>արդյունքը.</w:t>
      </w:r>
    </w:p>
    <w:p w:rsidR="00C93C16" w:rsidRPr="006055F8" w:rsidRDefault="00C93C16" w:rsidP="00C93C16">
      <w:pPr>
        <w:spacing w:line="360" w:lineRule="auto"/>
        <w:contextualSpacing/>
        <w:jc w:val="both"/>
        <w:rPr>
          <w:rFonts w:ascii="GHEA Grapalat" w:hAnsi="GHEA Grapalat"/>
          <w:lang w:val="hy-AM"/>
        </w:rPr>
      </w:pPr>
      <w:r w:rsidRPr="006055F8">
        <w:rPr>
          <w:rFonts w:ascii="GHEA Grapalat" w:eastAsia="Calibri" w:hAnsi="GHEA Grapalat"/>
          <w:lang w:val="hy-AM" w:eastAsia="en-US"/>
        </w:rPr>
        <w:t xml:space="preserve">Հայաստանի Հանրապետության կառավարության սույն որոշման նախագծի ընդունման արդյունքում Հայաստանի Հանրապետության </w:t>
      </w:r>
      <w:r w:rsidRPr="006055F8">
        <w:rPr>
          <w:rFonts w:ascii="GHEA Grapalat" w:hAnsi="GHEA Grapalat"/>
          <w:lang w:val="hy-AM"/>
        </w:rPr>
        <w:t xml:space="preserve">ուսումնական հաստատություններին  նոր լիցենզիաների </w:t>
      </w:r>
      <w:r w:rsidRPr="003A3FEB">
        <w:rPr>
          <w:rFonts w:ascii="GHEA Grapalat" w:hAnsi="GHEA Grapalat"/>
          <w:lang w:val="hy-AM"/>
        </w:rPr>
        <w:t>ձևանմուշներով</w:t>
      </w:r>
      <w:r w:rsidRPr="006055F8">
        <w:rPr>
          <w:rFonts w:ascii="GHEA Grapalat" w:hAnsi="GHEA Grapalat"/>
          <w:lang w:val="hy-AM"/>
        </w:rPr>
        <w:t xml:space="preserve"> ապահովում:</w:t>
      </w:r>
    </w:p>
    <w:p w:rsidR="00C93C16" w:rsidRPr="006055F8" w:rsidRDefault="00C93C16" w:rsidP="00C93C16">
      <w:pPr>
        <w:pStyle w:val="NormalWeb"/>
        <w:spacing w:before="0" w:beforeAutospacing="0" w:after="0" w:afterAutospacing="0" w:line="360" w:lineRule="auto"/>
        <w:ind w:firstLine="720"/>
        <w:jc w:val="both"/>
        <w:rPr>
          <w:rFonts w:ascii="GHEA Grapalat" w:hAnsi="GHEA Grapalat" w:cs="Sylfaen"/>
          <w:b/>
          <w:lang w:val="hy-AM"/>
        </w:rPr>
      </w:pPr>
    </w:p>
    <w:p w:rsidR="00C93C16" w:rsidRPr="006C3FB7" w:rsidRDefault="00C93C16" w:rsidP="00C93C16">
      <w:pPr>
        <w:pStyle w:val="NormalWeb"/>
        <w:spacing w:before="0" w:beforeAutospacing="0" w:after="0" w:afterAutospacing="0" w:line="360" w:lineRule="auto"/>
        <w:ind w:firstLine="720"/>
        <w:jc w:val="both"/>
        <w:rPr>
          <w:rFonts w:ascii="GHEA Grapalat" w:hAnsi="GHEA Grapalat" w:cs="Sylfaen"/>
          <w:b/>
          <w:lang w:val="hy-AM"/>
        </w:rPr>
      </w:pPr>
      <w:r w:rsidRPr="006055F8">
        <w:rPr>
          <w:rFonts w:ascii="GHEA Grapalat" w:hAnsi="GHEA Grapalat" w:cs="Sylfaen"/>
          <w:b/>
          <w:lang w:val="hy-AM"/>
        </w:rPr>
        <w:t xml:space="preserve"> </w:t>
      </w:r>
      <w:r w:rsidRPr="006C3FB7">
        <w:rPr>
          <w:rFonts w:ascii="GHEA Grapalat" w:hAnsi="GHEA Grapalat" w:cs="Sylfaen"/>
          <w:b/>
          <w:lang w:val="hy-AM"/>
        </w:rPr>
        <w:t xml:space="preserve">«Կապը ռազմավարական փաստաթղթերի հետ.Հայաստանի վերափոխման ռազմավարություն 2050, Կառավարության 2021-2026 թթ. Ծրագիր, ոլորտային և/կամ այլ ռազմավարություն» </w:t>
      </w:r>
    </w:p>
    <w:p w:rsidR="00C93C16" w:rsidRPr="006C3FB7" w:rsidRDefault="00C93C16" w:rsidP="00C93C16">
      <w:pPr>
        <w:pStyle w:val="NormalWeb"/>
        <w:spacing w:before="0" w:beforeAutospacing="0" w:after="0" w:afterAutospacing="0" w:line="360" w:lineRule="auto"/>
        <w:ind w:firstLine="720"/>
        <w:jc w:val="both"/>
        <w:rPr>
          <w:rFonts w:ascii="GHEA Grapalat" w:hAnsi="GHEA Grapalat" w:cs="Sylfaen"/>
          <w:lang w:val="hy-AM"/>
        </w:rPr>
      </w:pPr>
      <w:r w:rsidRPr="006C3FB7">
        <w:rPr>
          <w:rFonts w:ascii="GHEA Grapalat" w:hAnsi="GHEA Grapalat" w:cs="Sylfaen"/>
          <w:lang w:val="hy-AM"/>
        </w:rPr>
        <w:t>2021 թվականի օգոստոսի 18-ի «ՀՀ կառավարության ծրագրի մասին» ՀՀ կառավարության № 1363-Ա որոշում, 4.3 կետ</w:t>
      </w:r>
      <w:r>
        <w:rPr>
          <w:rFonts w:ascii="GHEA Grapalat" w:hAnsi="GHEA Grapalat" w:cs="Sylfaen"/>
          <w:lang w:val="hy-AM"/>
        </w:rPr>
        <w:t xml:space="preserve"> </w:t>
      </w:r>
      <w:r w:rsidRPr="006C3FB7">
        <w:rPr>
          <w:rFonts w:ascii="GHEA Grapalat" w:hAnsi="GHEA Grapalat" w:cs="Sylfaen"/>
          <w:lang w:val="hy-AM"/>
        </w:rPr>
        <w:t xml:space="preserve"> Կրթություն</w:t>
      </w:r>
      <w:r>
        <w:rPr>
          <w:rFonts w:ascii="GHEA Grapalat" w:hAnsi="GHEA Grapalat" w:cs="Sylfaen"/>
          <w:lang w:val="hy-AM"/>
        </w:rPr>
        <w:t>:</w:t>
      </w:r>
    </w:p>
    <w:p w:rsidR="00C93C16" w:rsidRPr="006055F8" w:rsidRDefault="00C93C16" w:rsidP="00C93C16">
      <w:pPr>
        <w:pStyle w:val="NormalWeb"/>
        <w:spacing w:before="0" w:beforeAutospacing="0" w:after="0" w:afterAutospacing="0" w:line="360" w:lineRule="auto"/>
        <w:ind w:firstLine="720"/>
        <w:jc w:val="both"/>
        <w:rPr>
          <w:rFonts w:ascii="GHEA Grapalat" w:hAnsi="GHEA Grapalat" w:cs="Sylfaen"/>
          <w:b/>
          <w:lang w:val="hy-AM"/>
        </w:rPr>
      </w:pPr>
    </w:p>
    <w:p w:rsidR="00C93C16" w:rsidRPr="006055F8" w:rsidRDefault="00C93C16" w:rsidP="00C93C16">
      <w:pPr>
        <w:pStyle w:val="NormalWeb"/>
        <w:spacing w:before="0" w:beforeAutospacing="0" w:after="0" w:afterAutospacing="0" w:line="360" w:lineRule="auto"/>
        <w:ind w:firstLine="720"/>
        <w:jc w:val="both"/>
        <w:rPr>
          <w:rFonts w:ascii="GHEA Grapalat" w:hAnsi="GHEA Grapalat" w:cs="Sylfaen"/>
          <w:b/>
          <w:lang w:val="hy-AM"/>
        </w:rPr>
      </w:pPr>
      <w:r w:rsidRPr="006055F8">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C93C16" w:rsidRPr="006055F8" w:rsidRDefault="00C93C16" w:rsidP="00C93C16">
      <w:pPr>
        <w:spacing w:line="360" w:lineRule="auto"/>
        <w:ind w:firstLine="720"/>
        <w:jc w:val="both"/>
        <w:rPr>
          <w:rFonts w:ascii="GHEA Grapalat" w:hAnsi="GHEA Grapalat" w:cs="Sylfaen"/>
          <w:lang w:val="hy-AM"/>
        </w:rPr>
      </w:pPr>
      <w:r w:rsidRPr="006055F8">
        <w:rPr>
          <w:rFonts w:ascii="GHEA Grapalat" w:hAnsi="GHEA Grapalat" w:cs="Sylfaen"/>
          <w:lang w:val="hy-AM"/>
        </w:rPr>
        <w:t>1. Այլ իրավական ակտերում փոփոխությունների և/կամ լրացումների անհրաժեշտությունը.</w:t>
      </w:r>
    </w:p>
    <w:p w:rsidR="00C93C16" w:rsidRPr="006055F8" w:rsidRDefault="00C93C16" w:rsidP="00C93C16">
      <w:pPr>
        <w:spacing w:line="360" w:lineRule="auto"/>
        <w:ind w:firstLine="720"/>
        <w:jc w:val="both"/>
        <w:rPr>
          <w:rFonts w:ascii="GHEA Grapalat" w:hAnsi="GHEA Grapalat" w:cs="Sylfaen"/>
          <w:u w:val="single"/>
          <w:lang w:val="hy-AM"/>
        </w:rPr>
      </w:pPr>
      <w:r w:rsidRPr="006055F8">
        <w:rPr>
          <w:rFonts w:ascii="GHEA Grapalat" w:hAnsi="GHEA Grapalat" w:cs="Sylfaen"/>
          <w:u w:val="single"/>
          <w:lang w:val="hy-AM"/>
        </w:rPr>
        <w:t>Չի առաջացնում:</w:t>
      </w:r>
    </w:p>
    <w:p w:rsidR="00C93C16" w:rsidRPr="006055F8" w:rsidRDefault="00C93C16" w:rsidP="00C93C16">
      <w:pPr>
        <w:spacing w:line="360" w:lineRule="auto"/>
        <w:ind w:firstLine="708"/>
        <w:jc w:val="both"/>
        <w:rPr>
          <w:rFonts w:ascii="GHEA Grapalat" w:hAnsi="GHEA Grapalat"/>
          <w:lang w:val="hy-AM"/>
        </w:rPr>
      </w:pPr>
      <w:r w:rsidRPr="006055F8">
        <w:rPr>
          <w:rFonts w:ascii="GHEA Grapalat" w:hAnsi="GHEA Grapalat"/>
          <w:lang w:val="hy-AM"/>
        </w:rPr>
        <w:t>2. Միջազգային պայմանագրերով ստանձնած պարտավորությունների հետ համապատասխանությունը.</w:t>
      </w:r>
    </w:p>
    <w:p w:rsidR="00C93C16" w:rsidRPr="006055F8" w:rsidRDefault="00C93C16" w:rsidP="00C93C16">
      <w:pPr>
        <w:spacing w:line="360" w:lineRule="auto"/>
        <w:jc w:val="both"/>
        <w:rPr>
          <w:rFonts w:ascii="GHEA Grapalat" w:hAnsi="GHEA Grapalat"/>
          <w:lang w:val="hy-AM"/>
        </w:rPr>
      </w:pPr>
      <w:r w:rsidRPr="006C3FB7">
        <w:rPr>
          <w:rFonts w:ascii="GHEA Grapalat" w:hAnsi="GHEA Grapalat"/>
          <w:u w:val="single"/>
          <w:lang w:val="hy-AM"/>
        </w:rPr>
        <w:t>Համապատասխանում է</w:t>
      </w:r>
      <w:r w:rsidRPr="006C3FB7">
        <w:rPr>
          <w:rFonts w:ascii="GHEA Grapalat" w:hAnsi="GHEA Grapalat" w:cs="Times Armenian"/>
          <w:u w:val="single"/>
          <w:lang w:val="hy-AM"/>
        </w:rPr>
        <w:t>:</w:t>
      </w:r>
    </w:p>
    <w:p w:rsidR="00C93C16" w:rsidRPr="006055F8" w:rsidRDefault="00C93C16" w:rsidP="00C93C16">
      <w:pPr>
        <w:spacing w:line="360" w:lineRule="auto"/>
        <w:ind w:firstLine="720"/>
        <w:jc w:val="both"/>
        <w:rPr>
          <w:rFonts w:ascii="GHEA Grapalat" w:hAnsi="GHEA Grapalat" w:cs="Sylfaen"/>
          <w:b/>
          <w:lang w:val="hy-AM" w:eastAsia="en-US"/>
        </w:rPr>
      </w:pPr>
    </w:p>
    <w:p w:rsidR="00C93C16" w:rsidRPr="006055F8" w:rsidRDefault="00C93C16" w:rsidP="00C93C16">
      <w:pPr>
        <w:spacing w:line="360" w:lineRule="auto"/>
        <w:ind w:firstLine="720"/>
        <w:jc w:val="both"/>
        <w:rPr>
          <w:rFonts w:ascii="GHEA Grapalat" w:hAnsi="GHEA Grapalat" w:cs="Sylfaen"/>
          <w:b/>
          <w:lang w:val="hy-AM" w:eastAsia="en-US"/>
        </w:rPr>
      </w:pPr>
      <w:r w:rsidRPr="006055F8">
        <w:rPr>
          <w:rFonts w:ascii="GHEA Grapalat" w:hAnsi="GHEA Grapalat" w:cs="Sylfaen"/>
          <w:b/>
          <w:lang w:val="hy-AM" w:eastAsia="en-US"/>
        </w:rPr>
        <w:t>Այլ տեղեկություններ.</w:t>
      </w:r>
    </w:p>
    <w:p w:rsidR="00C93C16" w:rsidRPr="006055F8" w:rsidRDefault="00C93C16" w:rsidP="00C93C16">
      <w:pPr>
        <w:spacing w:line="360" w:lineRule="auto"/>
        <w:ind w:firstLine="720"/>
        <w:jc w:val="both"/>
        <w:rPr>
          <w:rFonts w:ascii="GHEA Grapalat" w:hAnsi="GHEA Grapalat" w:cs="Sylfaen"/>
          <w:b/>
          <w:lang w:val="hy-AM"/>
        </w:rPr>
      </w:pPr>
      <w:r w:rsidRPr="006055F8">
        <w:rPr>
          <w:rFonts w:ascii="GHEA Grapalat" w:hAnsi="GHEA Grapalat" w:cs="Sylfaen"/>
          <w:lang w:val="hy-AM" w:eastAsia="en-US"/>
        </w:rPr>
        <w:t xml:space="preserve">       Չկան:</w:t>
      </w:r>
    </w:p>
    <w:p w:rsidR="004B330C" w:rsidRDefault="004B330C"/>
    <w:sectPr w:rsidR="004B330C" w:rsidSect="00DF7660">
      <w:pgSz w:w="11909" w:h="16834" w:code="9"/>
      <w:pgMar w:top="284" w:right="710" w:bottom="578" w:left="11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07E"/>
    <w:rsid w:val="004B330C"/>
    <w:rsid w:val="004D107E"/>
    <w:rsid w:val="00AE081E"/>
    <w:rsid w:val="00C93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861598-65E3-4DFE-943B-4C0217752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3C1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C93C16"/>
    <w:pPr>
      <w:spacing w:before="100" w:beforeAutospacing="1" w:after="100" w:afterAutospacing="1"/>
    </w:pPr>
    <w:rPr>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C93C1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725</Words>
  <Characters>4138</Characters>
  <Application>Microsoft Office Word</Application>
  <DocSecurity>0</DocSecurity>
  <Lines>34</Lines>
  <Paragraphs>9</Paragraphs>
  <ScaleCrop>false</ScaleCrop>
  <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https://mul2.gov.am/tasks/625217/oneclick/Himnavorum.docx?token=bee9a22e285724ce5b8224b4755b9b61</cp:keywords>
  <dc:description/>
  <cp:lastModifiedBy>User</cp:lastModifiedBy>
  <cp:revision>3</cp:revision>
  <dcterms:created xsi:type="dcterms:W3CDTF">2022-05-17T12:58:00Z</dcterms:created>
  <dcterms:modified xsi:type="dcterms:W3CDTF">2022-05-18T12:37:00Z</dcterms:modified>
</cp:coreProperties>
</file>