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C2E1A" w:rsidRDefault="007022CB" w:rsidP="004776A2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022C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«Հայաստանի Հանրապետության կառավարության 2017 թվականի հուլիսի 27-ի N904-Ն որոշման մեջ լրացում և փոփոխություն</w:t>
      </w:r>
      <w:r w:rsidR="0092472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ներ</w:t>
      </w:r>
      <w:bookmarkStart w:id="0" w:name="_GoBack"/>
      <w:bookmarkEnd w:id="0"/>
      <w:r w:rsidRPr="007022C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կատարելու մասին» ՀՀ կառավարության որոշման </w:t>
      </w:r>
      <w:r w:rsidR="004776A2" w:rsidRPr="004776A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նախագծի</w:t>
      </w:r>
    </w:p>
    <w:p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6"/>
        <w:gridCol w:w="4091"/>
      </w:tblGrid>
      <w:tr w:rsidR="00DC2E1A" w:rsidRPr="00AA54A9" w:rsidTr="00E3356B">
        <w:trPr>
          <w:tblCellSpacing w:w="0" w:type="dxa"/>
          <w:jc w:val="center"/>
        </w:trPr>
        <w:tc>
          <w:tcPr>
            <w:tcW w:w="116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 ՀՀ ֆինանսների նախարարություն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A46D4F" w:rsidP="007022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CF58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441A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.2022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E3356B">
        <w:trPr>
          <w:tblCellSpacing w:w="0" w:type="dxa"/>
          <w:jc w:val="center"/>
        </w:trPr>
        <w:tc>
          <w:tcPr>
            <w:tcW w:w="116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545C44" w:rsidRDefault="0076606A" w:rsidP="007022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45C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CF58F9" w:rsidRPr="00545C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A46D4F" w:rsidRPr="00A46D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01/2-3/8604-2022</w:t>
            </w:r>
          </w:p>
        </w:tc>
      </w:tr>
      <w:tr w:rsidR="00C42BA1" w:rsidRPr="0084274E" w:rsidTr="00E3356B">
        <w:trPr>
          <w:trHeight w:val="1435"/>
          <w:tblCellSpacing w:w="0" w:type="dxa"/>
          <w:jc w:val="center"/>
        </w:trPr>
        <w:tc>
          <w:tcPr>
            <w:tcW w:w="1161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4776A2" w:rsidRDefault="00A46D4F" w:rsidP="007022CB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A46D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Ս.թ. ապրիլի 29-ի Ձեր թիվ 01/3-4/29897-2022 գրությամբ ներկայացված՝ «Հայաս</w:t>
            </w:r>
            <w:r w:rsidRPr="00A46D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A46D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տանի Հանրապետության կառավարության 2017 թվականի հուլիսի 27-ի թիվ 904-Ն որոշ</w:t>
            </w:r>
            <w:r w:rsidRPr="00A46D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ման մեջ լրացում և փոփոխություն կատարելու մասին» ՀՀ կառավարության որոշման նախա</w:t>
            </w:r>
            <w:r w:rsidRPr="00A46D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գծի վերա</w:t>
            </w:r>
            <w:r w:rsidRPr="00A46D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A46D4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բերյալ հայտնում ենք, որ դիտողություններ և առաջարկություններ չկան: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BD6568" w:rsidRDefault="004909D0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909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7C1B84" w:rsidRPr="00712529" w:rsidTr="00E3356B">
        <w:trPr>
          <w:tblCellSpacing w:w="0" w:type="dxa"/>
          <w:jc w:val="center"/>
        </w:trPr>
        <w:tc>
          <w:tcPr>
            <w:tcW w:w="1161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C42BA1" w:rsidRDefault="004776A2" w:rsidP="007C1B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7C1B84"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7C1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</w:t>
            </w:r>
            <w:r w:rsidR="007C1B84"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4776A2" w:rsidRDefault="007022CB" w:rsidP="007022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1</w:t>
            </w:r>
            <w:r w:rsidR="00441A86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0</w:t>
            </w:r>
            <w:r w:rsidR="007C1B84" w:rsidRPr="004776A2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4776A2" w:rsidRPr="00477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441A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7C1B84" w:rsidRPr="004776A2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2022</w:t>
            </w:r>
            <w:r w:rsidR="007C1B84" w:rsidRPr="00477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="007C1B84" w:rsidRPr="004776A2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7C1B84" w:rsidRPr="00C42BA1" w:rsidTr="00E3356B">
        <w:trPr>
          <w:tblCellSpacing w:w="0" w:type="dxa"/>
          <w:jc w:val="center"/>
        </w:trPr>
        <w:tc>
          <w:tcPr>
            <w:tcW w:w="1161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1B84" w:rsidRPr="00C42BA1" w:rsidRDefault="007C1B84" w:rsidP="007C26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C42BA1" w:rsidRDefault="007C1B84" w:rsidP="00AC7B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CF58F9">
              <w:t xml:space="preserve"> </w:t>
            </w:r>
            <w:r w:rsidR="007022CB" w:rsidRPr="007022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01/7065-2022</w:t>
            </w:r>
          </w:p>
        </w:tc>
      </w:tr>
      <w:tr w:rsidR="007C1B84" w:rsidRPr="00CF58F9" w:rsidTr="00E3356B">
        <w:trPr>
          <w:trHeight w:val="1676"/>
          <w:tblCellSpacing w:w="0" w:type="dxa"/>
          <w:jc w:val="center"/>
        </w:trPr>
        <w:tc>
          <w:tcPr>
            <w:tcW w:w="1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C1B84" w:rsidRPr="00441A86" w:rsidRDefault="007022CB" w:rsidP="007022CB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7022C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ru-RU" w:eastAsia="zh-CN" w:bidi="hi-IN"/>
              </w:rPr>
              <w:t>Ի</w:t>
            </w:r>
            <w:r w:rsidRPr="007022C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Pr="007022C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պատասխան</w:t>
            </w:r>
            <w:r w:rsidRPr="007022C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Pr="007022C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Ձեր</w:t>
            </w:r>
            <w:r w:rsidRPr="007022C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eastAsia="zh-CN" w:bidi="hi-IN"/>
              </w:rPr>
              <w:t xml:space="preserve"> 2022 </w:t>
            </w:r>
            <w:r w:rsidRPr="007022C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ru-RU" w:eastAsia="zh-CN" w:bidi="hi-IN"/>
              </w:rPr>
              <w:t>թվականի</w:t>
            </w:r>
            <w:r w:rsidRPr="007022C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Pr="007022C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ru-RU" w:eastAsia="zh-CN" w:bidi="hi-IN"/>
              </w:rPr>
              <w:t>մայիսի</w:t>
            </w:r>
            <w:r w:rsidRPr="007022C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eastAsia="zh-CN" w:bidi="hi-IN"/>
              </w:rPr>
              <w:t xml:space="preserve"> 2-</w:t>
            </w:r>
            <w:r w:rsidRPr="007022C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ru-RU" w:eastAsia="zh-CN" w:bidi="hi-IN"/>
              </w:rPr>
              <w:t>ի</w:t>
            </w:r>
            <w:r w:rsidRPr="007022C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Pr="007022C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թիվ 01/3-4/29897-2022 գրության՝ քննության</w:t>
            </w:r>
            <w:r w:rsidRPr="007022C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Pr="007022C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ru-RU" w:eastAsia="zh-CN" w:bidi="hi-IN"/>
              </w:rPr>
              <w:t>առնելով</w:t>
            </w:r>
            <w:r w:rsidRPr="007022C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«Հայաստանի Հանրապետության վարչապետի 26.04.2022թ</w:t>
            </w:r>
            <w:r w:rsidRPr="007022CB">
              <w:rPr>
                <w:rFonts w:ascii="Cambria Math" w:eastAsia="NSimSun" w:hAnsi="Cambria Math" w:cs="Cambria Math"/>
                <w:color w:val="000000"/>
                <w:kern w:val="2"/>
                <w:sz w:val="24"/>
                <w:szCs w:val="24"/>
                <w:lang w:val="hy-AM" w:eastAsia="zh-CN" w:bidi="hi-IN"/>
              </w:rPr>
              <w:t>․</w:t>
            </w:r>
            <w:r w:rsidRPr="007022C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«Հայաստանի Հանրապետության հարկային օրենսգրքում լրացումներ և փոփոխություններ կատարելու մասին» և «Անկանխիկ գործառնությունների մասին» Հայաստանի Հանրապետության օրենքների կիրարկումն ապահովող միջոցառումները հաստատելու մասին» N431-Ա որոշման N1 հավելվածի 1-ին կետով հաստատված միջոցառման կատարումն ապահովող՝ «Հայաստանի Հանրապետության կառավարության 2017 թվականի հուլիսի 27-ի N904-Ն որոշման մեջ լրացում և փոփոխություն կատարելու մասին» ՀՀ կառավարության որոշման նախագիծը, դրա ընդունման հիմնավորումը», հայտնում ենք, որ վերջինիս վերաբերյալ Էկոնոմիկայի նախարարությունն առաջարկություններ և առարկություններ չունի։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C1B84" w:rsidRPr="004776A2" w:rsidRDefault="004909D0" w:rsidP="004776A2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909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3356B" w:rsidRPr="004776A2" w:rsidTr="00E3356B">
        <w:trPr>
          <w:tblCellSpacing w:w="0" w:type="dxa"/>
          <w:jc w:val="center"/>
        </w:trPr>
        <w:tc>
          <w:tcPr>
            <w:tcW w:w="1161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E3356B" w:rsidRPr="00C42BA1" w:rsidRDefault="00E3356B" w:rsidP="009948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9948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3356B" w:rsidRPr="00E3356B" w:rsidRDefault="00E3356B" w:rsidP="00BC525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335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31</w:t>
            </w:r>
            <w:r w:rsidRPr="00E3356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335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 w:rsidRPr="00E3356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335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2022թ</w:t>
            </w:r>
            <w:r w:rsidRPr="00E3356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E3356B" w:rsidRPr="00C42BA1" w:rsidTr="00E3356B">
        <w:trPr>
          <w:tblCellSpacing w:w="0" w:type="dxa"/>
          <w:jc w:val="center"/>
        </w:trPr>
        <w:tc>
          <w:tcPr>
            <w:tcW w:w="1161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3356B" w:rsidRPr="00C42BA1" w:rsidRDefault="00E3356B" w:rsidP="00BC525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3356B" w:rsidRPr="00C42BA1" w:rsidRDefault="00E3356B" w:rsidP="00BC525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>
              <w:t xml:space="preserve"> </w:t>
            </w:r>
            <w:r w:rsidRPr="00E335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01/27.1/23670-2022</w:t>
            </w:r>
          </w:p>
        </w:tc>
      </w:tr>
      <w:tr w:rsidR="00E3356B" w:rsidRPr="004776A2" w:rsidTr="00E3356B">
        <w:trPr>
          <w:trHeight w:val="931"/>
          <w:tblCellSpacing w:w="0" w:type="dxa"/>
          <w:jc w:val="center"/>
        </w:trPr>
        <w:tc>
          <w:tcPr>
            <w:tcW w:w="1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3356B" w:rsidRPr="00441A86" w:rsidRDefault="00E3356B" w:rsidP="00E3356B">
            <w:pPr>
              <w:suppressAutoHyphens/>
              <w:spacing w:after="0" w:line="240" w:lineRule="auto"/>
              <w:ind w:left="119" w:right="135" w:firstLine="283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E3356B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«Հայաստանի Հանրապետության կառավարության 2017 թվականի հուլիսի 27-ի N 904-Ն որոշման մեջ լրացում և փոփոխություն կատարելու մասին</w:t>
            </w:r>
            <w:r w:rsidRPr="00E3356B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» Հայաստանի Հանրապետության կառավարության որոշման նախագծի վերաբերյալ առարկություններ չունենք: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356B" w:rsidRPr="004776A2" w:rsidRDefault="004909D0" w:rsidP="00BC525B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909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BC166E" w:rsidRPr="00244248" w:rsidRDefault="00BC166E" w:rsidP="00CF58F9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E3356B">
      <w:pgSz w:w="16839" w:h="11907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06E" w:rsidRDefault="00A9006E" w:rsidP="00FD11E0">
      <w:pPr>
        <w:spacing w:after="0" w:line="240" w:lineRule="auto"/>
      </w:pPr>
      <w:r>
        <w:separator/>
      </w:r>
    </w:p>
  </w:endnote>
  <w:endnote w:type="continuationSeparator" w:id="0">
    <w:p w:rsidR="00A9006E" w:rsidRDefault="00A9006E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06E" w:rsidRDefault="00A9006E" w:rsidP="00FD11E0">
      <w:pPr>
        <w:spacing w:after="0" w:line="240" w:lineRule="auto"/>
      </w:pPr>
      <w:r>
        <w:separator/>
      </w:r>
    </w:p>
  </w:footnote>
  <w:footnote w:type="continuationSeparator" w:id="0">
    <w:p w:rsidR="00A9006E" w:rsidRDefault="00A9006E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367C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40A0B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46F95"/>
    <w:rsid w:val="00263581"/>
    <w:rsid w:val="002710AE"/>
    <w:rsid w:val="002761BA"/>
    <w:rsid w:val="00280963"/>
    <w:rsid w:val="00280CA7"/>
    <w:rsid w:val="00281290"/>
    <w:rsid w:val="00281634"/>
    <w:rsid w:val="00284216"/>
    <w:rsid w:val="00294D0C"/>
    <w:rsid w:val="00295ED6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05C0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1A86"/>
    <w:rsid w:val="00443354"/>
    <w:rsid w:val="004439CA"/>
    <w:rsid w:val="00444724"/>
    <w:rsid w:val="00464916"/>
    <w:rsid w:val="00465DA3"/>
    <w:rsid w:val="00467BA1"/>
    <w:rsid w:val="004727C5"/>
    <w:rsid w:val="004776A2"/>
    <w:rsid w:val="004909D0"/>
    <w:rsid w:val="00493609"/>
    <w:rsid w:val="0049529F"/>
    <w:rsid w:val="00497B52"/>
    <w:rsid w:val="004A226A"/>
    <w:rsid w:val="004B0730"/>
    <w:rsid w:val="004C0BE2"/>
    <w:rsid w:val="004C2602"/>
    <w:rsid w:val="004D2206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45C44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022CB"/>
    <w:rsid w:val="00710F95"/>
    <w:rsid w:val="00712529"/>
    <w:rsid w:val="007241B0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D3C84"/>
    <w:rsid w:val="007D4F17"/>
    <w:rsid w:val="007D6706"/>
    <w:rsid w:val="007D7059"/>
    <w:rsid w:val="007E48C1"/>
    <w:rsid w:val="007E7CFC"/>
    <w:rsid w:val="007F2A5B"/>
    <w:rsid w:val="007F3CAD"/>
    <w:rsid w:val="008005BC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E7E60"/>
    <w:rsid w:val="008F1AD9"/>
    <w:rsid w:val="00905858"/>
    <w:rsid w:val="00906CF2"/>
    <w:rsid w:val="00917F40"/>
    <w:rsid w:val="0092068B"/>
    <w:rsid w:val="00924721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948FD"/>
    <w:rsid w:val="009B205F"/>
    <w:rsid w:val="009B2DF4"/>
    <w:rsid w:val="009B4857"/>
    <w:rsid w:val="009B50B1"/>
    <w:rsid w:val="009B5FD3"/>
    <w:rsid w:val="009C5572"/>
    <w:rsid w:val="009C5DC0"/>
    <w:rsid w:val="009E7CA6"/>
    <w:rsid w:val="009F1141"/>
    <w:rsid w:val="009F34B3"/>
    <w:rsid w:val="009F4C12"/>
    <w:rsid w:val="00A04F41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6D4F"/>
    <w:rsid w:val="00A47BC5"/>
    <w:rsid w:val="00A7398B"/>
    <w:rsid w:val="00A827D1"/>
    <w:rsid w:val="00A873DA"/>
    <w:rsid w:val="00A9006E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F09A0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72388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D6568"/>
    <w:rsid w:val="00BF19B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2BA1"/>
    <w:rsid w:val="00C47D27"/>
    <w:rsid w:val="00C57572"/>
    <w:rsid w:val="00C61231"/>
    <w:rsid w:val="00C634EA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67C"/>
    <w:rsid w:val="00D21F3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356B"/>
    <w:rsid w:val="00E372B7"/>
    <w:rsid w:val="00E4148D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47D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AE03D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16</cp:revision>
  <cp:lastPrinted>2021-12-01T07:03:00Z</cp:lastPrinted>
  <dcterms:created xsi:type="dcterms:W3CDTF">2022-03-30T11:26:00Z</dcterms:created>
  <dcterms:modified xsi:type="dcterms:W3CDTF">2022-06-13T11:19:00Z</dcterms:modified>
</cp:coreProperties>
</file>