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177" w:rsidRPr="00BE3ECE" w:rsidRDefault="00492177" w:rsidP="00492177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BE3ECE">
        <w:rPr>
          <w:rFonts w:ascii="GHEA Grapalat" w:hAnsi="GHEA Grapalat"/>
          <w:b/>
          <w:lang w:val="en-US"/>
        </w:rPr>
        <w:t>Ա Մ Փ Ո Փ Ա Թ Ե Ր Թ 1</w:t>
      </w:r>
    </w:p>
    <w:p w:rsidR="00492177" w:rsidRPr="00E152FB" w:rsidRDefault="00492177" w:rsidP="00492177">
      <w:pPr>
        <w:spacing w:line="360" w:lineRule="auto"/>
        <w:jc w:val="center"/>
        <w:rPr>
          <w:rFonts w:ascii="GHEA Grapalat" w:hAnsi="GHEA Grapalat" w:cs="Sylfaen"/>
          <w:b/>
          <w:highlight w:val="yellow"/>
          <w:lang w:val="pt-PT"/>
        </w:rPr>
      </w:pPr>
      <w:r w:rsidRPr="00E152FB">
        <w:rPr>
          <w:rFonts w:ascii="GHEA Grapalat" w:hAnsi="GHEA Grapalat" w:cs="Aramian"/>
          <w:b/>
          <w:color w:val="000000" w:themeColor="text1"/>
          <w:lang w:val="hy-AM"/>
        </w:rPr>
        <w:t>«ՀԱՅԱՍՏԱՆԻ ՀԱՆՐԱՊԵՏՈՒԹՅԱՆ ԿԱՌԱՎԱՐՈՒԹՅԱՆ 2003 ԹՎԱԿԱՆԻ ՄԱՐՏԻ 7-Ի</w:t>
      </w:r>
      <w:r w:rsidRPr="00E152FB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N 218-Ն ՈՐՈՇՄԱՆ ՄԵՋ ԼՐԱՑՈՒՄՆԵՐ ԿԱՏԱՐԵԼՈՒ ՄԱՍԻՆ</w:t>
      </w:r>
      <w:r w:rsidRPr="00E152FB">
        <w:rPr>
          <w:rFonts w:ascii="GHEA Grapalat" w:hAnsi="GHEA Grapalat" w:cs="Aramian"/>
          <w:b/>
          <w:color w:val="000000" w:themeColor="text1"/>
          <w:lang w:val="hy-AM"/>
        </w:rPr>
        <w:t xml:space="preserve">» </w:t>
      </w:r>
      <w:r w:rsidRPr="00E152FB">
        <w:rPr>
          <w:rFonts w:ascii="GHEA Grapalat" w:hAnsi="GHEA Grapalat" w:cs="Sylfaen"/>
          <w:b/>
          <w:color w:val="000000"/>
          <w:lang w:eastAsia="en-US"/>
        </w:rPr>
        <w:t>ԿԱՌԱՎԱՐՈՒԹՅԱՆ</w:t>
      </w:r>
      <w:r w:rsidRPr="00E152FB">
        <w:rPr>
          <w:rFonts w:ascii="GHEA Grapalat" w:hAnsi="GHEA Grapalat"/>
          <w:b/>
          <w:color w:val="000000"/>
          <w:lang w:val="en-US" w:eastAsia="en-US"/>
        </w:rPr>
        <w:t xml:space="preserve"> </w:t>
      </w:r>
      <w:r w:rsidRPr="00E152FB">
        <w:rPr>
          <w:rFonts w:ascii="GHEA Grapalat" w:hAnsi="GHEA Grapalat" w:cs="Sylfaen"/>
          <w:b/>
          <w:color w:val="000000"/>
          <w:lang w:eastAsia="en-US"/>
        </w:rPr>
        <w:t>ՈՐՈՇՄԱՆ</w:t>
      </w:r>
      <w:r w:rsidRPr="00E152FB">
        <w:rPr>
          <w:rFonts w:ascii="GHEA Grapalat" w:eastAsiaTheme="minorEastAsia" w:hAnsi="GHEA Grapalat" w:cstheme="minorBidi"/>
          <w:b/>
          <w:color w:val="000000" w:themeColor="text1"/>
          <w:lang w:val="hy-AM" w:eastAsia="en-US"/>
        </w:rPr>
        <w:t xml:space="preserve"> </w:t>
      </w:r>
      <w:r w:rsidRPr="00E152FB">
        <w:rPr>
          <w:rFonts w:ascii="GHEA Grapalat" w:eastAsia="Calibri" w:hAnsi="GHEA Grapalat"/>
          <w:b/>
          <w:bCs/>
          <w:spacing w:val="-6"/>
          <w:lang w:val="hy-AM" w:eastAsia="en-US"/>
        </w:rPr>
        <w:t>ՆԱԽԱԳԾԻ</w:t>
      </w:r>
    </w:p>
    <w:tbl>
      <w:tblPr>
        <w:tblStyle w:val="TableGrid"/>
        <w:tblW w:w="0" w:type="auto"/>
        <w:tblInd w:w="64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07"/>
        <w:gridCol w:w="6663"/>
      </w:tblGrid>
      <w:tr w:rsidR="00492177" w:rsidRPr="00BE3ECE" w:rsidTr="00492177">
        <w:trPr>
          <w:trHeight w:val="441"/>
        </w:trPr>
        <w:tc>
          <w:tcPr>
            <w:tcW w:w="7107" w:type="dxa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492177" w:rsidRPr="00BE3ECE" w:rsidRDefault="00492177" w:rsidP="0006017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Արդարադատության</w:t>
            </w:r>
            <w:r w:rsidRPr="00BE3ECE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492177" w:rsidRPr="00BE3ECE" w:rsidRDefault="00492177" w:rsidP="0006017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492177" w:rsidRPr="0089476F" w:rsidRDefault="00492177" w:rsidP="00060174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9476F">
              <w:rPr>
                <w:rFonts w:ascii="GHEA Grapalat" w:hAnsi="GHEA Grapalat"/>
                <w:lang w:val="hy-AM"/>
              </w:rPr>
              <w:t>27.05.202</w:t>
            </w:r>
            <w:r w:rsidRPr="0089476F">
              <w:rPr>
                <w:rFonts w:ascii="GHEA Grapalat" w:hAnsi="GHEA Grapalat"/>
                <w:lang w:val="en-US"/>
              </w:rPr>
              <w:t>2</w:t>
            </w:r>
            <w:r w:rsidRPr="0089476F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492177" w:rsidRPr="00BE3ECE" w:rsidTr="00492177">
        <w:trPr>
          <w:trHeight w:val="510"/>
        </w:trPr>
        <w:tc>
          <w:tcPr>
            <w:tcW w:w="7107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492177" w:rsidRPr="00BE3ECE" w:rsidRDefault="00492177" w:rsidP="0006017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66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92177" w:rsidRPr="0089476F" w:rsidRDefault="00492177" w:rsidP="0006017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9476F">
              <w:rPr>
                <w:rFonts w:ascii="GHEA Grapalat" w:hAnsi="GHEA Grapalat"/>
                <w:color w:val="000000"/>
                <w:shd w:val="clear" w:color="auto" w:fill="FFFFFF"/>
              </w:rPr>
              <w:t>//23161</w:t>
            </w:r>
            <w:r w:rsidRPr="0089476F">
              <w:rPr>
                <w:rFonts w:ascii="GHEA Grapalat" w:hAnsi="GHEA Grapalat"/>
                <w:shd w:val="clear" w:color="auto" w:fill="FFFFFF"/>
                <w:lang w:val="hy-AM"/>
              </w:rPr>
              <w:t>-2022</w:t>
            </w:r>
          </w:p>
        </w:tc>
      </w:tr>
      <w:tr w:rsidR="00492177" w:rsidRPr="00492177" w:rsidTr="00492177">
        <w:trPr>
          <w:trHeight w:val="92"/>
        </w:trPr>
        <w:tc>
          <w:tcPr>
            <w:tcW w:w="710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492177" w:rsidRPr="0048056B" w:rsidRDefault="00492177" w:rsidP="00060174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48056B">
              <w:rPr>
                <w:rFonts w:ascii="GHEA Grapalat" w:hAnsi="GHEA Grapalat"/>
                <w:lang w:val="hy-AM"/>
              </w:rPr>
              <w:t xml:space="preserve">Ներկայացված  նախագծով նախատեսվում է փոփոխություն և լրացում կատարել Հայաստանի Հանրապետության կառավարության 2003 թվականի մարտի 7-ի թիվ 218-Ն որոշմամբ (այսուհետ՝ Որոշում) հաստատված </w:t>
            </w:r>
            <w:r w:rsidRPr="0048056B">
              <w:rPr>
                <w:rFonts w:ascii="GHEA Grapalat" w:hAnsi="GHEA Grapalat"/>
                <w:bCs/>
                <w:lang w:val="hy-AM"/>
              </w:rPr>
              <w:t xml:space="preserve">N 2 և N 3 հավելվածներում:  </w:t>
            </w:r>
          </w:p>
          <w:p w:rsidR="00492177" w:rsidRPr="0048056B" w:rsidRDefault="00492177" w:rsidP="00060174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056B">
              <w:rPr>
                <w:rFonts w:ascii="GHEA Grapalat" w:hAnsi="GHEA Grapalat"/>
                <w:lang w:val="hy-AM"/>
              </w:rPr>
              <w:t xml:space="preserve">Որոշմամբ հաստատվում են </w:t>
            </w:r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ջրօգտագործման թույլտվության օրինակելի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ձևաթուղթը</w:t>
            </w:r>
            <w:proofErr w:type="spellEnd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,</w:t>
            </w: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ջրօգտագործման թույլտվության օրինակելի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ձևերը</w:t>
            </w:r>
            <w:proofErr w:type="spellEnd"/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ջրօգտագործման թույլտվության տրամադրման կարգը</w:t>
            </w: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ջրօգտագործման թույլտվության երկարաձգման կարգը,</w:t>
            </w: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ջրաղբյուրի</w:t>
            </w:r>
            <w:proofErr w:type="spellEnd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հորատանցքի</w:t>
            </w:r>
            <w:proofErr w:type="spellEnd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անձնագրերի և հիդրոերկրաբանական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հորատանցքի</w:t>
            </w:r>
            <w:proofErr w:type="spellEnd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նախագծային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երկրաբանատեխնիկական</w:t>
            </w:r>
            <w:proofErr w:type="spellEnd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կտրվածքի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ձևերը</w:t>
            </w:r>
            <w:proofErr w:type="spellEnd"/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:rsidR="00492177" w:rsidRPr="0048056B" w:rsidRDefault="00492177" w:rsidP="00060174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Որոշման նախաբանում՝ որպես լիազորող նորմի հղում է կատարվում Հայաստանի Հանրապետության ջրային օրենսգրքի 121-րդ հոդվածի 5-րդ կետի 6-րդ</w:t>
            </w:r>
            <w:r w:rsidRPr="0048056B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proofErr w:type="spellStart"/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ենթակետին</w:t>
            </w:r>
            <w:proofErr w:type="spellEnd"/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ինչպես նաև </w:t>
            </w: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6-րդ կետի 1-ին </w:t>
            </w:r>
            <w:proofErr w:type="spellStart"/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ենթակետին</w:t>
            </w:r>
            <w:proofErr w:type="spellEnd"/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որոնք համապատասխանաբար սահմանում են, </w:t>
            </w:r>
            <w:r w:rsidRPr="0048056B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որ կառավարությունը սույն օրենսգրքի պաշտոնական հրապարակումից հետո </w:t>
            </w:r>
            <w:r w:rsidRPr="0048056B">
              <w:rPr>
                <w:rFonts w:ascii="Arial" w:hAnsi="Arial" w:cs="Arial"/>
                <w:i/>
                <w:color w:val="000000"/>
                <w:shd w:val="clear" w:color="auto" w:fill="FFFFFF"/>
                <w:lang w:val="hy-AM"/>
              </w:rPr>
              <w:t> </w:t>
            </w:r>
            <w:r w:rsidRPr="0048056B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Ջրային ռեսուրսների կառավարման և պահպանության մարմնի ներկայացմամբ </w:t>
            </w:r>
            <w:r w:rsidRPr="0048056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հաստատում է</w:t>
            </w:r>
            <w:r w:rsidRPr="0048056B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ջրօգտագործման թույլտվության</w:t>
            </w:r>
            <w:r w:rsidRPr="0048056B">
              <w:rPr>
                <w:rFonts w:ascii="Arial" w:hAnsi="Arial" w:cs="Arial"/>
                <w:b/>
                <w:i/>
                <w:color w:val="000000"/>
                <w:shd w:val="clear" w:color="auto" w:fill="FFFFFF"/>
                <w:lang w:val="hy-AM"/>
              </w:rPr>
              <w:t> </w:t>
            </w:r>
            <w:r w:rsidRPr="0048056B">
              <w:rPr>
                <w:rFonts w:ascii="GHEA Grapalat" w:hAnsi="GHEA Grapalat" w:cs="Arial Unicode"/>
                <w:b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օրինակելի </w:t>
            </w:r>
            <w:proofErr w:type="spellStart"/>
            <w:r w:rsidRPr="0048056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ձևերը</w:t>
            </w:r>
            <w:proofErr w:type="spellEnd"/>
            <w:r w:rsidRPr="0048056B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՝ մեկ տարվա ընթացքում, ինչպես նաև կ</w:t>
            </w:r>
            <w:r w:rsidRPr="0048056B">
              <w:rPr>
                <w:rFonts w:ascii="GHEA Grapalat" w:hAnsi="GHEA Grapalat"/>
                <w:i/>
                <w:color w:val="000000"/>
                <w:lang w:val="hy-AM"/>
              </w:rPr>
              <w:t xml:space="preserve">առավարությունը կամ նրա լիազորած պետական կառավարման մարմինը՝ սույն օրենսգրքի պաշտոնական հրապարակումից հետո` </w:t>
            </w:r>
            <w:r w:rsidRPr="0048056B">
              <w:rPr>
                <w:rFonts w:ascii="GHEA Grapalat" w:hAnsi="GHEA Grapalat"/>
                <w:b/>
                <w:i/>
                <w:color w:val="000000"/>
                <w:lang w:val="hy-AM"/>
              </w:rPr>
              <w:t>հաստատում է</w:t>
            </w:r>
            <w:r w:rsidRPr="0048056B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48056B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ջրօգտագործման թույլտվության օրինակելի </w:t>
            </w:r>
            <w:proofErr w:type="spellStart"/>
            <w:r w:rsidRPr="0048056B">
              <w:rPr>
                <w:rFonts w:ascii="GHEA Grapalat" w:hAnsi="GHEA Grapalat"/>
                <w:b/>
                <w:i/>
                <w:color w:val="000000"/>
                <w:lang w:val="hy-AM"/>
              </w:rPr>
              <w:t>ձևաթուղթը</w:t>
            </w:r>
            <w:proofErr w:type="spellEnd"/>
            <w:r w:rsidRPr="0048056B">
              <w:rPr>
                <w:rFonts w:ascii="GHEA Grapalat" w:hAnsi="GHEA Grapalat"/>
                <w:i/>
                <w:color w:val="000000"/>
                <w:lang w:val="hy-AM"/>
              </w:rPr>
              <w:t>՝ վեց ամսվա ընթացքում:</w:t>
            </w:r>
          </w:p>
          <w:p w:rsidR="00492177" w:rsidRPr="0048056B" w:rsidRDefault="00492177" w:rsidP="00060174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առումով հարկ ենք համարում արձանագրել </w:t>
            </w:r>
            <w:proofErr w:type="spellStart"/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հետևյալը</w:t>
            </w:r>
            <w:proofErr w:type="spellEnd"/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</w:p>
          <w:p w:rsidR="00492177" w:rsidRPr="0048056B" w:rsidRDefault="00492177" w:rsidP="00060174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համաձայն՝ ենթաօրենսդրական նորմատիվ </w:t>
            </w:r>
            <w:r w:rsidRPr="0048056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492177" w:rsidRPr="0048056B" w:rsidRDefault="00492177" w:rsidP="00060174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</w:pP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Սահմանադրության 6-րդ հոդվածի 2-րդ մասի համաձայն</w:t>
            </w:r>
            <w:r w:rsidRPr="0048056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492177" w:rsidRPr="0048056B" w:rsidRDefault="00492177" w:rsidP="0006017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26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056B">
              <w:rPr>
                <w:rFonts w:ascii="GHEA Grapalat" w:hAnsi="GHEA Grapalat"/>
                <w:color w:val="000000"/>
                <w:lang w:val="hy-AM"/>
              </w:rPr>
              <w:t xml:space="preserve">Հաշվի առնելով վերոգրյալը՝ հայտնում ենք, որ անհրաժեշտ է Որոշման նախաբանը վերանայել՝ նշելով այն </w:t>
            </w:r>
            <w:r w:rsidRPr="0048056B">
              <w:rPr>
                <w:rFonts w:ascii="GHEA Grapalat" w:hAnsi="GHEA Grapalat"/>
                <w:b/>
                <w:color w:val="000000"/>
                <w:lang w:val="hy-AM"/>
              </w:rPr>
              <w:t>ուղղակի</w:t>
            </w:r>
            <w:r w:rsidRPr="0048056B">
              <w:rPr>
                <w:rFonts w:ascii="GHEA Grapalat" w:hAnsi="GHEA Grapalat"/>
                <w:color w:val="000000"/>
                <w:lang w:val="hy-AM"/>
              </w:rPr>
              <w:t xml:space="preserve"> լիազորող նորմը, որը լիազորել է ՀՀ կառավարությանը հաստատելու</w:t>
            </w:r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ջրօգտագործման թույլտվության տրամադրման կարգը</w:t>
            </w: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ջրօգտագործման թույլտվության երկարաձգման կարգը,</w:t>
            </w: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ջրաղբյուրի</w:t>
            </w:r>
            <w:proofErr w:type="spellEnd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հորատանցքի</w:t>
            </w:r>
            <w:proofErr w:type="spellEnd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անձնագրերի և հիդրոերկրաբանական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հորատանցքի</w:t>
            </w:r>
            <w:proofErr w:type="spellEnd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նախագծային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երկրաբանատեխնիկական</w:t>
            </w:r>
            <w:proofErr w:type="spellEnd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կտրվածքի </w:t>
            </w:r>
            <w:proofErr w:type="spellStart"/>
            <w:r w:rsidRPr="0048056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ձևերը</w:t>
            </w:r>
            <w:proofErr w:type="spellEnd"/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:rsidR="00492177" w:rsidRDefault="00492177" w:rsidP="0006017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26"/>
              <w:contextualSpacing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:rsidR="00492177" w:rsidRPr="0048056B" w:rsidRDefault="00492177" w:rsidP="0006017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26"/>
              <w:contextualSpacing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48056B">
              <w:rPr>
                <w:rFonts w:ascii="GHEA Grapalat" w:eastAsia="GHEA Grapalat" w:hAnsi="GHEA Grapalat" w:cs="GHEA Grapalat"/>
                <w:lang w:val="hy-AM"/>
              </w:rPr>
              <w:t xml:space="preserve">Միաժամանակ, Նախագծի վերաբերյալ հայտնում ենք </w:t>
            </w:r>
            <w:proofErr w:type="spellStart"/>
            <w:r w:rsidRPr="0048056B">
              <w:rPr>
                <w:rFonts w:ascii="GHEA Grapalat" w:eastAsia="GHEA Grapalat" w:hAnsi="GHEA Grapalat" w:cs="GHEA Grapalat"/>
                <w:lang w:val="hy-AM"/>
              </w:rPr>
              <w:t>հետևյալը</w:t>
            </w:r>
            <w:proofErr w:type="spellEnd"/>
            <w:r w:rsidRPr="0048056B">
              <w:rPr>
                <w:rFonts w:ascii="GHEA Grapalat" w:eastAsia="GHEA Grapalat" w:hAnsi="GHEA Grapalat" w:cs="GHEA Grapalat"/>
                <w:lang w:val="hy-AM"/>
              </w:rPr>
              <w:t>.</w:t>
            </w:r>
          </w:p>
          <w:p w:rsidR="00492177" w:rsidRPr="0048056B" w:rsidRDefault="00492177" w:rsidP="0006017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26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056B">
              <w:rPr>
                <w:rFonts w:ascii="GHEA Grapalat" w:eastAsia="GHEA Grapalat" w:hAnsi="GHEA Grapalat" w:cs="GHEA Grapalat"/>
                <w:lang w:val="hy-AM"/>
              </w:rPr>
              <w:t xml:space="preserve">Նախագծի 1-ին կետի 1-ին ենթակետով նախատեսվում է ուժը կորցրած ճանաչել Որոշման N 2 հավելվածի՝ </w:t>
            </w: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ջրօգտագործման թույլտվություն ստանալու համար պահանջվող փաստաթղթերի ցանկի 2-րդ կետը, որի համաձայն՝ ջրօգտագործման թույլտվություն ստանալու համար պահանջվող փաստաթղթերից է նաև  ջրօգտագործման </w:t>
            </w:r>
            <w:proofErr w:type="spellStart"/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հետևանքով</w:t>
            </w:r>
            <w:proofErr w:type="spellEnd"/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շրջակա միջավայրի վրա ազդեցության գնահատման մասին եզրակացությունը` օրենքով նախատեսված դեպքերում: </w:t>
            </w:r>
          </w:p>
          <w:p w:rsidR="00492177" w:rsidRPr="0048056B" w:rsidRDefault="00492177" w:rsidP="0006017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հիմնավորումն հիշյալ կարգավորման, նշվում է, որ քանի որ  </w:t>
            </w:r>
            <w:r w:rsidRPr="0048056B">
              <w:rPr>
                <w:rFonts w:ascii="GHEA Grapalat" w:hAnsi="GHEA Grapalat" w:cs="Sylfaen"/>
                <w:color w:val="000000" w:themeColor="text1"/>
                <w:lang w:val="hy-AM"/>
              </w:rPr>
              <w:t>ջրային օրենսգրքի 2015 թվականին կատարված փոփոխությամբ (</w:t>
            </w:r>
            <w:r w:rsidRPr="0048056B">
              <w:rPr>
                <w:rStyle w:val="Emphasis"/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21.12.15 ՀՕ-19-Ն օրենք) </w:t>
            </w:r>
            <w:r w:rsidRPr="0048056B">
              <w:rPr>
                <w:rFonts w:ascii="GHEA Grapalat" w:hAnsi="GHEA Grapalat" w:cs="Sylfaen"/>
                <w:color w:val="000000" w:themeColor="text1"/>
                <w:lang w:val="hy-AM"/>
              </w:rPr>
              <w:t>30</w:t>
            </w:r>
            <w:r w:rsidRPr="0048056B">
              <w:rPr>
                <w:rFonts w:ascii="GHEA Grapalat" w:hAnsi="GHEA Grapalat" w:cs="Cambria Math"/>
                <w:color w:val="000000" w:themeColor="text1"/>
                <w:lang w:val="hy-AM"/>
              </w:rPr>
              <w:t>.</w:t>
            </w:r>
            <w:r w:rsidRPr="0048056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2 </w:t>
            </w:r>
            <w:r w:rsidRPr="0048056B">
              <w:rPr>
                <w:rFonts w:ascii="GHEA Grapalat" w:hAnsi="GHEA Grapalat" w:cs="GHEA Grapalat"/>
                <w:color w:val="000000" w:themeColor="text1"/>
                <w:lang w:val="hy-AM"/>
              </w:rPr>
              <w:t>հոդվածի համաձայն՝ ջ</w:t>
            </w:r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րօգտագործման թույլտվությունը կասեցվում է, երբ առկա չէ շրջակա միջավայրի վրա ազդեցության փորձաքննության դրական եզրակացությունը, եթե օրենքով նախատեսված է, որ նախատեսվող գործունեությունը ենթակա է շրջակա միջավայրի վրա ազդեցության փորձաքննության, դրանից </w:t>
            </w:r>
            <w:proofErr w:type="spellStart"/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հետևում</w:t>
            </w:r>
            <w:proofErr w:type="spellEnd"/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է, որ նպատակահարմար է նախքան նախատեսվող գործունեության ՇՄԱԳ և փորձաքննության իրականացումը ստանալ </w:t>
            </w:r>
            <w:r w:rsidRPr="0048056B">
              <w:rPr>
                <w:rFonts w:ascii="GHEA Grapalat" w:hAnsi="GHEA Grapalat" w:cs="Sylfaen"/>
                <w:color w:val="000000" w:themeColor="text1"/>
                <w:lang w:val="hy-AM"/>
              </w:rPr>
              <w:t>ջ</w:t>
            </w:r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րօգտագործման թույլտվություն: </w:t>
            </w:r>
          </w:p>
          <w:p w:rsidR="00492177" w:rsidRPr="0048056B" w:rsidRDefault="00492177" w:rsidP="0006017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</w:pPr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Այս առումով, Հայաստանի Հանրապետության ջրային օրենսգրքի 30.2 հոդվածի 1-ին մասի 5-րդ կետը սահմանում է, </w:t>
            </w:r>
            <w:r w:rsidRPr="004805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ջրօգտագործման թույլտվությունը կասեցվում</w:t>
            </w:r>
            <w:r w:rsidRPr="0048056B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proofErr w:type="spellStart"/>
            <w:r w:rsidRPr="004805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ջրօգտագործողի</w:t>
            </w:r>
            <w:proofErr w:type="spellEnd"/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կողմից</w:t>
            </w:r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ջրօգտագործման</w:t>
            </w:r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թույլտվության</w:t>
            </w:r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պահանջների</w:t>
            </w:r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պայմանների</w:t>
            </w:r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խախտման</w:t>
            </w:r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4805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դեպքում</w:t>
            </w:r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:</w:t>
            </w:r>
          </w:p>
          <w:p w:rsidR="00492177" w:rsidRPr="0048056B" w:rsidRDefault="00492177" w:rsidP="0006017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48056B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Նույն հոդվածի 1-ին մասի </w:t>
            </w:r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6-րդ կետի երկրորդ պարբերությունը սահմանում է, որ ջրօգտագործման թույլտվության պայմանների խախտման դեպքում, նախքան թույլտվության գործողության կասեցումը, ջրային ռեսուրսների կառավարման և պահպանության մարմինը թույլտվություն ունեցող անձին տեղեկացնում է 15 աշխատանքային օրվա ընթացքում հետագա գործունեությունը թույլտվության պահանջներին համապատասխանեցնելու պահանջի վերաբերյալ: </w:t>
            </w:r>
          </w:p>
          <w:p w:rsidR="00492177" w:rsidRPr="0048056B" w:rsidRDefault="00492177" w:rsidP="0006017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Այսինքն, ստացվում է, որ ջրօգտագործման թույլտվությունը տրամադրելուց հետո շրջակա միջավայրի վրա ազդեցության փորձաքննության դրական եզրակացության բացակայության դեպքում վերջինիս գործողությունը կասեցվում է, մինչդեռ </w:t>
            </w:r>
            <w:proofErr w:type="spellStart"/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մինչև</w:t>
            </w:r>
            <w:proofErr w:type="spellEnd"/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կասեցումը ջրօգտագործման թույլտվություն ունեցող անձին տեղեկացվում է 15 աշխատանքային օրվա ընթացքում հետագա գործունեությունը թույլտվության պահանջներին համապատասխանեցնելու պահանջի վերաբերյալ: </w:t>
            </w:r>
          </w:p>
          <w:p w:rsidR="00492177" w:rsidRPr="0048056B" w:rsidRDefault="00492177" w:rsidP="0006017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Այս պարագայում պարզ չէ շրջակա միջավայրի վրա ազդեցության փորձաքննության դրական եզրակացություն ներկայացնելու պահանջը վերացնելու կարգավորման նպատակահարմարությունը:</w:t>
            </w:r>
          </w:p>
          <w:p w:rsidR="00492177" w:rsidRPr="0048056B" w:rsidRDefault="00492177" w:rsidP="0006017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Հաշվի առնելով վերոգրյալը՝ հայտնում ենք, որ Նախագծի 1-ին կետի 1-ին ենթակետն ունի լրացուցիչ հիմնավորման կարիք:</w:t>
            </w:r>
          </w:p>
          <w:p w:rsidR="00492177" w:rsidRPr="00A2374D" w:rsidRDefault="00492177" w:rsidP="0006017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Սույն դիտողությունը բխում է «Նորմատիվ իրավական ակտերի մասին» օրենքի 6-րդ հոդվածի 5-րդ մասի պահանջից, որի համաձայն՝</w:t>
            </w:r>
            <w:r w:rsidRPr="0048056B">
              <w:rPr>
                <w:rFonts w:ascii="Sylfaen" w:hAnsi="Sylfaen" w:cs="Sylfaen"/>
                <w:lang w:val="hy-AM"/>
              </w:rPr>
              <w:t xml:space="preserve"> </w:t>
            </w:r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փորձաքննության ներկայացվող նորմատիվ իրավական </w:t>
            </w:r>
            <w:proofErr w:type="spellStart"/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ակտին</w:t>
            </w:r>
            <w:proofErr w:type="spellEnd"/>
            <w:r w:rsidRPr="004805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  <w:p w:rsidR="00492177" w:rsidRPr="00645E7E" w:rsidRDefault="00492177" w:rsidP="00060174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հայտնում եմ, որ </w:t>
            </w:r>
            <w:r w:rsidRPr="009C11F9">
              <w:rPr>
                <w:rFonts w:ascii="GHEA Grapalat" w:hAnsi="GHEA Grapalat"/>
                <w:lang w:val="hy-AM"/>
              </w:rPr>
              <w:t xml:space="preserve">2022 թվականի մայիսի 25-ին կայացած 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Տարածքային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զարգացման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շրջակա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միջավայրի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նախարարական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կոմիտեի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</w:t>
            </w:r>
            <w:r w:rsidRPr="00645E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/151</w:t>
            </w:r>
            <w:r w:rsidRPr="009C11F9">
              <w:rPr>
                <w:rFonts w:ascii="GHEA Grapalat" w:hAnsi="GHEA Grapalat"/>
                <w:lang w:val="hy-AM"/>
              </w:rPr>
              <w:t xml:space="preserve"> </w:t>
            </w:r>
            <w:r w:rsidRPr="009C11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նիստի</w:t>
            </w:r>
            <w:r w:rsidRPr="009C11F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քննարկվել է</w:t>
            </w:r>
            <w:r w:rsidRPr="009C11F9">
              <w:rPr>
                <w:rFonts w:ascii="GHEA Grapalat" w:hAnsi="GHEA Grapalat"/>
                <w:lang w:val="hy-AM"/>
              </w:rPr>
              <w:t xml:space="preserve"> </w:t>
            </w:r>
            <w:r w:rsidRPr="00645E7E">
              <w:rPr>
                <w:rStyle w:val="Strong"/>
                <w:rFonts w:ascii="GHEA Grapalat" w:hAnsi="GHEA Grapalat" w:cs="Sylfaen"/>
                <w:b w:val="0"/>
                <w:lang w:val="hy-AM"/>
              </w:rPr>
              <w:t>«Հայաստանի</w:t>
            </w:r>
            <w:r w:rsidRPr="00645E7E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645E7E">
              <w:rPr>
                <w:rStyle w:val="Strong"/>
                <w:rFonts w:ascii="GHEA Grapalat" w:hAnsi="GHEA Grapalat" w:cs="Sylfaen"/>
                <w:b w:val="0"/>
                <w:lang w:val="hy-AM"/>
              </w:rPr>
              <w:t>Հանրապետության</w:t>
            </w:r>
            <w:r w:rsidRPr="00645E7E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645E7E">
              <w:rPr>
                <w:rStyle w:val="Strong"/>
                <w:rFonts w:ascii="GHEA Grapalat" w:hAnsi="GHEA Grapalat" w:cs="Sylfaen"/>
                <w:b w:val="0"/>
                <w:lang w:val="hy-AM"/>
              </w:rPr>
              <w:t>ջրային</w:t>
            </w:r>
            <w:r w:rsidRPr="00645E7E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645E7E">
              <w:rPr>
                <w:rStyle w:val="Strong"/>
                <w:rFonts w:ascii="GHEA Grapalat" w:hAnsi="GHEA Grapalat" w:cs="Sylfaen"/>
                <w:b w:val="0"/>
                <w:lang w:val="hy-AM"/>
              </w:rPr>
              <w:t>օրենսգրքում լրացումներ և փոփոխություններ</w:t>
            </w:r>
            <w:r w:rsidRPr="00645E7E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645E7E">
              <w:rPr>
                <w:rStyle w:val="Strong"/>
                <w:rFonts w:ascii="GHEA Grapalat" w:hAnsi="GHEA Grapalat" w:cs="Sylfaen"/>
                <w:b w:val="0"/>
                <w:lang w:val="hy-AM"/>
              </w:rPr>
              <w:t>կատարելու</w:t>
            </w:r>
            <w:r w:rsidRPr="00645E7E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645E7E">
              <w:rPr>
                <w:rStyle w:val="Strong"/>
                <w:rFonts w:ascii="GHEA Grapalat" w:hAnsi="GHEA Grapalat" w:cs="Sylfaen"/>
                <w:b w:val="0"/>
                <w:lang w:val="hy-AM"/>
              </w:rPr>
              <w:t>մասին»</w:t>
            </w:r>
            <w:r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 օրենքի նախագիծ, ինչի ընդունումից հետո 2003 թվականի մարտի 7-ի N 218-ն որոշումը վերանայվելու է։</w:t>
            </w: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Pr="00816DF5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16DF5">
              <w:rPr>
                <w:rFonts w:ascii="GHEA Grapalat" w:hAnsi="GHEA Grapalat"/>
                <w:lang w:val="hy-AM"/>
              </w:rPr>
              <w:t>Ընդունվել</w:t>
            </w:r>
            <w:r>
              <w:rPr>
                <w:rFonts w:ascii="GHEA Grapalat" w:hAnsi="GHEA Grapalat"/>
                <w:lang w:val="hy-AM"/>
              </w:rPr>
              <w:t xml:space="preserve"> է</w:t>
            </w:r>
            <w:r w:rsidRPr="00816DF5">
              <w:rPr>
                <w:rFonts w:ascii="GHEA Grapalat" w:hAnsi="GHEA Grapalat"/>
                <w:lang w:val="hy-AM"/>
              </w:rPr>
              <w:t>։</w:t>
            </w: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Լրացուցիչ պ</w:t>
            </w:r>
            <w:r w:rsidRPr="00816DF5">
              <w:rPr>
                <w:rFonts w:ascii="GHEA Grapalat" w:hAnsi="GHEA Grapalat"/>
                <w:lang w:val="hy-AM"/>
              </w:rPr>
              <w:t>արզաբան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816DF5">
              <w:rPr>
                <w:rFonts w:ascii="GHEA Grapalat" w:hAnsi="GHEA Grapalat"/>
                <w:lang w:val="hy-AM"/>
              </w:rPr>
              <w:t>ում</w:t>
            </w:r>
            <w:r>
              <w:rPr>
                <w:rFonts w:ascii="GHEA Grapalat" w:hAnsi="GHEA Grapalat"/>
                <w:lang w:val="hy-AM"/>
              </w:rPr>
              <w:t xml:space="preserve"> է</w:t>
            </w:r>
            <w:r w:rsidRPr="00816DF5">
              <w:rPr>
                <w:rFonts w:ascii="GHEA Grapalat" w:hAnsi="GHEA Grapalat"/>
                <w:lang w:val="hy-AM"/>
              </w:rPr>
              <w:t xml:space="preserve">։ Ջրային օրենսգրքի 30-րդ հոդվածի համաձայն՝ </w:t>
            </w:r>
            <w:r w:rsidRPr="00816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ջրօգտագործման թույլտվությունը տրամադրում է ջրային ռեսուրսների կառավարման և պահպանության մարմինը՝ ներկայացված </w:t>
            </w:r>
            <w:r w:rsidRPr="00816DF5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հայտի</w:t>
            </w:r>
            <w:r w:rsidRPr="00816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հիման վրա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իսկ հայտին կից ներկայացվող փաստաթղթերի ցանկը սահմանված է ՀՀ կառավարության N 218-ն որոշմամբ, վերջինիս 2-րդ կետով պահանջվում է ՇՄԱԳ փորձաքննության եզրակացությունը, մինչդեռ Ջրային օրենսգրքի 30</w:t>
            </w:r>
            <w:r w:rsidRPr="009423FC">
              <w:rPr>
                <w:rStyle w:val="Emphasis"/>
                <w:rFonts w:ascii="GHEA Grapalat" w:hAnsi="GHEA Grapalat"/>
                <w:bCs/>
                <w:i w:val="0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2-րդ հոդվածով կասեցվում է արդեն իսկ գործող ջրօգտագործման թույլտվությունը՝ ՇՄԱԳ փորձաքննության դրական եզրակացության բացակայության դեպքում։ Միաժամանակ 30</w:t>
            </w:r>
            <w:r w:rsidRPr="009423FC">
              <w:rPr>
                <w:rStyle w:val="Emphasis"/>
                <w:rFonts w:ascii="GHEA Grapalat" w:hAnsi="GHEA Grapalat"/>
                <w:bCs/>
                <w:i w:val="0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2-րդ հոդվածով ամրագրված են կասեցման հիմքերը։</w:t>
            </w: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կարգավորվում է նոր ջրօգտագործման </w:t>
            </w:r>
            <w:r w:rsidRPr="00816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թույլտվությ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816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ստացման գործընթացը, որը հրատապ լուծման անհրաժեշտություն ունի։ </w:t>
            </w: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92177" w:rsidRPr="00BE3ECE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92177" w:rsidRPr="00BE3ECE" w:rsidTr="00492177">
        <w:trPr>
          <w:trHeight w:val="441"/>
        </w:trPr>
        <w:tc>
          <w:tcPr>
            <w:tcW w:w="7107" w:type="dxa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492177" w:rsidRPr="00BE3ECE" w:rsidRDefault="00492177" w:rsidP="0006017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E3ECE">
              <w:rPr>
                <w:rFonts w:ascii="GHEA Grapalat" w:hAnsi="GHEA Grapalat"/>
                <w:lang w:val="hy-AM"/>
              </w:rPr>
              <w:t xml:space="preserve">        Ֆինանսների նախարարություն</w:t>
            </w:r>
          </w:p>
          <w:p w:rsidR="00492177" w:rsidRPr="00BE3ECE" w:rsidRDefault="00492177" w:rsidP="0006017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492177" w:rsidRPr="00BE3ECE" w:rsidRDefault="00492177" w:rsidP="00060174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E3ECE">
              <w:rPr>
                <w:rFonts w:ascii="GHEA Grapalat" w:hAnsi="GHEA Grapalat"/>
                <w:lang w:val="hy-AM"/>
              </w:rPr>
              <w:t>17.04.202</w:t>
            </w:r>
            <w:r w:rsidRPr="00BE3ECE">
              <w:rPr>
                <w:rFonts w:ascii="GHEA Grapalat" w:hAnsi="GHEA Grapalat"/>
                <w:lang w:val="en-US"/>
              </w:rPr>
              <w:t>2</w:t>
            </w:r>
            <w:r w:rsidRPr="00BE3ECE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492177" w:rsidRPr="00BE3ECE" w:rsidTr="00492177">
        <w:trPr>
          <w:trHeight w:val="510"/>
        </w:trPr>
        <w:tc>
          <w:tcPr>
            <w:tcW w:w="7107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492177" w:rsidRPr="00BE3ECE" w:rsidRDefault="00492177" w:rsidP="0006017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66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92177" w:rsidRPr="00BE3ECE" w:rsidRDefault="00492177" w:rsidP="0006017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E3ECE">
              <w:rPr>
                <w:rFonts w:ascii="GHEA Grapalat" w:hAnsi="GHEA Grapalat"/>
                <w:shd w:val="clear" w:color="auto" w:fill="FFFFFF"/>
              </w:rPr>
              <w:t>01/11-1/6524</w:t>
            </w:r>
            <w:r w:rsidRPr="00BE3ECE">
              <w:rPr>
                <w:rFonts w:ascii="GHEA Grapalat" w:hAnsi="GHEA Grapalat"/>
                <w:shd w:val="clear" w:color="auto" w:fill="FFFFFF"/>
                <w:lang w:val="hy-AM"/>
              </w:rPr>
              <w:t>-2022</w:t>
            </w:r>
          </w:p>
        </w:tc>
      </w:tr>
      <w:tr w:rsidR="00492177" w:rsidRPr="00BE3ECE" w:rsidTr="00492177">
        <w:trPr>
          <w:trHeight w:val="92"/>
        </w:trPr>
        <w:tc>
          <w:tcPr>
            <w:tcW w:w="710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492177" w:rsidRPr="00BE3ECE" w:rsidRDefault="00492177" w:rsidP="00060174">
            <w:pPr>
              <w:tabs>
                <w:tab w:val="right" w:pos="10260"/>
              </w:tabs>
              <w:spacing w:line="360" w:lineRule="auto"/>
              <w:ind w:firstLine="18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E3ECE">
              <w:rPr>
                <w:rFonts w:ascii="GHEA Grapalat" w:eastAsia="Calibri" w:hAnsi="GHEA Grapalat" w:cs="Sylfaen"/>
                <w:lang w:val="hy-AM"/>
              </w:rPr>
              <w:t>Ա</w:t>
            </w:r>
            <w:proofErr w:type="spellStart"/>
            <w:r w:rsidRPr="00BE3ECE">
              <w:rPr>
                <w:rFonts w:ascii="GHEA Grapalat" w:eastAsia="Calibri" w:hAnsi="GHEA Grapalat" w:cs="Sylfaen"/>
                <w:lang w:val="af-ZA"/>
              </w:rPr>
              <w:t>ռաջարկություններ</w:t>
            </w:r>
            <w:proofErr w:type="spellEnd"/>
            <w:r w:rsidRPr="00BE3ECE">
              <w:rPr>
                <w:rFonts w:ascii="GHEA Grapalat" w:eastAsia="Calibri" w:hAnsi="GHEA Grapalat" w:cs="Sylfaen"/>
                <w:lang w:val="af-ZA"/>
              </w:rPr>
              <w:t xml:space="preserve"> և </w:t>
            </w:r>
            <w:proofErr w:type="spellStart"/>
            <w:r w:rsidRPr="00BE3ECE">
              <w:rPr>
                <w:rFonts w:ascii="GHEA Grapalat" w:eastAsia="Calibri" w:hAnsi="GHEA Grapalat" w:cs="Sylfaen"/>
                <w:lang w:val="af-ZA"/>
              </w:rPr>
              <w:t>առարկություններ</w:t>
            </w:r>
            <w:proofErr w:type="spellEnd"/>
            <w:r w:rsidRPr="00BE3ECE">
              <w:rPr>
                <w:rFonts w:ascii="GHEA Grapalat" w:eastAsia="Calibri" w:hAnsi="GHEA Grapalat" w:cs="Sylfaen"/>
              </w:rPr>
              <w:t xml:space="preserve"> չ</w:t>
            </w:r>
            <w:r w:rsidRPr="00BE3ECE">
              <w:rPr>
                <w:rFonts w:ascii="GHEA Grapalat" w:eastAsia="Calibri" w:hAnsi="GHEA Grapalat" w:cs="Sylfaen"/>
                <w:lang w:val="hy-AM"/>
              </w:rPr>
              <w:t>կա</w:t>
            </w:r>
            <w:r w:rsidRPr="00BE3ECE">
              <w:rPr>
                <w:rFonts w:ascii="GHEA Grapalat" w:eastAsia="Calibri" w:hAnsi="GHEA Grapalat" w:cs="Sylfaen"/>
              </w:rPr>
              <w:t>ն</w:t>
            </w:r>
            <w:r w:rsidRPr="00BE3ECE">
              <w:rPr>
                <w:rFonts w:ascii="GHEA Grapalat" w:eastAsia="Calibri" w:hAnsi="GHEA Grapalat" w:cs="Sylfaen"/>
                <w:lang w:val="hy-AM"/>
              </w:rPr>
              <w:t>։</w:t>
            </w: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492177" w:rsidRPr="00BE3ECE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92177" w:rsidRPr="00BE3ECE" w:rsidTr="00492177">
        <w:trPr>
          <w:trHeight w:val="92"/>
        </w:trPr>
        <w:tc>
          <w:tcPr>
            <w:tcW w:w="7107" w:type="dxa"/>
            <w:vMerge w:val="restart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pStyle w:val="mechtex"/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3EC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Առողջապահության նախարարություն</w:t>
            </w: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E3ECE">
              <w:rPr>
                <w:rFonts w:ascii="GHEA Grapalat" w:hAnsi="GHEA Grapalat"/>
                <w:lang w:val="hy-AM"/>
              </w:rPr>
              <w:t>07.</w:t>
            </w:r>
            <w:r w:rsidRPr="00BE3ECE">
              <w:rPr>
                <w:rFonts w:ascii="GHEA Grapalat" w:hAnsi="GHEA Grapalat"/>
                <w:lang w:val="en-US"/>
              </w:rPr>
              <w:t>04</w:t>
            </w:r>
            <w:r w:rsidRPr="00BE3ECE">
              <w:rPr>
                <w:rFonts w:ascii="GHEA Grapalat" w:hAnsi="GHEA Grapalat"/>
                <w:lang w:val="hy-AM"/>
              </w:rPr>
              <w:t>.202</w:t>
            </w:r>
            <w:r w:rsidRPr="00BE3ECE">
              <w:rPr>
                <w:rFonts w:ascii="GHEA Grapalat" w:hAnsi="GHEA Grapalat"/>
                <w:lang w:val="en-US"/>
              </w:rPr>
              <w:t>2</w:t>
            </w:r>
            <w:r w:rsidRPr="00BE3ECE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492177" w:rsidRPr="00BE3ECE" w:rsidTr="00492177">
        <w:trPr>
          <w:trHeight w:val="92"/>
        </w:trPr>
        <w:tc>
          <w:tcPr>
            <w:tcW w:w="7107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BE3ECE">
              <w:rPr>
                <w:rFonts w:ascii="GHEA Grapalat" w:hAnsi="GHEA Grapalat"/>
                <w:color w:val="000000"/>
                <w:shd w:val="clear" w:color="auto" w:fill="FFFFFF"/>
              </w:rPr>
              <w:t>ԱԱ/04/8158</w:t>
            </w:r>
            <w:r w:rsidRPr="00BE3ECE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-2022</w:t>
            </w:r>
          </w:p>
        </w:tc>
      </w:tr>
      <w:tr w:rsidR="00492177" w:rsidRPr="00BE3ECE" w:rsidTr="00492177">
        <w:trPr>
          <w:trHeight w:val="92"/>
        </w:trPr>
        <w:tc>
          <w:tcPr>
            <w:tcW w:w="710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tabs>
                <w:tab w:val="right" w:pos="10260"/>
              </w:tabs>
              <w:spacing w:line="360" w:lineRule="auto"/>
              <w:ind w:firstLine="180"/>
              <w:jc w:val="both"/>
              <w:rPr>
                <w:rFonts w:ascii="GHEA Grapalat" w:hAnsi="GHEA Grapalat"/>
                <w:lang w:val="af-ZA"/>
              </w:rPr>
            </w:pPr>
            <w:r w:rsidRPr="00BE3ECE">
              <w:rPr>
                <w:rFonts w:ascii="GHEA Grapalat" w:eastAsia="Calibri" w:hAnsi="GHEA Grapalat" w:cs="Sylfaen"/>
                <w:color w:val="000000"/>
                <w:lang w:val="hy-AM"/>
              </w:rPr>
              <w:t>Ա</w:t>
            </w:r>
            <w:proofErr w:type="spellStart"/>
            <w:r w:rsidRPr="00BE3ECE">
              <w:rPr>
                <w:rFonts w:ascii="GHEA Grapalat" w:eastAsia="Calibri" w:hAnsi="GHEA Grapalat" w:cs="Sylfaen"/>
                <w:color w:val="000000"/>
                <w:lang w:val="af-ZA"/>
              </w:rPr>
              <w:t>ռաջարկություններ</w:t>
            </w:r>
            <w:proofErr w:type="spellEnd"/>
            <w:r w:rsidRPr="00BE3ECE">
              <w:rPr>
                <w:rFonts w:ascii="GHEA Grapalat" w:eastAsia="Calibri" w:hAnsi="GHEA Grapalat" w:cs="Sylfaen"/>
                <w:color w:val="000000"/>
                <w:lang w:val="af-ZA"/>
              </w:rPr>
              <w:t xml:space="preserve"> և </w:t>
            </w:r>
            <w:proofErr w:type="spellStart"/>
            <w:r w:rsidRPr="00BE3ECE">
              <w:rPr>
                <w:rFonts w:ascii="GHEA Grapalat" w:eastAsia="Calibri" w:hAnsi="GHEA Grapalat" w:cs="Sylfaen"/>
                <w:color w:val="000000"/>
                <w:lang w:val="af-ZA"/>
              </w:rPr>
              <w:t>առարկություններ</w:t>
            </w:r>
            <w:proofErr w:type="spellEnd"/>
            <w:r w:rsidRPr="00BE3ECE">
              <w:rPr>
                <w:rFonts w:ascii="GHEA Grapalat" w:eastAsia="Calibri" w:hAnsi="GHEA Grapalat" w:cs="Sylfaen"/>
                <w:color w:val="000000"/>
              </w:rPr>
              <w:t xml:space="preserve"> չ</w:t>
            </w:r>
            <w:r w:rsidRPr="00BE3ECE">
              <w:rPr>
                <w:rFonts w:ascii="GHEA Grapalat" w:eastAsia="Calibri" w:hAnsi="GHEA Grapalat" w:cs="Sylfaen"/>
                <w:color w:val="000000"/>
                <w:lang w:val="hy-AM"/>
              </w:rPr>
              <w:t>կա</w:t>
            </w:r>
            <w:r w:rsidRPr="00BE3ECE">
              <w:rPr>
                <w:rFonts w:ascii="GHEA Grapalat" w:eastAsia="Calibri" w:hAnsi="GHEA Grapalat" w:cs="Sylfaen"/>
                <w:color w:val="000000"/>
              </w:rPr>
              <w:t>ն</w:t>
            </w:r>
            <w:r w:rsidRPr="00BE3ECE">
              <w:rPr>
                <w:rFonts w:ascii="GHEA Grapalat" w:eastAsia="Calibri" w:hAnsi="GHEA Grapalat" w:cs="Sylfaen"/>
                <w:color w:val="000000"/>
                <w:lang w:val="hy-AM"/>
              </w:rPr>
              <w:t>։</w:t>
            </w: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E3ECE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</w:p>
        </w:tc>
      </w:tr>
      <w:tr w:rsidR="00492177" w:rsidRPr="00BE3ECE" w:rsidTr="00492177">
        <w:trPr>
          <w:trHeight w:val="92"/>
        </w:trPr>
        <w:tc>
          <w:tcPr>
            <w:tcW w:w="7107" w:type="dxa"/>
            <w:vMerge w:val="restart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pStyle w:val="mechtex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BE3EC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տա</w:t>
            </w:r>
            <w:r w:rsidRPr="00BE3ECE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ածքային</w:t>
            </w:r>
            <w:r w:rsidRPr="00BE3EC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BE3ECE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BE3EC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BE3EC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ենթակառուցվածքնե</w:t>
            </w:r>
            <w:r w:rsidRPr="00BE3ECE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E3EC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BE3ECE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BE3ECE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E3EC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tabs>
                <w:tab w:val="left" w:pos="0"/>
                <w:tab w:val="left" w:pos="90"/>
                <w:tab w:val="left" w:pos="180"/>
              </w:tabs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E3ECE">
              <w:rPr>
                <w:rFonts w:ascii="GHEA Grapalat" w:hAnsi="GHEA Grapalat"/>
                <w:color w:val="000000" w:themeColor="text1"/>
                <w:lang w:val="en-US"/>
              </w:rPr>
              <w:t>18</w:t>
            </w:r>
            <w:r w:rsidRPr="00BE3ECE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BE3ECE">
              <w:rPr>
                <w:rFonts w:ascii="GHEA Grapalat" w:hAnsi="GHEA Grapalat"/>
                <w:color w:val="000000" w:themeColor="text1"/>
                <w:lang w:val="en-US"/>
              </w:rPr>
              <w:t>04</w:t>
            </w:r>
            <w:r w:rsidRPr="00BE3ECE">
              <w:rPr>
                <w:rFonts w:ascii="GHEA Grapalat" w:hAnsi="GHEA Grapalat"/>
                <w:color w:val="000000" w:themeColor="text1"/>
                <w:lang w:val="hy-AM"/>
              </w:rPr>
              <w:t>.202</w:t>
            </w:r>
            <w:r w:rsidRPr="00BE3ECE">
              <w:rPr>
                <w:rFonts w:ascii="GHEA Grapalat" w:hAnsi="GHEA Grapalat"/>
                <w:color w:val="000000" w:themeColor="text1"/>
                <w:lang w:val="en-US"/>
              </w:rPr>
              <w:t>2</w:t>
            </w:r>
            <w:r w:rsidRPr="00BE3ECE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</w:p>
        </w:tc>
      </w:tr>
      <w:tr w:rsidR="00492177" w:rsidRPr="00BE3ECE" w:rsidTr="00492177">
        <w:trPr>
          <w:trHeight w:val="92"/>
        </w:trPr>
        <w:tc>
          <w:tcPr>
            <w:tcW w:w="7107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pStyle w:val="mechtex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tabs>
                <w:tab w:val="left" w:pos="0"/>
                <w:tab w:val="left" w:pos="90"/>
                <w:tab w:val="left" w:pos="180"/>
              </w:tabs>
              <w:spacing w:line="360" w:lineRule="auto"/>
              <w:rPr>
                <w:rFonts w:ascii="GHEA Grapalat" w:hAnsi="GHEA Grapalat"/>
                <w:color w:val="000000" w:themeColor="text1"/>
                <w:lang w:val="en-US"/>
              </w:rPr>
            </w:pPr>
            <w:r w:rsidRPr="00BE3ECE">
              <w:rPr>
                <w:rFonts w:ascii="GHEA Grapalat" w:hAnsi="GHEA Grapalat"/>
                <w:color w:val="000000" w:themeColor="text1"/>
                <w:shd w:val="clear" w:color="auto" w:fill="FFFFFF"/>
              </w:rPr>
              <w:t>ԳՍ/15.3/9463</w:t>
            </w:r>
            <w:r w:rsidRPr="00BE3ECE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-2022</w:t>
            </w:r>
          </w:p>
        </w:tc>
      </w:tr>
      <w:tr w:rsidR="00492177" w:rsidRPr="00BE3ECE" w:rsidTr="00492177">
        <w:trPr>
          <w:trHeight w:val="92"/>
        </w:trPr>
        <w:tc>
          <w:tcPr>
            <w:tcW w:w="710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tabs>
                <w:tab w:val="right" w:pos="10260"/>
              </w:tabs>
              <w:spacing w:line="360" w:lineRule="auto"/>
              <w:ind w:firstLine="180"/>
              <w:jc w:val="both"/>
              <w:rPr>
                <w:rFonts w:ascii="GHEA Grapalat" w:hAnsi="GHEA Grapalat"/>
                <w:color w:val="000000" w:themeColor="text1"/>
                <w:lang w:val="af-ZA"/>
              </w:rPr>
            </w:pPr>
            <w:r w:rsidRPr="00BE3ECE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</w:t>
            </w:r>
            <w:proofErr w:type="spellStart"/>
            <w:r w:rsidRPr="00BE3ECE">
              <w:rPr>
                <w:rFonts w:ascii="GHEA Grapalat" w:eastAsia="Calibri" w:hAnsi="GHEA Grapalat" w:cs="Sylfaen"/>
                <w:color w:val="000000" w:themeColor="text1"/>
                <w:lang w:val="af-ZA"/>
              </w:rPr>
              <w:t>ռաջարկություններ</w:t>
            </w:r>
            <w:proofErr w:type="spellEnd"/>
            <w:r w:rsidRPr="00BE3ECE">
              <w:rPr>
                <w:rFonts w:ascii="GHEA Grapalat" w:eastAsia="Calibri" w:hAnsi="GHEA Grapalat" w:cs="Sylfaen"/>
                <w:color w:val="000000" w:themeColor="text1"/>
                <w:lang w:val="af-ZA"/>
              </w:rPr>
              <w:t xml:space="preserve"> և </w:t>
            </w:r>
            <w:proofErr w:type="spellStart"/>
            <w:r w:rsidRPr="00BE3ECE">
              <w:rPr>
                <w:rFonts w:ascii="GHEA Grapalat" w:eastAsia="Calibri" w:hAnsi="GHEA Grapalat" w:cs="Sylfaen"/>
                <w:color w:val="000000" w:themeColor="text1"/>
                <w:lang w:val="af-ZA"/>
              </w:rPr>
              <w:t>առարկություններ</w:t>
            </w:r>
            <w:proofErr w:type="spellEnd"/>
            <w:r w:rsidRPr="00BE3ECE">
              <w:rPr>
                <w:rFonts w:ascii="GHEA Grapalat" w:eastAsia="Calibri" w:hAnsi="GHEA Grapalat" w:cs="Sylfaen"/>
                <w:color w:val="000000" w:themeColor="text1"/>
              </w:rPr>
              <w:t xml:space="preserve"> չ</w:t>
            </w:r>
            <w:r w:rsidRPr="00BE3ECE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կա</w:t>
            </w:r>
            <w:r w:rsidRPr="00BE3ECE">
              <w:rPr>
                <w:rFonts w:ascii="GHEA Grapalat" w:eastAsia="Calibri" w:hAnsi="GHEA Grapalat" w:cs="Sylfaen"/>
                <w:color w:val="000000" w:themeColor="text1"/>
              </w:rPr>
              <w:t>ն</w:t>
            </w:r>
            <w:r w:rsidRPr="00BE3ECE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։</w:t>
            </w: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E3ECE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</w:p>
        </w:tc>
      </w:tr>
      <w:tr w:rsidR="00492177" w:rsidRPr="00BE3ECE" w:rsidTr="00492177">
        <w:trPr>
          <w:trHeight w:val="315"/>
        </w:trPr>
        <w:tc>
          <w:tcPr>
            <w:tcW w:w="7107" w:type="dxa"/>
            <w:vMerge w:val="restart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3ECE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   Բնապահպանության և ընդերքի տեսչական մարմին</w:t>
            </w:r>
          </w:p>
        </w:tc>
        <w:tc>
          <w:tcPr>
            <w:tcW w:w="6663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E3ECE">
              <w:rPr>
                <w:rFonts w:ascii="GHEA Grapalat" w:hAnsi="GHEA Grapalat"/>
                <w:lang w:val="en-US"/>
              </w:rPr>
              <w:t>08</w:t>
            </w:r>
            <w:r w:rsidRPr="00BE3ECE">
              <w:rPr>
                <w:rFonts w:ascii="GHEA Grapalat" w:hAnsi="GHEA Grapalat"/>
                <w:lang w:val="hy-AM"/>
              </w:rPr>
              <w:t>.</w:t>
            </w:r>
            <w:r w:rsidRPr="00BE3ECE">
              <w:rPr>
                <w:rFonts w:ascii="GHEA Grapalat" w:hAnsi="GHEA Grapalat"/>
                <w:lang w:val="en-US"/>
              </w:rPr>
              <w:t>04</w:t>
            </w:r>
            <w:r w:rsidRPr="00BE3ECE">
              <w:rPr>
                <w:rFonts w:ascii="GHEA Grapalat" w:hAnsi="GHEA Grapalat"/>
                <w:lang w:val="hy-AM"/>
              </w:rPr>
              <w:t>.202</w:t>
            </w:r>
            <w:r w:rsidRPr="00BE3ECE">
              <w:rPr>
                <w:rFonts w:ascii="GHEA Grapalat" w:hAnsi="GHEA Grapalat"/>
                <w:lang w:val="en-US"/>
              </w:rPr>
              <w:t>2</w:t>
            </w:r>
            <w:r w:rsidRPr="00BE3ECE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492177" w:rsidRPr="00BE3ECE" w:rsidTr="00492177">
        <w:trPr>
          <w:trHeight w:val="153"/>
        </w:trPr>
        <w:tc>
          <w:tcPr>
            <w:tcW w:w="7107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BE3ECE">
              <w:rPr>
                <w:rFonts w:ascii="GHEA Grapalat" w:hAnsi="GHEA Grapalat"/>
                <w:shd w:val="clear" w:color="auto" w:fill="FFFFFF"/>
              </w:rPr>
              <w:t>01/007/1/1368</w:t>
            </w:r>
            <w:r w:rsidRPr="00BE3ECE">
              <w:rPr>
                <w:rFonts w:ascii="GHEA Grapalat" w:hAnsi="GHEA Grapalat"/>
                <w:shd w:val="clear" w:color="auto" w:fill="FFFFFF"/>
                <w:lang w:val="en-US"/>
              </w:rPr>
              <w:t>-</w:t>
            </w:r>
            <w:r w:rsidRPr="00BE3ECE">
              <w:rPr>
                <w:rFonts w:ascii="GHEA Grapalat" w:hAnsi="GHEA Grapalat"/>
                <w:lang w:val="hy-AM"/>
              </w:rPr>
              <w:t>202</w:t>
            </w:r>
            <w:r w:rsidRPr="00BE3ECE">
              <w:rPr>
                <w:rFonts w:ascii="GHEA Grapalat" w:hAnsi="GHEA Grapalat"/>
                <w:lang w:val="en-US"/>
              </w:rPr>
              <w:t>2</w:t>
            </w:r>
          </w:p>
        </w:tc>
      </w:tr>
      <w:tr w:rsidR="00492177" w:rsidRPr="00BE3ECE" w:rsidTr="00492177">
        <w:trPr>
          <w:trHeight w:val="153"/>
        </w:trPr>
        <w:tc>
          <w:tcPr>
            <w:tcW w:w="7107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E3ECE">
              <w:rPr>
                <w:rFonts w:ascii="GHEA Grapalat" w:eastAsia="Calibri" w:hAnsi="GHEA Grapalat" w:cs="Sylfaen"/>
                <w:lang w:val="hy-AM"/>
              </w:rPr>
              <w:t xml:space="preserve">  Ա</w:t>
            </w:r>
            <w:proofErr w:type="spellStart"/>
            <w:r w:rsidRPr="00BE3ECE">
              <w:rPr>
                <w:rFonts w:ascii="GHEA Grapalat" w:eastAsia="Calibri" w:hAnsi="GHEA Grapalat" w:cs="Sylfaen"/>
                <w:lang w:val="af-ZA"/>
              </w:rPr>
              <w:t>ռաջարկություններ</w:t>
            </w:r>
            <w:proofErr w:type="spellEnd"/>
            <w:r w:rsidRPr="00BE3ECE">
              <w:rPr>
                <w:rFonts w:ascii="GHEA Grapalat" w:eastAsia="Calibri" w:hAnsi="GHEA Grapalat" w:cs="Sylfaen"/>
                <w:lang w:val="af-ZA"/>
              </w:rPr>
              <w:t xml:space="preserve"> և </w:t>
            </w:r>
            <w:proofErr w:type="spellStart"/>
            <w:r w:rsidRPr="00BE3ECE">
              <w:rPr>
                <w:rFonts w:ascii="GHEA Grapalat" w:eastAsia="Calibri" w:hAnsi="GHEA Grapalat" w:cs="Sylfaen"/>
                <w:lang w:val="af-ZA"/>
              </w:rPr>
              <w:t>առարկություններ</w:t>
            </w:r>
            <w:proofErr w:type="spellEnd"/>
            <w:r w:rsidRPr="00BE3ECE">
              <w:rPr>
                <w:rFonts w:ascii="GHEA Grapalat" w:eastAsia="Calibri" w:hAnsi="GHEA Grapalat" w:cs="Sylfaen"/>
                <w:lang w:val="hy-AM"/>
              </w:rPr>
              <w:t xml:space="preserve"> չկան։</w:t>
            </w:r>
          </w:p>
        </w:tc>
        <w:tc>
          <w:tcPr>
            <w:tcW w:w="666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492177" w:rsidRPr="00BE3ECE" w:rsidRDefault="00492177" w:rsidP="00060174">
            <w:pPr>
              <w:spacing w:line="360" w:lineRule="auto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</w:tc>
      </w:tr>
    </w:tbl>
    <w:p w:rsidR="00492177" w:rsidRPr="00BE3ECE" w:rsidRDefault="00492177" w:rsidP="00492177">
      <w:pPr>
        <w:spacing w:line="360" w:lineRule="auto"/>
        <w:rPr>
          <w:rFonts w:ascii="GHEA Grapalat" w:hAnsi="GHEA Grapalat"/>
          <w:b/>
          <w:lang w:val="af-ZA"/>
        </w:rPr>
      </w:pPr>
    </w:p>
    <w:p w:rsidR="003C7FF4" w:rsidRPr="00492177" w:rsidRDefault="003C7FF4" w:rsidP="00492177"/>
    <w:sectPr w:rsidR="003C7FF4" w:rsidRPr="00492177" w:rsidSect="00492177">
      <w:pgSz w:w="15840" w:h="12240" w:orient="landscape"/>
      <w:pgMar w:top="720" w:right="568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1930CF3"/>
    <w:multiLevelType w:val="hybridMultilevel"/>
    <w:tmpl w:val="676CEFA0"/>
    <w:lvl w:ilvl="0" w:tplc="7B1C8706">
      <w:start w:val="1"/>
      <w:numFmt w:val="decimal"/>
      <w:lvlText w:val="%1."/>
      <w:lvlJc w:val="left"/>
      <w:pPr>
        <w:ind w:left="435" w:hanging="360"/>
      </w:pPr>
      <w:rPr>
        <w:rFonts w:cs="Sylfae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1F437EDC"/>
    <w:multiLevelType w:val="hybridMultilevel"/>
    <w:tmpl w:val="EFCAD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F430F"/>
    <w:multiLevelType w:val="hybridMultilevel"/>
    <w:tmpl w:val="3E8872CE"/>
    <w:lvl w:ilvl="0" w:tplc="79EA87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1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5456F"/>
    <w:multiLevelType w:val="hybridMultilevel"/>
    <w:tmpl w:val="005C4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19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6"/>
  </w:num>
  <w:num w:numId="9">
    <w:abstractNumId w:val="1"/>
  </w:num>
  <w:num w:numId="10">
    <w:abstractNumId w:val="0"/>
  </w:num>
  <w:num w:numId="11">
    <w:abstractNumId w:val="8"/>
  </w:num>
  <w:num w:numId="12">
    <w:abstractNumId w:val="10"/>
  </w:num>
  <w:num w:numId="13">
    <w:abstractNumId w:val="18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</w:num>
  <w:num w:numId="18">
    <w:abstractNumId w:val="15"/>
  </w:num>
  <w:num w:numId="19">
    <w:abstractNumId w:val="11"/>
  </w:num>
  <w:num w:numId="20">
    <w:abstractNumId w:val="2"/>
  </w:num>
  <w:num w:numId="21">
    <w:abstractNumId w:val="12"/>
  </w:num>
  <w:num w:numId="22">
    <w:abstractNumId w:val="7"/>
  </w:num>
  <w:num w:numId="23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597"/>
    <w:rsid w:val="00001AAE"/>
    <w:rsid w:val="000027AF"/>
    <w:rsid w:val="000061F3"/>
    <w:rsid w:val="0000775A"/>
    <w:rsid w:val="000124AD"/>
    <w:rsid w:val="00017565"/>
    <w:rsid w:val="00024D82"/>
    <w:rsid w:val="00024FE8"/>
    <w:rsid w:val="000376E7"/>
    <w:rsid w:val="00045131"/>
    <w:rsid w:val="00053DB5"/>
    <w:rsid w:val="0005456A"/>
    <w:rsid w:val="000567E6"/>
    <w:rsid w:val="00056B85"/>
    <w:rsid w:val="000600E7"/>
    <w:rsid w:val="00062757"/>
    <w:rsid w:val="00062B14"/>
    <w:rsid w:val="00065862"/>
    <w:rsid w:val="00067F60"/>
    <w:rsid w:val="00071E5E"/>
    <w:rsid w:val="000745DF"/>
    <w:rsid w:val="000770EA"/>
    <w:rsid w:val="0008222E"/>
    <w:rsid w:val="000841F5"/>
    <w:rsid w:val="00087585"/>
    <w:rsid w:val="00091157"/>
    <w:rsid w:val="000A070F"/>
    <w:rsid w:val="000A17AC"/>
    <w:rsid w:val="000A2EDA"/>
    <w:rsid w:val="000A3D3C"/>
    <w:rsid w:val="000A6668"/>
    <w:rsid w:val="000A66B8"/>
    <w:rsid w:val="000A6D95"/>
    <w:rsid w:val="000A71F4"/>
    <w:rsid w:val="000B3147"/>
    <w:rsid w:val="000B6199"/>
    <w:rsid w:val="000B6C61"/>
    <w:rsid w:val="000B6F52"/>
    <w:rsid w:val="000C1606"/>
    <w:rsid w:val="000C597C"/>
    <w:rsid w:val="000C6090"/>
    <w:rsid w:val="000C7E60"/>
    <w:rsid w:val="000D1AD8"/>
    <w:rsid w:val="000D2923"/>
    <w:rsid w:val="000D5684"/>
    <w:rsid w:val="000D56FB"/>
    <w:rsid w:val="000E0393"/>
    <w:rsid w:val="000E2A11"/>
    <w:rsid w:val="000E3FCD"/>
    <w:rsid w:val="000E43C0"/>
    <w:rsid w:val="000E62C0"/>
    <w:rsid w:val="000E6853"/>
    <w:rsid w:val="000F1D98"/>
    <w:rsid w:val="000F3C40"/>
    <w:rsid w:val="000F4B48"/>
    <w:rsid w:val="001011A0"/>
    <w:rsid w:val="0010394C"/>
    <w:rsid w:val="00105273"/>
    <w:rsid w:val="001105E3"/>
    <w:rsid w:val="00111EE0"/>
    <w:rsid w:val="00112007"/>
    <w:rsid w:val="0011698A"/>
    <w:rsid w:val="00116CFE"/>
    <w:rsid w:val="00116D1E"/>
    <w:rsid w:val="00120F1F"/>
    <w:rsid w:val="001216AC"/>
    <w:rsid w:val="00124684"/>
    <w:rsid w:val="001303F2"/>
    <w:rsid w:val="0013080A"/>
    <w:rsid w:val="0013325E"/>
    <w:rsid w:val="001362E4"/>
    <w:rsid w:val="00136643"/>
    <w:rsid w:val="001378EE"/>
    <w:rsid w:val="00143FA2"/>
    <w:rsid w:val="00145158"/>
    <w:rsid w:val="00146758"/>
    <w:rsid w:val="00150104"/>
    <w:rsid w:val="0015087F"/>
    <w:rsid w:val="001515DD"/>
    <w:rsid w:val="001528FE"/>
    <w:rsid w:val="00161EB9"/>
    <w:rsid w:val="00171861"/>
    <w:rsid w:val="001730E8"/>
    <w:rsid w:val="001759E2"/>
    <w:rsid w:val="00175D6C"/>
    <w:rsid w:val="001761EF"/>
    <w:rsid w:val="0017629E"/>
    <w:rsid w:val="001765E2"/>
    <w:rsid w:val="00176E73"/>
    <w:rsid w:val="0018228B"/>
    <w:rsid w:val="00183885"/>
    <w:rsid w:val="001852CE"/>
    <w:rsid w:val="0018536C"/>
    <w:rsid w:val="0018658E"/>
    <w:rsid w:val="00190625"/>
    <w:rsid w:val="00190A68"/>
    <w:rsid w:val="00190B68"/>
    <w:rsid w:val="001911CD"/>
    <w:rsid w:val="0019340A"/>
    <w:rsid w:val="00195C78"/>
    <w:rsid w:val="001A31EE"/>
    <w:rsid w:val="001A43A0"/>
    <w:rsid w:val="001A5817"/>
    <w:rsid w:val="001A5A56"/>
    <w:rsid w:val="001B1B8E"/>
    <w:rsid w:val="001B1E9B"/>
    <w:rsid w:val="001B247D"/>
    <w:rsid w:val="001B3EAF"/>
    <w:rsid w:val="001B4B59"/>
    <w:rsid w:val="001B6891"/>
    <w:rsid w:val="001B6D4B"/>
    <w:rsid w:val="001C2191"/>
    <w:rsid w:val="001C2251"/>
    <w:rsid w:val="001C3739"/>
    <w:rsid w:val="001C382D"/>
    <w:rsid w:val="001C3EB0"/>
    <w:rsid w:val="001C5303"/>
    <w:rsid w:val="001C74D7"/>
    <w:rsid w:val="001D3309"/>
    <w:rsid w:val="001D66A4"/>
    <w:rsid w:val="001D6962"/>
    <w:rsid w:val="001D6FF7"/>
    <w:rsid w:val="001D71F2"/>
    <w:rsid w:val="001D7576"/>
    <w:rsid w:val="001D7E3F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5EE7"/>
    <w:rsid w:val="00206D7E"/>
    <w:rsid w:val="00210C7B"/>
    <w:rsid w:val="002134F4"/>
    <w:rsid w:val="00220C35"/>
    <w:rsid w:val="00221CE5"/>
    <w:rsid w:val="0022241D"/>
    <w:rsid w:val="002227A8"/>
    <w:rsid w:val="0022653A"/>
    <w:rsid w:val="002332A0"/>
    <w:rsid w:val="00235E9E"/>
    <w:rsid w:val="002364E6"/>
    <w:rsid w:val="00237449"/>
    <w:rsid w:val="00237A4C"/>
    <w:rsid w:val="002402E1"/>
    <w:rsid w:val="00243452"/>
    <w:rsid w:val="002446B6"/>
    <w:rsid w:val="0024604E"/>
    <w:rsid w:val="00262817"/>
    <w:rsid w:val="00262A5B"/>
    <w:rsid w:val="00263A78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606B"/>
    <w:rsid w:val="0027676B"/>
    <w:rsid w:val="00280FC5"/>
    <w:rsid w:val="00286629"/>
    <w:rsid w:val="00296BC8"/>
    <w:rsid w:val="002A074B"/>
    <w:rsid w:val="002A56C6"/>
    <w:rsid w:val="002A5D8F"/>
    <w:rsid w:val="002A7958"/>
    <w:rsid w:val="002A7E5D"/>
    <w:rsid w:val="002B0ADA"/>
    <w:rsid w:val="002B1C98"/>
    <w:rsid w:val="002B2283"/>
    <w:rsid w:val="002B4409"/>
    <w:rsid w:val="002B6A98"/>
    <w:rsid w:val="002C56DB"/>
    <w:rsid w:val="002C7D72"/>
    <w:rsid w:val="002D2EF7"/>
    <w:rsid w:val="002D6430"/>
    <w:rsid w:val="002D6B5C"/>
    <w:rsid w:val="002E0764"/>
    <w:rsid w:val="002E1965"/>
    <w:rsid w:val="002E1F6A"/>
    <w:rsid w:val="002E2508"/>
    <w:rsid w:val="002E5286"/>
    <w:rsid w:val="002E68E1"/>
    <w:rsid w:val="002E7207"/>
    <w:rsid w:val="002F0417"/>
    <w:rsid w:val="002F2A9F"/>
    <w:rsid w:val="002F3195"/>
    <w:rsid w:val="002F3D54"/>
    <w:rsid w:val="002F5C9F"/>
    <w:rsid w:val="002F6EDE"/>
    <w:rsid w:val="002F7AAA"/>
    <w:rsid w:val="0030294D"/>
    <w:rsid w:val="00303C88"/>
    <w:rsid w:val="003056F2"/>
    <w:rsid w:val="0031221C"/>
    <w:rsid w:val="00314987"/>
    <w:rsid w:val="003205F8"/>
    <w:rsid w:val="00321A3C"/>
    <w:rsid w:val="00326913"/>
    <w:rsid w:val="003301C2"/>
    <w:rsid w:val="00330ECD"/>
    <w:rsid w:val="00331E5E"/>
    <w:rsid w:val="0033598F"/>
    <w:rsid w:val="0033624E"/>
    <w:rsid w:val="003371D0"/>
    <w:rsid w:val="00342F10"/>
    <w:rsid w:val="00345BE4"/>
    <w:rsid w:val="003462B2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5C4A"/>
    <w:rsid w:val="00375EFA"/>
    <w:rsid w:val="00380D1B"/>
    <w:rsid w:val="00381B0F"/>
    <w:rsid w:val="00382E35"/>
    <w:rsid w:val="00383BCD"/>
    <w:rsid w:val="003928E9"/>
    <w:rsid w:val="003929F9"/>
    <w:rsid w:val="00392DCD"/>
    <w:rsid w:val="0039373D"/>
    <w:rsid w:val="003A0334"/>
    <w:rsid w:val="003A0D2B"/>
    <w:rsid w:val="003A4F97"/>
    <w:rsid w:val="003A51A4"/>
    <w:rsid w:val="003A5FCD"/>
    <w:rsid w:val="003B004D"/>
    <w:rsid w:val="003B0568"/>
    <w:rsid w:val="003B22C4"/>
    <w:rsid w:val="003B2728"/>
    <w:rsid w:val="003B2CF6"/>
    <w:rsid w:val="003B44EB"/>
    <w:rsid w:val="003B7716"/>
    <w:rsid w:val="003C1FF3"/>
    <w:rsid w:val="003C2BD4"/>
    <w:rsid w:val="003C3C91"/>
    <w:rsid w:val="003C58AC"/>
    <w:rsid w:val="003C5B03"/>
    <w:rsid w:val="003C5B8A"/>
    <w:rsid w:val="003C7FF4"/>
    <w:rsid w:val="003D5EFF"/>
    <w:rsid w:val="003E022D"/>
    <w:rsid w:val="003E2577"/>
    <w:rsid w:val="003E5DC8"/>
    <w:rsid w:val="003E5EFE"/>
    <w:rsid w:val="003E6848"/>
    <w:rsid w:val="003E685F"/>
    <w:rsid w:val="003F4092"/>
    <w:rsid w:val="003F4B7C"/>
    <w:rsid w:val="003F7E10"/>
    <w:rsid w:val="004002D8"/>
    <w:rsid w:val="004043D2"/>
    <w:rsid w:val="00404994"/>
    <w:rsid w:val="004049B5"/>
    <w:rsid w:val="0040550F"/>
    <w:rsid w:val="0040774B"/>
    <w:rsid w:val="00411638"/>
    <w:rsid w:val="004138F3"/>
    <w:rsid w:val="00415722"/>
    <w:rsid w:val="004174D6"/>
    <w:rsid w:val="00417FCF"/>
    <w:rsid w:val="0042640A"/>
    <w:rsid w:val="004317D5"/>
    <w:rsid w:val="004337B2"/>
    <w:rsid w:val="0043452E"/>
    <w:rsid w:val="0043577C"/>
    <w:rsid w:val="00437C2C"/>
    <w:rsid w:val="00437FD3"/>
    <w:rsid w:val="00440E01"/>
    <w:rsid w:val="00440F36"/>
    <w:rsid w:val="004429DD"/>
    <w:rsid w:val="004434A7"/>
    <w:rsid w:val="00444E62"/>
    <w:rsid w:val="00450111"/>
    <w:rsid w:val="00452572"/>
    <w:rsid w:val="00452C6B"/>
    <w:rsid w:val="00453359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81053"/>
    <w:rsid w:val="0048235B"/>
    <w:rsid w:val="00484187"/>
    <w:rsid w:val="00484DBD"/>
    <w:rsid w:val="00487CA9"/>
    <w:rsid w:val="00492177"/>
    <w:rsid w:val="00494C26"/>
    <w:rsid w:val="004A02A9"/>
    <w:rsid w:val="004A330B"/>
    <w:rsid w:val="004A5124"/>
    <w:rsid w:val="004B4A47"/>
    <w:rsid w:val="004B5954"/>
    <w:rsid w:val="004C3221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E6605"/>
    <w:rsid w:val="004F09A7"/>
    <w:rsid w:val="004F1F8A"/>
    <w:rsid w:val="004F294D"/>
    <w:rsid w:val="004F2CED"/>
    <w:rsid w:val="004F31A3"/>
    <w:rsid w:val="004F31C7"/>
    <w:rsid w:val="004F529F"/>
    <w:rsid w:val="004F6180"/>
    <w:rsid w:val="004F6FCD"/>
    <w:rsid w:val="004F75AD"/>
    <w:rsid w:val="00500F25"/>
    <w:rsid w:val="00502078"/>
    <w:rsid w:val="005026C4"/>
    <w:rsid w:val="005035F1"/>
    <w:rsid w:val="005050E9"/>
    <w:rsid w:val="00505FEE"/>
    <w:rsid w:val="0050619B"/>
    <w:rsid w:val="00507827"/>
    <w:rsid w:val="00507C64"/>
    <w:rsid w:val="00510F8D"/>
    <w:rsid w:val="005124B0"/>
    <w:rsid w:val="0051338B"/>
    <w:rsid w:val="005137E3"/>
    <w:rsid w:val="00520A5D"/>
    <w:rsid w:val="005238F5"/>
    <w:rsid w:val="00523CA0"/>
    <w:rsid w:val="005245A7"/>
    <w:rsid w:val="00527AB5"/>
    <w:rsid w:val="00527DA4"/>
    <w:rsid w:val="0053225C"/>
    <w:rsid w:val="00540020"/>
    <w:rsid w:val="005420D5"/>
    <w:rsid w:val="00543A49"/>
    <w:rsid w:val="00544AA5"/>
    <w:rsid w:val="00544C1B"/>
    <w:rsid w:val="00545AA4"/>
    <w:rsid w:val="005472AA"/>
    <w:rsid w:val="00551192"/>
    <w:rsid w:val="00552068"/>
    <w:rsid w:val="0055325F"/>
    <w:rsid w:val="00554D2F"/>
    <w:rsid w:val="00557B79"/>
    <w:rsid w:val="00557CC0"/>
    <w:rsid w:val="0056076E"/>
    <w:rsid w:val="00562670"/>
    <w:rsid w:val="00565DBD"/>
    <w:rsid w:val="00566268"/>
    <w:rsid w:val="00566772"/>
    <w:rsid w:val="0056798D"/>
    <w:rsid w:val="005754A7"/>
    <w:rsid w:val="00575EF8"/>
    <w:rsid w:val="00576ED0"/>
    <w:rsid w:val="00582C78"/>
    <w:rsid w:val="00583DAB"/>
    <w:rsid w:val="0058442D"/>
    <w:rsid w:val="00590BB2"/>
    <w:rsid w:val="00592B20"/>
    <w:rsid w:val="00593A03"/>
    <w:rsid w:val="00595A35"/>
    <w:rsid w:val="00595BBB"/>
    <w:rsid w:val="00597731"/>
    <w:rsid w:val="00597740"/>
    <w:rsid w:val="005A3D95"/>
    <w:rsid w:val="005A5873"/>
    <w:rsid w:val="005A6390"/>
    <w:rsid w:val="005A6872"/>
    <w:rsid w:val="005A6A1D"/>
    <w:rsid w:val="005B205A"/>
    <w:rsid w:val="005B6F08"/>
    <w:rsid w:val="005C06CF"/>
    <w:rsid w:val="005C119E"/>
    <w:rsid w:val="005C1373"/>
    <w:rsid w:val="005C315C"/>
    <w:rsid w:val="005C333A"/>
    <w:rsid w:val="005C63CD"/>
    <w:rsid w:val="005D0F70"/>
    <w:rsid w:val="005D2B80"/>
    <w:rsid w:val="005D323E"/>
    <w:rsid w:val="005E091E"/>
    <w:rsid w:val="005E126E"/>
    <w:rsid w:val="005E4023"/>
    <w:rsid w:val="005E4BC2"/>
    <w:rsid w:val="005E53F7"/>
    <w:rsid w:val="005E5745"/>
    <w:rsid w:val="005E5B82"/>
    <w:rsid w:val="005E6AAE"/>
    <w:rsid w:val="005F39CF"/>
    <w:rsid w:val="005F6A34"/>
    <w:rsid w:val="00604032"/>
    <w:rsid w:val="006138F4"/>
    <w:rsid w:val="00616700"/>
    <w:rsid w:val="00616D9C"/>
    <w:rsid w:val="00616F7A"/>
    <w:rsid w:val="006171C7"/>
    <w:rsid w:val="006172FA"/>
    <w:rsid w:val="006173B1"/>
    <w:rsid w:val="00620463"/>
    <w:rsid w:val="00622D86"/>
    <w:rsid w:val="00623815"/>
    <w:rsid w:val="00623947"/>
    <w:rsid w:val="00624992"/>
    <w:rsid w:val="00624BF6"/>
    <w:rsid w:val="00625B68"/>
    <w:rsid w:val="00630A30"/>
    <w:rsid w:val="0063180B"/>
    <w:rsid w:val="00633CEB"/>
    <w:rsid w:val="0063449F"/>
    <w:rsid w:val="00637705"/>
    <w:rsid w:val="00644995"/>
    <w:rsid w:val="00645E7E"/>
    <w:rsid w:val="00646B5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E88"/>
    <w:rsid w:val="006944B2"/>
    <w:rsid w:val="006950CC"/>
    <w:rsid w:val="0069562E"/>
    <w:rsid w:val="00697C69"/>
    <w:rsid w:val="006A1851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2B59"/>
    <w:rsid w:val="006C41A0"/>
    <w:rsid w:val="006C67C1"/>
    <w:rsid w:val="006D2245"/>
    <w:rsid w:val="006D4A54"/>
    <w:rsid w:val="006D6705"/>
    <w:rsid w:val="006E5A5C"/>
    <w:rsid w:val="006E5AF7"/>
    <w:rsid w:val="006E627B"/>
    <w:rsid w:val="006F5DA7"/>
    <w:rsid w:val="006F7E1B"/>
    <w:rsid w:val="00702DAF"/>
    <w:rsid w:val="007031C1"/>
    <w:rsid w:val="007039BA"/>
    <w:rsid w:val="00704195"/>
    <w:rsid w:val="007074D8"/>
    <w:rsid w:val="00710336"/>
    <w:rsid w:val="007105DF"/>
    <w:rsid w:val="00711DB2"/>
    <w:rsid w:val="00717398"/>
    <w:rsid w:val="00720779"/>
    <w:rsid w:val="007233E2"/>
    <w:rsid w:val="00724C0B"/>
    <w:rsid w:val="00726316"/>
    <w:rsid w:val="00726C15"/>
    <w:rsid w:val="00732505"/>
    <w:rsid w:val="007351E3"/>
    <w:rsid w:val="007421A3"/>
    <w:rsid w:val="007446DA"/>
    <w:rsid w:val="00744C0E"/>
    <w:rsid w:val="00746559"/>
    <w:rsid w:val="00752EFF"/>
    <w:rsid w:val="007533D0"/>
    <w:rsid w:val="00756601"/>
    <w:rsid w:val="00761792"/>
    <w:rsid w:val="0076180C"/>
    <w:rsid w:val="00763876"/>
    <w:rsid w:val="00765346"/>
    <w:rsid w:val="007664A8"/>
    <w:rsid w:val="00767272"/>
    <w:rsid w:val="0076795E"/>
    <w:rsid w:val="00771E8B"/>
    <w:rsid w:val="007732B7"/>
    <w:rsid w:val="00776563"/>
    <w:rsid w:val="0077741E"/>
    <w:rsid w:val="00781FD9"/>
    <w:rsid w:val="007830B0"/>
    <w:rsid w:val="00784204"/>
    <w:rsid w:val="00785B31"/>
    <w:rsid w:val="0078782A"/>
    <w:rsid w:val="00787B45"/>
    <w:rsid w:val="00790454"/>
    <w:rsid w:val="00790E46"/>
    <w:rsid w:val="00791523"/>
    <w:rsid w:val="00794CA2"/>
    <w:rsid w:val="007958BF"/>
    <w:rsid w:val="0079746D"/>
    <w:rsid w:val="007A01E3"/>
    <w:rsid w:val="007A0E13"/>
    <w:rsid w:val="007A17C3"/>
    <w:rsid w:val="007A27D6"/>
    <w:rsid w:val="007A4181"/>
    <w:rsid w:val="007A4A80"/>
    <w:rsid w:val="007B11E0"/>
    <w:rsid w:val="007B49CA"/>
    <w:rsid w:val="007B6562"/>
    <w:rsid w:val="007B6C46"/>
    <w:rsid w:val="007B6D1C"/>
    <w:rsid w:val="007B7666"/>
    <w:rsid w:val="007B7BAE"/>
    <w:rsid w:val="007C2B34"/>
    <w:rsid w:val="007C2F44"/>
    <w:rsid w:val="007C468F"/>
    <w:rsid w:val="007C6F11"/>
    <w:rsid w:val="007C72D7"/>
    <w:rsid w:val="007D1677"/>
    <w:rsid w:val="007D34E2"/>
    <w:rsid w:val="007D65FA"/>
    <w:rsid w:val="007E1D75"/>
    <w:rsid w:val="007E57A7"/>
    <w:rsid w:val="007E798D"/>
    <w:rsid w:val="007F4FB7"/>
    <w:rsid w:val="007F5A87"/>
    <w:rsid w:val="007F60AA"/>
    <w:rsid w:val="008003AB"/>
    <w:rsid w:val="008019C2"/>
    <w:rsid w:val="00801F1A"/>
    <w:rsid w:val="00810AEB"/>
    <w:rsid w:val="00811480"/>
    <w:rsid w:val="0081249B"/>
    <w:rsid w:val="00816C7F"/>
    <w:rsid w:val="00816DF5"/>
    <w:rsid w:val="008219A8"/>
    <w:rsid w:val="00823483"/>
    <w:rsid w:val="0082444F"/>
    <w:rsid w:val="00825787"/>
    <w:rsid w:val="0082724F"/>
    <w:rsid w:val="008318C8"/>
    <w:rsid w:val="00831C62"/>
    <w:rsid w:val="008325FE"/>
    <w:rsid w:val="00832DDF"/>
    <w:rsid w:val="0083463E"/>
    <w:rsid w:val="00835149"/>
    <w:rsid w:val="00836259"/>
    <w:rsid w:val="00845243"/>
    <w:rsid w:val="00845B05"/>
    <w:rsid w:val="00846244"/>
    <w:rsid w:val="008518E5"/>
    <w:rsid w:val="00853E59"/>
    <w:rsid w:val="00854712"/>
    <w:rsid w:val="0086166F"/>
    <w:rsid w:val="00864F8C"/>
    <w:rsid w:val="0086571F"/>
    <w:rsid w:val="00872C5A"/>
    <w:rsid w:val="008759D3"/>
    <w:rsid w:val="008766BF"/>
    <w:rsid w:val="008770A4"/>
    <w:rsid w:val="0087714F"/>
    <w:rsid w:val="00877970"/>
    <w:rsid w:val="008810FB"/>
    <w:rsid w:val="00882ECD"/>
    <w:rsid w:val="00883668"/>
    <w:rsid w:val="008864A9"/>
    <w:rsid w:val="00887E27"/>
    <w:rsid w:val="00891B46"/>
    <w:rsid w:val="008942C7"/>
    <w:rsid w:val="0089476F"/>
    <w:rsid w:val="00896010"/>
    <w:rsid w:val="008A5348"/>
    <w:rsid w:val="008A7FA5"/>
    <w:rsid w:val="008B0174"/>
    <w:rsid w:val="008B0B17"/>
    <w:rsid w:val="008B1B1E"/>
    <w:rsid w:val="008B2819"/>
    <w:rsid w:val="008B2A32"/>
    <w:rsid w:val="008B33FE"/>
    <w:rsid w:val="008B391F"/>
    <w:rsid w:val="008B3A38"/>
    <w:rsid w:val="008B45C4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8F6383"/>
    <w:rsid w:val="00900BA8"/>
    <w:rsid w:val="00904D94"/>
    <w:rsid w:val="00906ADB"/>
    <w:rsid w:val="0091018F"/>
    <w:rsid w:val="00911251"/>
    <w:rsid w:val="00912179"/>
    <w:rsid w:val="00913682"/>
    <w:rsid w:val="00916D5D"/>
    <w:rsid w:val="00921DDC"/>
    <w:rsid w:val="009238F3"/>
    <w:rsid w:val="00924B6E"/>
    <w:rsid w:val="00924BEA"/>
    <w:rsid w:val="00925757"/>
    <w:rsid w:val="00925ABC"/>
    <w:rsid w:val="0093028C"/>
    <w:rsid w:val="00930498"/>
    <w:rsid w:val="00934310"/>
    <w:rsid w:val="00935B7D"/>
    <w:rsid w:val="0093768C"/>
    <w:rsid w:val="009423FC"/>
    <w:rsid w:val="009446DF"/>
    <w:rsid w:val="00944D76"/>
    <w:rsid w:val="009470BD"/>
    <w:rsid w:val="0094719C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486"/>
    <w:rsid w:val="00974658"/>
    <w:rsid w:val="00976FF8"/>
    <w:rsid w:val="0098026B"/>
    <w:rsid w:val="00982B7B"/>
    <w:rsid w:val="0098364D"/>
    <w:rsid w:val="009857CB"/>
    <w:rsid w:val="009869BF"/>
    <w:rsid w:val="00987129"/>
    <w:rsid w:val="00991068"/>
    <w:rsid w:val="00994AE3"/>
    <w:rsid w:val="0099670B"/>
    <w:rsid w:val="00997DB9"/>
    <w:rsid w:val="009A1735"/>
    <w:rsid w:val="009A3E60"/>
    <w:rsid w:val="009B0B8E"/>
    <w:rsid w:val="009B426F"/>
    <w:rsid w:val="009B754E"/>
    <w:rsid w:val="009B7D57"/>
    <w:rsid w:val="009B7DCF"/>
    <w:rsid w:val="009C0DCE"/>
    <w:rsid w:val="009C2B1E"/>
    <w:rsid w:val="009C6634"/>
    <w:rsid w:val="009D1E9A"/>
    <w:rsid w:val="009D3548"/>
    <w:rsid w:val="009D4160"/>
    <w:rsid w:val="009D69D4"/>
    <w:rsid w:val="009E61B8"/>
    <w:rsid w:val="009F0173"/>
    <w:rsid w:val="009F1853"/>
    <w:rsid w:val="009F1894"/>
    <w:rsid w:val="009F2F6D"/>
    <w:rsid w:val="009F5150"/>
    <w:rsid w:val="009F63F9"/>
    <w:rsid w:val="00A000FC"/>
    <w:rsid w:val="00A00CB0"/>
    <w:rsid w:val="00A00D4D"/>
    <w:rsid w:val="00A04027"/>
    <w:rsid w:val="00A050A8"/>
    <w:rsid w:val="00A064D6"/>
    <w:rsid w:val="00A06E16"/>
    <w:rsid w:val="00A10451"/>
    <w:rsid w:val="00A110AB"/>
    <w:rsid w:val="00A11D03"/>
    <w:rsid w:val="00A155E1"/>
    <w:rsid w:val="00A2374D"/>
    <w:rsid w:val="00A25290"/>
    <w:rsid w:val="00A26EF2"/>
    <w:rsid w:val="00A270AA"/>
    <w:rsid w:val="00A30C59"/>
    <w:rsid w:val="00A30E05"/>
    <w:rsid w:val="00A3121D"/>
    <w:rsid w:val="00A3131C"/>
    <w:rsid w:val="00A3559C"/>
    <w:rsid w:val="00A3606B"/>
    <w:rsid w:val="00A3629C"/>
    <w:rsid w:val="00A377A8"/>
    <w:rsid w:val="00A4158A"/>
    <w:rsid w:val="00A418F9"/>
    <w:rsid w:val="00A44DE7"/>
    <w:rsid w:val="00A45482"/>
    <w:rsid w:val="00A45A65"/>
    <w:rsid w:val="00A4612B"/>
    <w:rsid w:val="00A478EE"/>
    <w:rsid w:val="00A51722"/>
    <w:rsid w:val="00A5176F"/>
    <w:rsid w:val="00A54057"/>
    <w:rsid w:val="00A55461"/>
    <w:rsid w:val="00A55999"/>
    <w:rsid w:val="00A5668A"/>
    <w:rsid w:val="00A57114"/>
    <w:rsid w:val="00A60AB6"/>
    <w:rsid w:val="00A60F11"/>
    <w:rsid w:val="00A610AF"/>
    <w:rsid w:val="00A7611D"/>
    <w:rsid w:val="00A776D4"/>
    <w:rsid w:val="00A80030"/>
    <w:rsid w:val="00A80D07"/>
    <w:rsid w:val="00A82499"/>
    <w:rsid w:val="00A844A7"/>
    <w:rsid w:val="00A8497B"/>
    <w:rsid w:val="00A85FA1"/>
    <w:rsid w:val="00A90663"/>
    <w:rsid w:val="00A90D85"/>
    <w:rsid w:val="00A911B7"/>
    <w:rsid w:val="00A9151E"/>
    <w:rsid w:val="00A92178"/>
    <w:rsid w:val="00A93E9D"/>
    <w:rsid w:val="00A97E43"/>
    <w:rsid w:val="00A97F3F"/>
    <w:rsid w:val="00AA036D"/>
    <w:rsid w:val="00AA0E81"/>
    <w:rsid w:val="00AA30AE"/>
    <w:rsid w:val="00AA4BA5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3F2D"/>
    <w:rsid w:val="00AC62A6"/>
    <w:rsid w:val="00AC68C2"/>
    <w:rsid w:val="00AC6989"/>
    <w:rsid w:val="00AD13A0"/>
    <w:rsid w:val="00AD354E"/>
    <w:rsid w:val="00AD4EA4"/>
    <w:rsid w:val="00AD50A6"/>
    <w:rsid w:val="00AD659A"/>
    <w:rsid w:val="00AE3D81"/>
    <w:rsid w:val="00AE4B77"/>
    <w:rsid w:val="00AF5202"/>
    <w:rsid w:val="00AF6EEC"/>
    <w:rsid w:val="00AF7059"/>
    <w:rsid w:val="00AF7611"/>
    <w:rsid w:val="00B00133"/>
    <w:rsid w:val="00B053DB"/>
    <w:rsid w:val="00B05C23"/>
    <w:rsid w:val="00B06A22"/>
    <w:rsid w:val="00B11BDB"/>
    <w:rsid w:val="00B12BD2"/>
    <w:rsid w:val="00B1521D"/>
    <w:rsid w:val="00B2089B"/>
    <w:rsid w:val="00B21DB7"/>
    <w:rsid w:val="00B263DA"/>
    <w:rsid w:val="00B2742C"/>
    <w:rsid w:val="00B3007C"/>
    <w:rsid w:val="00B31108"/>
    <w:rsid w:val="00B32570"/>
    <w:rsid w:val="00B33553"/>
    <w:rsid w:val="00B355EA"/>
    <w:rsid w:val="00B35F78"/>
    <w:rsid w:val="00B3716D"/>
    <w:rsid w:val="00B424C5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3E30"/>
    <w:rsid w:val="00B70964"/>
    <w:rsid w:val="00B70E06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97A4D"/>
    <w:rsid w:val="00BA574F"/>
    <w:rsid w:val="00BB0C74"/>
    <w:rsid w:val="00BB170A"/>
    <w:rsid w:val="00BB35F7"/>
    <w:rsid w:val="00BC23CD"/>
    <w:rsid w:val="00BC24B6"/>
    <w:rsid w:val="00BC277D"/>
    <w:rsid w:val="00BC515D"/>
    <w:rsid w:val="00BD52A0"/>
    <w:rsid w:val="00BD67FC"/>
    <w:rsid w:val="00BD6803"/>
    <w:rsid w:val="00BE204E"/>
    <w:rsid w:val="00BE2660"/>
    <w:rsid w:val="00BE3491"/>
    <w:rsid w:val="00BE3ECE"/>
    <w:rsid w:val="00BE6560"/>
    <w:rsid w:val="00BE772D"/>
    <w:rsid w:val="00BF033D"/>
    <w:rsid w:val="00BF5105"/>
    <w:rsid w:val="00BF7CD9"/>
    <w:rsid w:val="00C028E8"/>
    <w:rsid w:val="00C04AF7"/>
    <w:rsid w:val="00C05B5D"/>
    <w:rsid w:val="00C07D7A"/>
    <w:rsid w:val="00C07EB9"/>
    <w:rsid w:val="00C158DC"/>
    <w:rsid w:val="00C16F88"/>
    <w:rsid w:val="00C20B5E"/>
    <w:rsid w:val="00C21014"/>
    <w:rsid w:val="00C21276"/>
    <w:rsid w:val="00C22F72"/>
    <w:rsid w:val="00C23EFF"/>
    <w:rsid w:val="00C26A69"/>
    <w:rsid w:val="00C27300"/>
    <w:rsid w:val="00C3043C"/>
    <w:rsid w:val="00C358C4"/>
    <w:rsid w:val="00C43069"/>
    <w:rsid w:val="00C45AB0"/>
    <w:rsid w:val="00C46430"/>
    <w:rsid w:val="00C5127E"/>
    <w:rsid w:val="00C51E39"/>
    <w:rsid w:val="00C547A0"/>
    <w:rsid w:val="00C63256"/>
    <w:rsid w:val="00C6404A"/>
    <w:rsid w:val="00C64C25"/>
    <w:rsid w:val="00C70858"/>
    <w:rsid w:val="00C74C6E"/>
    <w:rsid w:val="00C75309"/>
    <w:rsid w:val="00C7690C"/>
    <w:rsid w:val="00C7693A"/>
    <w:rsid w:val="00C77C1A"/>
    <w:rsid w:val="00C813B2"/>
    <w:rsid w:val="00C816F2"/>
    <w:rsid w:val="00C871F4"/>
    <w:rsid w:val="00C87385"/>
    <w:rsid w:val="00CA1680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5BA2"/>
    <w:rsid w:val="00CB7F7C"/>
    <w:rsid w:val="00CC116C"/>
    <w:rsid w:val="00CC3EFB"/>
    <w:rsid w:val="00CC5C6B"/>
    <w:rsid w:val="00CC5D10"/>
    <w:rsid w:val="00CC781B"/>
    <w:rsid w:val="00CD0259"/>
    <w:rsid w:val="00CD1BB0"/>
    <w:rsid w:val="00CD3A1A"/>
    <w:rsid w:val="00CD451E"/>
    <w:rsid w:val="00CD776E"/>
    <w:rsid w:val="00CE0F57"/>
    <w:rsid w:val="00CE2AEC"/>
    <w:rsid w:val="00CE64D3"/>
    <w:rsid w:val="00CF0184"/>
    <w:rsid w:val="00CF2644"/>
    <w:rsid w:val="00CF26AA"/>
    <w:rsid w:val="00CF49CB"/>
    <w:rsid w:val="00CF54C7"/>
    <w:rsid w:val="00CF621B"/>
    <w:rsid w:val="00CF6392"/>
    <w:rsid w:val="00D04369"/>
    <w:rsid w:val="00D04DE6"/>
    <w:rsid w:val="00D05D28"/>
    <w:rsid w:val="00D11D32"/>
    <w:rsid w:val="00D12D04"/>
    <w:rsid w:val="00D12D40"/>
    <w:rsid w:val="00D148B6"/>
    <w:rsid w:val="00D14B9F"/>
    <w:rsid w:val="00D14D7F"/>
    <w:rsid w:val="00D16726"/>
    <w:rsid w:val="00D172E5"/>
    <w:rsid w:val="00D21D91"/>
    <w:rsid w:val="00D23368"/>
    <w:rsid w:val="00D24058"/>
    <w:rsid w:val="00D248D7"/>
    <w:rsid w:val="00D26EC1"/>
    <w:rsid w:val="00D314EE"/>
    <w:rsid w:val="00D3215B"/>
    <w:rsid w:val="00D36440"/>
    <w:rsid w:val="00D4007C"/>
    <w:rsid w:val="00D415D1"/>
    <w:rsid w:val="00D42178"/>
    <w:rsid w:val="00D5098C"/>
    <w:rsid w:val="00D54711"/>
    <w:rsid w:val="00D56FAB"/>
    <w:rsid w:val="00D5746B"/>
    <w:rsid w:val="00D6141C"/>
    <w:rsid w:val="00D63168"/>
    <w:rsid w:val="00D64E73"/>
    <w:rsid w:val="00D71C85"/>
    <w:rsid w:val="00D72176"/>
    <w:rsid w:val="00D72430"/>
    <w:rsid w:val="00D72E3C"/>
    <w:rsid w:val="00D73A70"/>
    <w:rsid w:val="00D750FD"/>
    <w:rsid w:val="00D807D0"/>
    <w:rsid w:val="00D823A6"/>
    <w:rsid w:val="00D833EC"/>
    <w:rsid w:val="00D83E99"/>
    <w:rsid w:val="00D867CF"/>
    <w:rsid w:val="00D8766C"/>
    <w:rsid w:val="00D91C9F"/>
    <w:rsid w:val="00D93682"/>
    <w:rsid w:val="00D94F30"/>
    <w:rsid w:val="00D96217"/>
    <w:rsid w:val="00D9706A"/>
    <w:rsid w:val="00D977A7"/>
    <w:rsid w:val="00DA3934"/>
    <w:rsid w:val="00DA6142"/>
    <w:rsid w:val="00DA7197"/>
    <w:rsid w:val="00DA756F"/>
    <w:rsid w:val="00DB0D8B"/>
    <w:rsid w:val="00DB21D1"/>
    <w:rsid w:val="00DB24F5"/>
    <w:rsid w:val="00DB2BA9"/>
    <w:rsid w:val="00DC0BBB"/>
    <w:rsid w:val="00DC1E27"/>
    <w:rsid w:val="00DC299C"/>
    <w:rsid w:val="00DC40EC"/>
    <w:rsid w:val="00DC6FEF"/>
    <w:rsid w:val="00DD0755"/>
    <w:rsid w:val="00DD0CB9"/>
    <w:rsid w:val="00DD3612"/>
    <w:rsid w:val="00DD7094"/>
    <w:rsid w:val="00DE2657"/>
    <w:rsid w:val="00DE3299"/>
    <w:rsid w:val="00DE460C"/>
    <w:rsid w:val="00DE4F58"/>
    <w:rsid w:val="00DE7895"/>
    <w:rsid w:val="00DE797F"/>
    <w:rsid w:val="00DF04AE"/>
    <w:rsid w:val="00DF0DD0"/>
    <w:rsid w:val="00DF2874"/>
    <w:rsid w:val="00DF2BBC"/>
    <w:rsid w:val="00DF3BA0"/>
    <w:rsid w:val="00E01B81"/>
    <w:rsid w:val="00E05457"/>
    <w:rsid w:val="00E066AA"/>
    <w:rsid w:val="00E06802"/>
    <w:rsid w:val="00E06E86"/>
    <w:rsid w:val="00E06F8B"/>
    <w:rsid w:val="00E07C63"/>
    <w:rsid w:val="00E10307"/>
    <w:rsid w:val="00E11922"/>
    <w:rsid w:val="00E1240D"/>
    <w:rsid w:val="00E13F66"/>
    <w:rsid w:val="00E14EE6"/>
    <w:rsid w:val="00E15040"/>
    <w:rsid w:val="00E20427"/>
    <w:rsid w:val="00E22868"/>
    <w:rsid w:val="00E23F26"/>
    <w:rsid w:val="00E27DDE"/>
    <w:rsid w:val="00E33383"/>
    <w:rsid w:val="00E4214A"/>
    <w:rsid w:val="00E43FE2"/>
    <w:rsid w:val="00E4486C"/>
    <w:rsid w:val="00E459F5"/>
    <w:rsid w:val="00E45FF2"/>
    <w:rsid w:val="00E47F4E"/>
    <w:rsid w:val="00E51145"/>
    <w:rsid w:val="00E52356"/>
    <w:rsid w:val="00E52F62"/>
    <w:rsid w:val="00E54108"/>
    <w:rsid w:val="00E553BD"/>
    <w:rsid w:val="00E563BB"/>
    <w:rsid w:val="00E6371A"/>
    <w:rsid w:val="00E6634B"/>
    <w:rsid w:val="00E71C1B"/>
    <w:rsid w:val="00E72F28"/>
    <w:rsid w:val="00E74A6D"/>
    <w:rsid w:val="00E76032"/>
    <w:rsid w:val="00E76631"/>
    <w:rsid w:val="00E77638"/>
    <w:rsid w:val="00E7782E"/>
    <w:rsid w:val="00E816F5"/>
    <w:rsid w:val="00E816F6"/>
    <w:rsid w:val="00E83F78"/>
    <w:rsid w:val="00E85230"/>
    <w:rsid w:val="00E85AE1"/>
    <w:rsid w:val="00E85BFC"/>
    <w:rsid w:val="00E94A00"/>
    <w:rsid w:val="00E959A9"/>
    <w:rsid w:val="00EA52C9"/>
    <w:rsid w:val="00EB065D"/>
    <w:rsid w:val="00EB6BAF"/>
    <w:rsid w:val="00EB701E"/>
    <w:rsid w:val="00EB7673"/>
    <w:rsid w:val="00EB7A1F"/>
    <w:rsid w:val="00EC0896"/>
    <w:rsid w:val="00EC16F6"/>
    <w:rsid w:val="00EC440D"/>
    <w:rsid w:val="00EC7861"/>
    <w:rsid w:val="00EC7F6F"/>
    <w:rsid w:val="00ED0E14"/>
    <w:rsid w:val="00ED1E92"/>
    <w:rsid w:val="00ED59B8"/>
    <w:rsid w:val="00ED70BE"/>
    <w:rsid w:val="00ED769A"/>
    <w:rsid w:val="00EE0182"/>
    <w:rsid w:val="00EE09D6"/>
    <w:rsid w:val="00EE3570"/>
    <w:rsid w:val="00EE3758"/>
    <w:rsid w:val="00EE3867"/>
    <w:rsid w:val="00EE5CA9"/>
    <w:rsid w:val="00EE62CE"/>
    <w:rsid w:val="00EF224F"/>
    <w:rsid w:val="00EF2896"/>
    <w:rsid w:val="00EF294D"/>
    <w:rsid w:val="00EF34E5"/>
    <w:rsid w:val="00EF3D04"/>
    <w:rsid w:val="00EF79FC"/>
    <w:rsid w:val="00F0071B"/>
    <w:rsid w:val="00F01C27"/>
    <w:rsid w:val="00F02EF2"/>
    <w:rsid w:val="00F06B09"/>
    <w:rsid w:val="00F072A9"/>
    <w:rsid w:val="00F0792D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116F"/>
    <w:rsid w:val="00F436B2"/>
    <w:rsid w:val="00F44DFD"/>
    <w:rsid w:val="00F46512"/>
    <w:rsid w:val="00F468FD"/>
    <w:rsid w:val="00F46F00"/>
    <w:rsid w:val="00F50DF6"/>
    <w:rsid w:val="00F513F8"/>
    <w:rsid w:val="00F555AE"/>
    <w:rsid w:val="00F615A3"/>
    <w:rsid w:val="00F66812"/>
    <w:rsid w:val="00F67D6B"/>
    <w:rsid w:val="00F73932"/>
    <w:rsid w:val="00F75487"/>
    <w:rsid w:val="00F77FB9"/>
    <w:rsid w:val="00F77FBA"/>
    <w:rsid w:val="00F81561"/>
    <w:rsid w:val="00F87A9C"/>
    <w:rsid w:val="00F91BFB"/>
    <w:rsid w:val="00F92139"/>
    <w:rsid w:val="00F93B46"/>
    <w:rsid w:val="00F93C77"/>
    <w:rsid w:val="00FA4E49"/>
    <w:rsid w:val="00FA5EC4"/>
    <w:rsid w:val="00FA7210"/>
    <w:rsid w:val="00FB5123"/>
    <w:rsid w:val="00FB5583"/>
    <w:rsid w:val="00FB6CF5"/>
    <w:rsid w:val="00FB7EB1"/>
    <w:rsid w:val="00FC0046"/>
    <w:rsid w:val="00FC4006"/>
    <w:rsid w:val="00FD2138"/>
    <w:rsid w:val="00FD2D36"/>
    <w:rsid w:val="00FD3229"/>
    <w:rsid w:val="00FD3A6D"/>
    <w:rsid w:val="00FD4BB4"/>
    <w:rsid w:val="00FD683B"/>
    <w:rsid w:val="00FD6C70"/>
    <w:rsid w:val="00FE1889"/>
    <w:rsid w:val="00FE2DEC"/>
    <w:rsid w:val="00FE6627"/>
    <w:rsid w:val="00FE66E1"/>
    <w:rsid w:val="00FF014A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0967D110-389A-48F0-A207-685F175A9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A2374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A237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A009A-36A9-4EE2-9B99-416D823DE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1624</TotalTime>
  <Pages>7</Pages>
  <Words>744</Words>
  <Characters>5719</Characters>
  <Application>Microsoft Office Word</Application>
  <DocSecurity>0</DocSecurity>
  <Lines>251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https://mul2.gov.am/tasks/629000/oneclick/3Ampopatert-1.docx?token=91b4741c764584eafaaafe437c73b96a</cp:keywords>
  <cp:lastModifiedBy>Astghik Melkonyan</cp:lastModifiedBy>
  <cp:revision>509</cp:revision>
  <cp:lastPrinted>2022-05-30T08:31:00Z</cp:lastPrinted>
  <dcterms:created xsi:type="dcterms:W3CDTF">2021-06-15T05:21:00Z</dcterms:created>
  <dcterms:modified xsi:type="dcterms:W3CDTF">2022-06-17T11:57:00Z</dcterms:modified>
</cp:coreProperties>
</file>