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94A0E" w:rsidRPr="00A315E7" w:rsidRDefault="00C94A0E" w:rsidP="008B1A13">
      <w:pPr>
        <w:pStyle w:val="mechtex"/>
        <w:rPr>
          <w:rFonts w:ascii="GHEA Mariam" w:hAnsi="GHEA Mariam" w:cs="Sylfaen"/>
          <w:b/>
          <w:sz w:val="32"/>
          <w:szCs w:val="40"/>
        </w:rPr>
      </w:pPr>
    </w:p>
    <w:p w:rsidR="00A315E7" w:rsidRDefault="00A315E7" w:rsidP="008B1A13">
      <w:pPr>
        <w:pStyle w:val="mechtex"/>
        <w:rPr>
          <w:rFonts w:ascii="GHEA Mariam" w:hAnsi="GHEA Mariam" w:cs="Sylfaen"/>
          <w:b/>
          <w:sz w:val="40"/>
          <w:szCs w:val="40"/>
        </w:rPr>
      </w:pPr>
    </w:p>
    <w:p w:rsidR="00C94A0E" w:rsidRPr="00B6367B" w:rsidRDefault="00C94A0E" w:rsidP="008B1A13">
      <w:pPr>
        <w:pStyle w:val="mechtex"/>
        <w:rPr>
          <w:rFonts w:ascii="GHEA Mariam" w:hAnsi="GHEA Mariam" w:cs="Sylfaen"/>
          <w:sz w:val="40"/>
          <w:szCs w:val="40"/>
          <w:lang w:val="hy-AM"/>
        </w:rPr>
      </w:pPr>
      <w:r>
        <w:rPr>
          <w:rFonts w:ascii="GHEA Mariam" w:hAnsi="GHEA Mariam" w:cs="Sylfaen"/>
          <w:sz w:val="24"/>
          <w:szCs w:val="24"/>
          <w:lang w:val="hy-AM"/>
        </w:rPr>
        <w:t>23</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C94A0E" w:rsidRDefault="00C94A0E" w:rsidP="008B1A13">
      <w:pPr>
        <w:pStyle w:val="mechtex"/>
        <w:rPr>
          <w:rFonts w:ascii="GHEA Mariam" w:hAnsi="GHEA Mariam" w:cs="Sylfaen"/>
          <w:b/>
          <w:sz w:val="40"/>
          <w:szCs w:val="40"/>
          <w:lang w:val="hy-AM"/>
        </w:rPr>
      </w:pPr>
    </w:p>
    <w:p w:rsidR="00A315E7" w:rsidRPr="005228A5" w:rsidRDefault="00A315E7" w:rsidP="008B1A13">
      <w:pPr>
        <w:pStyle w:val="mechtex"/>
        <w:rPr>
          <w:rFonts w:ascii="GHEA Mariam" w:hAnsi="GHEA Mariam" w:cs="Sylfaen"/>
          <w:b/>
          <w:sz w:val="18"/>
          <w:szCs w:val="40"/>
          <w:lang w:val="hy-AM"/>
        </w:rPr>
      </w:pPr>
      <w:bookmarkStart w:id="0" w:name="_GoBack"/>
      <w:bookmarkEnd w:id="0"/>
    </w:p>
    <w:p w:rsidR="00C94A0E" w:rsidRPr="00A315E7" w:rsidRDefault="00C94A0E" w:rsidP="00E27E43">
      <w:pPr>
        <w:pStyle w:val="mechtex"/>
        <w:rPr>
          <w:rFonts w:ascii="GHEA Mariam" w:hAnsi="GHEA Mariam" w:cs="Arial"/>
          <w:sz w:val="24"/>
          <w:szCs w:val="24"/>
          <w:lang w:val="hy-AM" w:eastAsia="hy-AM"/>
        </w:rPr>
      </w:pPr>
      <w:r w:rsidRPr="00A315E7">
        <w:rPr>
          <w:rFonts w:ascii="GHEA Mariam" w:hAnsi="GHEA Mariam" w:cs="Arial"/>
          <w:sz w:val="24"/>
          <w:szCs w:val="24"/>
          <w:lang w:val="hy-AM" w:eastAsia="hy-AM"/>
        </w:rPr>
        <w:t>ԷԿՎԱԴՈՐԻ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ՀԱՆՐԱՊԵՏՈՒԹՅԱՆ</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ՔԱՂԱՔԱՑԻՆԵՐԻ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ՀԱՄԱՐ</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ՀԱՅԱՍՏԱՆԻ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ՀԱՆՐԱՊԵՏՈՒԹՅՈՒՆ</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ԱՌԱՆՑ</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ՄՈՒՏՔԻ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ՎԻԶԱՅԻ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ԱՅՑԵԼՈՒԹՅՈՒՆՆԵՐԻ</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ՌԵԺԻՄ</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ՍԱՀՄԱՆԵԼՈՒ</w:t>
      </w:r>
      <w:r w:rsidRPr="00A315E7">
        <w:rPr>
          <w:rFonts w:ascii="GHEA Mariam" w:hAnsi="GHEA Mariam"/>
          <w:sz w:val="24"/>
          <w:szCs w:val="24"/>
          <w:lang w:val="hy-AM" w:eastAsia="hy-AM"/>
        </w:rPr>
        <w:t xml:space="preserve"> </w:t>
      </w:r>
      <w:r w:rsidRPr="00A315E7">
        <w:rPr>
          <w:rFonts w:ascii="GHEA Mariam" w:hAnsi="GHEA Mariam" w:cs="Arial"/>
          <w:sz w:val="24"/>
          <w:szCs w:val="24"/>
          <w:lang w:val="hy-AM" w:eastAsia="hy-AM"/>
        </w:rPr>
        <w:t>ՄԱՍԻՆ</w:t>
      </w:r>
    </w:p>
    <w:p w:rsidR="00E27E43" w:rsidRPr="00E27E43" w:rsidRDefault="00E27E43" w:rsidP="00E27E43">
      <w:pPr>
        <w:pStyle w:val="mechtex"/>
        <w:rPr>
          <w:rFonts w:ascii="GHEA Mariam" w:hAnsi="GHEA Mariam"/>
          <w:sz w:val="24"/>
          <w:szCs w:val="24"/>
          <w:lang w:val="hy-AM" w:eastAsia="hy-AM"/>
        </w:rPr>
      </w:pPr>
      <w:r>
        <w:rPr>
          <w:rFonts w:ascii="GHEA Mariam" w:hAnsi="GHEA Mariam" w:cs="Arial"/>
          <w:sz w:val="24"/>
          <w:szCs w:val="24"/>
          <w:lang w:val="hy-AM" w:eastAsia="hy-AM"/>
        </w:rPr>
        <w:t>-----------------------------------------------------------------------------------------------------------</w:t>
      </w:r>
    </w:p>
    <w:p w:rsidR="00C94A0E" w:rsidRDefault="00C94A0E" w:rsidP="00E27E43">
      <w:pPr>
        <w:pStyle w:val="mechtex"/>
        <w:rPr>
          <w:rFonts w:ascii="GHEA Mariam" w:hAnsi="GHEA Mariam"/>
          <w:sz w:val="10"/>
          <w:szCs w:val="24"/>
          <w:lang w:eastAsia="hy-AM"/>
        </w:rPr>
      </w:pPr>
    </w:p>
    <w:p w:rsidR="00A315E7" w:rsidRDefault="00A315E7" w:rsidP="00E27E43">
      <w:pPr>
        <w:pStyle w:val="mechtex"/>
        <w:rPr>
          <w:rFonts w:ascii="GHEA Mariam" w:hAnsi="GHEA Mariam"/>
          <w:sz w:val="10"/>
          <w:szCs w:val="24"/>
          <w:lang w:eastAsia="hy-AM"/>
        </w:rPr>
      </w:pPr>
    </w:p>
    <w:p w:rsidR="00A315E7" w:rsidRDefault="00A315E7" w:rsidP="00E27E43">
      <w:pPr>
        <w:pStyle w:val="mechtex"/>
        <w:rPr>
          <w:rFonts w:ascii="GHEA Mariam" w:hAnsi="GHEA Mariam"/>
          <w:sz w:val="10"/>
          <w:szCs w:val="24"/>
          <w:lang w:eastAsia="hy-AM"/>
        </w:rPr>
      </w:pPr>
    </w:p>
    <w:p w:rsidR="00A315E7" w:rsidRPr="00A315E7" w:rsidRDefault="00A315E7" w:rsidP="00E27E43">
      <w:pPr>
        <w:pStyle w:val="mechtex"/>
        <w:rPr>
          <w:rFonts w:ascii="GHEA Mariam" w:hAnsi="GHEA Mariam"/>
          <w:sz w:val="2"/>
          <w:szCs w:val="24"/>
          <w:lang w:eastAsia="hy-AM"/>
        </w:rPr>
      </w:pPr>
    </w:p>
    <w:p w:rsidR="00A315E7" w:rsidRPr="00E27E43" w:rsidRDefault="00A315E7" w:rsidP="00E27E43">
      <w:pPr>
        <w:pStyle w:val="mechtex"/>
        <w:rPr>
          <w:rFonts w:ascii="GHEA Mariam" w:hAnsi="GHEA Mariam"/>
          <w:sz w:val="10"/>
          <w:szCs w:val="24"/>
          <w:lang w:eastAsia="hy-AM"/>
        </w:rPr>
      </w:pPr>
    </w:p>
    <w:p w:rsidR="00C94A0E" w:rsidRPr="00E27E43" w:rsidRDefault="00C94A0E" w:rsidP="00E27E43">
      <w:pPr>
        <w:pStyle w:val="norm"/>
        <w:spacing w:line="360" w:lineRule="auto"/>
        <w:rPr>
          <w:rFonts w:ascii="GHEA Mariam" w:hAnsi="GHEA Mariam"/>
          <w:sz w:val="24"/>
          <w:szCs w:val="24"/>
          <w:lang w:val="hy-AM" w:eastAsia="hy-AM"/>
        </w:rPr>
      </w:pPr>
      <w:r w:rsidRPr="00E27E43">
        <w:rPr>
          <w:rFonts w:ascii="GHEA Mariam" w:hAnsi="GHEA Mariam" w:cs="Arial"/>
          <w:sz w:val="24"/>
          <w:szCs w:val="24"/>
          <w:lang w:eastAsia="hy-AM"/>
        </w:rPr>
        <w:t>Համաձայն</w:t>
      </w:r>
      <w:r w:rsidRPr="00E27E43">
        <w:rPr>
          <w:rFonts w:ascii="GHEA Mariam" w:hAnsi="GHEA Mariam"/>
          <w:sz w:val="24"/>
          <w:szCs w:val="24"/>
          <w:lang w:eastAsia="hy-AM"/>
        </w:rPr>
        <w:t xml:space="preserve"> </w:t>
      </w:r>
      <w:r w:rsidRPr="00E27E43">
        <w:rPr>
          <w:rFonts w:ascii="GHEA Mariam" w:hAnsi="GHEA Mariam" w:cs="Arial Armenian"/>
          <w:sz w:val="24"/>
          <w:szCs w:val="24"/>
          <w:lang w:eastAsia="hy-AM"/>
        </w:rPr>
        <w:t>«</w:t>
      </w:r>
      <w:r w:rsidRPr="00E27E43">
        <w:rPr>
          <w:rFonts w:ascii="GHEA Mariam" w:hAnsi="GHEA Mariam" w:cs="Arial"/>
          <w:sz w:val="24"/>
          <w:szCs w:val="24"/>
          <w:lang w:eastAsia="hy-AM"/>
        </w:rPr>
        <w:t>Օտարերկրացիների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մասին</w:t>
      </w:r>
      <w:r w:rsidRPr="00E27E43">
        <w:rPr>
          <w:rFonts w:ascii="GHEA Mariam" w:hAnsi="GHEA Mariam" w:cs="Arial Armenian"/>
          <w:sz w:val="24"/>
          <w:szCs w:val="24"/>
          <w:lang w:eastAsia="hy-AM"/>
        </w:rPr>
        <w:t>»</w:t>
      </w:r>
      <w:r w:rsidRPr="00E27E43">
        <w:rPr>
          <w:rFonts w:ascii="GHEA Mariam" w:hAnsi="GHEA Mariam"/>
          <w:sz w:val="24"/>
          <w:szCs w:val="24"/>
          <w:lang w:eastAsia="hy-AM"/>
        </w:rPr>
        <w:t xml:space="preserve"> </w:t>
      </w:r>
      <w:r w:rsidR="00E27E43" w:rsidRPr="00E27E43">
        <w:rPr>
          <w:rFonts w:ascii="GHEA Mariam" w:hAnsi="GHEA Mariam" w:cs="Sylfaen"/>
          <w:bCs/>
          <w:color w:val="000000"/>
          <w:spacing w:val="-8"/>
          <w:sz w:val="24"/>
          <w:szCs w:val="24"/>
          <w:lang w:val="fr-FR" w:eastAsia="en-US"/>
        </w:rPr>
        <w:t>Հայաստանի</w:t>
      </w:r>
      <w:r w:rsidR="00E27E43" w:rsidRPr="00E27E43">
        <w:rPr>
          <w:rFonts w:ascii="GHEA Mariam" w:hAnsi="GHEA Mariam" w:cs="Arial Armenian"/>
          <w:bCs/>
          <w:color w:val="000000"/>
          <w:spacing w:val="-8"/>
          <w:sz w:val="24"/>
          <w:szCs w:val="24"/>
          <w:lang w:val="fr-FR" w:eastAsia="en-US"/>
        </w:rPr>
        <w:t xml:space="preserve"> </w:t>
      </w:r>
      <w:r w:rsidR="00E27E43" w:rsidRPr="00E27E43">
        <w:rPr>
          <w:rFonts w:ascii="GHEA Mariam" w:hAnsi="GHEA Mariam" w:cs="Sylfaen"/>
          <w:bCs/>
          <w:color w:val="000000"/>
          <w:spacing w:val="-8"/>
          <w:sz w:val="24"/>
          <w:szCs w:val="24"/>
          <w:lang w:val="fr-FR" w:eastAsia="en-US"/>
        </w:rPr>
        <w:t>Հանրա</w:t>
      </w:r>
      <w:r w:rsidR="00E27E43" w:rsidRPr="00E27E43">
        <w:rPr>
          <w:rFonts w:ascii="GHEA Mariam" w:hAnsi="GHEA Mariam" w:cs="Sylfaen"/>
          <w:bCs/>
          <w:color w:val="000000"/>
          <w:spacing w:val="-8"/>
          <w:sz w:val="24"/>
          <w:szCs w:val="24"/>
          <w:lang w:val="fr-FR" w:eastAsia="en-US"/>
        </w:rPr>
        <w:softHyphen/>
        <w:t>պետության</w:t>
      </w:r>
      <w:r w:rsidR="00E27E43">
        <w:rPr>
          <w:rFonts w:ascii="GHEA Mariam" w:hAnsi="GHEA Mariam"/>
          <w:sz w:val="24"/>
          <w:szCs w:val="24"/>
          <w:lang w:val="hy-AM" w:eastAsia="hy-AM"/>
        </w:rPr>
        <w:t xml:space="preserve"> </w:t>
      </w:r>
      <w:r w:rsidRPr="00E27E43">
        <w:rPr>
          <w:rFonts w:ascii="GHEA Mariam" w:hAnsi="GHEA Mariam" w:cs="Arial"/>
          <w:sz w:val="24"/>
          <w:szCs w:val="24"/>
          <w:lang w:eastAsia="hy-AM"/>
        </w:rPr>
        <w:t>օրենքի</w:t>
      </w:r>
      <w:r w:rsidRPr="00E27E43">
        <w:rPr>
          <w:rFonts w:ascii="GHEA Mariam" w:hAnsi="GHEA Mariam"/>
          <w:sz w:val="24"/>
          <w:szCs w:val="24"/>
          <w:lang w:eastAsia="hy-AM"/>
        </w:rPr>
        <w:t xml:space="preserve"> 9-</w:t>
      </w:r>
      <w:r w:rsidRPr="00E27E43">
        <w:rPr>
          <w:rFonts w:ascii="GHEA Mariam" w:hAnsi="GHEA Mariam" w:cs="Arial"/>
          <w:sz w:val="24"/>
          <w:szCs w:val="24"/>
          <w:lang w:eastAsia="hy-AM"/>
        </w:rPr>
        <w:t>րդ</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հոդվածի</w:t>
      </w:r>
      <w:r w:rsidRPr="00E27E43">
        <w:rPr>
          <w:rFonts w:ascii="GHEA Mariam" w:hAnsi="GHEA Mariam"/>
          <w:sz w:val="24"/>
          <w:szCs w:val="24"/>
          <w:lang w:eastAsia="hy-AM"/>
        </w:rPr>
        <w:t xml:space="preserve"> 5-</w:t>
      </w:r>
      <w:r w:rsidRPr="00E27E43">
        <w:rPr>
          <w:rFonts w:ascii="GHEA Mariam" w:hAnsi="GHEA Mariam" w:cs="Arial"/>
          <w:sz w:val="24"/>
          <w:szCs w:val="24"/>
          <w:lang w:eastAsia="hy-AM"/>
        </w:rPr>
        <w:t>րդ</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մասի՝</w:t>
      </w:r>
      <w:r w:rsidRPr="00E27E43">
        <w:rPr>
          <w:rFonts w:ascii="GHEA Mariam" w:hAnsi="GHEA Mariam"/>
          <w:sz w:val="24"/>
          <w:szCs w:val="24"/>
          <w:lang w:eastAsia="hy-AM"/>
        </w:rPr>
        <w:t xml:space="preserve"> </w:t>
      </w:r>
      <w:r w:rsidR="00E27E43" w:rsidRPr="00E27E43">
        <w:rPr>
          <w:rFonts w:ascii="GHEA Mariam" w:eastAsia="Arial Unicode MS" w:hAnsi="GHEA Mariam" w:cs="Sylfaen"/>
          <w:sz w:val="24"/>
          <w:szCs w:val="24"/>
          <w:shd w:val="clear" w:color="auto" w:fill="FFFFFF"/>
          <w:lang w:val="hy-AM" w:eastAsia="hy-AM"/>
        </w:rPr>
        <w:t>Հայաստանի</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Հանրապետության</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կառավարու</w:t>
      </w:r>
      <w:r w:rsidR="00E27E43">
        <w:rPr>
          <w:rFonts w:ascii="GHEA Mariam" w:eastAsia="Arial Unicode MS" w:hAnsi="GHEA Mariam" w:cs="Sylfaen"/>
          <w:sz w:val="24"/>
          <w:szCs w:val="24"/>
          <w:shd w:val="clear" w:color="auto" w:fill="FFFFFF"/>
          <w:lang w:val="hy-AM" w:eastAsia="hy-AM"/>
        </w:rPr>
        <w:softHyphen/>
      </w:r>
      <w:r w:rsidR="00E27E43" w:rsidRPr="00E27E43">
        <w:rPr>
          <w:rFonts w:ascii="GHEA Mariam" w:eastAsia="Arial Unicode MS" w:hAnsi="GHEA Mariam" w:cs="Sylfaen"/>
          <w:sz w:val="24"/>
          <w:szCs w:val="24"/>
          <w:shd w:val="clear" w:color="auto" w:fill="FFFFFF"/>
          <w:lang w:val="hy-AM" w:eastAsia="hy-AM"/>
        </w:rPr>
        <w:t>թյունը</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ո</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ր</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ո</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շ</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ու</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մ</w:t>
      </w:r>
      <w:r w:rsidR="00E27E43" w:rsidRPr="00E27E43">
        <w:rPr>
          <w:rFonts w:ascii="GHEA Mariam" w:eastAsia="Arial Unicode MS" w:hAnsi="GHEA Mariam" w:cs="Arial Armenian"/>
          <w:sz w:val="24"/>
          <w:szCs w:val="24"/>
          <w:shd w:val="clear" w:color="auto" w:fill="FFFFFF"/>
          <w:lang w:val="hy-AM" w:eastAsia="hy-AM"/>
        </w:rPr>
        <w:t xml:space="preserve">   </w:t>
      </w:r>
      <w:r w:rsidR="00E27E43" w:rsidRPr="00E27E43">
        <w:rPr>
          <w:rFonts w:ascii="GHEA Mariam" w:eastAsia="Arial Unicode MS" w:hAnsi="GHEA Mariam" w:cs="Sylfaen"/>
          <w:sz w:val="24"/>
          <w:szCs w:val="24"/>
          <w:shd w:val="clear" w:color="auto" w:fill="FFFFFF"/>
          <w:lang w:val="hy-AM" w:eastAsia="hy-AM"/>
        </w:rPr>
        <w:t>է</w:t>
      </w:r>
      <w:r w:rsidR="00E27E43" w:rsidRPr="00E27E43">
        <w:rPr>
          <w:rFonts w:ascii="GHEA Mariam" w:eastAsia="Arial Unicode MS" w:hAnsi="GHEA Mariam" w:cs="Arial Armenian"/>
          <w:sz w:val="24"/>
          <w:szCs w:val="24"/>
          <w:shd w:val="clear" w:color="auto" w:fill="FFFFFF"/>
          <w:lang w:val="hy-AM" w:eastAsia="hy-AM"/>
        </w:rPr>
        <w:t>.</w:t>
      </w:r>
    </w:p>
    <w:p w:rsidR="00C94A0E" w:rsidRPr="00E27E43" w:rsidRDefault="00C94A0E" w:rsidP="00E27E43">
      <w:pPr>
        <w:pStyle w:val="norm"/>
        <w:spacing w:line="360" w:lineRule="auto"/>
        <w:rPr>
          <w:rFonts w:ascii="GHEA Mariam" w:hAnsi="GHEA Mariam"/>
          <w:sz w:val="24"/>
          <w:szCs w:val="24"/>
          <w:lang w:val="hy-AM" w:eastAsia="hy-AM"/>
        </w:rPr>
      </w:pPr>
      <w:r w:rsidRPr="00E27E43">
        <w:rPr>
          <w:rFonts w:ascii="GHEA Mariam" w:hAnsi="GHEA Mariam"/>
          <w:sz w:val="24"/>
          <w:szCs w:val="24"/>
          <w:lang w:val="hy-AM" w:eastAsia="hy-AM"/>
        </w:rPr>
        <w:t xml:space="preserve">1. </w:t>
      </w:r>
      <w:r w:rsidRPr="00E27E43">
        <w:rPr>
          <w:rFonts w:ascii="GHEA Mariam" w:hAnsi="GHEA Mariam" w:cs="Arial"/>
          <w:sz w:val="24"/>
          <w:szCs w:val="24"/>
          <w:lang w:val="hy-AM" w:eastAsia="hy-AM"/>
        </w:rPr>
        <w:t>Փոխադարձության</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սկզբունքի</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հիման</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վրա՝</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Էկվադորի</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Հանրապետության</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քաղաքացիների</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համար</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սահմանել</w:t>
      </w:r>
      <w:r w:rsidRPr="00E27E43">
        <w:rPr>
          <w:rFonts w:ascii="GHEA Mariam" w:hAnsi="GHEA Mariam"/>
          <w:sz w:val="24"/>
          <w:szCs w:val="24"/>
          <w:lang w:val="hy-AM" w:eastAsia="hy-AM"/>
        </w:rPr>
        <w:t xml:space="preserve"> </w:t>
      </w:r>
      <w:r w:rsidRPr="00E27E43">
        <w:rPr>
          <w:rFonts w:ascii="GHEA Mariam" w:hAnsi="GHEA Mariam" w:cs="Arial"/>
          <w:sz w:val="24"/>
          <w:szCs w:val="24"/>
          <w:lang w:val="hy-AM" w:eastAsia="hy-AM"/>
        </w:rPr>
        <w:t>առանց</w:t>
      </w:r>
      <w:r w:rsidRPr="00E27E43">
        <w:rPr>
          <w:rFonts w:ascii="GHEA Mariam" w:hAnsi="GHEA Mariam" w:cs="Calibri"/>
          <w:sz w:val="24"/>
          <w:szCs w:val="24"/>
          <w:lang w:val="hy-AM" w:eastAsia="hy-AM"/>
        </w:rPr>
        <w:t xml:space="preserve"> </w:t>
      </w:r>
      <w:r w:rsidRPr="00E27E43">
        <w:rPr>
          <w:rFonts w:ascii="GHEA Mariam" w:hAnsi="GHEA Mariam" w:cs="Arial"/>
          <w:sz w:val="24"/>
          <w:szCs w:val="24"/>
          <w:lang w:val="hy-AM" w:eastAsia="hy-AM"/>
        </w:rPr>
        <w:t>մուտքի վիզայի ռեժիմ</w:t>
      </w:r>
      <w:r w:rsidRPr="00E27E43">
        <w:rPr>
          <w:rFonts w:ascii="GHEA Mariam" w:hAnsi="GHEA Mariam"/>
          <w:sz w:val="24"/>
          <w:szCs w:val="24"/>
          <w:lang w:val="hy-AM" w:eastAsia="hy-AM"/>
        </w:rPr>
        <w:t xml:space="preserve"> 2022 </w:t>
      </w:r>
      <w:r w:rsidRPr="00E27E43">
        <w:rPr>
          <w:rFonts w:ascii="GHEA Mariam" w:hAnsi="GHEA Mariam" w:cs="Arial"/>
          <w:sz w:val="24"/>
          <w:szCs w:val="24"/>
          <w:lang w:val="hy-AM" w:eastAsia="hy-AM"/>
        </w:rPr>
        <w:t>թվականի</w:t>
      </w:r>
      <w:r w:rsidRPr="00E27E43">
        <w:rPr>
          <w:rFonts w:ascii="GHEA Mariam" w:hAnsi="GHEA Mariam"/>
          <w:sz w:val="24"/>
          <w:szCs w:val="24"/>
          <w:lang w:val="hy-AM" w:eastAsia="hy-AM"/>
        </w:rPr>
        <w:t xml:space="preserve"> </w:t>
      </w:r>
      <w:r w:rsidR="00E27E43">
        <w:rPr>
          <w:rFonts w:ascii="GHEA Mariam" w:hAnsi="GHEA Mariam"/>
          <w:sz w:val="24"/>
          <w:szCs w:val="24"/>
          <w:lang w:val="hy-AM" w:eastAsia="hy-AM"/>
        </w:rPr>
        <w:t>հունիսի 23</w:t>
      </w:r>
      <w:r w:rsidRPr="00E27E43">
        <w:rPr>
          <w:rFonts w:ascii="GHEA Mariam" w:hAnsi="GHEA Mariam"/>
          <w:sz w:val="24"/>
          <w:szCs w:val="24"/>
          <w:lang w:val="hy-AM" w:eastAsia="hy-AM"/>
        </w:rPr>
        <w:t>-</w:t>
      </w:r>
      <w:r w:rsidRPr="00E27E43">
        <w:rPr>
          <w:rFonts w:ascii="GHEA Mariam" w:hAnsi="GHEA Mariam" w:cs="Arial"/>
          <w:sz w:val="24"/>
          <w:szCs w:val="24"/>
          <w:lang w:val="hy-AM" w:eastAsia="hy-AM"/>
        </w:rPr>
        <w:t>ից</w:t>
      </w:r>
      <w:r w:rsidRPr="00E27E43">
        <w:rPr>
          <w:rFonts w:ascii="GHEA Mariam" w:hAnsi="GHEA Mariam"/>
          <w:sz w:val="24"/>
          <w:szCs w:val="24"/>
          <w:lang w:val="hy-AM" w:eastAsia="hy-AM"/>
        </w:rPr>
        <w:t>:</w:t>
      </w:r>
    </w:p>
    <w:p w:rsidR="00C94A0E" w:rsidRPr="00E27E43" w:rsidRDefault="00C94A0E" w:rsidP="00E27E43">
      <w:pPr>
        <w:pStyle w:val="norm"/>
        <w:spacing w:line="360" w:lineRule="auto"/>
        <w:rPr>
          <w:rFonts w:ascii="GHEA Mariam" w:hAnsi="GHEA Mariam"/>
          <w:spacing w:val="-6"/>
          <w:sz w:val="24"/>
          <w:szCs w:val="24"/>
          <w:lang w:eastAsia="hy-AM"/>
        </w:rPr>
      </w:pPr>
      <w:r w:rsidRPr="00E27E43">
        <w:rPr>
          <w:rFonts w:ascii="GHEA Mariam" w:hAnsi="GHEA Mariam"/>
          <w:sz w:val="24"/>
          <w:szCs w:val="24"/>
          <w:lang w:eastAsia="hy-AM"/>
        </w:rPr>
        <w:t>2.</w:t>
      </w:r>
      <w:r w:rsidRPr="00E27E43">
        <w:rPr>
          <w:rFonts w:ascii="GHEA Mariam" w:hAnsi="GHEA Mariam"/>
          <w:sz w:val="24"/>
          <w:szCs w:val="24"/>
        </w:rPr>
        <w:t xml:space="preserve"> </w:t>
      </w:r>
      <w:r w:rsidRPr="00E27E43">
        <w:rPr>
          <w:rFonts w:ascii="GHEA Mariam" w:hAnsi="GHEA Mariam" w:cs="Arial"/>
          <w:sz w:val="24"/>
          <w:szCs w:val="24"/>
        </w:rPr>
        <w:t>Սահմանել</w:t>
      </w:r>
      <w:r w:rsidRPr="00E27E43">
        <w:rPr>
          <w:rFonts w:ascii="GHEA Mariam" w:hAnsi="GHEA Mariam"/>
          <w:sz w:val="24"/>
          <w:szCs w:val="24"/>
        </w:rPr>
        <w:t xml:space="preserve">, </w:t>
      </w:r>
      <w:r w:rsidRPr="00E27E43">
        <w:rPr>
          <w:rFonts w:ascii="GHEA Mariam" w:hAnsi="GHEA Mariam" w:cs="Arial"/>
          <w:sz w:val="24"/>
          <w:szCs w:val="24"/>
        </w:rPr>
        <w:t>որ</w:t>
      </w:r>
      <w:r w:rsidRPr="00E27E43">
        <w:rPr>
          <w:rFonts w:ascii="GHEA Mariam" w:hAnsi="GHEA Mariam"/>
          <w:sz w:val="24"/>
          <w:szCs w:val="24"/>
        </w:rPr>
        <w:t xml:space="preserve"> </w:t>
      </w:r>
      <w:r w:rsidRPr="00E27E43">
        <w:rPr>
          <w:rFonts w:ascii="GHEA Mariam" w:hAnsi="GHEA Mariam" w:cs="Arial"/>
          <w:sz w:val="24"/>
          <w:szCs w:val="24"/>
          <w:lang w:eastAsia="hy-AM"/>
        </w:rPr>
        <w:t>Էկվադորի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Հանրապետության</w:t>
      </w:r>
      <w:r w:rsidRPr="00E27E43">
        <w:rPr>
          <w:rFonts w:ascii="GHEA Mariam" w:hAnsi="GHEA Mariam"/>
          <w:sz w:val="24"/>
          <w:szCs w:val="24"/>
          <w:lang w:eastAsia="hy-AM"/>
        </w:rPr>
        <w:t xml:space="preserve"> </w:t>
      </w:r>
      <w:r w:rsidRPr="00E27E43">
        <w:rPr>
          <w:rFonts w:ascii="GHEA Mariam" w:hAnsi="GHEA Mariam" w:cs="Arial"/>
          <w:sz w:val="24"/>
          <w:szCs w:val="24"/>
        </w:rPr>
        <w:t>քաղաքացիներն</w:t>
      </w:r>
      <w:r w:rsidRPr="00E27E43">
        <w:rPr>
          <w:rFonts w:ascii="GHEA Mariam" w:hAnsi="GHEA Mariam"/>
          <w:sz w:val="24"/>
          <w:szCs w:val="24"/>
        </w:rPr>
        <w:t xml:space="preserve"> </w:t>
      </w:r>
      <w:r w:rsidRPr="00E27E43">
        <w:rPr>
          <w:rFonts w:ascii="GHEA Mariam" w:hAnsi="GHEA Mariam" w:cs="Arial"/>
          <w:sz w:val="24"/>
          <w:szCs w:val="24"/>
        </w:rPr>
        <w:t>առանց</w:t>
      </w:r>
      <w:r w:rsidRPr="00E27E43">
        <w:rPr>
          <w:rFonts w:ascii="GHEA Mariam" w:hAnsi="GHEA Mariam"/>
          <w:sz w:val="24"/>
          <w:szCs w:val="24"/>
        </w:rPr>
        <w:t xml:space="preserve"> </w:t>
      </w:r>
      <w:r w:rsidRPr="00E27E43">
        <w:rPr>
          <w:rFonts w:ascii="GHEA Mariam" w:hAnsi="GHEA Mariam" w:cs="Arial"/>
          <w:sz w:val="24"/>
          <w:szCs w:val="24"/>
        </w:rPr>
        <w:t>մուտքի</w:t>
      </w:r>
      <w:r w:rsidRPr="00E27E43">
        <w:rPr>
          <w:rFonts w:ascii="GHEA Mariam" w:hAnsi="GHEA Mariam"/>
          <w:sz w:val="24"/>
          <w:szCs w:val="24"/>
        </w:rPr>
        <w:t xml:space="preserve"> </w:t>
      </w:r>
      <w:r w:rsidRPr="00E27E43">
        <w:rPr>
          <w:rFonts w:ascii="GHEA Mariam" w:hAnsi="GHEA Mariam" w:cs="Arial"/>
          <w:sz w:val="24"/>
          <w:szCs w:val="24"/>
          <w:lang w:eastAsia="hy-AM"/>
        </w:rPr>
        <w:t>վիզայի</w:t>
      </w:r>
      <w:r w:rsidRPr="00E27E43">
        <w:rPr>
          <w:rFonts w:ascii="GHEA Mariam" w:hAnsi="GHEA Mariam"/>
          <w:sz w:val="24"/>
          <w:szCs w:val="24"/>
        </w:rPr>
        <w:t xml:space="preserve"> </w:t>
      </w:r>
      <w:r w:rsidRPr="00E27E43">
        <w:rPr>
          <w:rFonts w:ascii="GHEA Mariam" w:hAnsi="GHEA Mariam" w:cs="Arial"/>
          <w:sz w:val="24"/>
          <w:szCs w:val="24"/>
        </w:rPr>
        <w:t>կարող</w:t>
      </w:r>
      <w:r w:rsidRPr="00E27E43">
        <w:rPr>
          <w:rFonts w:ascii="GHEA Mariam" w:hAnsi="GHEA Mariam"/>
          <w:sz w:val="24"/>
          <w:szCs w:val="24"/>
        </w:rPr>
        <w:t xml:space="preserve"> </w:t>
      </w:r>
      <w:r w:rsidRPr="00E27E43">
        <w:rPr>
          <w:rFonts w:ascii="GHEA Mariam" w:hAnsi="GHEA Mariam" w:cs="Arial"/>
          <w:sz w:val="24"/>
          <w:szCs w:val="24"/>
        </w:rPr>
        <w:t>են</w:t>
      </w:r>
      <w:r w:rsidRPr="00E27E43">
        <w:rPr>
          <w:rFonts w:ascii="GHEA Mariam" w:hAnsi="GHEA Mariam"/>
          <w:sz w:val="24"/>
          <w:szCs w:val="24"/>
        </w:rPr>
        <w:t xml:space="preserve"> </w:t>
      </w:r>
      <w:r w:rsidRPr="00E27E43">
        <w:rPr>
          <w:rFonts w:ascii="GHEA Mariam" w:hAnsi="GHEA Mariam" w:cs="Arial"/>
          <w:sz w:val="24"/>
          <w:szCs w:val="24"/>
        </w:rPr>
        <w:t>գտնվել</w:t>
      </w:r>
      <w:r w:rsidRPr="00E27E43">
        <w:rPr>
          <w:rFonts w:ascii="GHEA Mariam" w:hAnsi="GHEA Mariam"/>
          <w:sz w:val="24"/>
          <w:szCs w:val="24"/>
        </w:rPr>
        <w:t xml:space="preserve"> </w:t>
      </w:r>
      <w:r w:rsidRPr="00E27E43">
        <w:rPr>
          <w:rFonts w:ascii="GHEA Mariam" w:hAnsi="GHEA Mariam" w:cs="Arial"/>
          <w:sz w:val="24"/>
          <w:szCs w:val="24"/>
        </w:rPr>
        <w:t>Հայաստանի</w:t>
      </w:r>
      <w:r w:rsidRPr="00E27E43">
        <w:rPr>
          <w:rFonts w:ascii="GHEA Mariam" w:hAnsi="GHEA Mariam"/>
          <w:sz w:val="24"/>
          <w:szCs w:val="24"/>
        </w:rPr>
        <w:t xml:space="preserve"> </w:t>
      </w:r>
      <w:r w:rsidRPr="00E27E43">
        <w:rPr>
          <w:rFonts w:ascii="GHEA Mariam" w:hAnsi="GHEA Mariam" w:cs="Arial"/>
          <w:sz w:val="24"/>
          <w:szCs w:val="24"/>
        </w:rPr>
        <w:t>Հանրապետության</w:t>
      </w:r>
      <w:r w:rsidRPr="00E27E43">
        <w:rPr>
          <w:rFonts w:ascii="GHEA Mariam" w:hAnsi="GHEA Mariam"/>
          <w:sz w:val="24"/>
          <w:szCs w:val="24"/>
        </w:rPr>
        <w:t xml:space="preserve"> </w:t>
      </w:r>
      <w:r w:rsidRPr="00E27E43">
        <w:rPr>
          <w:rFonts w:ascii="GHEA Mariam" w:hAnsi="GHEA Mariam" w:cs="Arial"/>
          <w:sz w:val="24"/>
          <w:szCs w:val="24"/>
        </w:rPr>
        <w:t>տարածքում</w:t>
      </w:r>
      <w:r w:rsidRPr="00E27E43">
        <w:rPr>
          <w:rFonts w:ascii="GHEA Mariam" w:hAnsi="GHEA Mariam"/>
          <w:sz w:val="24"/>
          <w:szCs w:val="24"/>
        </w:rPr>
        <w:t xml:space="preserve">` </w:t>
      </w:r>
      <w:r w:rsidRPr="00E27E43">
        <w:rPr>
          <w:rFonts w:ascii="GHEA Mariam" w:hAnsi="GHEA Mariam"/>
          <w:spacing w:val="-6"/>
          <w:sz w:val="24"/>
          <w:szCs w:val="24"/>
        </w:rPr>
        <w:t>«</w:t>
      </w:r>
      <w:r w:rsidRPr="00E27E43">
        <w:rPr>
          <w:rFonts w:ascii="GHEA Mariam" w:hAnsi="GHEA Mariam" w:cs="Arial"/>
          <w:spacing w:val="-6"/>
          <w:sz w:val="24"/>
          <w:szCs w:val="24"/>
        </w:rPr>
        <w:t>Օտարերկրացիների</w:t>
      </w:r>
      <w:r w:rsidRPr="00E27E43">
        <w:rPr>
          <w:rFonts w:ascii="GHEA Mariam" w:hAnsi="GHEA Mariam"/>
          <w:spacing w:val="-6"/>
          <w:sz w:val="24"/>
          <w:szCs w:val="24"/>
        </w:rPr>
        <w:t xml:space="preserve"> </w:t>
      </w:r>
      <w:r w:rsidRPr="00E27E43">
        <w:rPr>
          <w:rFonts w:ascii="GHEA Mariam" w:hAnsi="GHEA Mariam" w:cs="Arial"/>
          <w:spacing w:val="-6"/>
          <w:sz w:val="24"/>
          <w:szCs w:val="24"/>
        </w:rPr>
        <w:t>մասին</w:t>
      </w:r>
      <w:r w:rsidRPr="00E27E43">
        <w:rPr>
          <w:rFonts w:ascii="GHEA Mariam" w:hAnsi="GHEA Mariam"/>
          <w:spacing w:val="-6"/>
          <w:sz w:val="24"/>
          <w:szCs w:val="24"/>
        </w:rPr>
        <w:t xml:space="preserve">» </w:t>
      </w:r>
      <w:r w:rsidR="00E27E43" w:rsidRPr="00E27E43">
        <w:rPr>
          <w:rFonts w:ascii="GHEA Mariam" w:hAnsi="GHEA Mariam" w:cs="Sylfaen"/>
          <w:bCs/>
          <w:color w:val="000000"/>
          <w:spacing w:val="-6"/>
          <w:sz w:val="24"/>
          <w:szCs w:val="24"/>
          <w:lang w:val="fr-FR" w:eastAsia="en-US"/>
        </w:rPr>
        <w:t>Հայաստանի</w:t>
      </w:r>
      <w:r w:rsidR="00E27E43" w:rsidRPr="00E27E43">
        <w:rPr>
          <w:rFonts w:ascii="GHEA Mariam" w:hAnsi="GHEA Mariam" w:cs="Arial Armenian"/>
          <w:bCs/>
          <w:color w:val="000000"/>
          <w:spacing w:val="-6"/>
          <w:sz w:val="24"/>
          <w:szCs w:val="24"/>
          <w:lang w:val="fr-FR" w:eastAsia="en-US"/>
        </w:rPr>
        <w:t xml:space="preserve"> </w:t>
      </w:r>
      <w:r w:rsidR="00E27E43" w:rsidRPr="00E27E43">
        <w:rPr>
          <w:rFonts w:ascii="GHEA Mariam" w:hAnsi="GHEA Mariam" w:cs="Sylfaen"/>
          <w:bCs/>
          <w:color w:val="000000"/>
          <w:spacing w:val="-6"/>
          <w:sz w:val="24"/>
          <w:szCs w:val="24"/>
          <w:lang w:val="fr-FR" w:eastAsia="en-US"/>
        </w:rPr>
        <w:t>Հանրա</w:t>
      </w:r>
      <w:r w:rsidR="00E27E43" w:rsidRPr="00E27E43">
        <w:rPr>
          <w:rFonts w:ascii="GHEA Mariam" w:hAnsi="GHEA Mariam" w:cs="Sylfaen"/>
          <w:bCs/>
          <w:color w:val="000000"/>
          <w:spacing w:val="-6"/>
          <w:sz w:val="24"/>
          <w:szCs w:val="24"/>
          <w:lang w:val="fr-FR" w:eastAsia="en-US"/>
        </w:rPr>
        <w:softHyphen/>
        <w:t>պետության</w:t>
      </w:r>
      <w:r w:rsidR="00E27E43" w:rsidRPr="00E27E43">
        <w:rPr>
          <w:rFonts w:ascii="GHEA Mariam" w:hAnsi="GHEA Mariam"/>
          <w:spacing w:val="-6"/>
          <w:sz w:val="24"/>
          <w:szCs w:val="24"/>
          <w:lang w:val="hy-AM"/>
        </w:rPr>
        <w:t xml:space="preserve"> </w:t>
      </w:r>
      <w:r w:rsidRPr="00E27E43">
        <w:rPr>
          <w:rFonts w:ascii="GHEA Mariam" w:hAnsi="GHEA Mariam" w:cs="Arial"/>
          <w:spacing w:val="-6"/>
          <w:sz w:val="24"/>
          <w:szCs w:val="24"/>
        </w:rPr>
        <w:t>օրենքի</w:t>
      </w:r>
      <w:r w:rsidRPr="00E27E43">
        <w:rPr>
          <w:rFonts w:ascii="GHEA Mariam" w:hAnsi="GHEA Mariam"/>
          <w:spacing w:val="-6"/>
          <w:sz w:val="24"/>
          <w:szCs w:val="24"/>
        </w:rPr>
        <w:t xml:space="preserve"> 7-</w:t>
      </w:r>
      <w:r w:rsidRPr="00E27E43">
        <w:rPr>
          <w:rFonts w:ascii="GHEA Mariam" w:hAnsi="GHEA Mariam" w:cs="Arial"/>
          <w:spacing w:val="-6"/>
          <w:sz w:val="24"/>
          <w:szCs w:val="24"/>
        </w:rPr>
        <w:t>րդ</w:t>
      </w:r>
      <w:r w:rsidRPr="00E27E43">
        <w:rPr>
          <w:rFonts w:ascii="GHEA Mariam" w:hAnsi="GHEA Mariam"/>
          <w:spacing w:val="-6"/>
          <w:sz w:val="24"/>
          <w:szCs w:val="24"/>
        </w:rPr>
        <w:t xml:space="preserve"> </w:t>
      </w:r>
      <w:r w:rsidRPr="00E27E43">
        <w:rPr>
          <w:rFonts w:ascii="GHEA Mariam" w:hAnsi="GHEA Mariam" w:cs="Arial"/>
          <w:spacing w:val="-6"/>
          <w:sz w:val="24"/>
          <w:szCs w:val="24"/>
        </w:rPr>
        <w:t>հոդվածի</w:t>
      </w:r>
      <w:r w:rsidRPr="00E27E43">
        <w:rPr>
          <w:rFonts w:ascii="GHEA Mariam" w:hAnsi="GHEA Mariam"/>
          <w:spacing w:val="-6"/>
          <w:sz w:val="24"/>
          <w:szCs w:val="24"/>
        </w:rPr>
        <w:t xml:space="preserve"> 1-</w:t>
      </w:r>
      <w:r w:rsidRPr="00E27E43">
        <w:rPr>
          <w:rFonts w:ascii="GHEA Mariam" w:hAnsi="GHEA Mariam" w:cs="Arial"/>
          <w:spacing w:val="-6"/>
          <w:sz w:val="24"/>
          <w:szCs w:val="24"/>
        </w:rPr>
        <w:t>ին</w:t>
      </w:r>
      <w:r w:rsidRPr="00E27E43">
        <w:rPr>
          <w:rFonts w:ascii="GHEA Mariam" w:hAnsi="GHEA Mariam"/>
          <w:spacing w:val="-6"/>
          <w:sz w:val="24"/>
          <w:szCs w:val="24"/>
        </w:rPr>
        <w:t xml:space="preserve"> </w:t>
      </w:r>
      <w:r w:rsidRPr="00E27E43">
        <w:rPr>
          <w:rFonts w:ascii="GHEA Mariam" w:hAnsi="GHEA Mariam" w:cs="Arial"/>
          <w:spacing w:val="-6"/>
          <w:sz w:val="24"/>
          <w:szCs w:val="24"/>
        </w:rPr>
        <w:t>մասով</w:t>
      </w:r>
      <w:r w:rsidRPr="00E27E43">
        <w:rPr>
          <w:rFonts w:ascii="GHEA Mariam" w:hAnsi="GHEA Mariam"/>
          <w:spacing w:val="-6"/>
          <w:sz w:val="24"/>
          <w:szCs w:val="24"/>
        </w:rPr>
        <w:t xml:space="preserve"> </w:t>
      </w:r>
      <w:r w:rsidRPr="00E27E43">
        <w:rPr>
          <w:rFonts w:ascii="GHEA Mariam" w:hAnsi="GHEA Mariam" w:cs="Arial"/>
          <w:spacing w:val="-6"/>
          <w:sz w:val="24"/>
          <w:szCs w:val="24"/>
        </w:rPr>
        <w:t>սահմանված</w:t>
      </w:r>
      <w:r w:rsidRPr="00E27E43">
        <w:rPr>
          <w:rFonts w:ascii="GHEA Mariam" w:hAnsi="GHEA Mariam"/>
          <w:spacing w:val="-6"/>
          <w:sz w:val="24"/>
          <w:szCs w:val="24"/>
        </w:rPr>
        <w:t xml:space="preserve"> </w:t>
      </w:r>
      <w:r w:rsidRPr="00E27E43">
        <w:rPr>
          <w:rFonts w:ascii="GHEA Mariam" w:hAnsi="GHEA Mariam" w:cs="Arial"/>
          <w:spacing w:val="-6"/>
          <w:sz w:val="24"/>
          <w:szCs w:val="24"/>
        </w:rPr>
        <w:t>ժամկետով</w:t>
      </w:r>
      <w:r w:rsidRPr="00E27E43">
        <w:rPr>
          <w:rFonts w:ascii="GHEA Mariam" w:hAnsi="GHEA Mariam"/>
          <w:spacing w:val="-6"/>
          <w:sz w:val="24"/>
          <w:szCs w:val="24"/>
        </w:rPr>
        <w:t>:</w:t>
      </w:r>
    </w:p>
    <w:p w:rsidR="00C94A0E" w:rsidRPr="00E27E43" w:rsidRDefault="00C94A0E" w:rsidP="00E27E43">
      <w:pPr>
        <w:pStyle w:val="norm"/>
        <w:spacing w:line="360" w:lineRule="auto"/>
        <w:rPr>
          <w:rFonts w:ascii="GHEA Mariam" w:hAnsi="GHEA Mariam"/>
          <w:sz w:val="24"/>
          <w:szCs w:val="24"/>
          <w:lang w:eastAsia="hy-AM"/>
        </w:rPr>
      </w:pPr>
      <w:r w:rsidRPr="00E27E43">
        <w:rPr>
          <w:rFonts w:ascii="GHEA Mariam" w:hAnsi="GHEA Mariam"/>
          <w:sz w:val="24"/>
          <w:szCs w:val="24"/>
          <w:lang w:eastAsia="hy-AM"/>
        </w:rPr>
        <w:t xml:space="preserve">3. </w:t>
      </w:r>
      <w:r w:rsidRPr="00E27E43">
        <w:rPr>
          <w:rFonts w:ascii="GHEA Mariam" w:hAnsi="GHEA Mariam" w:cs="Arial"/>
          <w:sz w:val="24"/>
          <w:szCs w:val="24"/>
          <w:lang w:eastAsia="hy-AM"/>
        </w:rPr>
        <w:t>Հայաստանի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Հանրապետության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արտաքին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գործերի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նախարարին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սույն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որոշման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մասին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ծանուցել</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Էկվադորի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Հանրապետության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իշխանություններին՝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սույն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որոշ</w:t>
      </w:r>
      <w:r w:rsidR="00E27E43">
        <w:rPr>
          <w:rFonts w:ascii="GHEA Mariam" w:hAnsi="GHEA Mariam" w:cs="Arial"/>
          <w:sz w:val="24"/>
          <w:szCs w:val="24"/>
          <w:lang w:val="hy-AM" w:eastAsia="hy-AM"/>
        </w:rPr>
        <w:t>ու</w:t>
      </w:r>
      <w:r w:rsidR="00E27E43">
        <w:rPr>
          <w:rFonts w:ascii="GHEA Mariam" w:hAnsi="GHEA Mariam" w:cs="Arial"/>
          <w:sz w:val="24"/>
          <w:szCs w:val="24"/>
          <w:lang w:eastAsia="hy-AM"/>
        </w:rPr>
        <w:t>մ</w:t>
      </w:r>
      <w:r w:rsidRPr="00E27E43">
        <w:rPr>
          <w:rFonts w:ascii="GHEA Mariam" w:hAnsi="GHEA Mariam" w:cs="Arial"/>
          <w:sz w:val="24"/>
          <w:szCs w:val="24"/>
          <w:lang w:eastAsia="hy-AM"/>
        </w:rPr>
        <w:t>ն</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ուժի</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մեջ</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մտնելուց</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հետո</w:t>
      </w:r>
      <w:r w:rsidRPr="00E27E43">
        <w:rPr>
          <w:rFonts w:ascii="GHEA Mariam" w:hAnsi="GHEA Mariam"/>
          <w:sz w:val="24"/>
          <w:szCs w:val="24"/>
          <w:lang w:eastAsia="hy-AM"/>
        </w:rPr>
        <w:t xml:space="preserve"> 1 (</w:t>
      </w:r>
      <w:r w:rsidRPr="00E27E43">
        <w:rPr>
          <w:rFonts w:ascii="GHEA Mariam" w:hAnsi="GHEA Mariam" w:cs="Arial"/>
          <w:sz w:val="24"/>
          <w:szCs w:val="24"/>
          <w:lang w:eastAsia="hy-AM"/>
        </w:rPr>
        <w:t>մեկ</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ամսվա</w:t>
      </w:r>
      <w:r w:rsidRPr="00E27E43">
        <w:rPr>
          <w:rFonts w:ascii="GHEA Mariam" w:hAnsi="GHEA Mariam"/>
          <w:sz w:val="24"/>
          <w:szCs w:val="24"/>
          <w:lang w:eastAsia="hy-AM"/>
        </w:rPr>
        <w:t xml:space="preserve"> </w:t>
      </w:r>
      <w:r w:rsidRPr="00E27E43">
        <w:rPr>
          <w:rFonts w:ascii="GHEA Mariam" w:hAnsi="GHEA Mariam" w:cs="Arial"/>
          <w:sz w:val="24"/>
          <w:szCs w:val="24"/>
          <w:lang w:eastAsia="hy-AM"/>
        </w:rPr>
        <w:t>ընթացքում</w:t>
      </w:r>
      <w:r w:rsidRPr="00E27E43">
        <w:rPr>
          <w:rFonts w:ascii="GHEA Mariam" w:hAnsi="GHEA Mariam"/>
          <w:sz w:val="24"/>
          <w:szCs w:val="24"/>
          <w:lang w:eastAsia="hy-AM"/>
        </w:rPr>
        <w:t>:</w:t>
      </w:r>
    </w:p>
    <w:p w:rsidR="00C94A0E" w:rsidRDefault="00C94A0E" w:rsidP="00E27E43">
      <w:pPr>
        <w:pStyle w:val="norm"/>
        <w:spacing w:line="360" w:lineRule="auto"/>
        <w:rPr>
          <w:rFonts w:ascii="GHEA Mariam" w:hAnsi="GHEA Mariam"/>
          <w:sz w:val="24"/>
          <w:szCs w:val="24"/>
          <w:lang w:eastAsia="hy-AM"/>
        </w:rPr>
      </w:pPr>
      <w:r w:rsidRPr="00E27E43">
        <w:rPr>
          <w:rFonts w:ascii="GHEA Mariam" w:hAnsi="GHEA Mariam"/>
          <w:spacing w:val="-6"/>
          <w:sz w:val="24"/>
          <w:szCs w:val="24"/>
          <w:lang w:eastAsia="hy-AM"/>
        </w:rPr>
        <w:lastRenderedPageBreak/>
        <w:t xml:space="preserve">4. </w:t>
      </w:r>
      <w:r w:rsidRPr="00E27E43">
        <w:rPr>
          <w:rFonts w:ascii="GHEA Mariam" w:hAnsi="GHEA Mariam" w:cs="Arial"/>
          <w:spacing w:val="-6"/>
          <w:sz w:val="24"/>
          <w:szCs w:val="24"/>
          <w:lang w:eastAsia="hy-AM"/>
        </w:rPr>
        <w:t>Սույն</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որոշումն</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ուժի</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մեջ</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է</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մտնում</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պաշտոնական</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հրապարակմանը</w:t>
      </w:r>
      <w:r w:rsidRPr="00E27E43">
        <w:rPr>
          <w:rFonts w:ascii="GHEA Mariam" w:hAnsi="GHEA Mariam"/>
          <w:spacing w:val="-6"/>
          <w:sz w:val="24"/>
          <w:szCs w:val="24"/>
          <w:lang w:eastAsia="hy-AM"/>
        </w:rPr>
        <w:t xml:space="preserve"> </w:t>
      </w:r>
      <w:r w:rsidRPr="00E27E43">
        <w:rPr>
          <w:rFonts w:ascii="GHEA Mariam" w:hAnsi="GHEA Mariam" w:cs="Arial"/>
          <w:spacing w:val="-6"/>
          <w:sz w:val="24"/>
          <w:szCs w:val="24"/>
          <w:lang w:eastAsia="hy-AM"/>
        </w:rPr>
        <w:t>հաջորդող</w:t>
      </w:r>
      <w:r w:rsidRPr="00E27E43">
        <w:rPr>
          <w:rFonts w:ascii="GHEA Mariam" w:hAnsi="GHEA Mariam"/>
          <w:sz w:val="24"/>
          <w:szCs w:val="24"/>
          <w:lang w:eastAsia="hy-AM"/>
        </w:rPr>
        <w:t xml:space="preserve"> </w:t>
      </w:r>
      <w:r w:rsidRPr="00E27E43">
        <w:rPr>
          <w:rFonts w:ascii="GHEA Mariam" w:hAnsi="GHEA Mariam" w:cs="Arial"/>
          <w:sz w:val="24"/>
          <w:szCs w:val="24"/>
          <w:lang w:eastAsia="hy-AM"/>
        </w:rPr>
        <w:t>օրվանից</w:t>
      </w:r>
      <w:r w:rsidRPr="00E27E43">
        <w:rPr>
          <w:rFonts w:ascii="GHEA Mariam" w:hAnsi="GHEA Mariam"/>
          <w:sz w:val="24"/>
          <w:szCs w:val="24"/>
          <w:lang w:eastAsia="hy-AM"/>
        </w:rPr>
        <w:t>:</w:t>
      </w:r>
    </w:p>
    <w:p w:rsidR="00E27E43" w:rsidRDefault="00E27E43" w:rsidP="00E27E43">
      <w:pPr>
        <w:pStyle w:val="norm"/>
        <w:spacing w:line="360" w:lineRule="auto"/>
        <w:rPr>
          <w:rFonts w:ascii="GHEA Mariam" w:hAnsi="GHEA Mariam"/>
          <w:sz w:val="24"/>
          <w:szCs w:val="24"/>
          <w:lang w:eastAsia="hy-AM"/>
        </w:rPr>
      </w:pPr>
    </w:p>
    <w:p w:rsidR="00A315E7" w:rsidRPr="00E27E43" w:rsidRDefault="00A315E7" w:rsidP="00E27E43">
      <w:pPr>
        <w:pStyle w:val="norm"/>
        <w:spacing w:line="360" w:lineRule="auto"/>
        <w:rPr>
          <w:rFonts w:ascii="GHEA Mariam" w:hAnsi="GHEA Mariam"/>
          <w:sz w:val="24"/>
          <w:szCs w:val="24"/>
          <w:lang w:eastAsia="hy-AM"/>
        </w:rPr>
      </w:pPr>
    </w:p>
    <w:p w:rsidR="00E27E43" w:rsidRPr="000D5CEE" w:rsidRDefault="00E27E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7E43" w:rsidRPr="000D5CEE" w:rsidRDefault="00E27E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7E43" w:rsidRPr="00EF7ACC" w:rsidRDefault="00E27E43" w:rsidP="00B46EE8">
      <w:pPr>
        <w:pStyle w:val="mechtex"/>
        <w:jc w:val="left"/>
        <w:rPr>
          <w:rFonts w:ascii="GHEA Mariam" w:hAnsi="GHEA Mariam" w:cs="Sylfaen"/>
          <w:sz w:val="24"/>
          <w:szCs w:val="24"/>
          <w:lang w:val="hy-AM"/>
        </w:rPr>
      </w:pPr>
    </w:p>
    <w:p w:rsidR="00E27E43" w:rsidRPr="001531E2" w:rsidRDefault="00E27E4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4A0E" w:rsidRPr="00E27E43" w:rsidRDefault="00C94A0E" w:rsidP="00C94A0E">
      <w:pPr>
        <w:shd w:val="clear" w:color="auto" w:fill="FFFFFF"/>
        <w:spacing w:line="276" w:lineRule="auto"/>
        <w:ind w:firstLine="708"/>
        <w:jc w:val="both"/>
        <w:rPr>
          <w:rFonts w:ascii="GHEA Grapalat" w:hAnsi="GHEA Grapalat"/>
          <w:color w:val="000000"/>
          <w:sz w:val="24"/>
          <w:szCs w:val="24"/>
          <w:lang w:val="hy-AM" w:eastAsia="hy-AM"/>
        </w:rPr>
      </w:pPr>
    </w:p>
    <w:p w:rsidR="00324B34" w:rsidRPr="00C94A0E" w:rsidRDefault="00324B34" w:rsidP="008B1A13">
      <w:pPr>
        <w:pStyle w:val="mechtex"/>
        <w:rPr>
          <w:rFonts w:ascii="GHEA Mariam" w:hAnsi="GHEA Mariam" w:cs="Sylfaen"/>
          <w:b/>
          <w:sz w:val="40"/>
          <w:szCs w:val="40"/>
        </w:rPr>
      </w:pPr>
    </w:p>
    <w:sectPr w:rsidR="00324B34" w:rsidRPr="00C94A0E" w:rsidSect="00A315E7">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D10" w:rsidRDefault="00EE3D10">
      <w:r>
        <w:separator/>
      </w:r>
    </w:p>
  </w:endnote>
  <w:endnote w:type="continuationSeparator" w:id="0">
    <w:p w:rsidR="00EE3D10" w:rsidRDefault="00EE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D10" w:rsidRDefault="00EE3D10">
      <w:r>
        <w:separator/>
      </w:r>
    </w:p>
  </w:footnote>
  <w:footnote w:type="continuationSeparator" w:id="0">
    <w:p w:rsidR="00EE3D10" w:rsidRDefault="00EE3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15E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A5"/>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5E7"/>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A0E"/>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2FF"/>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27E43"/>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10"/>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27E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4896843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2022-06-21T07:42:00Z</dcterms:created>
  <dcterms:modified xsi:type="dcterms:W3CDTF">2022-06-21T07:49:00Z</dcterms:modified>
</cp:coreProperties>
</file>