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6386C" w14:textId="77777777" w:rsidR="00175139" w:rsidRPr="007464B3" w:rsidRDefault="00175139" w:rsidP="000B519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B05BF29" w14:textId="77777777" w:rsidR="007464B3" w:rsidRPr="007464B3" w:rsidRDefault="007464B3" w:rsidP="000B519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95F6BCA" w14:textId="14B97D39" w:rsidR="00175139" w:rsidRPr="007464B3" w:rsidRDefault="00175139" w:rsidP="000B519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464B3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7CB6F53A" w14:textId="47362D1F" w:rsidR="00175139" w:rsidRPr="007464B3" w:rsidRDefault="00A828F1" w:rsidP="000B51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828F1">
        <w:rPr>
          <w:rStyle w:val="FontStyle20"/>
          <w:rFonts w:ascii="GHEA Grapalat" w:hAnsi="GHEA Grapalat"/>
          <w:b w:val="0"/>
          <w:bCs w:val="0"/>
          <w:noProof/>
          <w:sz w:val="24"/>
          <w:szCs w:val="24"/>
        </w:rPr>
        <w:t>ՀԱՅԱՍՏԱՆԻ ՀԱՆՐԱՊԵՏՈՒԹՅԱՆ ՔՆՆՉԱԿԱՆ ԿՈՄԻՏԵԻ ԿԱՐԳԱՊԱՀԱԿԱՆ ՀԱՆՁՆԱԺՈՂՈՎԻ ԱՆԴԱՄ ՆՇԱՆԱԿԵԼՈՒ ԵՎ ՀԱՅԱՍՏԱՆԻ ՀԱՆՐԱՊԵՏՈՒԹՅԱՆ ԿԱՌԱՎԱՐՈՒԹՅԱՆ 2020 ԹՎԱԿԱՆԻ ԴԵԿՏԵՄԲԵՐԻ 10-Ի N 2017-Ա ՈՐՈՇՈՒՄՆ ՈՒԺԸ ԿՈՐՑՐԱԾ ՃԱՆԱՉԵԼՈՒ ՄԱՍԻՆ</w:t>
      </w:r>
      <w:r>
        <w:rPr>
          <w:rStyle w:val="FontStyle20"/>
          <w:rFonts w:ascii="GHEA Grapalat" w:hAnsi="GHEA Grapalat"/>
          <w:b w:val="0"/>
          <w:bCs w:val="0"/>
          <w:noProof/>
          <w:sz w:val="24"/>
          <w:szCs w:val="24"/>
          <w:lang w:val="hy-AM"/>
        </w:rPr>
        <w:t xml:space="preserve"> </w:t>
      </w:r>
      <w:r w:rsidRPr="00A828F1">
        <w:rPr>
          <w:rStyle w:val="FontStyle20"/>
          <w:rFonts w:ascii="GHEA Grapalat" w:hAnsi="GHEA Grapalat"/>
          <w:b w:val="0"/>
          <w:bCs w:val="0"/>
          <w:noProof/>
          <w:sz w:val="24"/>
          <w:szCs w:val="24"/>
        </w:rPr>
        <w:t>ՀԱՅԱՍՏԱՆԻ ՀԱՆՐԱՊԵՏՈՒԹՅԱՆ</w:t>
      </w:r>
      <w:r>
        <w:rPr>
          <w:rStyle w:val="FontStyle20"/>
          <w:rFonts w:ascii="GHEA Grapalat" w:hAnsi="GHEA Grapalat"/>
          <w:b w:val="0"/>
          <w:bCs w:val="0"/>
          <w:noProof/>
          <w:sz w:val="24"/>
          <w:szCs w:val="24"/>
          <w:lang w:val="hy-AM"/>
        </w:rPr>
        <w:t xml:space="preserve"> ԿԱՌԱՎԱՐՈՒԹ</w:t>
      </w:r>
      <w:bookmarkStart w:id="0" w:name="_GoBack"/>
      <w:bookmarkEnd w:id="0"/>
      <w:r>
        <w:rPr>
          <w:rStyle w:val="FontStyle20"/>
          <w:rFonts w:ascii="GHEA Grapalat" w:hAnsi="GHEA Grapalat"/>
          <w:b w:val="0"/>
          <w:bCs w:val="0"/>
          <w:noProof/>
          <w:sz w:val="24"/>
          <w:szCs w:val="24"/>
          <w:lang w:val="hy-AM"/>
        </w:rPr>
        <w:t>ՅԱՆ ՈՐՈՇՄԱՆ</w:t>
      </w:r>
      <w:r w:rsidR="00175139" w:rsidRPr="007464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ՆԱԽԱԳԾԻ</w:t>
      </w:r>
    </w:p>
    <w:p w14:paraId="11EAB1E7" w14:textId="77777777" w:rsidR="00175139" w:rsidRPr="007464B3" w:rsidRDefault="00175139" w:rsidP="000B51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3B799E5" w14:textId="77777777" w:rsidR="00175139" w:rsidRPr="007464B3" w:rsidRDefault="00175139" w:rsidP="000B519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39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36"/>
        <w:gridCol w:w="4486"/>
        <w:gridCol w:w="2406"/>
      </w:tblGrid>
      <w:tr w:rsidR="00175139" w:rsidRPr="007464B3" w14:paraId="0FE42F27" w14:textId="77777777" w:rsidTr="00003672">
        <w:trPr>
          <w:trHeight w:val="427"/>
          <w:tblCellSpacing w:w="0" w:type="dxa"/>
          <w:jc w:val="center"/>
        </w:trPr>
        <w:tc>
          <w:tcPr>
            <w:tcW w:w="1156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597E21F" w14:textId="71A873A6" w:rsidR="00175139" w:rsidRPr="007464B3" w:rsidRDefault="00175139" w:rsidP="000B519D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464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A828F1" w:rsidRPr="00A828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CAA9E3" w14:textId="587FEC77" w:rsidR="00175139" w:rsidRPr="007464B3" w:rsidRDefault="00A828F1" w:rsidP="00A828F1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175139" w:rsidRPr="007464B3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175139" w:rsidRPr="007464B3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175139" w:rsidRPr="007464B3" w14:paraId="24513595" w14:textId="77777777" w:rsidTr="00003672">
        <w:trPr>
          <w:trHeight w:val="498"/>
          <w:tblCellSpacing w:w="0" w:type="dxa"/>
          <w:jc w:val="center"/>
        </w:trPr>
        <w:tc>
          <w:tcPr>
            <w:tcW w:w="1156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F19BCC" w14:textId="77777777" w:rsidR="00175139" w:rsidRPr="007464B3" w:rsidRDefault="00175139" w:rsidP="000B519D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2F2B687" w14:textId="713E2B99" w:rsidR="00175139" w:rsidRPr="007464B3" w:rsidRDefault="00175139" w:rsidP="000B519D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64B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828F1" w:rsidRPr="00A828F1">
              <w:rPr>
                <w:rFonts w:ascii="GHEA Grapalat" w:hAnsi="GHEA Grapalat"/>
                <w:sz w:val="24"/>
                <w:szCs w:val="24"/>
              </w:rPr>
              <w:t>035/37168-2022</w:t>
            </w:r>
          </w:p>
        </w:tc>
      </w:tr>
      <w:tr w:rsidR="00175139" w:rsidRPr="007464B3" w14:paraId="5DF6107D" w14:textId="77777777" w:rsidTr="00003672">
        <w:trPr>
          <w:trHeight w:val="642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81551E" w14:textId="2BDDDEC5" w:rsidR="00175139" w:rsidRPr="007464B3" w:rsidRDefault="00A828F1" w:rsidP="000B519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828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քննչական կոմիտեի կարգապահական հանձնաժողովի անդամ նշանակելու և Հայաստանի Հանրապետության կառավարության 2020 թվականի դեկտեմբերի 10-ի N 2017-Ա որոշումն ուժը կորցրած ճանաչելու մասին» ՀՀ կառավարության որոշման նախագծի վերաբերյալ առաջարկություններ և դիտողություններ առկա չեն</w:t>
            </w:r>
            <w:r w:rsidR="00175139" w:rsidRPr="007464B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EAB3E62" w14:textId="77777777" w:rsidR="00175139" w:rsidRPr="007464B3" w:rsidRDefault="00175139" w:rsidP="000B519D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85114F" w14:textId="77777777" w:rsidR="00175139" w:rsidRPr="007464B3" w:rsidRDefault="00175139" w:rsidP="000B519D">
            <w:pPr>
              <w:spacing w:after="0" w:line="360" w:lineRule="auto"/>
              <w:ind w:right="19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464B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464B3"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</w:tr>
      <w:tr w:rsidR="00175139" w:rsidRPr="007464B3" w14:paraId="02C7D312" w14:textId="77777777" w:rsidTr="00003672">
        <w:trPr>
          <w:trHeight w:val="458"/>
          <w:tblCellSpacing w:w="0" w:type="dxa"/>
          <w:jc w:val="center"/>
        </w:trPr>
        <w:tc>
          <w:tcPr>
            <w:tcW w:w="1156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3E370F0" w14:textId="65E01E43" w:rsidR="00175139" w:rsidRPr="00A828F1" w:rsidRDefault="00175139" w:rsidP="00A828F1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64B3">
              <w:rPr>
                <w:rFonts w:ascii="GHEA Grapalat" w:hAnsi="GHEA Grapalat"/>
                <w:sz w:val="24"/>
                <w:szCs w:val="24"/>
              </w:rPr>
              <w:t>2.</w:t>
            </w:r>
            <w:r w:rsidR="00A828F1">
              <w:rPr>
                <w:rFonts w:ascii="GHEA Grapalat" w:hAnsi="GHEA Grapalat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2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77085C0" w14:textId="43988063" w:rsidR="00175139" w:rsidRPr="007464B3" w:rsidRDefault="007F727E" w:rsidP="000B519D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7464B3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7464B3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175139" w:rsidRPr="007464B3" w14:paraId="650C8DA9" w14:textId="77777777" w:rsidTr="00003672">
        <w:trPr>
          <w:trHeight w:val="458"/>
          <w:tblCellSpacing w:w="0" w:type="dxa"/>
          <w:jc w:val="center"/>
        </w:trPr>
        <w:tc>
          <w:tcPr>
            <w:tcW w:w="11569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6F9157B" w14:textId="77777777" w:rsidR="00175139" w:rsidRPr="007464B3" w:rsidRDefault="00175139" w:rsidP="000B519D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CB9F583" w14:textId="76585400" w:rsidR="00175139" w:rsidRPr="007464B3" w:rsidRDefault="007F727E" w:rsidP="000B519D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64B3">
              <w:rPr>
                <w:rFonts w:ascii="GHEA Grapalat" w:hAnsi="GHEA Grapalat"/>
                <w:sz w:val="24"/>
                <w:szCs w:val="24"/>
              </w:rPr>
              <w:t>N</w:t>
            </w:r>
            <w:r w:rsidRPr="007F727E">
              <w:rPr>
                <w:rFonts w:ascii="GHEA Grapalat" w:hAnsi="GHEA Grapalat"/>
                <w:sz w:val="24"/>
                <w:szCs w:val="24"/>
              </w:rPr>
              <w:t xml:space="preserve"> 37658-2022</w:t>
            </w:r>
          </w:p>
        </w:tc>
      </w:tr>
      <w:tr w:rsidR="00175139" w:rsidRPr="007464B3" w14:paraId="3DDBA863" w14:textId="77777777" w:rsidTr="00003672">
        <w:trPr>
          <w:trHeight w:val="588"/>
          <w:tblCellSpacing w:w="0" w:type="dxa"/>
          <w:jc w:val="center"/>
        </w:trPr>
        <w:tc>
          <w:tcPr>
            <w:tcW w:w="708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A37BE4" w14:textId="22C07325" w:rsidR="00175139" w:rsidRPr="00EE568B" w:rsidRDefault="007F727E" w:rsidP="000B519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7F727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քննչական կոմիտեի կարգապահական հանձնաժողովի անդամ նշանակելու և Հայաստանի Հանրապետության կառավարության 2020 </w:t>
            </w:r>
            <w:r w:rsidRPr="007F72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դեկտեմբերի 10-ի N 2017-Ա որոշումն ուժը կորցրած ճանաչելու մասին» ՀՀ կառավարության որոշման նախագծի վերաբերյալ առաջարկություններ և դիտողություններ առկա չեն</w:t>
            </w:r>
            <w:r w:rsidR="00175139" w:rsidRPr="00EE568B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689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D49817" w14:textId="6DA46BD3" w:rsidR="00175139" w:rsidRPr="007464B3" w:rsidRDefault="007F727E" w:rsidP="000B519D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464B3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7464B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14:paraId="3431453D" w14:textId="77777777" w:rsidR="00175139" w:rsidRPr="007464B3" w:rsidRDefault="00175139" w:rsidP="000B519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75139" w:rsidRPr="007464B3" w:rsidSect="00EE568B">
      <w:pgSz w:w="15840" w:h="12240" w:orient="landscape"/>
      <w:pgMar w:top="18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E13"/>
    <w:rsid w:val="000B519D"/>
    <w:rsid w:val="00175139"/>
    <w:rsid w:val="004359FB"/>
    <w:rsid w:val="005D167C"/>
    <w:rsid w:val="006027AD"/>
    <w:rsid w:val="007464B3"/>
    <w:rsid w:val="007F1E13"/>
    <w:rsid w:val="007F727E"/>
    <w:rsid w:val="00A828F1"/>
    <w:rsid w:val="00CE620A"/>
    <w:rsid w:val="00D43939"/>
    <w:rsid w:val="00EE568B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0D80B"/>
  <w15:chartTrackingRefBased/>
  <w15:docId w15:val="{99130CCC-461B-466E-842B-0755C1D2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139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17513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5139"/>
  </w:style>
  <w:style w:type="paragraph" w:styleId="NoSpacing">
    <w:name w:val="No Spacing"/>
    <w:link w:val="NoSpacingChar"/>
    <w:qFormat/>
    <w:rsid w:val="00175139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75139"/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175139"/>
    <w:rPr>
      <w:rFonts w:ascii="Trebuchet MS" w:hAnsi="Trebuchet MS" w:cs="Trebuchet MS"/>
      <w:b/>
      <w:bCs/>
      <w:spacing w:val="10"/>
      <w:sz w:val="18"/>
      <w:szCs w:val="18"/>
    </w:rPr>
  </w:style>
  <w:style w:type="character" w:styleId="Emphasis">
    <w:name w:val="Emphasis"/>
    <w:qFormat/>
    <w:rsid w:val="00175139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513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5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Mesrop Sh. Eloyan</dc:creator>
  <cp:keywords>https://mul2.gov.am/tasks/630384/oneclick/ampopatert.docx?token=f98b1a33b7f4b61ff131fc27b717c527</cp:keywords>
  <dc:description/>
  <cp:lastModifiedBy>Norayr Nazaryan</cp:lastModifiedBy>
  <cp:revision>6</cp:revision>
  <dcterms:created xsi:type="dcterms:W3CDTF">2022-02-22T12:48:00Z</dcterms:created>
  <dcterms:modified xsi:type="dcterms:W3CDTF">2022-06-21T10:54:00Z</dcterms:modified>
</cp:coreProperties>
</file>