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6D66" w:rsidRPr="00FE6625" w:rsidRDefault="001F6D66" w:rsidP="001F6D66">
      <w:pPr>
        <w:pStyle w:val="NoSpacing"/>
        <w:jc w:val="center"/>
        <w:rPr>
          <w:rFonts w:ascii="GHEA Grapalat" w:hAnsi="GHEA Grapalat" w:cs="Sylfaen"/>
          <w:b/>
          <w:lang w:val="af-ZA"/>
        </w:rPr>
      </w:pPr>
      <w:r w:rsidRPr="00FE6625">
        <w:rPr>
          <w:rFonts w:ascii="GHEA Grapalat" w:hAnsi="GHEA Grapalat" w:cs="Sylfaen"/>
          <w:b/>
          <w:lang w:val="af-ZA"/>
        </w:rPr>
        <w:t>ԱՄՓՈՓԱԹԵՐԹ</w:t>
      </w:r>
    </w:p>
    <w:p w:rsidR="001F6D66" w:rsidRPr="00FE6625" w:rsidRDefault="001F6D66" w:rsidP="001F6D66">
      <w:pPr>
        <w:pStyle w:val="NormalWeb"/>
        <w:jc w:val="center"/>
        <w:rPr>
          <w:rFonts w:ascii="GHEA Grapalat" w:hAnsi="GHEA Grapalat"/>
          <w:b/>
          <w:lang w:val="af-ZA"/>
        </w:rPr>
      </w:pPr>
      <w:r w:rsidRPr="00CD389C">
        <w:rPr>
          <w:rFonts w:ascii="GHEA Grapalat" w:hAnsi="GHEA Grapalat" w:cs="Sylfaen"/>
          <w:lang w:val="hy-AM"/>
        </w:rPr>
        <w:t>«</w:t>
      </w:r>
      <w:r>
        <w:rPr>
          <w:rFonts w:ascii="GHEA Grapalat" w:hAnsi="GHEA Grapalat" w:cs="Sylfaen"/>
          <w:lang w:val="hy-AM"/>
        </w:rPr>
        <w:t>ՀԱՅԱՍՏԱՆԻ ՀԱՆՐԱՊԵՏՈՒԹՅԱՆ</w:t>
      </w:r>
      <w:r w:rsidRPr="00F61F9B">
        <w:rPr>
          <w:rFonts w:ascii="GHEA Grapalat" w:hAnsi="GHEA Grapalat" w:cs="Arial"/>
          <w:spacing w:val="-8"/>
          <w:shd w:val="clear" w:color="auto" w:fill="FFFFFF"/>
          <w:lang w:val="hy-AM"/>
        </w:rPr>
        <w:t xml:space="preserve"> 202</w:t>
      </w:r>
      <w:r w:rsidRPr="00B832D4">
        <w:rPr>
          <w:rFonts w:ascii="GHEA Grapalat" w:hAnsi="GHEA Grapalat" w:cs="Arial"/>
          <w:spacing w:val="-8"/>
          <w:shd w:val="clear" w:color="auto" w:fill="FFFFFF"/>
          <w:lang w:val="hy-AM"/>
        </w:rPr>
        <w:t>2</w:t>
      </w:r>
      <w:r w:rsidRPr="00F61F9B">
        <w:rPr>
          <w:rFonts w:ascii="GHEA Grapalat" w:hAnsi="GHEA Grapalat" w:cs="Arial"/>
          <w:spacing w:val="-8"/>
          <w:shd w:val="clear" w:color="auto" w:fill="FFFFFF"/>
          <w:lang w:val="hy-AM"/>
        </w:rPr>
        <w:t xml:space="preserve"> </w:t>
      </w:r>
      <w:r>
        <w:rPr>
          <w:rFonts w:ascii="GHEA Grapalat" w:hAnsi="GHEA Grapalat" w:cs="Arial"/>
          <w:spacing w:val="-8"/>
          <w:shd w:val="clear" w:color="auto" w:fill="FFFFFF"/>
          <w:lang w:val="hy-AM"/>
        </w:rPr>
        <w:t>ԹՎԱԿԱՆԻ</w:t>
      </w:r>
      <w:r w:rsidRPr="00F61F9B">
        <w:rPr>
          <w:rFonts w:ascii="GHEA Grapalat" w:hAnsi="GHEA Grapalat" w:cs="Arial"/>
          <w:spacing w:val="-8"/>
          <w:shd w:val="clear" w:color="auto" w:fill="FFFFFF"/>
          <w:lang w:val="hy-AM"/>
        </w:rPr>
        <w:t xml:space="preserve"> </w:t>
      </w:r>
      <w:r>
        <w:rPr>
          <w:rFonts w:ascii="GHEA Grapalat" w:hAnsi="GHEA Grapalat" w:cs="Arial"/>
          <w:spacing w:val="-8"/>
          <w:shd w:val="clear" w:color="auto" w:fill="FFFFFF"/>
          <w:lang w:val="hy-AM"/>
        </w:rPr>
        <w:t>ՊԵՏԱԿԱՆ ԲՅՈՒՋԵԻ ՄԱՍԻՆ</w:t>
      </w:r>
      <w:r w:rsidRPr="00F61F9B">
        <w:rPr>
          <w:rFonts w:ascii="GHEA Grapalat" w:hAnsi="GHEA Grapalat" w:cs="Arial"/>
          <w:spacing w:val="-8"/>
          <w:shd w:val="clear" w:color="auto" w:fill="FFFFFF"/>
          <w:lang w:val="hy-AM"/>
        </w:rPr>
        <w:t xml:space="preserve">» </w:t>
      </w:r>
      <w:r>
        <w:rPr>
          <w:rFonts w:ascii="GHEA Grapalat" w:hAnsi="GHEA Grapalat" w:cs="Arial"/>
          <w:spacing w:val="-8"/>
          <w:shd w:val="clear" w:color="auto" w:fill="FFFFFF"/>
          <w:lang w:val="hy-AM"/>
        </w:rPr>
        <w:t>ՀԱՅԱՍՏԱՆԻ</w:t>
      </w:r>
      <w:r w:rsidRPr="00F61F9B">
        <w:rPr>
          <w:rFonts w:ascii="GHEA Grapalat" w:hAnsi="GHEA Grapalat" w:cs="Arial"/>
          <w:spacing w:val="-8"/>
          <w:shd w:val="clear" w:color="auto" w:fill="FFFFFF"/>
          <w:lang w:val="hy-AM"/>
        </w:rPr>
        <w:t xml:space="preserve"> </w:t>
      </w:r>
      <w:r>
        <w:rPr>
          <w:rFonts w:ascii="GHEA Grapalat" w:hAnsi="GHEA Grapalat" w:cs="Arial"/>
          <w:spacing w:val="-8"/>
          <w:shd w:val="clear" w:color="auto" w:fill="FFFFFF"/>
          <w:lang w:val="hy-AM"/>
        </w:rPr>
        <w:t>ՀԱՆՐԱՊԵՏՈՒԹՅԱՆ ՕՐԵՆՔՈՒՄ</w:t>
      </w:r>
      <w:r w:rsidRPr="008006D5">
        <w:rPr>
          <w:rFonts w:ascii="GHEA Grapalat" w:hAnsi="GHEA Grapalat" w:cs="Arial"/>
          <w:spacing w:val="-8"/>
          <w:shd w:val="clear" w:color="auto" w:fill="FFFFFF"/>
          <w:lang w:val="hy-AM"/>
        </w:rPr>
        <w:t>,</w:t>
      </w:r>
      <w:r w:rsidRPr="00F61F9B">
        <w:rPr>
          <w:rFonts w:ascii="GHEA Grapalat" w:hAnsi="GHEA Grapalat" w:cs="Arial"/>
          <w:spacing w:val="-8"/>
          <w:shd w:val="clear" w:color="auto" w:fill="FFFFFF"/>
          <w:lang w:val="hy-AM"/>
        </w:rPr>
        <w:t xml:space="preserve"> </w:t>
      </w:r>
      <w:r>
        <w:rPr>
          <w:rFonts w:ascii="GHEA Grapalat" w:hAnsi="GHEA Grapalat" w:cs="Arial"/>
          <w:spacing w:val="-8"/>
          <w:shd w:val="clear" w:color="auto" w:fill="FFFFFF"/>
          <w:lang w:val="hy-AM"/>
        </w:rPr>
        <w:t>ՀԱՅԱՍՏԱՆԻ</w:t>
      </w:r>
      <w:r w:rsidRPr="00F61F9B">
        <w:rPr>
          <w:rFonts w:ascii="GHEA Grapalat" w:hAnsi="GHEA Grapalat" w:cs="Arial"/>
          <w:spacing w:val="-8"/>
          <w:shd w:val="clear" w:color="auto" w:fill="FFFFFF"/>
          <w:lang w:val="hy-AM"/>
        </w:rPr>
        <w:t xml:space="preserve"> </w:t>
      </w:r>
      <w:r>
        <w:rPr>
          <w:rFonts w:ascii="GHEA Grapalat" w:hAnsi="GHEA Grapalat" w:cs="Arial"/>
          <w:spacing w:val="-8"/>
          <w:shd w:val="clear" w:color="auto" w:fill="FFFFFF"/>
          <w:lang w:val="hy-AM"/>
        </w:rPr>
        <w:t>ՀԱՆՐԱՊԵՏՈՒԹՅԱՆ ԿԱՌԱՎԱՐՈՒԹՅԱՆ 2021</w:t>
      </w:r>
      <w:r w:rsidRPr="00F61F9B">
        <w:rPr>
          <w:rFonts w:ascii="GHEA Grapalat" w:hAnsi="GHEA Grapalat" w:cs="Arial"/>
          <w:spacing w:val="-8"/>
          <w:shd w:val="clear" w:color="auto" w:fill="FFFFFF"/>
          <w:lang w:val="hy-AM"/>
        </w:rPr>
        <w:t xml:space="preserve"> </w:t>
      </w:r>
      <w:r>
        <w:rPr>
          <w:rFonts w:ascii="GHEA Grapalat" w:hAnsi="GHEA Grapalat" w:cs="Arial"/>
          <w:spacing w:val="-8"/>
          <w:shd w:val="clear" w:color="auto" w:fill="FFFFFF"/>
          <w:lang w:val="hy-AM"/>
        </w:rPr>
        <w:t>ԹՎԱԿԱՆԻ</w:t>
      </w:r>
      <w:r w:rsidRPr="00F61F9B">
        <w:rPr>
          <w:rFonts w:ascii="GHEA Grapalat" w:hAnsi="GHEA Grapalat" w:cs="Arial"/>
          <w:spacing w:val="-8"/>
          <w:shd w:val="clear" w:color="auto" w:fill="FFFFFF"/>
          <w:lang w:val="hy-AM"/>
        </w:rPr>
        <w:t xml:space="preserve"> </w:t>
      </w:r>
      <w:r>
        <w:rPr>
          <w:rFonts w:ascii="GHEA Grapalat" w:hAnsi="GHEA Grapalat" w:cs="Arial"/>
          <w:spacing w:val="-8"/>
          <w:shd w:val="clear" w:color="auto" w:fill="FFFFFF"/>
          <w:lang w:val="hy-AM"/>
        </w:rPr>
        <w:t>ԴԵԿՏԵՄԲԵՐԻ</w:t>
      </w:r>
      <w:r w:rsidRPr="00F61F9B">
        <w:rPr>
          <w:rFonts w:ascii="GHEA Grapalat" w:hAnsi="GHEA Grapalat" w:cs="Arial"/>
          <w:spacing w:val="-8"/>
          <w:shd w:val="clear" w:color="auto" w:fill="FFFFFF"/>
          <w:lang w:val="hy-AM"/>
        </w:rPr>
        <w:t xml:space="preserve"> </w:t>
      </w:r>
      <w:r w:rsidRPr="00B832D4">
        <w:rPr>
          <w:rFonts w:ascii="GHEA Grapalat" w:hAnsi="GHEA Grapalat" w:cs="Arial"/>
          <w:spacing w:val="-8"/>
          <w:shd w:val="clear" w:color="auto" w:fill="FFFFFF"/>
          <w:lang w:val="hy-AM"/>
        </w:rPr>
        <w:t>23</w:t>
      </w:r>
      <w:r>
        <w:rPr>
          <w:rFonts w:ascii="GHEA Grapalat" w:hAnsi="GHEA Grapalat" w:cs="Arial"/>
          <w:spacing w:val="-8"/>
          <w:shd w:val="clear" w:color="auto" w:fill="FFFFFF"/>
          <w:lang w:val="hy-AM"/>
        </w:rPr>
        <w:t xml:space="preserve">-ի </w:t>
      </w:r>
      <w:r w:rsidRPr="00346022">
        <w:rPr>
          <w:rFonts w:ascii="GHEA Grapalat" w:hAnsi="GHEA Grapalat" w:cs="Arial"/>
          <w:spacing w:val="-8"/>
          <w:shd w:val="clear" w:color="auto" w:fill="FFFFFF"/>
          <w:lang w:val="af-ZA"/>
        </w:rPr>
        <w:t>N</w:t>
      </w:r>
      <w:r w:rsidRPr="00F61F9B">
        <w:rPr>
          <w:rFonts w:ascii="GHEA Grapalat" w:hAnsi="GHEA Grapalat" w:cs="Arial"/>
          <w:spacing w:val="-8"/>
          <w:shd w:val="clear" w:color="auto" w:fill="FFFFFF"/>
          <w:lang w:val="hy-AM"/>
        </w:rPr>
        <w:t xml:space="preserve"> </w:t>
      </w:r>
      <w:r w:rsidRPr="00B832D4">
        <w:rPr>
          <w:rFonts w:ascii="GHEA Grapalat" w:hAnsi="GHEA Grapalat" w:cs="Arial"/>
          <w:spacing w:val="-8"/>
          <w:shd w:val="clear" w:color="auto" w:fill="FFFFFF"/>
          <w:lang w:val="hy-AM"/>
        </w:rPr>
        <w:t>2121</w:t>
      </w:r>
      <w:r>
        <w:rPr>
          <w:rFonts w:ascii="GHEA Grapalat" w:hAnsi="GHEA Grapalat" w:cs="Arial"/>
          <w:spacing w:val="-8"/>
          <w:shd w:val="clear" w:color="auto" w:fill="FFFFFF"/>
          <w:lang w:val="hy-AM"/>
        </w:rPr>
        <w:t>-Ն</w:t>
      </w:r>
      <w:r w:rsidRPr="00F61F9B">
        <w:rPr>
          <w:rFonts w:ascii="GHEA Grapalat" w:hAnsi="GHEA Grapalat" w:cs="Arial"/>
          <w:spacing w:val="-8"/>
          <w:shd w:val="clear" w:color="auto" w:fill="FFFFFF"/>
          <w:lang w:val="hy-AM"/>
        </w:rPr>
        <w:t xml:space="preserve"> </w:t>
      </w:r>
      <w:r>
        <w:rPr>
          <w:rFonts w:ascii="GHEA Grapalat" w:hAnsi="GHEA Grapalat" w:cs="Arial"/>
          <w:spacing w:val="-8"/>
          <w:shd w:val="clear" w:color="auto" w:fill="FFFFFF"/>
          <w:lang w:val="hy-AM"/>
        </w:rPr>
        <w:t>ՈՐՈՇՄԱՆ</w:t>
      </w:r>
      <w:r w:rsidRPr="00F61F9B">
        <w:rPr>
          <w:rFonts w:ascii="GHEA Grapalat" w:hAnsi="GHEA Grapalat" w:cs="Arial"/>
          <w:spacing w:val="-8"/>
          <w:shd w:val="clear" w:color="auto" w:fill="FFFFFF"/>
          <w:lang w:val="hy-AM"/>
        </w:rPr>
        <w:t xml:space="preserve"> </w:t>
      </w:r>
      <w:r>
        <w:rPr>
          <w:rFonts w:ascii="GHEA Grapalat" w:hAnsi="GHEA Grapalat" w:cs="Arial"/>
          <w:spacing w:val="-8"/>
          <w:shd w:val="clear" w:color="auto" w:fill="FFFFFF"/>
          <w:lang w:val="hy-AM"/>
        </w:rPr>
        <w:t>ՄԵՋ</w:t>
      </w:r>
      <w:r w:rsidRPr="00F61F9B">
        <w:rPr>
          <w:rFonts w:ascii="GHEA Grapalat" w:hAnsi="GHEA Grapalat" w:cs="Arial"/>
          <w:spacing w:val="-8"/>
          <w:shd w:val="clear" w:color="auto" w:fill="FFFFFF"/>
          <w:lang w:val="hy-AM"/>
        </w:rPr>
        <w:t xml:space="preserve"> </w:t>
      </w:r>
      <w:r>
        <w:rPr>
          <w:rFonts w:ascii="GHEA Grapalat" w:hAnsi="GHEA Grapalat" w:cs="Arial"/>
          <w:spacing w:val="-8"/>
          <w:shd w:val="clear" w:color="auto" w:fill="FFFFFF"/>
          <w:lang w:val="hy-AM"/>
        </w:rPr>
        <w:t>ՓՈՓՈԽՈՒԹՅՈՒՆ</w:t>
      </w:r>
      <w:r w:rsidRPr="00F61F9B">
        <w:rPr>
          <w:rFonts w:ascii="GHEA Grapalat" w:hAnsi="GHEA Grapalat" w:cs="Arial"/>
          <w:spacing w:val="-8"/>
          <w:shd w:val="clear" w:color="auto" w:fill="FFFFFF"/>
          <w:lang w:val="hy-AM"/>
        </w:rPr>
        <w:t xml:space="preserve"> </w:t>
      </w:r>
      <w:r>
        <w:rPr>
          <w:rFonts w:ascii="GHEA Grapalat" w:hAnsi="GHEA Grapalat" w:cs="Arial"/>
          <w:spacing w:val="-8"/>
          <w:shd w:val="clear" w:color="auto" w:fill="FFFFFF"/>
          <w:lang w:val="hy-AM"/>
        </w:rPr>
        <w:t>ՈՒ</w:t>
      </w:r>
      <w:r w:rsidRPr="00F61F9B">
        <w:rPr>
          <w:rFonts w:ascii="GHEA Grapalat" w:hAnsi="GHEA Grapalat" w:cs="Arial"/>
          <w:spacing w:val="-8"/>
          <w:shd w:val="clear" w:color="auto" w:fill="FFFFFF"/>
          <w:lang w:val="hy-AM"/>
        </w:rPr>
        <w:t xml:space="preserve"> </w:t>
      </w:r>
      <w:r>
        <w:rPr>
          <w:rFonts w:ascii="GHEA Grapalat" w:hAnsi="GHEA Grapalat" w:cs="Arial"/>
          <w:spacing w:val="-8"/>
          <w:shd w:val="clear" w:color="auto" w:fill="FFFFFF"/>
          <w:lang w:val="hy-AM"/>
        </w:rPr>
        <w:t>ԼՐԱՑՈՒՄ</w:t>
      </w:r>
      <w:r w:rsidRPr="00F61F9B">
        <w:rPr>
          <w:rFonts w:ascii="GHEA Grapalat" w:hAnsi="GHEA Grapalat" w:cs="Arial"/>
          <w:spacing w:val="-8"/>
          <w:shd w:val="clear" w:color="auto" w:fill="FFFFFF"/>
          <w:lang w:val="hy-AM"/>
        </w:rPr>
        <w:t xml:space="preserve"> </w:t>
      </w:r>
      <w:r>
        <w:rPr>
          <w:rFonts w:ascii="GHEA Grapalat" w:hAnsi="GHEA Grapalat" w:cs="Arial"/>
          <w:spacing w:val="-8"/>
          <w:shd w:val="clear" w:color="auto" w:fill="FFFFFF"/>
          <w:lang w:val="hy-AM"/>
        </w:rPr>
        <w:t>ԿԱՏԱՐԵԼՈՒ, ԻՆՉՊԵՍ ՆԱԵՎ ԳՆՄԱՆ</w:t>
      </w:r>
      <w:r w:rsidRPr="00A27249">
        <w:rPr>
          <w:rFonts w:ascii="GHEA Grapalat" w:hAnsi="GHEA Grapalat" w:cs="Arial"/>
          <w:bCs/>
          <w:spacing w:val="-8"/>
          <w:lang w:val="hy-AM"/>
        </w:rPr>
        <w:t xml:space="preserve"> </w:t>
      </w:r>
      <w:r>
        <w:rPr>
          <w:rFonts w:ascii="GHEA Grapalat" w:hAnsi="GHEA Grapalat" w:cs="Arial"/>
          <w:bCs/>
          <w:spacing w:val="-8"/>
          <w:lang w:val="hy-AM"/>
        </w:rPr>
        <w:t>ՊԱՅՄԱՆԱԳՐՈՒՄ</w:t>
      </w:r>
      <w:r w:rsidRPr="00A27249">
        <w:rPr>
          <w:rFonts w:ascii="GHEA Grapalat" w:hAnsi="GHEA Grapalat" w:cs="Arial"/>
          <w:bCs/>
          <w:spacing w:val="-8"/>
          <w:lang w:val="hy-AM"/>
        </w:rPr>
        <w:t xml:space="preserve"> </w:t>
      </w:r>
      <w:r>
        <w:rPr>
          <w:rFonts w:ascii="GHEA Grapalat" w:hAnsi="GHEA Grapalat" w:cs="Arial"/>
          <w:bCs/>
          <w:spacing w:val="-8"/>
          <w:lang w:val="hy-AM"/>
        </w:rPr>
        <w:t>ՓՈՓՈԽՈՒԹՅՈՒՆՆԵՐ</w:t>
      </w:r>
      <w:r w:rsidRPr="00A27249">
        <w:rPr>
          <w:rFonts w:ascii="GHEA Grapalat" w:hAnsi="GHEA Grapalat" w:cs="Arial"/>
          <w:bCs/>
          <w:spacing w:val="-8"/>
          <w:lang w:val="hy-AM"/>
        </w:rPr>
        <w:t xml:space="preserve"> </w:t>
      </w:r>
      <w:r>
        <w:rPr>
          <w:rFonts w:ascii="GHEA Grapalat" w:hAnsi="GHEA Grapalat" w:cs="Arial"/>
          <w:bCs/>
          <w:spacing w:val="-8"/>
          <w:lang w:val="hy-AM"/>
        </w:rPr>
        <w:t>ԿԱՏԱՐԵԼՈՒ</w:t>
      </w:r>
      <w:r w:rsidRPr="00A27249">
        <w:rPr>
          <w:rFonts w:ascii="GHEA Grapalat" w:hAnsi="GHEA Grapalat" w:cs="Arial"/>
          <w:bCs/>
          <w:spacing w:val="-8"/>
          <w:lang w:val="hy-AM"/>
        </w:rPr>
        <w:t xml:space="preserve"> </w:t>
      </w:r>
      <w:r>
        <w:rPr>
          <w:rFonts w:ascii="GHEA Grapalat" w:hAnsi="GHEA Grapalat" w:cs="Arial"/>
          <w:bCs/>
          <w:spacing w:val="-8"/>
          <w:lang w:val="hy-AM"/>
        </w:rPr>
        <w:t>ԹՈՒՅԼՏՎՈՒԹՅՈՒՆ</w:t>
      </w:r>
      <w:r w:rsidRPr="00A27249">
        <w:rPr>
          <w:rFonts w:ascii="GHEA Grapalat" w:hAnsi="GHEA Grapalat" w:cs="Arial"/>
          <w:bCs/>
          <w:spacing w:val="-8"/>
          <w:lang w:val="hy-AM"/>
        </w:rPr>
        <w:t xml:space="preserve"> </w:t>
      </w:r>
      <w:r>
        <w:rPr>
          <w:rFonts w:ascii="GHEA Grapalat" w:hAnsi="GHEA Grapalat" w:cs="Arial"/>
          <w:bCs/>
          <w:spacing w:val="-8"/>
          <w:lang w:val="hy-AM"/>
        </w:rPr>
        <w:t>ՏԱԼՈՒ</w:t>
      </w:r>
      <w:r w:rsidRPr="00A27249">
        <w:rPr>
          <w:rFonts w:ascii="GHEA Grapalat" w:hAnsi="GHEA Grapalat" w:cs="Arial"/>
          <w:bCs/>
          <w:spacing w:val="-8"/>
          <w:lang w:val="hy-AM"/>
        </w:rPr>
        <w:t xml:space="preserve"> </w:t>
      </w:r>
      <w:r>
        <w:rPr>
          <w:rFonts w:ascii="GHEA Grapalat" w:hAnsi="GHEA Grapalat" w:cs="Arial"/>
          <w:bCs/>
          <w:spacing w:val="-8"/>
          <w:lang w:val="hy-AM"/>
        </w:rPr>
        <w:t>ՄԱՍԻՆ</w:t>
      </w:r>
      <w:r w:rsidRPr="00CD389C">
        <w:rPr>
          <w:rFonts w:ascii="GHEA Grapalat" w:hAnsi="GHEA Grapalat" w:cs="Sylfaen"/>
          <w:lang w:val="hy-AM"/>
        </w:rPr>
        <w:t></w:t>
      </w:r>
      <w:r w:rsidRPr="00EB1F89">
        <w:rPr>
          <w:rFonts w:ascii="GHEA Grapalat" w:hAnsi="GHEA Grapalat" w:cs="Sylfaen"/>
          <w:b/>
          <w:lang w:val="af-ZA"/>
        </w:rPr>
        <w:t xml:space="preserve"> </w:t>
      </w:r>
      <w:r w:rsidRPr="00706F46">
        <w:rPr>
          <w:rFonts w:ascii="GHEA Grapalat" w:hAnsi="GHEA Grapalat" w:cs="Sylfaen"/>
          <w:lang w:val="hy-AM"/>
        </w:rPr>
        <w:t>ՀԱՅԱՍՏԱՆԻ</w:t>
      </w:r>
      <w:r w:rsidRPr="00EB1F89">
        <w:rPr>
          <w:rFonts w:ascii="GHEA Grapalat" w:hAnsi="GHEA Grapalat" w:cs="Sylfaen"/>
          <w:lang w:val="hy-AM"/>
        </w:rPr>
        <w:t xml:space="preserve"> </w:t>
      </w:r>
      <w:r>
        <w:rPr>
          <w:rFonts w:ascii="GHEA Grapalat" w:hAnsi="GHEA Grapalat" w:cs="Sylfaen"/>
          <w:lang w:val="hy-AM"/>
        </w:rPr>
        <w:t>ՀԱՆՐԱՊԵՏՈՒԹՅԱՆ</w:t>
      </w:r>
      <w:r w:rsidRPr="00EB1F89">
        <w:rPr>
          <w:rFonts w:ascii="GHEA Grapalat" w:hAnsi="GHEA Grapalat" w:cs="Sylfaen"/>
          <w:lang w:val="hy-AM"/>
        </w:rPr>
        <w:t xml:space="preserve"> </w:t>
      </w:r>
      <w:r>
        <w:rPr>
          <w:rFonts w:ascii="GHEA Grapalat" w:hAnsi="GHEA Grapalat" w:cs="Sylfaen"/>
          <w:lang w:val="hy-AM"/>
        </w:rPr>
        <w:t>ԿԱՌԱՎԱՐՈՒԹՅԱՆ</w:t>
      </w:r>
      <w:r w:rsidRPr="00EB1F89">
        <w:rPr>
          <w:rFonts w:ascii="GHEA Grapalat" w:hAnsi="GHEA Grapalat" w:cs="Sylfaen"/>
          <w:lang w:val="hy-AM"/>
        </w:rPr>
        <w:t xml:space="preserve"> </w:t>
      </w:r>
      <w:r>
        <w:rPr>
          <w:rFonts w:ascii="GHEA Grapalat" w:hAnsi="GHEA Grapalat" w:cs="Sylfaen"/>
          <w:lang w:val="hy-AM"/>
        </w:rPr>
        <w:t>ՈՐՈՇՄԱՆ ՆԱԽԱԳԾԻ</w:t>
      </w:r>
    </w:p>
    <w:p w:rsidR="00A41584" w:rsidRPr="004A7622" w:rsidRDefault="00A41584" w:rsidP="007C6C0D">
      <w:pPr>
        <w:spacing w:line="360" w:lineRule="auto"/>
        <w:jc w:val="center"/>
        <w:rPr>
          <w:rFonts w:ascii="GHEA Grapalat" w:hAnsi="GHEA Grapalat"/>
          <w:b/>
          <w:lang w:val="hy-AM"/>
        </w:rPr>
      </w:pPr>
      <w:r w:rsidRPr="004A7622">
        <w:rPr>
          <w:rFonts w:ascii="GHEA Grapalat" w:hAnsi="GHEA Grapalat"/>
          <w:b/>
          <w:lang w:val="hy-AM"/>
        </w:rPr>
        <w:t xml:space="preserve"> </w:t>
      </w:r>
    </w:p>
    <w:tbl>
      <w:tblPr>
        <w:tblStyle w:val="TableGrid"/>
        <w:tblW w:w="14249" w:type="dxa"/>
        <w:tblInd w:w="-365" w:type="dxa"/>
        <w:tblLook w:val="04A0" w:firstRow="1" w:lastRow="0" w:firstColumn="1" w:lastColumn="0" w:noHBand="0" w:noVBand="1"/>
      </w:tblPr>
      <w:tblGrid>
        <w:gridCol w:w="7380"/>
        <w:gridCol w:w="6869"/>
      </w:tblGrid>
      <w:tr w:rsidR="001F6D66" w:rsidRPr="004A7622" w:rsidTr="00CC2FD1">
        <w:trPr>
          <w:trHeight w:val="324"/>
        </w:trPr>
        <w:tc>
          <w:tcPr>
            <w:tcW w:w="7380" w:type="dxa"/>
            <w:vMerge w:val="restart"/>
            <w:shd w:val="clear" w:color="auto" w:fill="D9D9D9" w:themeFill="background1" w:themeFillShade="D9"/>
            <w:vAlign w:val="center"/>
          </w:tcPr>
          <w:p w:rsidR="001F6D66" w:rsidRPr="00FE6625" w:rsidRDefault="001F6D66" w:rsidP="00202F9E">
            <w:pPr>
              <w:rPr>
                <w:rFonts w:ascii="GHEA Grapalat" w:hAnsi="GHEA Grapalat"/>
                <w:b/>
                <w:color w:val="000000"/>
                <w:highlight w:val="lightGray"/>
                <w:shd w:val="clear" w:color="auto" w:fill="FFFFFF"/>
                <w:lang w:val="hy-AM"/>
              </w:rPr>
            </w:pPr>
            <w:r w:rsidRPr="00FE6625">
              <w:rPr>
                <w:rFonts w:ascii="GHEA Grapalat" w:hAnsi="GHEA Grapalat"/>
                <w:b/>
                <w:color w:val="000000"/>
                <w:highlight w:val="lightGray"/>
                <w:shd w:val="clear" w:color="auto" w:fill="FFFFFF"/>
                <w:lang w:val="af-ZA"/>
              </w:rPr>
              <w:t xml:space="preserve">1. </w:t>
            </w:r>
            <w:r w:rsidRPr="00FE6625">
              <w:rPr>
                <w:rFonts w:ascii="GHEA Grapalat" w:hAnsi="GHEA Grapalat"/>
                <w:b/>
                <w:color w:val="000000"/>
                <w:highlight w:val="lightGray"/>
                <w:shd w:val="clear" w:color="auto" w:fill="FFFFFF"/>
                <w:lang w:val="hy-AM"/>
              </w:rPr>
              <w:t xml:space="preserve">ՀՀ </w:t>
            </w:r>
            <w:r>
              <w:rPr>
                <w:rFonts w:ascii="GHEA Grapalat" w:hAnsi="GHEA Grapalat"/>
                <w:b/>
                <w:color w:val="000000"/>
                <w:highlight w:val="lightGray"/>
                <w:shd w:val="clear" w:color="auto" w:fill="FFFFFF"/>
                <w:lang w:val="hy-AM"/>
              </w:rPr>
              <w:t>ֆինանսների</w:t>
            </w:r>
            <w:r w:rsidRPr="00FE6625">
              <w:rPr>
                <w:rFonts w:ascii="GHEA Grapalat" w:hAnsi="GHEA Grapalat"/>
                <w:b/>
                <w:color w:val="000000"/>
                <w:highlight w:val="lightGray"/>
                <w:shd w:val="clear" w:color="auto" w:fill="FFFFFF"/>
                <w:lang w:val="hy-AM"/>
              </w:rPr>
              <w:t xml:space="preserve"> նախարարություն</w:t>
            </w:r>
          </w:p>
          <w:p w:rsidR="001F6D66" w:rsidRPr="004A7622" w:rsidRDefault="001F6D66" w:rsidP="001F6D66">
            <w:pPr>
              <w:spacing w:line="360" w:lineRule="auto"/>
              <w:jc w:val="center"/>
              <w:rPr>
                <w:rFonts w:ascii="GHEA Grapalat" w:hAnsi="GHEA Grapalat"/>
                <w:color w:val="000000"/>
                <w:highlight w:val="lightGray"/>
                <w:shd w:val="clear" w:color="auto" w:fill="FFFFFF"/>
                <w:lang w:val="hy-AM"/>
              </w:rPr>
            </w:pPr>
          </w:p>
        </w:tc>
        <w:tc>
          <w:tcPr>
            <w:tcW w:w="6869" w:type="dxa"/>
            <w:shd w:val="clear" w:color="auto" w:fill="D9D9D9" w:themeFill="background1" w:themeFillShade="D9"/>
          </w:tcPr>
          <w:p w:rsidR="001F6D66" w:rsidRPr="00FE6625" w:rsidRDefault="001F6D66" w:rsidP="001F6D66">
            <w:pPr>
              <w:jc w:val="center"/>
              <w:rPr>
                <w:rFonts w:ascii="GHEA Grapalat" w:hAnsi="GHEA Grapalat"/>
                <w:color w:val="000000"/>
                <w:highlight w:val="lightGray"/>
                <w:shd w:val="clear" w:color="auto" w:fill="FFFFFF"/>
                <w:lang w:val="hy-AM"/>
              </w:rPr>
            </w:pPr>
            <w:r w:rsidRPr="00FE6625">
              <w:rPr>
                <w:rFonts w:ascii="GHEA Grapalat" w:hAnsi="GHEA Grapalat"/>
                <w:color w:val="000000"/>
                <w:highlight w:val="lightGray"/>
                <w:shd w:val="clear" w:color="auto" w:fill="FFFFFF"/>
                <w:lang w:val="hy-AM"/>
              </w:rPr>
              <w:t>25.0</w:t>
            </w:r>
            <w:r>
              <w:rPr>
                <w:rFonts w:ascii="GHEA Grapalat" w:hAnsi="GHEA Grapalat"/>
                <w:color w:val="000000"/>
                <w:highlight w:val="lightGray"/>
                <w:shd w:val="clear" w:color="auto" w:fill="FFFFFF"/>
                <w:lang w:val="hy-AM"/>
              </w:rPr>
              <w:t>2</w:t>
            </w:r>
            <w:r w:rsidRPr="00FE6625">
              <w:rPr>
                <w:rFonts w:ascii="GHEA Grapalat" w:hAnsi="GHEA Grapalat"/>
                <w:color w:val="000000"/>
                <w:highlight w:val="lightGray"/>
                <w:shd w:val="clear" w:color="auto" w:fill="FFFFFF"/>
                <w:lang w:val="hy-AM"/>
              </w:rPr>
              <w:t>.202</w:t>
            </w:r>
            <w:r>
              <w:rPr>
                <w:rFonts w:ascii="GHEA Grapalat" w:hAnsi="GHEA Grapalat"/>
                <w:color w:val="000000"/>
                <w:highlight w:val="lightGray"/>
                <w:shd w:val="clear" w:color="auto" w:fill="FFFFFF"/>
                <w:lang w:val="hy-AM"/>
              </w:rPr>
              <w:t>2</w:t>
            </w:r>
            <w:r w:rsidRPr="00FE6625">
              <w:rPr>
                <w:rFonts w:ascii="GHEA Grapalat" w:hAnsi="GHEA Grapalat"/>
                <w:color w:val="000000"/>
                <w:highlight w:val="lightGray"/>
                <w:shd w:val="clear" w:color="auto" w:fill="FFFFFF"/>
                <w:lang w:val="hy-AM"/>
              </w:rPr>
              <w:t>թ.</w:t>
            </w:r>
          </w:p>
        </w:tc>
      </w:tr>
      <w:tr w:rsidR="001F6D66" w:rsidRPr="004A7622" w:rsidTr="00CC2FD1">
        <w:trPr>
          <w:trHeight w:val="324"/>
        </w:trPr>
        <w:tc>
          <w:tcPr>
            <w:tcW w:w="7380" w:type="dxa"/>
            <w:vMerge/>
            <w:shd w:val="clear" w:color="auto" w:fill="D9D9D9" w:themeFill="background1" w:themeFillShade="D9"/>
          </w:tcPr>
          <w:p w:rsidR="001F6D66" w:rsidRPr="004A7622" w:rsidRDefault="001F6D66" w:rsidP="001F6D66">
            <w:pPr>
              <w:spacing w:line="360" w:lineRule="auto"/>
              <w:jc w:val="center"/>
              <w:rPr>
                <w:rFonts w:ascii="GHEA Grapalat" w:hAnsi="GHEA Grapalat"/>
                <w:b/>
                <w:color w:val="000000"/>
                <w:shd w:val="clear" w:color="auto" w:fill="FFFFFF"/>
                <w:lang w:val="hy-AM"/>
              </w:rPr>
            </w:pPr>
          </w:p>
        </w:tc>
        <w:tc>
          <w:tcPr>
            <w:tcW w:w="6869" w:type="dxa"/>
            <w:shd w:val="clear" w:color="auto" w:fill="D9D9D9" w:themeFill="background1" w:themeFillShade="D9"/>
          </w:tcPr>
          <w:p w:rsidR="001F6D66" w:rsidRPr="00FE6625" w:rsidRDefault="001F6D66" w:rsidP="001F6D66">
            <w:pPr>
              <w:jc w:val="center"/>
              <w:rPr>
                <w:rFonts w:ascii="GHEA Grapalat" w:hAnsi="GHEA Grapalat"/>
                <w:color w:val="000000"/>
                <w:highlight w:val="lightGray"/>
                <w:shd w:val="clear" w:color="auto" w:fill="FFFFFF"/>
                <w:lang w:val="hy-AM"/>
              </w:rPr>
            </w:pPr>
            <w:r w:rsidRPr="00FE6625">
              <w:rPr>
                <w:rFonts w:ascii="GHEA Grapalat" w:hAnsi="GHEA Grapalat"/>
                <w:color w:val="000000"/>
                <w:highlight w:val="lightGray"/>
                <w:shd w:val="clear" w:color="auto" w:fill="FFFFFF"/>
              </w:rPr>
              <w:t xml:space="preserve">N </w:t>
            </w:r>
            <w:r w:rsidRPr="00570B1E">
              <w:rPr>
                <w:rFonts w:ascii="GHEA Grapalat" w:hAnsi="GHEA Grapalat"/>
                <w:highlight w:val="lightGray"/>
                <w:shd w:val="clear" w:color="auto" w:fill="FFFFFF"/>
              </w:rPr>
              <w:t>01/8-4/3032-2022</w:t>
            </w:r>
          </w:p>
        </w:tc>
      </w:tr>
      <w:tr w:rsidR="00A41584" w:rsidRPr="001C6EB7" w:rsidTr="00CC2FD1">
        <w:trPr>
          <w:trHeight w:val="5359"/>
        </w:trPr>
        <w:tc>
          <w:tcPr>
            <w:tcW w:w="7380" w:type="dxa"/>
          </w:tcPr>
          <w:p w:rsidR="001F6D66" w:rsidRPr="00450214" w:rsidRDefault="001F6D66" w:rsidP="001F6D66">
            <w:pPr>
              <w:spacing w:line="360" w:lineRule="auto"/>
              <w:ind w:firstLine="567"/>
              <w:jc w:val="both"/>
              <w:rPr>
                <w:rFonts w:ascii="GHEA Grapalat" w:hAnsi="GHEA Grapalat"/>
                <w:lang w:val="hy-AM"/>
              </w:rPr>
            </w:pPr>
            <w:r w:rsidRPr="006145E6">
              <w:rPr>
                <w:rFonts w:ascii="GHEA Grapalat" w:hAnsi="GHEA Grapalat"/>
                <w:lang w:val="hy-AM"/>
              </w:rPr>
              <w:t>Ձեր 11</w:t>
            </w:r>
            <w:r w:rsidRPr="009C62BC">
              <w:rPr>
                <w:rFonts w:ascii="GHEA Grapalat" w:hAnsi="GHEA Grapalat"/>
                <w:lang w:val="hy-AM"/>
              </w:rPr>
              <w:t>.0</w:t>
            </w:r>
            <w:r w:rsidRPr="006145E6">
              <w:rPr>
                <w:rFonts w:ascii="GHEA Grapalat" w:hAnsi="GHEA Grapalat"/>
                <w:lang w:val="hy-AM"/>
              </w:rPr>
              <w:t>2</w:t>
            </w:r>
            <w:r w:rsidRPr="009C62BC">
              <w:rPr>
                <w:rFonts w:ascii="GHEA Grapalat" w:hAnsi="GHEA Grapalat"/>
                <w:lang w:val="hy-AM"/>
              </w:rPr>
              <w:t xml:space="preserve">.2022թ-ի N </w:t>
            </w:r>
            <w:r w:rsidRPr="006145E6">
              <w:rPr>
                <w:rFonts w:ascii="GHEA Grapalat" w:hAnsi="GHEA Grapalat"/>
                <w:lang w:val="hy-AM"/>
              </w:rPr>
              <w:t>ՄՆ/</w:t>
            </w:r>
            <w:r w:rsidRPr="009C62BC">
              <w:rPr>
                <w:rFonts w:ascii="GHEA Grapalat" w:hAnsi="GHEA Grapalat"/>
                <w:lang w:val="hy-AM"/>
              </w:rPr>
              <w:t>/</w:t>
            </w:r>
            <w:r w:rsidRPr="006145E6">
              <w:rPr>
                <w:rFonts w:ascii="GHEA Grapalat" w:hAnsi="GHEA Grapalat"/>
                <w:lang w:val="hy-AM"/>
              </w:rPr>
              <w:t>3338</w:t>
            </w:r>
            <w:r w:rsidRPr="009C62BC">
              <w:rPr>
                <w:rFonts w:ascii="GHEA Grapalat" w:hAnsi="GHEA Grapalat"/>
                <w:lang w:val="hy-AM"/>
              </w:rPr>
              <w:t xml:space="preserve">-2022 </w:t>
            </w:r>
            <w:r w:rsidRPr="006145E6">
              <w:rPr>
                <w:rFonts w:ascii="GHEA Grapalat" w:hAnsi="GHEA Grapalat"/>
                <w:lang w:val="hy-AM"/>
              </w:rPr>
              <w:t>գրությամբ ներկայացված՝ «Հայաստանի Հանրապետության 2022 թվականի պետական բյուջեի մասին» Հայաստանի Հանրապետության օրենքում, Հայաստանի Հանրապետության կառավարության 2021 թվականի դեկտեմբերի 23-ի N 2121-Ն որոշման մեջ փոփոխություն ու լրացում կատարելու, ինչպես նաև գնման պայմանագրում փոփոխություններ կատարելու թույլտվություն տալու մասին ՀՀ կառավարության որոշման նախագծի (այսուհետ՝ Նախագիծ) վերաբերյալ</w:t>
            </w:r>
            <w:r w:rsidRPr="008A76D3">
              <w:rPr>
                <w:rFonts w:ascii="GHEA Grapalat" w:hAnsi="GHEA Grapalat"/>
                <w:lang w:val="hy-AM"/>
              </w:rPr>
              <w:t xml:space="preserve"> </w:t>
            </w:r>
            <w:r w:rsidRPr="0084634F">
              <w:rPr>
                <w:rFonts w:ascii="GHEA Grapalat" w:hAnsi="GHEA Grapalat"/>
                <w:lang w:val="hy-AM"/>
              </w:rPr>
              <w:t>հայտնում ենք</w:t>
            </w:r>
            <w:r w:rsidRPr="00450214">
              <w:rPr>
                <w:rFonts w:ascii="GHEA Grapalat" w:hAnsi="GHEA Grapalat"/>
                <w:lang w:val="hy-AM"/>
              </w:rPr>
              <w:t>.</w:t>
            </w:r>
          </w:p>
          <w:p w:rsidR="001F6D66" w:rsidRDefault="001F6D66" w:rsidP="001F6D66">
            <w:pPr>
              <w:pStyle w:val="mechtex"/>
              <w:tabs>
                <w:tab w:val="left" w:pos="851"/>
              </w:tabs>
              <w:spacing w:line="360" w:lineRule="auto"/>
              <w:ind w:firstLine="567"/>
              <w:jc w:val="both"/>
              <w:rPr>
                <w:rFonts w:ascii="GHEA Grapalat" w:hAnsi="GHEA Grapalat"/>
                <w:sz w:val="24"/>
                <w:lang w:val="hy-AM" w:eastAsia="en-US"/>
              </w:rPr>
            </w:pPr>
            <w:r w:rsidRPr="008A76D3">
              <w:rPr>
                <w:rFonts w:ascii="GHEA Grapalat" w:hAnsi="GHEA Grapalat"/>
                <w:sz w:val="24"/>
                <w:lang w:val="hy-AM"/>
              </w:rPr>
              <w:t>Նախագծով</w:t>
            </w:r>
            <w:r w:rsidRPr="00E54530">
              <w:rPr>
                <w:rFonts w:ascii="GHEA Grapalat" w:hAnsi="GHEA Grapalat"/>
                <w:sz w:val="24"/>
                <w:lang w:val="hy-AM"/>
              </w:rPr>
              <w:t xml:space="preserve"> առաջարկվում է </w:t>
            </w:r>
            <w:r w:rsidRPr="000E1E49">
              <w:rPr>
                <w:rFonts w:ascii="GHEA Grapalat" w:hAnsi="GHEA Grapalat"/>
                <w:sz w:val="24"/>
                <w:lang w:val="hy-AM"/>
              </w:rPr>
              <w:t>ՀՀ 2022 թվականի պետական բյուջե</w:t>
            </w:r>
            <w:r w:rsidRPr="00E54530">
              <w:rPr>
                <w:rFonts w:ascii="GHEA Grapalat" w:hAnsi="GHEA Grapalat"/>
                <w:sz w:val="24"/>
                <w:lang w:val="hy-AM"/>
              </w:rPr>
              <w:t>ի</w:t>
            </w:r>
            <w:r w:rsidRPr="000E1E49">
              <w:rPr>
                <w:rFonts w:ascii="GHEA Grapalat" w:hAnsi="GHEA Grapalat"/>
                <w:sz w:val="24"/>
                <w:lang w:val="hy-AM"/>
              </w:rPr>
              <w:t xml:space="preserve"> «</w:t>
            </w:r>
            <w:r>
              <w:rPr>
                <w:rFonts w:ascii="GHEA Grapalat" w:hAnsi="GHEA Grapalat"/>
                <w:sz w:val="24"/>
                <w:lang w:val="hy-AM"/>
              </w:rPr>
              <w:t xml:space="preserve">1098. </w:t>
            </w:r>
            <w:r w:rsidRPr="000E1E49">
              <w:rPr>
                <w:rFonts w:ascii="GHEA Grapalat" w:hAnsi="GHEA Grapalat"/>
                <w:sz w:val="24"/>
                <w:lang w:val="hy-AM"/>
              </w:rPr>
              <w:t>Բնակարանային ապահովում» ծրագրի «21001</w:t>
            </w:r>
            <w:r w:rsidRPr="004845CF">
              <w:rPr>
                <w:rFonts w:ascii="GHEA Grapalat" w:hAnsi="GHEA Grapalat"/>
                <w:sz w:val="24"/>
                <w:lang w:val="hy-AM"/>
              </w:rPr>
              <w:t xml:space="preserve">. </w:t>
            </w:r>
            <w:r w:rsidRPr="000E1E49">
              <w:rPr>
                <w:rFonts w:ascii="GHEA Grapalat" w:hAnsi="GHEA Grapalat"/>
                <w:sz w:val="24"/>
                <w:lang w:val="hy-AM"/>
              </w:rPr>
              <w:t xml:space="preserve">Բնակարանային </w:t>
            </w:r>
            <w:r>
              <w:rPr>
                <w:rFonts w:ascii="GHEA Grapalat" w:hAnsi="GHEA Grapalat"/>
                <w:sz w:val="24"/>
                <w:lang w:val="hy-AM"/>
              </w:rPr>
              <w:t xml:space="preserve">շինարարություն» միջոցառման </w:t>
            </w:r>
            <w:r w:rsidRPr="004845CF">
              <w:rPr>
                <w:rFonts w:ascii="GHEA Grapalat" w:hAnsi="GHEA Grapalat"/>
                <w:sz w:val="24"/>
                <w:lang w:val="hy-AM"/>
              </w:rPr>
              <w:t>շրջանակ</w:t>
            </w:r>
            <w:r w:rsidRPr="0084634F">
              <w:rPr>
                <w:rFonts w:ascii="GHEA Grapalat" w:hAnsi="GHEA Grapalat"/>
                <w:sz w:val="24"/>
                <w:lang w:val="hy-AM"/>
              </w:rPr>
              <w:softHyphen/>
            </w:r>
            <w:r w:rsidRPr="004845CF">
              <w:rPr>
                <w:rFonts w:ascii="GHEA Grapalat" w:hAnsi="GHEA Grapalat"/>
                <w:sz w:val="24"/>
                <w:lang w:val="hy-AM"/>
              </w:rPr>
              <w:t>ներում</w:t>
            </w:r>
            <w:r w:rsidRPr="003C5268">
              <w:rPr>
                <w:rFonts w:ascii="GHEA Grapalat" w:hAnsi="GHEA Grapalat"/>
                <w:sz w:val="24"/>
                <w:lang w:val="hy-AM"/>
              </w:rPr>
              <w:t xml:space="preserve"> իրականացվող</w:t>
            </w:r>
            <w:r w:rsidRPr="004845CF">
              <w:rPr>
                <w:rFonts w:ascii="GHEA Grapalat" w:hAnsi="GHEA Grapalat"/>
                <w:sz w:val="24"/>
                <w:lang w:val="hy-AM"/>
              </w:rPr>
              <w:t xml:space="preserve"> </w:t>
            </w:r>
            <w:r w:rsidRPr="000E1E49">
              <w:rPr>
                <w:rFonts w:ascii="GHEA Grapalat" w:hAnsi="GHEA Grapalat"/>
                <w:sz w:val="24"/>
                <w:lang w:val="hy-AM"/>
              </w:rPr>
              <w:t>Սպիտակ քաղաքում նոր բնակելի շենքի կառուցման աշխատանք</w:t>
            </w:r>
            <w:r w:rsidRPr="0084634F">
              <w:rPr>
                <w:rFonts w:ascii="GHEA Grapalat" w:hAnsi="GHEA Grapalat"/>
                <w:sz w:val="24"/>
                <w:lang w:val="hy-AM"/>
              </w:rPr>
              <w:softHyphen/>
            </w:r>
            <w:r w:rsidRPr="000E1E49">
              <w:rPr>
                <w:rFonts w:ascii="GHEA Grapalat" w:hAnsi="GHEA Grapalat"/>
                <w:sz w:val="24"/>
                <w:lang w:val="hy-AM"/>
              </w:rPr>
              <w:t>ների համար նախատեսված 311</w:t>
            </w:r>
            <w:r w:rsidRPr="004845CF">
              <w:rPr>
                <w:rFonts w:ascii="GHEA Grapalat" w:hAnsi="GHEA Grapalat"/>
                <w:sz w:val="24"/>
                <w:lang w:val="hy-AM"/>
              </w:rPr>
              <w:t>,</w:t>
            </w:r>
            <w:r w:rsidRPr="000E1E49">
              <w:rPr>
                <w:rFonts w:ascii="GHEA Grapalat" w:hAnsi="GHEA Grapalat"/>
                <w:sz w:val="24"/>
                <w:lang w:val="hy-AM"/>
              </w:rPr>
              <w:t xml:space="preserve">875.6 </w:t>
            </w:r>
            <w:r w:rsidRPr="000E1E49">
              <w:rPr>
                <w:rFonts w:ascii="GHEA Grapalat" w:hAnsi="GHEA Grapalat"/>
                <w:sz w:val="24"/>
                <w:lang w:val="hy-AM"/>
              </w:rPr>
              <w:lastRenderedPageBreak/>
              <w:t>հազար դրամ գումարից 163</w:t>
            </w:r>
            <w:r w:rsidRPr="004845CF">
              <w:rPr>
                <w:rFonts w:ascii="GHEA Grapalat" w:hAnsi="GHEA Grapalat"/>
                <w:sz w:val="24"/>
                <w:lang w:val="hy-AM"/>
              </w:rPr>
              <w:t>,</w:t>
            </w:r>
            <w:r>
              <w:rPr>
                <w:rFonts w:ascii="GHEA Grapalat" w:hAnsi="GHEA Grapalat"/>
                <w:sz w:val="24"/>
                <w:lang w:val="hy-AM"/>
              </w:rPr>
              <w:t>568</w:t>
            </w:r>
            <w:r w:rsidRPr="004845CF">
              <w:rPr>
                <w:rFonts w:ascii="GHEA Grapalat" w:hAnsi="GHEA Grapalat"/>
                <w:sz w:val="24"/>
                <w:lang w:val="hy-AM"/>
              </w:rPr>
              <w:t>.</w:t>
            </w:r>
            <w:r w:rsidRPr="000E1E49">
              <w:rPr>
                <w:rFonts w:ascii="GHEA Grapalat" w:hAnsi="GHEA Grapalat"/>
                <w:sz w:val="24"/>
                <w:lang w:val="hy-AM"/>
              </w:rPr>
              <w:t xml:space="preserve">6 հազար դրամ </w:t>
            </w:r>
            <w:r w:rsidRPr="004845CF">
              <w:rPr>
                <w:rFonts w:ascii="GHEA Grapalat" w:hAnsi="GHEA Grapalat"/>
                <w:sz w:val="24"/>
                <w:lang w:val="hy-AM"/>
              </w:rPr>
              <w:t>վերաբաշխել</w:t>
            </w:r>
            <w:r w:rsidRPr="000E1E49">
              <w:rPr>
                <w:rFonts w:ascii="GHEA Grapalat" w:hAnsi="GHEA Grapalat"/>
                <w:sz w:val="24"/>
                <w:lang w:val="hy-AM"/>
              </w:rPr>
              <w:t xml:space="preserve"> </w:t>
            </w:r>
            <w:r w:rsidRPr="004845CF">
              <w:rPr>
                <w:rFonts w:ascii="GHEA Grapalat" w:hAnsi="GHEA Grapalat"/>
                <w:sz w:val="24"/>
                <w:lang w:val="hy-AM"/>
              </w:rPr>
              <w:t xml:space="preserve">նույն միջոցառման </w:t>
            </w:r>
            <w:r>
              <w:rPr>
                <w:rFonts w:ascii="GHEA Grapalat" w:hAnsi="GHEA Grapalat"/>
                <w:sz w:val="24"/>
                <w:lang w:val="hy-AM"/>
              </w:rPr>
              <w:t>Ապարան</w:t>
            </w:r>
            <w:r w:rsidRPr="004845CF">
              <w:rPr>
                <w:rFonts w:ascii="GHEA Grapalat" w:hAnsi="GHEA Grapalat"/>
                <w:sz w:val="24"/>
                <w:lang w:val="hy-AM"/>
              </w:rPr>
              <w:t xml:space="preserve"> քաղաքի</w:t>
            </w:r>
            <w:r w:rsidRPr="000E1E49">
              <w:rPr>
                <w:rFonts w:ascii="GHEA Grapalat" w:hAnsi="GHEA Grapalat"/>
                <w:sz w:val="24"/>
                <w:lang w:val="hy-AM"/>
              </w:rPr>
              <w:t xml:space="preserve"> Բաղրամյան 43 հասցեում գտնվող վթարային շենքի փոխարեն նոր բնակելի շենքի կառ</w:t>
            </w:r>
            <w:r>
              <w:rPr>
                <w:rFonts w:ascii="GHEA Grapalat" w:hAnsi="GHEA Grapalat"/>
                <w:sz w:val="24"/>
                <w:lang w:val="hy-AM"/>
              </w:rPr>
              <w:t>ուցման ավարտ</w:t>
            </w:r>
            <w:r w:rsidRPr="008A76D3">
              <w:rPr>
                <w:rFonts w:ascii="GHEA Grapalat" w:hAnsi="GHEA Grapalat"/>
                <w:sz w:val="24"/>
                <w:lang w:val="hy-AM"/>
              </w:rPr>
              <w:t>ական</w:t>
            </w:r>
            <w:r w:rsidRPr="003C5268">
              <w:rPr>
                <w:rFonts w:ascii="GHEA Grapalat" w:hAnsi="GHEA Grapalat"/>
                <w:sz w:val="24"/>
                <w:lang w:val="hy-AM"/>
              </w:rPr>
              <w:t xml:space="preserve"> </w:t>
            </w:r>
            <w:r>
              <w:rPr>
                <w:rFonts w:ascii="GHEA Grapalat" w:hAnsi="GHEA Grapalat"/>
                <w:sz w:val="24"/>
                <w:lang w:val="hy-AM"/>
              </w:rPr>
              <w:t>աշխատանքներին</w:t>
            </w:r>
            <w:r w:rsidRPr="008A76D3">
              <w:rPr>
                <w:rFonts w:ascii="GHEA Grapalat" w:hAnsi="GHEA Grapalat"/>
                <w:sz w:val="24"/>
                <w:lang w:val="hy-AM"/>
              </w:rPr>
              <w:t xml:space="preserve">: </w:t>
            </w:r>
          </w:p>
          <w:p w:rsidR="001F6D66" w:rsidRDefault="001F6D66" w:rsidP="001F6D66">
            <w:pPr>
              <w:pStyle w:val="mechtex"/>
              <w:tabs>
                <w:tab w:val="left" w:pos="851"/>
              </w:tabs>
              <w:spacing w:line="360" w:lineRule="auto"/>
              <w:ind w:firstLine="567"/>
              <w:jc w:val="both"/>
              <w:rPr>
                <w:rFonts w:ascii="GHEA Grapalat" w:hAnsi="GHEA Grapalat"/>
                <w:sz w:val="24"/>
                <w:lang w:val="hy-AM" w:eastAsia="en-US"/>
              </w:rPr>
            </w:pPr>
            <w:r w:rsidRPr="008A76D3">
              <w:rPr>
                <w:rFonts w:ascii="GHEA Grapalat" w:hAnsi="GHEA Grapalat"/>
                <w:sz w:val="24"/>
                <w:lang w:val="hy-AM"/>
              </w:rPr>
              <w:t>Այդ կապակցությամբ հայտնում ենք</w:t>
            </w:r>
            <w:r w:rsidRPr="00450214">
              <w:rPr>
                <w:rFonts w:ascii="GHEA Grapalat" w:hAnsi="GHEA Grapalat"/>
                <w:sz w:val="24"/>
                <w:lang w:val="hy-AM"/>
              </w:rPr>
              <w:t xml:space="preserve"> </w:t>
            </w:r>
            <w:r w:rsidRPr="0084634F">
              <w:rPr>
                <w:rFonts w:ascii="GHEA Grapalat" w:hAnsi="GHEA Grapalat"/>
                <w:sz w:val="24"/>
                <w:lang w:val="hy-AM"/>
              </w:rPr>
              <w:t>հետևյալը</w:t>
            </w:r>
            <w:r w:rsidRPr="008A76D3">
              <w:rPr>
                <w:rFonts w:ascii="GHEA Grapalat" w:hAnsi="GHEA Grapalat"/>
                <w:sz w:val="24"/>
                <w:lang w:val="hy-AM"/>
              </w:rPr>
              <w:t>.</w:t>
            </w:r>
          </w:p>
          <w:p w:rsidR="001F6D66" w:rsidRPr="00554ECC" w:rsidRDefault="001F6D66" w:rsidP="001F6D66">
            <w:pPr>
              <w:pStyle w:val="mechtex"/>
              <w:tabs>
                <w:tab w:val="left" w:pos="851"/>
              </w:tabs>
              <w:spacing w:line="360" w:lineRule="auto"/>
              <w:ind w:firstLine="567"/>
              <w:jc w:val="both"/>
              <w:rPr>
                <w:rFonts w:ascii="GHEA Grapalat" w:hAnsi="GHEA Grapalat"/>
                <w:sz w:val="24"/>
                <w:lang w:val="hy-AM" w:eastAsia="en-US"/>
              </w:rPr>
            </w:pPr>
            <w:r w:rsidRPr="000E1E49">
              <w:rPr>
                <w:rFonts w:ascii="GHEA Grapalat" w:hAnsi="GHEA Grapalat"/>
                <w:sz w:val="24"/>
                <w:lang w:val="hy-AM"/>
              </w:rPr>
              <w:t>Բաղրամյան 43 հասցեում գտնվող վթարային շենքի փոխարեն նոր բնակելի շենքի կառ</w:t>
            </w:r>
            <w:r>
              <w:rPr>
                <w:rFonts w:ascii="GHEA Grapalat" w:hAnsi="GHEA Grapalat"/>
                <w:sz w:val="24"/>
                <w:lang w:val="hy-AM"/>
              </w:rPr>
              <w:t xml:space="preserve">ուցման </w:t>
            </w:r>
            <w:r w:rsidRPr="00927936">
              <w:rPr>
                <w:rFonts w:ascii="GHEA Grapalat" w:hAnsi="GHEA Grapalat"/>
                <w:sz w:val="24"/>
                <w:lang w:val="hy-AM"/>
              </w:rPr>
              <w:t xml:space="preserve">համար </w:t>
            </w:r>
            <w:r w:rsidRPr="007F7D9F">
              <w:rPr>
                <w:rFonts w:ascii="GHEA Grapalat" w:hAnsi="GHEA Grapalat"/>
                <w:sz w:val="24"/>
                <w:lang w:val="hy-AM" w:eastAsia="en-US"/>
              </w:rPr>
              <w:t>ՀՀ 2021 թվականի պետական բյուջեով նախատեսվ</w:t>
            </w:r>
            <w:r w:rsidRPr="00927936">
              <w:rPr>
                <w:rFonts w:ascii="GHEA Grapalat" w:hAnsi="GHEA Grapalat"/>
                <w:sz w:val="24"/>
                <w:lang w:val="hy-AM" w:eastAsia="en-US"/>
              </w:rPr>
              <w:t>ած</w:t>
            </w:r>
            <w:r w:rsidRPr="007F7D9F">
              <w:rPr>
                <w:rFonts w:ascii="GHEA Grapalat" w:hAnsi="GHEA Grapalat"/>
                <w:sz w:val="24"/>
                <w:lang w:val="hy-AM" w:eastAsia="en-US"/>
              </w:rPr>
              <w:t xml:space="preserve"> 398,184.0 հազար դրամ</w:t>
            </w:r>
            <w:r w:rsidRPr="00927936">
              <w:rPr>
                <w:rFonts w:ascii="GHEA Grapalat" w:hAnsi="GHEA Grapalat"/>
                <w:sz w:val="24"/>
                <w:lang w:val="hy-AM" w:eastAsia="en-US"/>
              </w:rPr>
              <w:t>ից 16</w:t>
            </w:r>
            <w:r w:rsidRPr="00765EFF">
              <w:rPr>
                <w:rFonts w:ascii="GHEA Grapalat" w:hAnsi="GHEA Grapalat"/>
                <w:sz w:val="24"/>
                <w:lang w:val="hy-AM" w:eastAsia="en-US"/>
              </w:rPr>
              <w:t>1,</w:t>
            </w:r>
            <w:r w:rsidRPr="00927936">
              <w:rPr>
                <w:rFonts w:ascii="GHEA Grapalat" w:hAnsi="GHEA Grapalat"/>
                <w:sz w:val="24"/>
                <w:lang w:val="hy-AM" w:eastAsia="en-US"/>
              </w:rPr>
              <w:t xml:space="preserve">954.6 հազար դրամը </w:t>
            </w:r>
            <w:r>
              <w:rPr>
                <w:rFonts w:ascii="GHEA Grapalat" w:hAnsi="GHEA Grapalat"/>
                <w:sz w:val="24"/>
                <w:lang w:val="hy-AM" w:eastAsia="en-US"/>
              </w:rPr>
              <w:t>չի</w:t>
            </w:r>
            <w:r w:rsidRPr="008A76D3">
              <w:rPr>
                <w:rFonts w:ascii="GHEA Grapalat" w:hAnsi="GHEA Grapalat"/>
                <w:sz w:val="24"/>
                <w:lang w:val="hy-AM" w:eastAsia="en-US"/>
              </w:rPr>
              <w:t xml:space="preserve"> իրացվել և</w:t>
            </w:r>
            <w:r w:rsidRPr="007F7D9F">
              <w:rPr>
                <w:rFonts w:ascii="GHEA Grapalat" w:hAnsi="GHEA Grapalat"/>
                <w:sz w:val="24"/>
                <w:lang w:val="hy-AM" w:eastAsia="en-US"/>
              </w:rPr>
              <w:t xml:space="preserve"> </w:t>
            </w:r>
            <w:r w:rsidRPr="007F712C">
              <w:rPr>
                <w:rFonts w:ascii="GHEA Grapalat" w:hAnsi="GHEA Grapalat"/>
                <w:sz w:val="24"/>
                <w:lang w:val="hy-AM" w:eastAsia="en-US"/>
              </w:rPr>
              <w:t xml:space="preserve">վերադարձվել է </w:t>
            </w:r>
            <w:r w:rsidRPr="007F7D9F">
              <w:rPr>
                <w:rFonts w:ascii="GHEA Grapalat" w:hAnsi="GHEA Grapalat"/>
                <w:sz w:val="24"/>
                <w:lang w:val="hy-AM" w:eastAsia="en-US"/>
              </w:rPr>
              <w:t xml:space="preserve">ՀՀ </w:t>
            </w:r>
            <w:r w:rsidRPr="007F712C">
              <w:rPr>
                <w:rFonts w:ascii="GHEA Grapalat" w:hAnsi="GHEA Grapalat"/>
                <w:sz w:val="24"/>
                <w:lang w:val="hy-AM" w:eastAsia="en-US"/>
              </w:rPr>
              <w:t>2021թ-ի պետական բյուջե:</w:t>
            </w:r>
            <w:r>
              <w:rPr>
                <w:rFonts w:ascii="GHEA Grapalat" w:hAnsi="GHEA Grapalat"/>
                <w:sz w:val="24"/>
                <w:lang w:val="hy-AM" w:eastAsia="en-US"/>
              </w:rPr>
              <w:t xml:space="preserve"> </w:t>
            </w:r>
            <w:r w:rsidRPr="00927936">
              <w:rPr>
                <w:rFonts w:ascii="GHEA Grapalat" w:hAnsi="GHEA Grapalat"/>
                <w:sz w:val="24"/>
                <w:lang w:val="hy-AM" w:eastAsia="en-US"/>
              </w:rPr>
              <w:t xml:space="preserve">Համաձայն </w:t>
            </w:r>
            <w:r w:rsidRPr="007F7D9F">
              <w:rPr>
                <w:rFonts w:ascii="GHEA Grapalat" w:hAnsi="GHEA Grapalat"/>
                <w:sz w:val="24"/>
                <w:lang w:val="hy-AM" w:eastAsia="en-US"/>
              </w:rPr>
              <w:t>Նախագծի</w:t>
            </w:r>
            <w:r w:rsidRPr="007F712C">
              <w:rPr>
                <w:rFonts w:ascii="GHEA Grapalat" w:hAnsi="GHEA Grapalat"/>
                <w:sz w:val="24"/>
                <w:lang w:val="hy-AM" w:eastAsia="en-US"/>
              </w:rPr>
              <w:t>ն կից</w:t>
            </w:r>
            <w:r w:rsidRPr="007F7D9F">
              <w:rPr>
                <w:rFonts w:ascii="GHEA Grapalat" w:hAnsi="GHEA Grapalat"/>
                <w:sz w:val="24"/>
                <w:lang w:val="hy-AM" w:eastAsia="en-US"/>
              </w:rPr>
              <w:t xml:space="preserve"> </w:t>
            </w:r>
            <w:r>
              <w:rPr>
                <w:rFonts w:ascii="GHEA Grapalat" w:hAnsi="GHEA Grapalat"/>
                <w:sz w:val="24"/>
                <w:lang w:val="hy-AM" w:eastAsia="en-US"/>
              </w:rPr>
              <w:t>տեղեկանք</w:t>
            </w:r>
            <w:r w:rsidRPr="005D0FA9">
              <w:rPr>
                <w:rFonts w:ascii="GHEA Grapalat" w:hAnsi="GHEA Grapalat"/>
                <w:sz w:val="24"/>
                <w:lang w:val="hy-AM" w:eastAsia="en-US"/>
              </w:rPr>
              <w:t>ների</w:t>
            </w:r>
            <w:r w:rsidRPr="00927936">
              <w:rPr>
                <w:rFonts w:ascii="GHEA Grapalat" w:hAnsi="GHEA Grapalat"/>
                <w:sz w:val="24"/>
                <w:lang w:val="hy-AM" w:eastAsia="en-US"/>
              </w:rPr>
              <w:t>,</w:t>
            </w:r>
            <w:r>
              <w:rPr>
                <w:rFonts w:ascii="GHEA Grapalat" w:hAnsi="GHEA Grapalat"/>
                <w:sz w:val="24"/>
                <w:lang w:val="hy-AM" w:eastAsia="en-US"/>
              </w:rPr>
              <w:t xml:space="preserve"> </w:t>
            </w:r>
            <w:r w:rsidRPr="00927936">
              <w:rPr>
                <w:rFonts w:ascii="GHEA Grapalat" w:hAnsi="GHEA Grapalat"/>
                <w:sz w:val="24"/>
                <w:lang w:val="hy-AM" w:eastAsia="en-US"/>
              </w:rPr>
              <w:t xml:space="preserve">նշված վերաբաշխումը պայմանավորված է եղել </w:t>
            </w:r>
            <w:r w:rsidRPr="00CF011A">
              <w:rPr>
                <w:rFonts w:ascii="GHEA Grapalat" w:hAnsi="GHEA Grapalat"/>
                <w:sz w:val="24"/>
                <w:lang w:val="hy-AM" w:eastAsia="en-US"/>
              </w:rPr>
              <w:t>մ</w:t>
            </w:r>
            <w:r>
              <w:rPr>
                <w:rFonts w:ascii="GHEA Grapalat" w:hAnsi="GHEA Grapalat"/>
                <w:sz w:val="24"/>
                <w:lang w:val="hy-AM" w:eastAsia="en-US"/>
              </w:rPr>
              <w:t>ատակարար կազմա</w:t>
            </w:r>
            <w:r w:rsidRPr="0025189D">
              <w:rPr>
                <w:rFonts w:ascii="GHEA Grapalat" w:hAnsi="GHEA Grapalat"/>
                <w:sz w:val="24"/>
                <w:lang w:val="hy-AM" w:eastAsia="en-US"/>
              </w:rPr>
              <w:softHyphen/>
            </w:r>
            <w:r>
              <w:rPr>
                <w:rFonts w:ascii="GHEA Grapalat" w:hAnsi="GHEA Grapalat"/>
                <w:sz w:val="24"/>
                <w:lang w:val="hy-AM" w:eastAsia="en-US"/>
              </w:rPr>
              <w:t>կե</w:t>
            </w:r>
            <w:r w:rsidRPr="0025189D">
              <w:rPr>
                <w:rFonts w:ascii="GHEA Grapalat" w:hAnsi="GHEA Grapalat"/>
                <w:sz w:val="24"/>
                <w:lang w:val="hy-AM" w:eastAsia="en-US"/>
              </w:rPr>
              <w:t>ր</w:t>
            </w:r>
            <w:r w:rsidRPr="00CF011A">
              <w:rPr>
                <w:rFonts w:ascii="GHEA Grapalat" w:hAnsi="GHEA Grapalat"/>
                <w:sz w:val="24"/>
                <w:lang w:val="hy-AM" w:eastAsia="en-US"/>
              </w:rPr>
              <w:t>պությ</w:t>
            </w:r>
            <w:r w:rsidRPr="00E418C3">
              <w:rPr>
                <w:rFonts w:ascii="GHEA Grapalat" w:hAnsi="GHEA Grapalat"/>
                <w:sz w:val="24"/>
                <w:lang w:val="hy-AM" w:eastAsia="en-US"/>
              </w:rPr>
              <w:t>ան</w:t>
            </w:r>
            <w:r w:rsidRPr="00765EFF">
              <w:rPr>
                <w:rFonts w:ascii="GHEA Grapalat" w:hAnsi="GHEA Grapalat"/>
                <w:sz w:val="24"/>
                <w:lang w:val="hy-AM" w:eastAsia="en-US"/>
              </w:rPr>
              <w:t>՝</w:t>
            </w:r>
            <w:r w:rsidRPr="00E418C3">
              <w:rPr>
                <w:rFonts w:ascii="GHEA Grapalat" w:hAnsi="GHEA Grapalat"/>
                <w:sz w:val="24"/>
                <w:lang w:val="hy-AM" w:eastAsia="en-US"/>
              </w:rPr>
              <w:t xml:space="preserve"> «Վեոլիա Ջուր» ՓԲ ընկերության</w:t>
            </w:r>
            <w:r w:rsidRPr="00CF011A">
              <w:rPr>
                <w:rFonts w:ascii="GHEA Grapalat" w:hAnsi="GHEA Grapalat"/>
                <w:sz w:val="24"/>
                <w:lang w:val="hy-AM" w:eastAsia="en-US"/>
              </w:rPr>
              <w:t xml:space="preserve"> կողմից </w:t>
            </w:r>
            <w:r w:rsidRPr="00554ECC">
              <w:rPr>
                <w:rFonts w:ascii="GHEA Grapalat" w:hAnsi="GHEA Grapalat"/>
                <w:sz w:val="24"/>
                <w:lang w:val="hy-AM" w:eastAsia="en-US"/>
              </w:rPr>
              <w:t xml:space="preserve">նախկինում տրամադրված </w:t>
            </w:r>
            <w:r>
              <w:rPr>
                <w:rFonts w:ascii="GHEA Grapalat" w:hAnsi="GHEA Grapalat"/>
                <w:sz w:val="24"/>
                <w:lang w:val="hy-AM" w:eastAsia="en-US"/>
              </w:rPr>
              <w:t>տեխնիկական պայմանների փոփոխ</w:t>
            </w:r>
            <w:r w:rsidRPr="007F712C">
              <w:rPr>
                <w:rFonts w:ascii="GHEA Grapalat" w:hAnsi="GHEA Grapalat"/>
                <w:sz w:val="24"/>
                <w:lang w:val="hy-AM" w:eastAsia="en-US"/>
              </w:rPr>
              <w:t>ությամբ</w:t>
            </w:r>
            <w:r>
              <w:rPr>
                <w:rFonts w:ascii="GHEA Grapalat" w:hAnsi="GHEA Grapalat"/>
                <w:sz w:val="24"/>
                <w:lang w:val="hy-AM" w:eastAsia="en-US"/>
              </w:rPr>
              <w:t>, որի հետևանքով</w:t>
            </w:r>
            <w:r w:rsidRPr="00927936">
              <w:rPr>
                <w:rFonts w:ascii="GHEA Grapalat" w:hAnsi="GHEA Grapalat"/>
                <w:sz w:val="24"/>
                <w:lang w:val="hy-AM" w:eastAsia="en-US"/>
              </w:rPr>
              <w:t xml:space="preserve"> </w:t>
            </w:r>
            <w:r w:rsidRPr="005D0FA9">
              <w:rPr>
                <w:rFonts w:ascii="GHEA Grapalat" w:hAnsi="GHEA Grapalat"/>
                <w:sz w:val="24"/>
                <w:lang w:val="hy-AM" w:eastAsia="en-US"/>
              </w:rPr>
              <w:t>ամբող</w:t>
            </w:r>
            <w:r>
              <w:rPr>
                <w:rFonts w:ascii="GHEA Grapalat" w:hAnsi="GHEA Grapalat"/>
                <w:sz w:val="24"/>
                <w:lang w:val="hy-AM" w:eastAsia="en-US"/>
              </w:rPr>
              <w:softHyphen/>
            </w:r>
            <w:r w:rsidRPr="005D0FA9">
              <w:rPr>
                <w:rFonts w:ascii="GHEA Grapalat" w:hAnsi="GHEA Grapalat"/>
                <w:sz w:val="24"/>
                <w:lang w:val="hy-AM" w:eastAsia="en-US"/>
              </w:rPr>
              <w:t xml:space="preserve">ջությամբ վերանայվել են </w:t>
            </w:r>
            <w:r w:rsidRPr="00CF011A">
              <w:rPr>
                <w:rFonts w:ascii="GHEA Grapalat" w:hAnsi="GHEA Grapalat"/>
                <w:sz w:val="24"/>
                <w:lang w:val="hy-AM" w:eastAsia="en-US"/>
              </w:rPr>
              <w:t>արտաքին ինժեներակ</w:t>
            </w:r>
            <w:r>
              <w:rPr>
                <w:rFonts w:ascii="GHEA Grapalat" w:hAnsi="GHEA Grapalat"/>
                <w:sz w:val="24"/>
                <w:lang w:val="hy-AM" w:eastAsia="en-US"/>
              </w:rPr>
              <w:t>ան ենթակառուց</w:t>
            </w:r>
            <w:r>
              <w:rPr>
                <w:rFonts w:ascii="GHEA Grapalat" w:hAnsi="GHEA Grapalat"/>
                <w:sz w:val="24"/>
                <w:lang w:val="hy-AM" w:eastAsia="en-US"/>
              </w:rPr>
              <w:softHyphen/>
              <w:t xml:space="preserve">վածքների </w:t>
            </w:r>
            <w:r w:rsidRPr="00765EFF">
              <w:rPr>
                <w:rFonts w:ascii="GHEA Grapalat" w:hAnsi="GHEA Grapalat"/>
                <w:sz w:val="24"/>
                <w:lang w:val="hy-AM" w:eastAsia="en-US"/>
              </w:rPr>
              <w:t>կառուցման</w:t>
            </w:r>
            <w:r w:rsidRPr="005D0FA9">
              <w:rPr>
                <w:rFonts w:ascii="GHEA Grapalat" w:hAnsi="GHEA Grapalat"/>
                <w:sz w:val="24"/>
                <w:lang w:val="hy-AM" w:eastAsia="en-US"/>
              </w:rPr>
              <w:t xml:space="preserve"> նախագծերը և</w:t>
            </w:r>
            <w:r w:rsidRPr="00765EFF">
              <w:rPr>
                <w:rFonts w:ascii="GHEA Grapalat" w:hAnsi="GHEA Grapalat"/>
                <w:sz w:val="24"/>
                <w:lang w:val="hy-AM" w:eastAsia="en-US"/>
              </w:rPr>
              <w:t xml:space="preserve"> </w:t>
            </w:r>
            <w:r w:rsidRPr="007F7D9F">
              <w:rPr>
                <w:rFonts w:ascii="GHEA Grapalat" w:hAnsi="GHEA Grapalat"/>
                <w:sz w:val="24"/>
                <w:lang w:val="hy-AM" w:eastAsia="en-US"/>
              </w:rPr>
              <w:t xml:space="preserve">մշակվել են </w:t>
            </w:r>
            <w:r w:rsidRPr="00302271">
              <w:rPr>
                <w:rFonts w:ascii="GHEA Grapalat" w:hAnsi="GHEA Grapalat"/>
                <w:sz w:val="24"/>
                <w:lang w:val="hy-AM" w:eastAsia="en-US"/>
              </w:rPr>
              <w:t>նոր նախագծանախա</w:t>
            </w:r>
            <w:r w:rsidRPr="00302271">
              <w:rPr>
                <w:rFonts w:ascii="GHEA Grapalat" w:hAnsi="GHEA Grapalat"/>
                <w:sz w:val="24"/>
                <w:lang w:val="hy-AM" w:eastAsia="en-US"/>
              </w:rPr>
              <w:softHyphen/>
              <w:t>հաշվային փաստաթղթեր:</w:t>
            </w:r>
            <w:r w:rsidRPr="007F7D9F">
              <w:rPr>
                <w:rFonts w:ascii="GHEA Grapalat" w:hAnsi="GHEA Grapalat"/>
                <w:sz w:val="24"/>
                <w:lang w:val="hy-AM" w:eastAsia="en-US"/>
              </w:rPr>
              <w:t xml:space="preserve"> </w:t>
            </w:r>
            <w:r w:rsidRPr="007E5539">
              <w:rPr>
                <w:rFonts w:ascii="GHEA Grapalat" w:hAnsi="GHEA Grapalat" w:cs="Sylfaen"/>
                <w:sz w:val="24"/>
                <w:lang w:val="hy-AM"/>
              </w:rPr>
              <w:t xml:space="preserve">Հետևաբար անհրաժեշտ է Նախագծին կից ներկայացնել </w:t>
            </w:r>
            <w:r w:rsidRPr="00302271">
              <w:rPr>
                <w:rFonts w:ascii="GHEA Grapalat" w:hAnsi="GHEA Grapalat"/>
                <w:sz w:val="24"/>
                <w:lang w:val="hy-AM" w:eastAsia="en-US"/>
              </w:rPr>
              <w:t>նոր նախագծանախա</w:t>
            </w:r>
            <w:r w:rsidRPr="00302271">
              <w:rPr>
                <w:rFonts w:ascii="GHEA Grapalat" w:hAnsi="GHEA Grapalat"/>
                <w:sz w:val="24"/>
                <w:lang w:val="hy-AM" w:eastAsia="en-US"/>
              </w:rPr>
              <w:softHyphen/>
              <w:t>հաշվային փաստաթղթեր</w:t>
            </w:r>
            <w:r w:rsidRPr="007F7D9F">
              <w:rPr>
                <w:rFonts w:ascii="GHEA Grapalat" w:hAnsi="GHEA Grapalat"/>
                <w:sz w:val="24"/>
                <w:lang w:val="hy-AM" w:eastAsia="en-US"/>
              </w:rPr>
              <w:t xml:space="preserve"> փորձագիտական դրական եզրակացությունը:</w:t>
            </w:r>
          </w:p>
          <w:p w:rsidR="00A41584" w:rsidRPr="004A7622" w:rsidRDefault="00A41584" w:rsidP="000979C8">
            <w:pPr>
              <w:pStyle w:val="ListParagraph"/>
              <w:tabs>
                <w:tab w:val="left" w:pos="9990"/>
              </w:tabs>
              <w:spacing w:after="0" w:line="360" w:lineRule="auto"/>
              <w:ind w:left="0" w:right="192" w:firstLine="705"/>
              <w:jc w:val="both"/>
              <w:rPr>
                <w:rFonts w:ascii="GHEA Grapalat" w:hAnsi="GHEA Grapalat"/>
                <w:bCs/>
                <w:color w:val="000000"/>
                <w:sz w:val="24"/>
                <w:szCs w:val="24"/>
                <w:lang w:val="hy-AM"/>
              </w:rPr>
            </w:pPr>
          </w:p>
        </w:tc>
        <w:tc>
          <w:tcPr>
            <w:tcW w:w="6869" w:type="dxa"/>
          </w:tcPr>
          <w:p w:rsidR="001F6D66" w:rsidRPr="003F384C" w:rsidRDefault="001F6D66" w:rsidP="00106A3A">
            <w:pPr>
              <w:spacing w:line="360" w:lineRule="auto"/>
              <w:ind w:firstLine="526"/>
              <w:rPr>
                <w:rFonts w:ascii="GHEA Grapalat" w:hAnsi="GHEA Grapalat"/>
                <w:b/>
                <w:color w:val="000000"/>
                <w:shd w:val="clear" w:color="auto" w:fill="FFFFFF"/>
                <w:lang w:val="hy-AM"/>
              </w:rPr>
            </w:pPr>
            <w:r w:rsidRPr="003F384C">
              <w:rPr>
                <w:rFonts w:ascii="GHEA Grapalat" w:hAnsi="GHEA Grapalat"/>
                <w:b/>
                <w:color w:val="000000"/>
                <w:shd w:val="clear" w:color="auto" w:fill="FFFFFF"/>
                <w:lang w:val="hy-AM"/>
              </w:rPr>
              <w:lastRenderedPageBreak/>
              <w:t>Ընդունվել է։</w:t>
            </w:r>
          </w:p>
          <w:p w:rsidR="001F6D66" w:rsidRDefault="001F6D66" w:rsidP="00106A3A">
            <w:pPr>
              <w:spacing w:line="360" w:lineRule="auto"/>
              <w:ind w:firstLine="526"/>
              <w:jc w:val="both"/>
              <w:rPr>
                <w:rFonts w:ascii="GHEA Grapalat" w:hAnsi="GHEA Grapalat"/>
                <w:lang w:val="hy-AM"/>
              </w:rPr>
            </w:pPr>
            <w:r w:rsidRPr="003F384C">
              <w:rPr>
                <w:rFonts w:ascii="GHEA Grapalat" w:hAnsi="GHEA Grapalat"/>
                <w:lang w:val="hy-AM"/>
              </w:rPr>
              <w:t>Բաղրամյան 43 հասցեում գտնվող վթարային շենքի փոխարեն նոր</w:t>
            </w:r>
            <w:r>
              <w:rPr>
                <w:rFonts w:ascii="GHEA Grapalat" w:hAnsi="GHEA Grapalat"/>
                <w:lang w:val="hy-AM"/>
              </w:rPr>
              <w:t xml:space="preserve"> </w:t>
            </w:r>
            <w:r w:rsidRPr="003F384C">
              <w:rPr>
                <w:rFonts w:ascii="GHEA Grapalat" w:hAnsi="GHEA Grapalat"/>
                <w:lang w:val="hy-AM"/>
              </w:rPr>
              <w:t xml:space="preserve"> բնակելի շենքի կառուցման նոր նախագծանախահաշվային փաստաթղթերի քաղաքաշինական պարզ փորձաքննության դրական եզրակացությունը կցվում է։</w:t>
            </w:r>
          </w:p>
          <w:p w:rsidR="00F436B0" w:rsidRPr="004A7622" w:rsidRDefault="00F436B0" w:rsidP="00106A3A">
            <w:pPr>
              <w:spacing w:line="360" w:lineRule="auto"/>
              <w:ind w:firstLine="526"/>
              <w:jc w:val="both"/>
              <w:rPr>
                <w:rFonts w:ascii="GHEA Grapalat" w:hAnsi="GHEA Grapalat"/>
                <w:lang w:val="hy-AM"/>
              </w:rPr>
            </w:pPr>
          </w:p>
        </w:tc>
      </w:tr>
      <w:tr w:rsidR="000979C8" w:rsidRPr="001C6EB7" w:rsidTr="00CC2FD1">
        <w:trPr>
          <w:trHeight w:val="1939"/>
        </w:trPr>
        <w:tc>
          <w:tcPr>
            <w:tcW w:w="7380" w:type="dxa"/>
          </w:tcPr>
          <w:p w:rsidR="001F6D66" w:rsidRPr="00706F46" w:rsidRDefault="001F6D66" w:rsidP="001F6D66">
            <w:pPr>
              <w:pStyle w:val="mechtex"/>
              <w:tabs>
                <w:tab w:val="left" w:pos="851"/>
              </w:tabs>
              <w:spacing w:line="360" w:lineRule="auto"/>
              <w:ind w:firstLine="567"/>
              <w:jc w:val="both"/>
              <w:rPr>
                <w:rFonts w:ascii="GHEA Grapalat" w:hAnsi="GHEA Grapalat"/>
                <w:sz w:val="24"/>
                <w:lang w:val="hy-AM" w:eastAsia="en-US"/>
              </w:rPr>
            </w:pPr>
            <w:r w:rsidRPr="00706F46">
              <w:rPr>
                <w:rFonts w:ascii="GHEA Grapalat" w:hAnsi="GHEA Grapalat"/>
                <w:sz w:val="24"/>
                <w:lang w:val="hy-AM" w:eastAsia="en-US"/>
              </w:rPr>
              <w:lastRenderedPageBreak/>
              <w:t>Բացի այդ, Նախագծին կից ներկայացված օբյեկտի կառուցման մնացորդային աշխատանքների ցանկում ընդգրկված են նաև տանիքի, հատակների, հարդարման, բացվածքների, աստիճանա</w:t>
            </w:r>
            <w:r w:rsidRPr="00706F46">
              <w:rPr>
                <w:rFonts w:ascii="GHEA Grapalat" w:hAnsi="GHEA Grapalat"/>
                <w:sz w:val="24"/>
                <w:lang w:val="hy-AM" w:eastAsia="en-US"/>
              </w:rPr>
              <w:softHyphen/>
              <w:t xml:space="preserve">վանդակների, ջեռուցման և օդափոխության համակարգերի, ներքին լուսավորության, գազատարի ներքին տեղամասի, ուժային սարքավորումների աշխատանքներ: Նկատի ունենալով, որ նշված աշխատանքները պայմանավորված չեն վերը նշված տեխնիկական պայմանների փոփոխությամբ և հաշվի առնելով, որ ՀՀ պետական բյուջեի արդյունավետ կատարման գործում առանցքային նշանակություն ունի բյուջետային գործընթացների շրջանակներում աշխատանքների համար անհրաժեշտ միջոցների ճիշտ, հասցեական պլանավորումն ու արդյունավետ օգտագործումը, ուստի անհասկանալի է, թե ինչուˆ դրանք չեն իրականացվել ՀՀ 2021թ-ի պետական բյուջեով նախատեսված միջոցների հաշվին: </w:t>
            </w:r>
          </w:p>
          <w:p w:rsidR="000979C8" w:rsidRPr="004A7622" w:rsidRDefault="000979C8" w:rsidP="000979C8">
            <w:pPr>
              <w:pStyle w:val="NormalWeb"/>
              <w:shd w:val="clear" w:color="auto" w:fill="FFFFFF"/>
              <w:tabs>
                <w:tab w:val="left" w:pos="9990"/>
              </w:tabs>
              <w:spacing w:before="0" w:beforeAutospacing="0" w:after="0" w:afterAutospacing="0" w:line="360" w:lineRule="auto"/>
              <w:ind w:right="192" w:firstLine="705"/>
              <w:jc w:val="both"/>
              <w:rPr>
                <w:rFonts w:ascii="GHEA Grapalat" w:hAnsi="GHEA Grapalat"/>
                <w:color w:val="000000"/>
                <w:shd w:val="clear" w:color="auto" w:fill="FFFFFF"/>
                <w:lang w:val="hy-AM"/>
              </w:rPr>
            </w:pPr>
          </w:p>
        </w:tc>
        <w:tc>
          <w:tcPr>
            <w:tcW w:w="6869" w:type="dxa"/>
          </w:tcPr>
          <w:p w:rsidR="003F7F28" w:rsidRPr="003F384C" w:rsidRDefault="003F7F28" w:rsidP="00106A3A">
            <w:pPr>
              <w:spacing w:line="360" w:lineRule="auto"/>
              <w:ind w:firstLine="526"/>
              <w:rPr>
                <w:rFonts w:ascii="GHEA Grapalat" w:hAnsi="GHEA Grapalat"/>
                <w:b/>
                <w:color w:val="000000"/>
                <w:shd w:val="clear" w:color="auto" w:fill="FFFFFF"/>
                <w:lang w:val="hy-AM"/>
              </w:rPr>
            </w:pPr>
            <w:r>
              <w:rPr>
                <w:rFonts w:ascii="GHEA Grapalat" w:hAnsi="GHEA Grapalat"/>
                <w:b/>
                <w:color w:val="000000"/>
                <w:shd w:val="clear" w:color="auto" w:fill="FFFFFF"/>
                <w:lang w:val="hy-AM"/>
              </w:rPr>
              <w:t>Ընդունվել է ի գիտություն։</w:t>
            </w:r>
          </w:p>
          <w:p w:rsidR="000979C8" w:rsidRPr="004A7622" w:rsidRDefault="001F6D66" w:rsidP="00106A3A">
            <w:pPr>
              <w:spacing w:line="360" w:lineRule="auto"/>
              <w:ind w:firstLine="526"/>
              <w:jc w:val="both"/>
              <w:rPr>
                <w:rFonts w:ascii="GHEA Grapalat" w:hAnsi="GHEA Grapalat"/>
                <w:lang w:val="hy-AM"/>
              </w:rPr>
            </w:pPr>
            <w:r>
              <w:rPr>
                <w:rFonts w:ascii="GHEA Grapalat" w:hAnsi="GHEA Grapalat"/>
                <w:lang w:val="hy-AM"/>
              </w:rPr>
              <w:t>Նախագծին կից ներկա</w:t>
            </w:r>
            <w:r w:rsidRPr="00302271">
              <w:rPr>
                <w:rFonts w:ascii="GHEA Grapalat" w:hAnsi="GHEA Grapalat"/>
                <w:lang w:val="hy-AM"/>
              </w:rPr>
              <w:t>յաց</w:t>
            </w:r>
            <w:r>
              <w:rPr>
                <w:rFonts w:ascii="GHEA Grapalat" w:hAnsi="GHEA Grapalat"/>
                <w:lang w:val="hy-AM"/>
              </w:rPr>
              <w:t xml:space="preserve">ված </w:t>
            </w:r>
            <w:r w:rsidRPr="00302271">
              <w:rPr>
                <w:rFonts w:ascii="GHEA Grapalat" w:hAnsi="GHEA Grapalat"/>
                <w:lang w:val="hy-AM"/>
              </w:rPr>
              <w:t xml:space="preserve">օբյեկտի կառուցման </w:t>
            </w:r>
            <w:r>
              <w:rPr>
                <w:rFonts w:ascii="GHEA Grapalat" w:hAnsi="GHEA Grapalat"/>
                <w:lang w:val="hy-AM"/>
              </w:rPr>
              <w:t xml:space="preserve">մնացորդային </w:t>
            </w:r>
            <w:r w:rsidRPr="00156854">
              <w:rPr>
                <w:rFonts w:ascii="GHEA Grapalat" w:hAnsi="GHEA Grapalat"/>
                <w:lang w:val="hy-AM"/>
              </w:rPr>
              <w:t>աշխատանքներ</w:t>
            </w:r>
            <w:r w:rsidRPr="00637272">
              <w:rPr>
                <w:rFonts w:ascii="GHEA Grapalat" w:hAnsi="GHEA Grapalat"/>
                <w:lang w:val="hy-AM"/>
              </w:rPr>
              <w:t>ի</w:t>
            </w:r>
            <w:r>
              <w:rPr>
                <w:rFonts w:ascii="GHEA Grapalat" w:hAnsi="GHEA Grapalat"/>
                <w:lang w:val="hy-AM"/>
              </w:rPr>
              <w:t xml:space="preserve"> ցանկում </w:t>
            </w:r>
            <w:r w:rsidRPr="00251C64">
              <w:rPr>
                <w:rFonts w:ascii="GHEA Grapalat" w:hAnsi="GHEA Grapalat"/>
                <w:lang w:val="hy-AM"/>
              </w:rPr>
              <w:t xml:space="preserve">ընդգրկված </w:t>
            </w:r>
            <w:r>
              <w:rPr>
                <w:rFonts w:ascii="GHEA Grapalat" w:hAnsi="GHEA Grapalat"/>
                <w:lang w:val="hy-AM"/>
              </w:rPr>
              <w:t>աշխատանքներ</w:t>
            </w:r>
            <w:r w:rsidRPr="00DC26AD">
              <w:rPr>
                <w:rFonts w:ascii="GHEA Grapalat" w:hAnsi="GHEA Grapalat"/>
                <w:lang w:val="hy-AM"/>
              </w:rPr>
              <w:t xml:space="preserve">ից որոշները ընդամենը պայմանագրով նախատեսված մնացորդային ծավալներ են, որոնք համապատասխան փոփոխությամբ նախատեսվում է նվազեցնել, մի քանիսը փաստացի կատարվել են մինչև 2021 թվականի ավարտը, սակայն մինչ այդ չեն ներկայացվել կատարողական փաստաթղթերով, իսկ մի քանիսը չեն իրականացվել ՀՀ 2021 թվականի պետական բյուջեով նախատեսված միջոցների հաշվին, քանի որ </w:t>
            </w:r>
            <w:r w:rsidRPr="00E418C3">
              <w:rPr>
                <w:rFonts w:ascii="GHEA Grapalat" w:hAnsi="GHEA Grapalat"/>
                <w:lang w:val="hy-AM"/>
              </w:rPr>
              <w:t>«Վեոլիա Ջուր» ՓԲ ընկերության</w:t>
            </w:r>
            <w:r w:rsidRPr="00CF011A">
              <w:rPr>
                <w:rFonts w:ascii="GHEA Grapalat" w:hAnsi="GHEA Grapalat"/>
                <w:lang w:val="hy-AM"/>
              </w:rPr>
              <w:t xml:space="preserve"> կողմից </w:t>
            </w:r>
            <w:r w:rsidRPr="00554ECC">
              <w:rPr>
                <w:rFonts w:ascii="GHEA Grapalat" w:hAnsi="GHEA Grapalat"/>
                <w:lang w:val="hy-AM"/>
              </w:rPr>
              <w:t xml:space="preserve">նախկինում տրամադրված </w:t>
            </w:r>
            <w:r>
              <w:rPr>
                <w:rFonts w:ascii="GHEA Grapalat" w:hAnsi="GHEA Grapalat"/>
                <w:lang w:val="hy-AM"/>
              </w:rPr>
              <w:t>տեխնիկական պայմանների փոփոխության անհրաժեշտությամբ պայմանավորված՝</w:t>
            </w:r>
            <w:r w:rsidRPr="00DC26AD">
              <w:rPr>
                <w:rFonts w:ascii="GHEA Grapalat" w:hAnsi="GHEA Grapalat"/>
                <w:lang w:val="hy-AM"/>
              </w:rPr>
              <w:t xml:space="preserve"> հնարավոր չի եղել իրականացնել արտաքին կոյուղագիծը, ինչի արդյունքում էլ հնարավոր չէր մինչև 2021 թվականի վերջ ավարտին հասցնել օբյեկտի շինարարական աշխատանքներն ամբողջությամբ: Նշված հանգամանքով պայմանավորված՝ ավարտին չեն հասցվել նաև ներքին վերջնահարդարման աշխատանքները (որոշ տեղամասերի ներկարարական աշխատանքներ, հատակների ծածկույթ և այլն), քանի որ </w:t>
            </w:r>
            <w:r w:rsidRPr="00DC26AD">
              <w:rPr>
                <w:rFonts w:ascii="GHEA Grapalat" w:hAnsi="GHEA Grapalat"/>
                <w:lang w:val="hy-AM"/>
              </w:rPr>
              <w:lastRenderedPageBreak/>
              <w:t>շենքը չշահագործելու պարագայում դրանք կվնասվեին և կդառնային ոչ պիտանի հետագա շահագործման համար:</w:t>
            </w:r>
          </w:p>
        </w:tc>
      </w:tr>
      <w:tr w:rsidR="000979C8" w:rsidRPr="001C6EB7" w:rsidTr="00CC2FD1">
        <w:trPr>
          <w:trHeight w:val="5359"/>
        </w:trPr>
        <w:tc>
          <w:tcPr>
            <w:tcW w:w="7380" w:type="dxa"/>
          </w:tcPr>
          <w:p w:rsidR="001F6D66" w:rsidRPr="004F45F1" w:rsidRDefault="001F6D66" w:rsidP="001F6D66">
            <w:pPr>
              <w:pStyle w:val="mechtex"/>
              <w:tabs>
                <w:tab w:val="left" w:pos="851"/>
              </w:tabs>
              <w:spacing w:line="360" w:lineRule="auto"/>
              <w:ind w:firstLine="567"/>
              <w:jc w:val="both"/>
              <w:rPr>
                <w:rFonts w:ascii="GHEA Grapalat" w:hAnsi="GHEA Grapalat"/>
                <w:sz w:val="24"/>
                <w:lang w:val="hy-AM" w:eastAsia="en-US"/>
              </w:rPr>
            </w:pPr>
            <w:r>
              <w:rPr>
                <w:rFonts w:ascii="GHEA Grapalat" w:hAnsi="GHEA Grapalat"/>
                <w:sz w:val="24"/>
                <w:lang w:val="hy-AM" w:eastAsia="en-US"/>
              </w:rPr>
              <w:lastRenderedPageBreak/>
              <w:t>Ինչ վերաբերում է Նախագծի</w:t>
            </w:r>
            <w:r w:rsidRPr="004F45F1">
              <w:rPr>
                <w:rFonts w:ascii="GHEA Grapalat" w:hAnsi="GHEA Grapalat"/>
                <w:sz w:val="24"/>
                <w:lang w:val="hy-AM" w:eastAsia="en-US"/>
              </w:rPr>
              <w:t>ն, ապա՝</w:t>
            </w:r>
          </w:p>
          <w:p w:rsidR="000979C8" w:rsidRPr="003F7F28" w:rsidRDefault="001F6D66" w:rsidP="003F7F28">
            <w:pPr>
              <w:pStyle w:val="mechtex"/>
              <w:numPr>
                <w:ilvl w:val="0"/>
                <w:numId w:val="6"/>
              </w:numPr>
              <w:tabs>
                <w:tab w:val="left" w:pos="851"/>
              </w:tabs>
              <w:spacing w:line="360" w:lineRule="auto"/>
              <w:ind w:left="0" w:firstLine="567"/>
              <w:jc w:val="both"/>
              <w:rPr>
                <w:rFonts w:ascii="GHEA Grapalat" w:hAnsi="GHEA Grapalat"/>
                <w:sz w:val="24"/>
                <w:lang w:val="hy-AM"/>
              </w:rPr>
            </w:pPr>
            <w:r w:rsidRPr="00E418C3">
              <w:rPr>
                <w:rFonts w:ascii="GHEA Grapalat" w:hAnsi="GHEA Grapalat"/>
                <w:sz w:val="24"/>
                <w:lang w:val="hy-AM" w:eastAsia="en-US"/>
              </w:rPr>
              <w:t>Հստակեցման անհրաժեշտություն ունի Նախագծի 2-րդ կետի 2-րդ ենթակետում նշված՝ պայմանագրում կատարվելիք փոփոխության բովանդակությունը: Մասնավորապես, եթե այն վերաբերում է ՀՀ կառավարության 04.05.2017թ. N 526-Ն որոշմամբ հաստատված կարգի 56-րդ կետի 3-րդ ենթակետով նախատեսված՝ պայմանագրով նախատեսված</w:t>
            </w:r>
            <w:r w:rsidRPr="00417195">
              <w:rPr>
                <w:rFonts w:ascii="GHEA Grapalat" w:hAnsi="GHEA Grapalat"/>
                <w:color w:val="000000"/>
                <w:sz w:val="24"/>
                <w:shd w:val="clear" w:color="auto" w:fill="FFFFFF"/>
                <w:lang w:val="hy-AM"/>
              </w:rPr>
              <w:t xml:space="preserve"> աշխատանքների փոխարինմանը այլ բնութագրեր ունեցող աշխատանքներով, որոնք միասին գումարային արտահայտությամբ գերազանցում են պայմանագրի գնի տասնհինգ տոկոսը, ապա անհր</w:t>
            </w:r>
            <w:r>
              <w:rPr>
                <w:rFonts w:ascii="GHEA Grapalat" w:hAnsi="GHEA Grapalat"/>
                <w:color w:val="000000"/>
                <w:sz w:val="24"/>
                <w:shd w:val="clear" w:color="auto" w:fill="FFFFFF"/>
                <w:lang w:val="hy-AM"/>
              </w:rPr>
              <w:t xml:space="preserve">աժեշտ է հիշյալ պայմանը ներառել </w:t>
            </w:r>
            <w:r w:rsidRPr="005F061B">
              <w:rPr>
                <w:rFonts w:ascii="GHEA Grapalat" w:hAnsi="GHEA Grapalat"/>
                <w:color w:val="000000"/>
                <w:sz w:val="24"/>
                <w:shd w:val="clear" w:color="auto" w:fill="FFFFFF"/>
                <w:lang w:val="hy-AM"/>
              </w:rPr>
              <w:t>Ն</w:t>
            </w:r>
            <w:r w:rsidRPr="00417195">
              <w:rPr>
                <w:rFonts w:ascii="GHEA Grapalat" w:hAnsi="GHEA Grapalat"/>
                <w:color w:val="000000"/>
                <w:sz w:val="24"/>
                <w:shd w:val="clear" w:color="auto" w:fill="FFFFFF"/>
                <w:lang w:val="hy-AM"/>
              </w:rPr>
              <w:t>ախագծում, ինչպե նաև նշել</w:t>
            </w:r>
            <w:r w:rsidRPr="00417195">
              <w:rPr>
                <w:rFonts w:ascii="GHEA Grapalat" w:hAnsi="GHEA Grapalat"/>
                <w:sz w:val="24"/>
                <w:lang w:val="hy-AM"/>
              </w:rPr>
              <w:t>, թե պայմանագրի գնի քանի տոկոսի չափով է նախատեսվում կատարել փոփոխություն (համադրում):</w:t>
            </w:r>
          </w:p>
        </w:tc>
        <w:tc>
          <w:tcPr>
            <w:tcW w:w="6869" w:type="dxa"/>
            <w:tcBorders>
              <w:bottom w:val="single" w:sz="4" w:space="0" w:color="auto"/>
            </w:tcBorders>
          </w:tcPr>
          <w:p w:rsidR="003F7F28" w:rsidRPr="003F384C" w:rsidRDefault="003F7F28" w:rsidP="00106A3A">
            <w:pPr>
              <w:spacing w:line="360" w:lineRule="auto"/>
              <w:ind w:firstLine="526"/>
              <w:rPr>
                <w:rFonts w:ascii="GHEA Grapalat" w:hAnsi="GHEA Grapalat"/>
                <w:b/>
                <w:color w:val="000000"/>
                <w:shd w:val="clear" w:color="auto" w:fill="FFFFFF"/>
                <w:lang w:val="hy-AM"/>
              </w:rPr>
            </w:pPr>
            <w:r w:rsidRPr="003F384C">
              <w:rPr>
                <w:rFonts w:ascii="GHEA Grapalat" w:hAnsi="GHEA Grapalat"/>
                <w:b/>
                <w:color w:val="000000"/>
                <w:shd w:val="clear" w:color="auto" w:fill="FFFFFF"/>
                <w:lang w:val="hy-AM"/>
              </w:rPr>
              <w:t>Ընդունվել է։</w:t>
            </w:r>
          </w:p>
          <w:p w:rsidR="001F6D66" w:rsidRDefault="00CC2FD1" w:rsidP="00106A3A">
            <w:pPr>
              <w:spacing w:line="360" w:lineRule="auto"/>
              <w:ind w:firstLine="526"/>
              <w:jc w:val="both"/>
              <w:rPr>
                <w:rFonts w:ascii="GHEA Grapalat" w:hAnsi="GHEA Grapalat"/>
                <w:lang w:val="hy-AM"/>
              </w:rPr>
            </w:pPr>
            <w:r>
              <w:rPr>
                <w:rFonts w:ascii="GHEA Grapalat" w:hAnsi="GHEA Grapalat"/>
                <w:lang w:val="hy-AM"/>
              </w:rPr>
              <w:t>Նախագծի 2-րդ կետը խմբագրվել է։</w:t>
            </w:r>
            <w:r w:rsidR="001F6D66" w:rsidRPr="00DC26AD">
              <w:rPr>
                <w:rFonts w:ascii="GHEA Grapalat" w:hAnsi="GHEA Grapalat"/>
                <w:lang w:val="hy-AM"/>
              </w:rPr>
              <w:t xml:space="preserve"> </w:t>
            </w:r>
            <w:r w:rsidR="001F6D66">
              <w:rPr>
                <w:rFonts w:ascii="GHEA Grapalat" w:hAnsi="GHEA Grapalat"/>
                <w:lang w:val="hy-AM"/>
              </w:rPr>
              <w:t>Միաժամանակ, նախագծի 2-րդ կետը</w:t>
            </w:r>
            <w:r w:rsidR="00FA4D4B">
              <w:rPr>
                <w:rFonts w:ascii="GHEA Grapalat" w:hAnsi="GHEA Grapalat"/>
                <w:lang w:val="hy-AM"/>
              </w:rPr>
              <w:t xml:space="preserve"> և </w:t>
            </w:r>
            <w:r w:rsidR="00FA4D4B" w:rsidRPr="0025189D">
              <w:rPr>
                <w:rFonts w:ascii="GHEA Grapalat" w:hAnsi="GHEA Grapalat" w:cs="Arial"/>
                <w:shd w:val="clear" w:color="auto" w:fill="FFFFFF"/>
                <w:lang w:val="hy-AM"/>
              </w:rPr>
              <w:t>N 3 և 4 հավելվածներ</w:t>
            </w:r>
            <w:r w:rsidR="00FA4D4B">
              <w:rPr>
                <w:rFonts w:ascii="GHEA Grapalat" w:hAnsi="GHEA Grapalat" w:cs="Arial"/>
                <w:shd w:val="clear" w:color="auto" w:fill="FFFFFF"/>
                <w:lang w:val="hy-AM"/>
              </w:rPr>
              <w:t>ը</w:t>
            </w:r>
            <w:r w:rsidR="00FA4D4B">
              <w:rPr>
                <w:rFonts w:ascii="GHEA Grapalat" w:hAnsi="GHEA Grapalat"/>
                <w:lang w:val="hy-AM"/>
              </w:rPr>
              <w:t xml:space="preserve"> լրամշակվել են</w:t>
            </w:r>
            <w:r w:rsidR="001F6D66">
              <w:rPr>
                <w:rFonts w:ascii="GHEA Grapalat" w:hAnsi="GHEA Grapalat"/>
                <w:lang w:val="hy-AM"/>
              </w:rPr>
              <w:t>։</w:t>
            </w:r>
          </w:p>
          <w:p w:rsidR="009C7964" w:rsidRPr="004A7622" w:rsidRDefault="00ED6056" w:rsidP="00ED6056">
            <w:pPr>
              <w:spacing w:line="360" w:lineRule="auto"/>
              <w:jc w:val="both"/>
              <w:rPr>
                <w:rFonts w:ascii="GHEA Grapalat" w:hAnsi="GHEA Grapalat"/>
                <w:lang w:val="hy-AM"/>
              </w:rPr>
            </w:pPr>
            <w:r w:rsidRPr="004A7622">
              <w:rPr>
                <w:rFonts w:ascii="GHEA Grapalat" w:hAnsi="GHEA Grapalat"/>
                <w:color w:val="000000"/>
                <w:shd w:val="clear" w:color="auto" w:fill="FFFFFF"/>
                <w:lang w:val="hy-AM"/>
              </w:rPr>
              <w:t xml:space="preserve"> </w:t>
            </w:r>
            <w:r w:rsidR="000E20CC" w:rsidRPr="004A7622">
              <w:rPr>
                <w:rFonts w:ascii="GHEA Grapalat" w:hAnsi="GHEA Grapalat"/>
                <w:color w:val="000000"/>
                <w:shd w:val="clear" w:color="auto" w:fill="FFFFFF"/>
                <w:lang w:val="hy-AM"/>
              </w:rPr>
              <w:t xml:space="preserve"> </w:t>
            </w:r>
          </w:p>
        </w:tc>
      </w:tr>
      <w:tr w:rsidR="000979C8" w:rsidRPr="001C6EB7" w:rsidTr="00CC2FD1">
        <w:trPr>
          <w:trHeight w:val="3434"/>
        </w:trPr>
        <w:tc>
          <w:tcPr>
            <w:tcW w:w="7380" w:type="dxa"/>
          </w:tcPr>
          <w:p w:rsidR="00762826" w:rsidRDefault="001F6D66" w:rsidP="001F6D66">
            <w:pPr>
              <w:pStyle w:val="mechtex"/>
              <w:tabs>
                <w:tab w:val="left" w:pos="851"/>
              </w:tabs>
              <w:spacing w:line="360" w:lineRule="auto"/>
              <w:jc w:val="both"/>
              <w:rPr>
                <w:rFonts w:ascii="GHEA Grapalat" w:hAnsi="GHEA Grapalat" w:cs="Arial"/>
                <w:sz w:val="24"/>
                <w:shd w:val="clear" w:color="auto" w:fill="FFFFFF"/>
                <w:lang w:val="hy-AM"/>
              </w:rPr>
            </w:pPr>
            <w:r>
              <w:rPr>
                <w:rFonts w:ascii="GHEA Grapalat" w:hAnsi="GHEA Grapalat" w:cs="Arial"/>
                <w:sz w:val="24"/>
                <w:shd w:val="clear" w:color="auto" w:fill="FFFFFF"/>
                <w:lang w:val="hy-AM"/>
              </w:rPr>
              <w:lastRenderedPageBreak/>
              <w:t>2</w:t>
            </w:r>
            <w:r w:rsidRPr="001F6D66">
              <w:rPr>
                <w:rFonts w:ascii="GHEA Grapalat" w:hAnsi="GHEA Grapalat" w:cs="Arial"/>
                <w:sz w:val="24"/>
                <w:shd w:val="clear" w:color="auto" w:fill="FFFFFF"/>
                <w:lang w:val="hy-AM"/>
              </w:rPr>
              <w:t xml:space="preserve">) </w:t>
            </w:r>
            <w:r w:rsidRPr="002033DD">
              <w:rPr>
                <w:rFonts w:ascii="GHEA Grapalat" w:hAnsi="GHEA Grapalat" w:cs="Arial"/>
                <w:sz w:val="24"/>
                <w:shd w:val="clear" w:color="auto" w:fill="FFFFFF"/>
                <w:lang w:val="hy-AM"/>
              </w:rPr>
              <w:t xml:space="preserve">Նախագծի 2-րդ կետում նշվում է, որ </w:t>
            </w:r>
            <w:r w:rsidRPr="00007E26">
              <w:rPr>
                <w:rFonts w:ascii="GHEA Grapalat" w:hAnsi="GHEA Grapalat" w:cs="Arial"/>
                <w:sz w:val="24"/>
                <w:shd w:val="clear" w:color="auto" w:fill="FFFFFF"/>
                <w:lang w:val="hy-AM"/>
              </w:rPr>
              <w:t xml:space="preserve">անհրաժեշտ </w:t>
            </w:r>
            <w:r w:rsidRPr="0025189D">
              <w:rPr>
                <w:rFonts w:ascii="GHEA Grapalat" w:hAnsi="GHEA Grapalat" w:cs="Arial"/>
                <w:sz w:val="24"/>
                <w:shd w:val="clear" w:color="auto" w:fill="FFFFFF"/>
                <w:lang w:val="hy-AM"/>
              </w:rPr>
              <w:t xml:space="preserve">է </w:t>
            </w:r>
            <w:r w:rsidRPr="00007E26">
              <w:rPr>
                <w:rFonts w:ascii="GHEA Grapalat" w:hAnsi="GHEA Grapalat" w:cs="Arial"/>
                <w:sz w:val="24"/>
                <w:shd w:val="clear" w:color="auto" w:fill="FFFFFF"/>
                <w:lang w:val="hy-AM"/>
              </w:rPr>
              <w:t>փոփոխություն կատարել</w:t>
            </w:r>
            <w:r w:rsidRPr="00417195">
              <w:rPr>
                <w:rFonts w:ascii="GHEA Grapalat" w:hAnsi="GHEA Grapalat" w:cs="Arial"/>
                <w:sz w:val="24"/>
                <w:shd w:val="clear" w:color="auto" w:fill="FFFFFF"/>
                <w:lang w:val="hy-AM"/>
              </w:rPr>
              <w:t xml:space="preserve"> </w:t>
            </w:r>
            <w:r w:rsidRPr="00007E26">
              <w:rPr>
                <w:rFonts w:ascii="GHEA Grapalat" w:hAnsi="GHEA Grapalat" w:cs="Arial"/>
                <w:sz w:val="24"/>
                <w:shd w:val="clear" w:color="auto" w:fill="FFFFFF"/>
                <w:lang w:val="hy-AM"/>
              </w:rPr>
              <w:t xml:space="preserve">պայմանագրի N 1 հավելվածով սահմանված տեխնիկական բնութագիր-գնման ժամանակացույցում, մինչդեռ </w:t>
            </w:r>
            <w:r w:rsidRPr="00417195">
              <w:rPr>
                <w:rFonts w:ascii="GHEA Grapalat" w:hAnsi="GHEA Grapalat" w:cs="Arial"/>
                <w:sz w:val="24"/>
                <w:shd w:val="clear" w:color="auto" w:fill="FFFFFF"/>
                <w:lang w:val="hy-AM"/>
              </w:rPr>
              <w:t xml:space="preserve">«Բաղրամյանշին» </w:t>
            </w:r>
            <w:r>
              <w:rPr>
                <w:rFonts w:ascii="GHEA Grapalat" w:hAnsi="GHEA Grapalat" w:cs="Arial"/>
                <w:sz w:val="24"/>
                <w:shd w:val="clear" w:color="auto" w:fill="FFFFFF"/>
                <w:lang w:val="hy-AM"/>
              </w:rPr>
              <w:t>ԲԲԸ-ի</w:t>
            </w:r>
            <w:r w:rsidRPr="00417195">
              <w:rPr>
                <w:rFonts w:ascii="GHEA Grapalat" w:hAnsi="GHEA Grapalat" w:cs="Arial"/>
                <w:sz w:val="24"/>
                <w:shd w:val="clear" w:color="auto" w:fill="FFFFFF"/>
                <w:lang w:val="hy-AM"/>
              </w:rPr>
              <w:t xml:space="preserve"> հետ </w:t>
            </w:r>
            <w:r>
              <w:rPr>
                <w:rFonts w:ascii="GHEA Grapalat" w:hAnsi="GHEA Grapalat" w:cs="Arial"/>
                <w:sz w:val="24"/>
                <w:shd w:val="clear" w:color="auto" w:fill="FFFFFF"/>
                <w:lang w:val="hy-AM"/>
              </w:rPr>
              <w:t>30</w:t>
            </w:r>
            <w:r w:rsidRPr="005F061B">
              <w:rPr>
                <w:rFonts w:ascii="GHEA Grapalat" w:hAnsi="GHEA Grapalat" w:cs="Arial"/>
                <w:sz w:val="24"/>
                <w:shd w:val="clear" w:color="auto" w:fill="FFFFFF"/>
                <w:lang w:val="hy-AM"/>
              </w:rPr>
              <w:t>.</w:t>
            </w:r>
            <w:r>
              <w:rPr>
                <w:rFonts w:ascii="GHEA Grapalat" w:hAnsi="GHEA Grapalat" w:cs="Arial"/>
                <w:sz w:val="24"/>
                <w:shd w:val="clear" w:color="auto" w:fill="FFFFFF"/>
                <w:lang w:val="hy-AM"/>
              </w:rPr>
              <w:t>04</w:t>
            </w:r>
            <w:r w:rsidRPr="005F061B">
              <w:rPr>
                <w:rFonts w:ascii="GHEA Grapalat" w:hAnsi="GHEA Grapalat" w:cs="Arial"/>
                <w:sz w:val="24"/>
                <w:shd w:val="clear" w:color="auto" w:fill="FFFFFF"/>
                <w:lang w:val="hy-AM"/>
              </w:rPr>
              <w:t>.</w:t>
            </w:r>
            <w:r w:rsidRPr="00417195">
              <w:rPr>
                <w:rFonts w:ascii="GHEA Grapalat" w:hAnsi="GHEA Grapalat" w:cs="Arial"/>
                <w:sz w:val="24"/>
                <w:shd w:val="clear" w:color="auto" w:fill="FFFFFF"/>
                <w:lang w:val="hy-AM"/>
              </w:rPr>
              <w:t>2020</w:t>
            </w:r>
            <w:r>
              <w:rPr>
                <w:rFonts w:ascii="GHEA Grapalat" w:hAnsi="GHEA Grapalat" w:cs="Arial"/>
                <w:sz w:val="24"/>
                <w:shd w:val="clear" w:color="auto" w:fill="FFFFFF"/>
                <w:lang w:val="hy-AM"/>
              </w:rPr>
              <w:t>թ.</w:t>
            </w:r>
            <w:r w:rsidRPr="00417195">
              <w:rPr>
                <w:rFonts w:ascii="GHEA Grapalat" w:hAnsi="GHEA Grapalat" w:cs="Arial"/>
                <w:sz w:val="24"/>
                <w:shd w:val="clear" w:color="auto" w:fill="FFFFFF"/>
                <w:lang w:val="hy-AM"/>
              </w:rPr>
              <w:t xml:space="preserve"> կնքված N ՀՀ ՔԿ-ԲՄԱՇՁԲ-20/1 </w:t>
            </w:r>
            <w:r w:rsidRPr="00007E26">
              <w:rPr>
                <w:rFonts w:ascii="GHEA Grapalat" w:hAnsi="GHEA Grapalat" w:cs="Arial"/>
                <w:sz w:val="24"/>
                <w:shd w:val="clear" w:color="auto" w:fill="FFFFFF"/>
                <w:lang w:val="hy-AM"/>
              </w:rPr>
              <w:t>պայմանագրի հավելված 1-ը վերաբերում է աշխատանքների ծավալաթերթ-նախահաշվին:</w:t>
            </w:r>
          </w:p>
          <w:p w:rsidR="000979C8" w:rsidRPr="003F7F28" w:rsidRDefault="00762826" w:rsidP="003F7F28">
            <w:pPr>
              <w:pStyle w:val="mechtex"/>
              <w:pBdr>
                <w:top w:val="single" w:sz="4" w:space="1" w:color="auto"/>
              </w:pBdr>
              <w:tabs>
                <w:tab w:val="left" w:pos="851"/>
              </w:tabs>
              <w:spacing w:line="360" w:lineRule="auto"/>
              <w:jc w:val="both"/>
              <w:rPr>
                <w:rFonts w:ascii="GHEA Grapalat" w:hAnsi="GHEA Grapalat" w:cs="Arial"/>
                <w:sz w:val="24"/>
                <w:shd w:val="clear" w:color="auto" w:fill="FFFFFF"/>
                <w:lang w:val="hy-AM"/>
              </w:rPr>
            </w:pPr>
            <w:r w:rsidRPr="00762826">
              <w:rPr>
                <w:rFonts w:ascii="GHEA Grapalat" w:hAnsi="GHEA Grapalat" w:cs="Arial"/>
                <w:sz w:val="24"/>
                <w:shd w:val="clear" w:color="auto" w:fill="FFFFFF"/>
                <w:lang w:val="hy-AM"/>
              </w:rPr>
              <w:t xml:space="preserve">3) </w:t>
            </w:r>
            <w:r w:rsidRPr="004F45F1">
              <w:rPr>
                <w:rFonts w:ascii="GHEA Grapalat" w:hAnsi="GHEA Grapalat" w:cs="Arial"/>
                <w:sz w:val="24"/>
                <w:shd w:val="clear" w:color="auto" w:fill="FFFFFF"/>
                <w:lang w:val="hy-AM"/>
              </w:rPr>
              <w:t>Ա</w:t>
            </w:r>
            <w:r w:rsidRPr="0025189D">
              <w:rPr>
                <w:rFonts w:ascii="GHEA Grapalat" w:hAnsi="GHEA Grapalat" w:cs="Arial"/>
                <w:sz w:val="24"/>
                <w:shd w:val="clear" w:color="auto" w:fill="FFFFFF"/>
                <w:lang w:val="hy-AM"/>
              </w:rPr>
              <w:t>ռաջարկում ենք</w:t>
            </w:r>
            <w:r w:rsidRPr="001216D3">
              <w:rPr>
                <w:rFonts w:ascii="GHEA Grapalat" w:hAnsi="GHEA Grapalat" w:cs="Arial"/>
                <w:sz w:val="24"/>
                <w:shd w:val="clear" w:color="auto" w:fill="FFFFFF"/>
                <w:lang w:val="hy-AM"/>
              </w:rPr>
              <w:t xml:space="preserve"> </w:t>
            </w:r>
            <w:r w:rsidRPr="004F45F1">
              <w:rPr>
                <w:rFonts w:ascii="GHEA Grapalat" w:hAnsi="GHEA Grapalat" w:cs="Arial"/>
                <w:sz w:val="24"/>
                <w:shd w:val="clear" w:color="auto" w:fill="FFFFFF"/>
                <w:lang w:val="hy-AM"/>
              </w:rPr>
              <w:t xml:space="preserve">Նախագծի </w:t>
            </w:r>
            <w:r w:rsidRPr="0025189D">
              <w:rPr>
                <w:rFonts w:ascii="GHEA Grapalat" w:hAnsi="GHEA Grapalat" w:cs="Arial"/>
                <w:sz w:val="24"/>
                <w:shd w:val="clear" w:color="auto" w:fill="FFFFFF"/>
                <w:lang w:val="hy-AM"/>
              </w:rPr>
              <w:t xml:space="preserve">N N 3 և 4 հավելվածների արդյունքային չափորոշիչներում ճշգրտել  շահառուների շրջանակը: </w:t>
            </w:r>
          </w:p>
        </w:tc>
        <w:tc>
          <w:tcPr>
            <w:tcW w:w="6869" w:type="dxa"/>
            <w:tcBorders>
              <w:top w:val="single" w:sz="4" w:space="0" w:color="auto"/>
            </w:tcBorders>
          </w:tcPr>
          <w:p w:rsidR="000979C8" w:rsidRDefault="000979C8" w:rsidP="005A60D9">
            <w:pPr>
              <w:spacing w:line="360" w:lineRule="auto"/>
              <w:jc w:val="both"/>
              <w:rPr>
                <w:rFonts w:ascii="GHEA Grapalat" w:hAnsi="GHEA Grapalat"/>
                <w:b/>
                <w:lang w:val="hy-AM"/>
              </w:rPr>
            </w:pPr>
          </w:p>
          <w:p w:rsidR="00762826" w:rsidRDefault="00762826" w:rsidP="005A60D9">
            <w:pPr>
              <w:spacing w:line="360" w:lineRule="auto"/>
              <w:jc w:val="both"/>
              <w:rPr>
                <w:rFonts w:ascii="GHEA Grapalat" w:hAnsi="GHEA Grapalat"/>
                <w:b/>
                <w:lang w:val="hy-AM"/>
              </w:rPr>
            </w:pPr>
          </w:p>
          <w:p w:rsidR="00762826" w:rsidRDefault="00762826" w:rsidP="005A60D9">
            <w:pPr>
              <w:spacing w:line="360" w:lineRule="auto"/>
              <w:jc w:val="both"/>
              <w:rPr>
                <w:rFonts w:ascii="GHEA Grapalat" w:hAnsi="GHEA Grapalat"/>
                <w:b/>
                <w:lang w:val="hy-AM"/>
              </w:rPr>
            </w:pPr>
          </w:p>
          <w:p w:rsidR="00762826" w:rsidRDefault="00762826" w:rsidP="005A60D9">
            <w:pPr>
              <w:spacing w:line="360" w:lineRule="auto"/>
              <w:jc w:val="both"/>
              <w:rPr>
                <w:rFonts w:ascii="GHEA Grapalat" w:hAnsi="GHEA Grapalat"/>
                <w:b/>
                <w:lang w:val="hy-AM"/>
              </w:rPr>
            </w:pPr>
          </w:p>
          <w:p w:rsidR="00762826" w:rsidRDefault="00762826" w:rsidP="005A60D9">
            <w:pPr>
              <w:spacing w:line="360" w:lineRule="auto"/>
              <w:jc w:val="both"/>
              <w:rPr>
                <w:rFonts w:ascii="GHEA Grapalat" w:hAnsi="GHEA Grapalat"/>
                <w:b/>
                <w:lang w:val="hy-AM"/>
              </w:rPr>
            </w:pPr>
          </w:p>
          <w:p w:rsidR="00762826" w:rsidRPr="004A7622" w:rsidRDefault="00762826" w:rsidP="005A60D9">
            <w:pPr>
              <w:pStyle w:val="mechtex"/>
              <w:tabs>
                <w:tab w:val="left" w:pos="851"/>
              </w:tabs>
              <w:spacing w:line="360" w:lineRule="auto"/>
              <w:jc w:val="both"/>
              <w:rPr>
                <w:rFonts w:ascii="GHEA Grapalat" w:hAnsi="GHEA Grapalat"/>
                <w:b/>
                <w:lang w:val="hy-AM"/>
              </w:rPr>
            </w:pPr>
          </w:p>
        </w:tc>
      </w:tr>
      <w:tr w:rsidR="00D25386" w:rsidRPr="004A7622" w:rsidTr="00CC2FD1">
        <w:trPr>
          <w:trHeight w:val="487"/>
        </w:trPr>
        <w:tc>
          <w:tcPr>
            <w:tcW w:w="7380" w:type="dxa"/>
            <w:vMerge w:val="restart"/>
            <w:shd w:val="clear" w:color="auto" w:fill="D9D9D9" w:themeFill="background1" w:themeFillShade="D9"/>
          </w:tcPr>
          <w:p w:rsidR="00D25386" w:rsidRDefault="00D25386" w:rsidP="00202F9E">
            <w:pPr>
              <w:rPr>
                <w:rFonts w:ascii="GHEA Grapalat" w:hAnsi="GHEA Grapalat"/>
                <w:b/>
                <w:color w:val="000000"/>
                <w:highlight w:val="lightGray"/>
                <w:shd w:val="clear" w:color="auto" w:fill="FFFFFF"/>
                <w:lang w:val="hy-AM"/>
              </w:rPr>
            </w:pPr>
            <w:r w:rsidRPr="00FE6625">
              <w:rPr>
                <w:rFonts w:ascii="GHEA Grapalat" w:hAnsi="GHEA Grapalat"/>
                <w:b/>
                <w:color w:val="000000"/>
                <w:highlight w:val="lightGray"/>
                <w:shd w:val="clear" w:color="auto" w:fill="FFFFFF"/>
                <w:lang w:val="hy-AM"/>
              </w:rPr>
              <w:t xml:space="preserve">2. ՀՀ </w:t>
            </w:r>
            <w:r>
              <w:rPr>
                <w:rFonts w:ascii="GHEA Grapalat" w:hAnsi="GHEA Grapalat"/>
                <w:b/>
                <w:color w:val="000000"/>
                <w:highlight w:val="lightGray"/>
                <w:shd w:val="clear" w:color="auto" w:fill="FFFFFF"/>
                <w:lang w:val="hy-AM"/>
              </w:rPr>
              <w:t>քաղաքաշինության կոմիտե</w:t>
            </w:r>
          </w:p>
          <w:p w:rsidR="00D25386" w:rsidRPr="00FE6625" w:rsidRDefault="00D25386" w:rsidP="00D25386">
            <w:pPr>
              <w:jc w:val="center"/>
              <w:rPr>
                <w:rFonts w:ascii="GHEA Grapalat" w:hAnsi="GHEA Grapalat"/>
                <w:b/>
                <w:color w:val="000000"/>
                <w:highlight w:val="lightGray"/>
                <w:shd w:val="clear" w:color="auto" w:fill="FFFFFF"/>
                <w:lang w:val="hy-AM"/>
              </w:rPr>
            </w:pPr>
          </w:p>
          <w:p w:rsidR="00D25386" w:rsidRPr="00FE6625" w:rsidRDefault="00D25386" w:rsidP="00D25386">
            <w:pPr>
              <w:tabs>
                <w:tab w:val="left" w:pos="3695"/>
                <w:tab w:val="center" w:pos="6057"/>
              </w:tabs>
              <w:rPr>
                <w:rFonts w:ascii="GHEA Grapalat" w:hAnsi="GHEA Grapalat"/>
                <w:color w:val="000000"/>
                <w:highlight w:val="lightGray"/>
                <w:shd w:val="clear" w:color="auto" w:fill="FFFFFF"/>
                <w:lang w:val="hy-AM"/>
              </w:rPr>
            </w:pPr>
          </w:p>
        </w:tc>
        <w:tc>
          <w:tcPr>
            <w:tcW w:w="6869" w:type="dxa"/>
            <w:shd w:val="clear" w:color="auto" w:fill="D9D9D9" w:themeFill="background1" w:themeFillShade="D9"/>
          </w:tcPr>
          <w:p w:rsidR="00D25386" w:rsidRDefault="0060653D" w:rsidP="00D25386">
            <w:r>
              <w:rPr>
                <w:rFonts w:ascii="GHEA Grapalat" w:hAnsi="GHEA Grapalat"/>
                <w:color w:val="000000"/>
                <w:highlight w:val="lightGray"/>
                <w:shd w:val="clear" w:color="auto" w:fill="FFFFFF"/>
                <w:lang w:val="en-US"/>
              </w:rPr>
              <w:t>15</w:t>
            </w:r>
            <w:r w:rsidRPr="002E50D4">
              <w:rPr>
                <w:rFonts w:ascii="GHEA Grapalat" w:hAnsi="GHEA Grapalat"/>
                <w:color w:val="000000"/>
                <w:highlight w:val="lightGray"/>
                <w:shd w:val="clear" w:color="auto" w:fill="FFFFFF"/>
                <w:lang w:val="hy-AM"/>
              </w:rPr>
              <w:t>.0</w:t>
            </w:r>
            <w:r>
              <w:rPr>
                <w:rFonts w:ascii="GHEA Grapalat" w:hAnsi="GHEA Grapalat"/>
                <w:color w:val="000000"/>
                <w:highlight w:val="lightGray"/>
                <w:shd w:val="clear" w:color="auto" w:fill="FFFFFF"/>
                <w:lang w:val="en-US"/>
              </w:rPr>
              <w:t>2</w:t>
            </w:r>
            <w:r w:rsidRPr="002E50D4">
              <w:rPr>
                <w:rFonts w:ascii="GHEA Grapalat" w:hAnsi="GHEA Grapalat"/>
                <w:color w:val="000000"/>
                <w:highlight w:val="lightGray"/>
                <w:shd w:val="clear" w:color="auto" w:fill="FFFFFF"/>
                <w:lang w:val="hy-AM"/>
              </w:rPr>
              <w:t>.202</w:t>
            </w:r>
            <w:r>
              <w:rPr>
                <w:rFonts w:ascii="GHEA Grapalat" w:hAnsi="GHEA Grapalat"/>
                <w:color w:val="000000"/>
                <w:highlight w:val="lightGray"/>
                <w:shd w:val="clear" w:color="auto" w:fill="FFFFFF"/>
                <w:lang w:val="en-US"/>
              </w:rPr>
              <w:t>2</w:t>
            </w:r>
            <w:r w:rsidRPr="002E50D4">
              <w:rPr>
                <w:rFonts w:ascii="GHEA Grapalat" w:hAnsi="GHEA Grapalat"/>
                <w:color w:val="000000"/>
                <w:highlight w:val="lightGray"/>
                <w:shd w:val="clear" w:color="auto" w:fill="FFFFFF"/>
                <w:lang w:val="hy-AM"/>
              </w:rPr>
              <w:t>թ</w:t>
            </w:r>
            <w:r w:rsidR="00D25386" w:rsidRPr="002E50D4">
              <w:rPr>
                <w:rFonts w:ascii="GHEA Grapalat" w:hAnsi="GHEA Grapalat"/>
                <w:color w:val="000000"/>
                <w:highlight w:val="lightGray"/>
                <w:shd w:val="clear" w:color="auto" w:fill="FFFFFF"/>
                <w:lang w:val="hy-AM"/>
              </w:rPr>
              <w:t>.</w:t>
            </w:r>
          </w:p>
        </w:tc>
      </w:tr>
      <w:tr w:rsidR="00D25386" w:rsidRPr="004A7622" w:rsidTr="00CC2FD1">
        <w:trPr>
          <w:trHeight w:val="413"/>
        </w:trPr>
        <w:tc>
          <w:tcPr>
            <w:tcW w:w="7380" w:type="dxa"/>
            <w:vMerge/>
            <w:shd w:val="clear" w:color="auto" w:fill="D9D9D9" w:themeFill="background1" w:themeFillShade="D9"/>
          </w:tcPr>
          <w:p w:rsidR="00D25386" w:rsidRPr="004A7622" w:rsidRDefault="00D25386" w:rsidP="00D25386">
            <w:pPr>
              <w:spacing w:line="360" w:lineRule="auto"/>
              <w:jc w:val="center"/>
              <w:rPr>
                <w:rFonts w:ascii="GHEA Grapalat" w:hAnsi="GHEA Grapalat"/>
                <w:color w:val="000000"/>
                <w:highlight w:val="lightGray"/>
                <w:shd w:val="clear" w:color="auto" w:fill="FFFFFF"/>
                <w:lang w:val="hy-AM"/>
              </w:rPr>
            </w:pPr>
          </w:p>
        </w:tc>
        <w:tc>
          <w:tcPr>
            <w:tcW w:w="6869" w:type="dxa"/>
            <w:shd w:val="clear" w:color="auto" w:fill="D9D9D9" w:themeFill="background1" w:themeFillShade="D9"/>
          </w:tcPr>
          <w:p w:rsidR="00D25386" w:rsidRDefault="0060653D" w:rsidP="00202F9E">
            <w:r w:rsidRPr="00FE6625">
              <w:rPr>
                <w:rFonts w:ascii="GHEA Grapalat" w:hAnsi="GHEA Grapalat"/>
                <w:color w:val="000000"/>
                <w:highlight w:val="lightGray"/>
                <w:shd w:val="clear" w:color="auto" w:fill="FFFFFF"/>
              </w:rPr>
              <w:t xml:space="preserve">N </w:t>
            </w:r>
            <w:r w:rsidRPr="002101BC">
              <w:rPr>
                <w:rFonts w:ascii="GHEA Grapalat" w:hAnsi="GHEA Grapalat"/>
                <w:color w:val="000000"/>
                <w:highlight w:val="lightGray"/>
                <w:shd w:val="clear" w:color="auto" w:fill="FFFFFF"/>
              </w:rPr>
              <w:t>01/16.1/1355-2022</w:t>
            </w:r>
          </w:p>
        </w:tc>
      </w:tr>
      <w:tr w:rsidR="00D25386" w:rsidRPr="004A7622" w:rsidTr="00CC2FD1">
        <w:trPr>
          <w:trHeight w:val="3369"/>
        </w:trPr>
        <w:tc>
          <w:tcPr>
            <w:tcW w:w="7380" w:type="dxa"/>
            <w:tcBorders>
              <w:bottom w:val="single" w:sz="4" w:space="0" w:color="auto"/>
            </w:tcBorders>
          </w:tcPr>
          <w:p w:rsidR="00D25386" w:rsidRPr="003F7F28" w:rsidRDefault="00D25386" w:rsidP="003F7F28">
            <w:pPr>
              <w:spacing w:line="360" w:lineRule="auto"/>
              <w:jc w:val="both"/>
              <w:rPr>
                <w:rFonts w:ascii="GHEA Grapalat" w:hAnsi="GHEA Grapalat" w:cs="GHEA Grapalat"/>
                <w:lang w:val="pt-BR"/>
              </w:rPr>
            </w:pPr>
            <w:r w:rsidRPr="00FE6625">
              <w:rPr>
                <w:rFonts w:ascii="GHEA Grapalat" w:hAnsi="GHEA Grapalat" w:cs="Sylfaen"/>
                <w:color w:val="000000" w:themeColor="text1"/>
                <w:lang w:val="hy-AM"/>
              </w:rPr>
              <w:t xml:space="preserve"> </w:t>
            </w:r>
            <w:r w:rsidRPr="00206789">
              <w:rPr>
                <w:rFonts w:ascii="GHEA Grapalat" w:hAnsi="GHEA Grapalat" w:cs="Sylfaen"/>
                <w:lang w:val="hy-AM"/>
              </w:rPr>
              <w:t>««Հ</w:t>
            </w:r>
            <w:r w:rsidRPr="00206789">
              <w:rPr>
                <w:rFonts w:ascii="GHEA Grapalat" w:hAnsi="GHEA Grapalat" w:cs="Arial"/>
                <w:spacing w:val="-8"/>
                <w:shd w:val="clear" w:color="auto" w:fill="FFFFFF"/>
                <w:lang w:val="hy-AM"/>
              </w:rPr>
              <w:t xml:space="preserve">այաստանի Հանրապետության 2022 թվականի պետական բյուջեի մասին» Հայաստանի Հանրապետության օրենքում, Հայաստանի Հանրապետության կառավարության 2021 թվականի դեկտեմբերի 23-ի </w:t>
            </w:r>
            <w:r w:rsidRPr="00206789">
              <w:rPr>
                <w:rFonts w:ascii="GHEA Grapalat" w:hAnsi="GHEA Grapalat" w:cs="Arial"/>
                <w:spacing w:val="-8"/>
                <w:shd w:val="clear" w:color="auto" w:fill="FFFFFF"/>
                <w:lang w:val="af-ZA"/>
              </w:rPr>
              <w:t>N</w:t>
            </w:r>
            <w:r w:rsidRPr="00206789">
              <w:rPr>
                <w:rFonts w:ascii="GHEA Grapalat" w:hAnsi="GHEA Grapalat" w:cs="Arial"/>
                <w:spacing w:val="-8"/>
                <w:shd w:val="clear" w:color="auto" w:fill="FFFFFF"/>
                <w:lang w:val="hy-AM"/>
              </w:rPr>
              <w:t xml:space="preserve"> 2121-Ն որոշման մեջ փոփոխություն ու լրացում կատարելու, ինչպես նաև </w:t>
            </w:r>
            <w:r w:rsidRPr="00206789">
              <w:rPr>
                <w:rFonts w:ascii="GHEA Grapalat" w:hAnsi="GHEA Grapalat" w:cs="Arial"/>
                <w:bCs/>
                <w:spacing w:val="-8"/>
                <w:lang w:val="hy-AM"/>
              </w:rPr>
              <w:t xml:space="preserve">գնման պայմանագրում փոփոխություններ կատարելու թույլտվություն տալու </w:t>
            </w:r>
            <w:r w:rsidRPr="00206789">
              <w:rPr>
                <w:rFonts w:ascii="GHEA Grapalat" w:hAnsi="GHEA Grapalat" w:cs="Arial"/>
                <w:spacing w:val="-8"/>
                <w:shd w:val="clear" w:color="auto" w:fill="FFFFFF"/>
                <w:lang w:val="hy-AM"/>
              </w:rPr>
              <w:t>մասին</w:t>
            </w:r>
            <w:r w:rsidRPr="00206789">
              <w:rPr>
                <w:rFonts w:ascii="GHEA Grapalat" w:hAnsi="GHEA Grapalat" w:cs="Sylfaen"/>
                <w:lang w:val="hy-AM"/>
              </w:rPr>
              <w:t></w:t>
            </w:r>
            <w:r w:rsidRPr="00206789">
              <w:rPr>
                <w:rFonts w:ascii="GHEA Grapalat" w:hAnsi="GHEA Grapalat" w:cs="Sylfaen"/>
                <w:b/>
                <w:lang w:val="af-ZA"/>
              </w:rPr>
              <w:t xml:space="preserve"> </w:t>
            </w:r>
            <w:r w:rsidRPr="00206789">
              <w:rPr>
                <w:rFonts w:ascii="GHEA Grapalat" w:hAnsi="GHEA Grapalat" w:cs="Sylfaen"/>
                <w:lang w:val="hy-AM"/>
              </w:rPr>
              <w:t>Հայաստանի Հանրապետության կառավարության որոշման նախագ</w:t>
            </w:r>
            <w:r w:rsidRPr="000C7EF6">
              <w:rPr>
                <w:rFonts w:ascii="GHEA Grapalat" w:hAnsi="GHEA Grapalat" w:cs="Sylfaen"/>
                <w:lang w:val="hy-AM"/>
              </w:rPr>
              <w:t>ծ</w:t>
            </w:r>
            <w:r w:rsidRPr="00206789">
              <w:rPr>
                <w:rFonts w:ascii="GHEA Grapalat" w:hAnsi="GHEA Grapalat" w:cs="Sylfaen"/>
                <w:lang w:val="hy-AM"/>
              </w:rPr>
              <w:t>ի</w:t>
            </w:r>
            <w:r w:rsidRPr="000C7EF6">
              <w:rPr>
                <w:rFonts w:ascii="GHEA Grapalat" w:hAnsi="GHEA Grapalat" w:cs="Sylfaen"/>
                <w:lang w:val="hy-AM"/>
              </w:rPr>
              <w:t xml:space="preserve"> </w:t>
            </w:r>
            <w:r w:rsidRPr="00206789">
              <w:rPr>
                <w:rFonts w:ascii="GHEA Grapalat" w:hAnsi="GHEA Grapalat" w:cs="GHEA Grapalat"/>
                <w:lang w:val="hy-AM"/>
              </w:rPr>
              <w:t>վերաբերյալ ՀՀ քաղաքաշինության</w:t>
            </w:r>
            <w:r w:rsidRPr="000C7EF6">
              <w:rPr>
                <w:rFonts w:ascii="GHEA Grapalat" w:hAnsi="GHEA Grapalat" w:cs="GHEA Grapalat"/>
                <w:lang w:val="hy-AM"/>
              </w:rPr>
              <w:t xml:space="preserve"> </w:t>
            </w:r>
            <w:r w:rsidRPr="00206789">
              <w:rPr>
                <w:rFonts w:ascii="GHEA Grapalat" w:hAnsi="GHEA Grapalat" w:cs="GHEA Grapalat"/>
                <w:lang w:val="hy-AM"/>
              </w:rPr>
              <w:t>կոմիտեն</w:t>
            </w:r>
            <w:r w:rsidRPr="000C7EF6">
              <w:rPr>
                <w:rFonts w:ascii="GHEA Grapalat" w:hAnsi="GHEA Grapalat" w:cs="GHEA Grapalat"/>
                <w:lang w:val="hy-AM"/>
              </w:rPr>
              <w:t xml:space="preserve"> </w:t>
            </w:r>
            <w:r w:rsidRPr="00206789">
              <w:rPr>
                <w:rFonts w:ascii="GHEA Grapalat" w:hAnsi="GHEA Grapalat" w:cs="GHEA Grapalat"/>
                <w:lang w:val="hy-AM"/>
              </w:rPr>
              <w:t>դիտողություններ և առաջարկություններ չունի։</w:t>
            </w:r>
            <w:r w:rsidRPr="00206789">
              <w:rPr>
                <w:rFonts w:ascii="GHEA Grapalat" w:hAnsi="GHEA Grapalat" w:cs="GHEA Grapalat"/>
                <w:lang w:val="pt-BR"/>
              </w:rPr>
              <w:t xml:space="preserve">     </w:t>
            </w:r>
          </w:p>
        </w:tc>
        <w:tc>
          <w:tcPr>
            <w:tcW w:w="6869" w:type="dxa"/>
          </w:tcPr>
          <w:p w:rsidR="00D25386" w:rsidRPr="00FE6625" w:rsidRDefault="00106A3A" w:rsidP="00106A3A">
            <w:pPr>
              <w:ind w:firstLine="526"/>
              <w:rPr>
                <w:rFonts w:ascii="GHEA Grapalat" w:hAnsi="GHEA Grapalat"/>
                <w:b/>
                <w:color w:val="000000"/>
                <w:shd w:val="clear" w:color="auto" w:fill="FFFFFF"/>
                <w:lang w:val="hy-AM"/>
              </w:rPr>
            </w:pPr>
            <w:r>
              <w:rPr>
                <w:rFonts w:ascii="GHEA Grapalat" w:hAnsi="GHEA Grapalat"/>
                <w:b/>
                <w:color w:val="000000"/>
                <w:shd w:val="clear" w:color="auto" w:fill="FFFFFF"/>
                <w:lang w:val="hy-AM"/>
              </w:rPr>
              <w:t xml:space="preserve"> </w:t>
            </w:r>
            <w:r w:rsidR="00D25386" w:rsidRPr="00FE6625">
              <w:rPr>
                <w:rFonts w:ascii="GHEA Grapalat" w:hAnsi="GHEA Grapalat"/>
                <w:b/>
                <w:color w:val="000000"/>
                <w:shd w:val="clear" w:color="auto" w:fill="FFFFFF"/>
                <w:lang w:val="hy-AM"/>
              </w:rPr>
              <w:t>Ընդունվել է</w:t>
            </w:r>
            <w:r w:rsidR="00D25386" w:rsidRPr="00FE6625">
              <w:rPr>
                <w:rFonts w:ascii="GHEA Grapalat" w:hAnsi="GHEA Grapalat"/>
                <w:b/>
                <w:color w:val="000000"/>
                <w:shd w:val="clear" w:color="auto" w:fill="FFFFFF"/>
              </w:rPr>
              <w:t xml:space="preserve"> գիտություն</w:t>
            </w:r>
            <w:r w:rsidR="00D25386" w:rsidRPr="00FE6625">
              <w:rPr>
                <w:rFonts w:ascii="GHEA Grapalat" w:hAnsi="GHEA Grapalat"/>
                <w:b/>
                <w:color w:val="000000"/>
                <w:shd w:val="clear" w:color="auto" w:fill="FFFFFF"/>
                <w:lang w:val="hy-AM"/>
              </w:rPr>
              <w:t>։</w:t>
            </w:r>
          </w:p>
          <w:p w:rsidR="00D25386" w:rsidRPr="00FE6625" w:rsidRDefault="00D25386" w:rsidP="00D25386">
            <w:pPr>
              <w:rPr>
                <w:rFonts w:ascii="GHEA Grapalat" w:hAnsi="GHEA Grapalat"/>
                <w:lang w:val="hy-AM"/>
              </w:rPr>
            </w:pPr>
          </w:p>
        </w:tc>
      </w:tr>
      <w:tr w:rsidR="00202F9E" w:rsidRPr="00202F9E" w:rsidTr="00CC2FD1">
        <w:trPr>
          <w:trHeight w:val="458"/>
        </w:trPr>
        <w:tc>
          <w:tcPr>
            <w:tcW w:w="7380" w:type="dxa"/>
            <w:vMerge w:val="restart"/>
            <w:shd w:val="clear" w:color="auto" w:fill="D9D9D9" w:themeFill="background1" w:themeFillShade="D9"/>
          </w:tcPr>
          <w:p w:rsidR="00202F9E" w:rsidRPr="00202F9E" w:rsidRDefault="00202F9E" w:rsidP="00CC2FD1">
            <w:pPr>
              <w:rPr>
                <w:rFonts w:ascii="GHEA Grapalat" w:hAnsi="GHEA Grapalat"/>
                <w:b/>
                <w:color w:val="000000"/>
                <w:highlight w:val="lightGray"/>
                <w:shd w:val="clear" w:color="auto" w:fill="FFFFFF"/>
                <w:lang w:val="hy-AM"/>
              </w:rPr>
            </w:pPr>
            <w:r w:rsidRPr="00202F9E">
              <w:rPr>
                <w:rFonts w:ascii="GHEA Grapalat" w:hAnsi="GHEA Grapalat"/>
                <w:b/>
                <w:color w:val="000000"/>
                <w:highlight w:val="lightGray"/>
                <w:shd w:val="clear" w:color="auto" w:fill="FFFFFF"/>
                <w:lang w:val="hy-AM"/>
              </w:rPr>
              <w:lastRenderedPageBreak/>
              <w:t>3.</w:t>
            </w:r>
            <w:r w:rsidR="00106A3A">
              <w:rPr>
                <w:rFonts w:ascii="GHEA Grapalat" w:hAnsi="GHEA Grapalat"/>
                <w:b/>
                <w:color w:val="000000"/>
                <w:highlight w:val="lightGray"/>
                <w:shd w:val="clear" w:color="auto" w:fill="FFFFFF"/>
                <w:lang w:val="hy-AM"/>
              </w:rPr>
              <w:t xml:space="preserve"> </w:t>
            </w:r>
            <w:r w:rsidR="00CC2FD1">
              <w:rPr>
                <w:rFonts w:ascii="GHEA Grapalat" w:hAnsi="GHEA Grapalat"/>
                <w:b/>
                <w:color w:val="000000"/>
                <w:highlight w:val="lightGray"/>
                <w:shd w:val="clear" w:color="auto" w:fill="FFFFFF"/>
                <w:lang w:val="hy-AM"/>
              </w:rPr>
              <w:t>ՀՀ վ</w:t>
            </w:r>
            <w:r w:rsidRPr="00202F9E">
              <w:rPr>
                <w:rFonts w:ascii="GHEA Grapalat" w:hAnsi="GHEA Grapalat"/>
                <w:b/>
                <w:color w:val="000000"/>
                <w:highlight w:val="lightGray"/>
                <w:shd w:val="clear" w:color="auto" w:fill="FFFFFF"/>
                <w:lang w:val="hy-AM"/>
              </w:rPr>
              <w:t>արչապետի աշխատակազմի իրավաբանական վարչության եզրակացություն</w:t>
            </w:r>
          </w:p>
        </w:tc>
        <w:tc>
          <w:tcPr>
            <w:tcW w:w="6869" w:type="dxa"/>
            <w:shd w:val="clear" w:color="auto" w:fill="D9D9D9" w:themeFill="background1" w:themeFillShade="D9"/>
          </w:tcPr>
          <w:p w:rsidR="00202F9E" w:rsidRPr="00202F9E" w:rsidRDefault="00202F9E" w:rsidP="00202F9E">
            <w:pPr>
              <w:rPr>
                <w:rFonts w:ascii="GHEA Grapalat" w:hAnsi="GHEA Grapalat"/>
                <w:b/>
                <w:color w:val="000000"/>
                <w:highlight w:val="lightGray"/>
                <w:shd w:val="clear" w:color="auto" w:fill="FFFFFF"/>
                <w:lang w:val="hy-AM"/>
              </w:rPr>
            </w:pPr>
            <w:r w:rsidRPr="00202F9E">
              <w:rPr>
                <w:rFonts w:ascii="GHEA Grapalat" w:hAnsi="GHEA Grapalat"/>
                <w:b/>
                <w:color w:val="000000"/>
                <w:highlight w:val="lightGray"/>
                <w:shd w:val="clear" w:color="auto" w:fill="FFFFFF"/>
                <w:lang w:val="hy-AM"/>
              </w:rPr>
              <w:t>30.05.2022թ</w:t>
            </w:r>
            <w:r w:rsidRPr="00202F9E">
              <w:rPr>
                <w:rFonts w:ascii="Cambria Math" w:hAnsi="Cambria Math" w:cs="Cambria Math"/>
                <w:b/>
                <w:color w:val="000000"/>
                <w:highlight w:val="lightGray"/>
                <w:shd w:val="clear" w:color="auto" w:fill="FFFFFF"/>
                <w:lang w:val="hy-AM"/>
              </w:rPr>
              <w:t>․</w:t>
            </w:r>
          </w:p>
        </w:tc>
      </w:tr>
      <w:tr w:rsidR="00202F9E" w:rsidRPr="00202F9E" w:rsidTr="00CC2FD1">
        <w:trPr>
          <w:trHeight w:val="980"/>
        </w:trPr>
        <w:tc>
          <w:tcPr>
            <w:tcW w:w="7380" w:type="dxa"/>
            <w:vMerge/>
            <w:tcBorders>
              <w:bottom w:val="single" w:sz="4" w:space="0" w:color="auto"/>
            </w:tcBorders>
            <w:shd w:val="clear" w:color="auto" w:fill="D9D9D9" w:themeFill="background1" w:themeFillShade="D9"/>
          </w:tcPr>
          <w:p w:rsidR="00202F9E" w:rsidRPr="00202F9E" w:rsidRDefault="00202F9E" w:rsidP="00202F9E">
            <w:pPr>
              <w:rPr>
                <w:rFonts w:ascii="GHEA Grapalat" w:hAnsi="GHEA Grapalat"/>
                <w:b/>
                <w:color w:val="000000"/>
                <w:highlight w:val="lightGray"/>
                <w:shd w:val="clear" w:color="auto" w:fill="FFFFFF"/>
                <w:lang w:val="hy-AM"/>
              </w:rPr>
            </w:pPr>
          </w:p>
        </w:tc>
        <w:tc>
          <w:tcPr>
            <w:tcW w:w="6869" w:type="dxa"/>
            <w:shd w:val="clear" w:color="auto" w:fill="D9D9D9" w:themeFill="background1" w:themeFillShade="D9"/>
          </w:tcPr>
          <w:p w:rsidR="00202F9E" w:rsidRPr="00202F9E" w:rsidRDefault="00202F9E" w:rsidP="00202F9E">
            <w:pPr>
              <w:rPr>
                <w:rFonts w:ascii="GHEA Grapalat" w:hAnsi="GHEA Grapalat"/>
                <w:b/>
                <w:color w:val="000000"/>
                <w:highlight w:val="lightGray"/>
                <w:shd w:val="clear" w:color="auto" w:fill="FFFFFF"/>
                <w:lang w:val="hy-AM"/>
              </w:rPr>
            </w:pPr>
            <w:r w:rsidRPr="00202F9E">
              <w:rPr>
                <w:rFonts w:ascii="GHEA Grapalat" w:hAnsi="GHEA Grapalat"/>
                <w:b/>
                <w:color w:val="000000"/>
                <w:highlight w:val="lightGray"/>
                <w:shd w:val="clear" w:color="auto" w:fill="FFFFFF"/>
                <w:lang w:val="hy-AM"/>
              </w:rPr>
              <w:t>02/16.16/17962-2022</w:t>
            </w:r>
          </w:p>
        </w:tc>
      </w:tr>
      <w:tr w:rsidR="00202F9E" w:rsidRPr="001C6EB7" w:rsidTr="00CC2FD1">
        <w:trPr>
          <w:trHeight w:val="3369"/>
        </w:trPr>
        <w:tc>
          <w:tcPr>
            <w:tcW w:w="7380" w:type="dxa"/>
            <w:tcBorders>
              <w:bottom w:val="single" w:sz="4" w:space="0" w:color="auto"/>
            </w:tcBorders>
          </w:tcPr>
          <w:p w:rsidR="00202F9E" w:rsidRDefault="00202F9E" w:rsidP="00202F9E">
            <w:pPr>
              <w:pStyle w:val="NormalWeb"/>
              <w:spacing w:before="0" w:beforeAutospacing="0" w:after="0" w:afterAutospacing="0" w:line="360" w:lineRule="auto"/>
              <w:ind w:firstLine="375"/>
              <w:jc w:val="both"/>
              <w:rPr>
                <w:rFonts w:ascii="GHEA Grapalat" w:hAnsi="GHEA Grapalat"/>
                <w:bCs/>
                <w:shd w:val="clear" w:color="auto" w:fill="FFFFFF"/>
                <w:lang w:val="hy-AM"/>
              </w:rPr>
            </w:pPr>
            <w:r w:rsidRPr="00EE4CA7">
              <w:rPr>
                <w:rFonts w:ascii="GHEA Grapalat" w:hAnsi="GHEA Grapalat"/>
                <w:color w:val="191919"/>
                <w:shd w:val="clear" w:color="auto" w:fill="FFFFFF"/>
                <w:lang w:val="hy-AM"/>
              </w:rPr>
              <w:t>Նախագծով</w:t>
            </w:r>
            <w:r w:rsidRPr="00EE4CA7">
              <w:rPr>
                <w:rFonts w:ascii="GHEA Grapalat" w:hAnsi="GHEA Grapalat"/>
                <w:color w:val="191919"/>
                <w:shd w:val="clear" w:color="auto" w:fill="FFFFFF"/>
                <w:lang w:val="af-ZA"/>
              </w:rPr>
              <w:t xml:space="preserve"> </w:t>
            </w:r>
            <w:r>
              <w:rPr>
                <w:rFonts w:ascii="GHEA Grapalat" w:hAnsi="GHEA Grapalat"/>
                <w:color w:val="191919"/>
                <w:shd w:val="clear" w:color="auto" w:fill="FFFFFF"/>
                <w:lang w:val="hy-AM"/>
              </w:rPr>
              <w:t>նախատեսվում</w:t>
            </w:r>
            <w:r w:rsidRPr="00EE4CA7">
              <w:rPr>
                <w:rFonts w:ascii="GHEA Grapalat" w:hAnsi="GHEA Grapalat"/>
                <w:color w:val="191919"/>
                <w:shd w:val="clear" w:color="auto" w:fill="FFFFFF"/>
                <w:lang w:val="hy-AM"/>
              </w:rPr>
              <w:t xml:space="preserve"> է</w:t>
            </w:r>
            <w:r w:rsidRPr="00EE4CA7">
              <w:rPr>
                <w:rFonts w:ascii="GHEA Grapalat" w:hAnsi="GHEA Grapalat" w:cs="Tahoma"/>
                <w:lang w:val="hy-AM"/>
              </w:rPr>
              <w:t xml:space="preserve"> թույլատրել քաղաքաշինության կոմիտեին  </w:t>
            </w:r>
            <w:r w:rsidRPr="00EE4CA7">
              <w:rPr>
                <w:rFonts w:ascii="GHEA Grapalat" w:hAnsi="GHEA Grapalat"/>
                <w:color w:val="191919"/>
                <w:shd w:val="clear" w:color="auto" w:fill="FFFFFF"/>
                <w:lang w:val="af-ZA"/>
              </w:rPr>
              <w:t xml:space="preserve"> </w:t>
            </w:r>
            <w:r w:rsidRPr="00EE4CA7">
              <w:rPr>
                <w:rFonts w:ascii="GHEA Grapalat" w:hAnsi="GHEA Grapalat" w:cs="Tahoma"/>
                <w:lang w:val="hy-AM"/>
              </w:rPr>
              <w:t xml:space="preserve">«Բաղրամյանշին» ՓԲԸ-ի հետ </w:t>
            </w:r>
            <w:r w:rsidRPr="00EE4CA7">
              <w:rPr>
                <w:rFonts w:ascii="GHEA Grapalat" w:hAnsi="GHEA Grapalat"/>
                <w:lang w:val="hy-AM"/>
              </w:rPr>
              <w:t>30.04.2020թ.</w:t>
            </w:r>
            <w:r>
              <w:rPr>
                <w:rFonts w:ascii="GHEA Grapalat" w:hAnsi="GHEA Grapalat" w:cs="Tahoma"/>
                <w:lang w:val="hy-AM"/>
              </w:rPr>
              <w:t xml:space="preserve"> կնքված </w:t>
            </w:r>
            <w:r w:rsidRPr="00EE4CA7">
              <w:rPr>
                <w:rFonts w:ascii="GHEA Grapalat" w:hAnsi="GHEA Grapalat"/>
                <w:color w:val="191919"/>
                <w:shd w:val="clear" w:color="auto" w:fill="FFFFFF"/>
                <w:lang w:val="af-ZA"/>
              </w:rPr>
              <w:t>N</w:t>
            </w:r>
            <w:r w:rsidRPr="00EE4CA7">
              <w:rPr>
                <w:rFonts w:ascii="GHEA Grapalat" w:hAnsi="GHEA Grapalat" w:cs="Tahoma"/>
                <w:lang w:val="hy-AM"/>
              </w:rPr>
              <w:t xml:space="preserve">  ՀՀ ՔԿ-ԲՄԱՇՁԲ-20/1 </w:t>
            </w:r>
            <w:r>
              <w:rPr>
                <w:rFonts w:ascii="GHEA Grapalat" w:hAnsi="GHEA Grapalat" w:cs="Tahoma"/>
                <w:lang w:val="hy-AM"/>
              </w:rPr>
              <w:t>գնման պայմանագրի ժամկետը երկարաձ</w:t>
            </w:r>
            <w:r w:rsidRPr="00EE4CA7">
              <w:rPr>
                <w:rFonts w:ascii="GHEA Grapalat" w:hAnsi="GHEA Grapalat" w:cs="Tahoma"/>
                <w:lang w:val="hy-AM"/>
              </w:rPr>
              <w:t xml:space="preserve">գել մինչև </w:t>
            </w:r>
            <w:r>
              <w:rPr>
                <w:rFonts w:ascii="GHEA Grapalat" w:hAnsi="GHEA Grapalat" w:cs="Tahoma"/>
                <w:lang w:val="hy-AM"/>
              </w:rPr>
              <w:t>2022 թվականի օգոստոսի 30-ը, մինչդեռ ն</w:t>
            </w:r>
            <w:r w:rsidRPr="00EE4CA7">
              <w:rPr>
                <w:rFonts w:ascii="GHEA Grapalat" w:hAnsi="GHEA Grapalat" w:cs="Tahoma"/>
                <w:lang w:val="hy-AM"/>
              </w:rPr>
              <w:t xml:space="preserve">ախագծի հիմնավորումներից պարզ չէ, թե տվյալ պայմանագրի գործողության ժամկետը արդեն ավարտվել է, թե ոչ: Ավարտված լինելու պարագայում դրանում փոփոխություն կատարելու առաջարկությունը խնդրահարույց է՝ նկատի ունենալով  </w:t>
            </w:r>
            <w:r w:rsidRPr="00EE4CA7">
              <w:rPr>
                <w:rFonts w:ascii="GHEA Grapalat" w:hAnsi="GHEA Grapalat"/>
                <w:color w:val="191919"/>
                <w:shd w:val="clear" w:color="auto" w:fill="FFFFFF"/>
                <w:lang w:val="hy-AM"/>
              </w:rPr>
              <w:t>ՀՀ</w:t>
            </w:r>
            <w:r w:rsidRPr="00EE4CA7">
              <w:rPr>
                <w:rFonts w:ascii="GHEA Grapalat" w:hAnsi="GHEA Grapalat"/>
                <w:color w:val="191919"/>
                <w:shd w:val="clear" w:color="auto" w:fill="FFFFFF"/>
                <w:lang w:val="af-ZA"/>
              </w:rPr>
              <w:t xml:space="preserve"> </w:t>
            </w:r>
            <w:r w:rsidRPr="00EE4CA7">
              <w:rPr>
                <w:rFonts w:ascii="GHEA Grapalat" w:hAnsi="GHEA Grapalat"/>
                <w:color w:val="191919"/>
                <w:shd w:val="clear" w:color="auto" w:fill="FFFFFF"/>
                <w:lang w:val="hy-AM"/>
              </w:rPr>
              <w:t>կառավարության</w:t>
            </w:r>
            <w:r w:rsidRPr="00EE4CA7">
              <w:rPr>
                <w:rFonts w:ascii="GHEA Grapalat" w:hAnsi="GHEA Grapalat"/>
                <w:color w:val="191919"/>
                <w:shd w:val="clear" w:color="auto" w:fill="FFFFFF"/>
                <w:lang w:val="af-ZA"/>
              </w:rPr>
              <w:t xml:space="preserve"> 2017 </w:t>
            </w:r>
            <w:r w:rsidRPr="00EE4CA7">
              <w:rPr>
                <w:rFonts w:ascii="GHEA Grapalat" w:hAnsi="GHEA Grapalat"/>
                <w:color w:val="191919"/>
                <w:shd w:val="clear" w:color="auto" w:fill="FFFFFF"/>
                <w:lang w:val="hy-AM"/>
              </w:rPr>
              <w:t>թվականի</w:t>
            </w:r>
            <w:r w:rsidRPr="00EE4CA7">
              <w:rPr>
                <w:rFonts w:ascii="GHEA Grapalat" w:hAnsi="GHEA Grapalat"/>
                <w:color w:val="191919"/>
                <w:shd w:val="clear" w:color="auto" w:fill="FFFFFF"/>
                <w:lang w:val="af-ZA"/>
              </w:rPr>
              <w:t xml:space="preserve"> </w:t>
            </w:r>
            <w:r w:rsidRPr="00EE4CA7">
              <w:rPr>
                <w:rFonts w:ascii="GHEA Grapalat" w:hAnsi="GHEA Grapalat"/>
                <w:color w:val="191919"/>
                <w:shd w:val="clear" w:color="auto" w:fill="FFFFFF"/>
                <w:lang w:val="hy-AM"/>
              </w:rPr>
              <w:t>մայիսի</w:t>
            </w:r>
            <w:r w:rsidRPr="00EE4CA7">
              <w:rPr>
                <w:rFonts w:ascii="GHEA Grapalat" w:hAnsi="GHEA Grapalat"/>
                <w:color w:val="191919"/>
                <w:shd w:val="clear" w:color="auto" w:fill="FFFFFF"/>
                <w:lang w:val="af-ZA"/>
              </w:rPr>
              <w:t xml:space="preserve"> 4-</w:t>
            </w:r>
            <w:r w:rsidRPr="00EE4CA7">
              <w:rPr>
                <w:rFonts w:ascii="GHEA Grapalat" w:hAnsi="GHEA Grapalat"/>
                <w:color w:val="191919"/>
                <w:shd w:val="clear" w:color="auto" w:fill="FFFFFF"/>
                <w:lang w:val="hy-AM"/>
              </w:rPr>
              <w:t>ի</w:t>
            </w:r>
            <w:r w:rsidRPr="00EE4CA7">
              <w:rPr>
                <w:rFonts w:ascii="GHEA Grapalat" w:hAnsi="GHEA Grapalat"/>
                <w:color w:val="191919"/>
                <w:shd w:val="clear" w:color="auto" w:fill="FFFFFF"/>
                <w:lang w:val="af-ZA"/>
              </w:rPr>
              <w:t xml:space="preserve"> N 526-</w:t>
            </w:r>
            <w:r w:rsidRPr="00EE4CA7">
              <w:rPr>
                <w:rFonts w:ascii="GHEA Grapalat" w:hAnsi="GHEA Grapalat"/>
                <w:color w:val="191919"/>
                <w:shd w:val="clear" w:color="auto" w:fill="FFFFFF"/>
                <w:lang w:val="hy-AM"/>
              </w:rPr>
              <w:t>Ն</w:t>
            </w:r>
            <w:r w:rsidRPr="00EE4CA7">
              <w:rPr>
                <w:rFonts w:ascii="GHEA Grapalat" w:hAnsi="GHEA Grapalat"/>
                <w:color w:val="191919"/>
                <w:shd w:val="clear" w:color="auto" w:fill="FFFFFF"/>
                <w:lang w:val="af-ZA"/>
              </w:rPr>
              <w:t xml:space="preserve"> </w:t>
            </w:r>
            <w:r w:rsidRPr="00EE4CA7">
              <w:rPr>
                <w:rFonts w:ascii="GHEA Grapalat" w:hAnsi="GHEA Grapalat"/>
                <w:color w:val="191919"/>
                <w:shd w:val="clear" w:color="auto" w:fill="FFFFFF"/>
                <w:lang w:val="hy-AM"/>
              </w:rPr>
              <w:t>որոշմամբ</w:t>
            </w:r>
            <w:r w:rsidRPr="00EE4CA7">
              <w:rPr>
                <w:rFonts w:ascii="GHEA Grapalat" w:hAnsi="GHEA Grapalat"/>
                <w:color w:val="191919"/>
                <w:shd w:val="clear" w:color="auto" w:fill="FFFFFF"/>
                <w:lang w:val="af-ZA"/>
              </w:rPr>
              <w:t xml:space="preserve"> </w:t>
            </w:r>
            <w:r w:rsidRPr="00EE4CA7">
              <w:rPr>
                <w:rFonts w:ascii="GHEA Grapalat" w:hAnsi="GHEA Grapalat"/>
                <w:color w:val="191919"/>
                <w:shd w:val="clear" w:color="auto" w:fill="FFFFFF"/>
                <w:lang w:val="hy-AM"/>
              </w:rPr>
              <w:t>հաստատված</w:t>
            </w:r>
            <w:r w:rsidRPr="00EE4CA7">
              <w:rPr>
                <w:rFonts w:ascii="GHEA Grapalat" w:hAnsi="GHEA Grapalat"/>
                <w:color w:val="191919"/>
                <w:shd w:val="clear" w:color="auto" w:fill="FFFFFF"/>
                <w:lang w:val="af-ZA"/>
              </w:rPr>
              <w:t xml:space="preserve"> </w:t>
            </w:r>
            <w:r w:rsidRPr="00EE4CA7">
              <w:rPr>
                <w:rFonts w:ascii="GHEA Grapalat" w:hAnsi="GHEA Grapalat"/>
                <w:color w:val="191919"/>
                <w:shd w:val="clear" w:color="auto" w:fill="FFFFFF"/>
                <w:lang w:val="hy-AM"/>
              </w:rPr>
              <w:t>կարգի</w:t>
            </w:r>
            <w:r w:rsidRPr="00EE4CA7">
              <w:rPr>
                <w:rFonts w:ascii="GHEA Grapalat" w:hAnsi="GHEA Grapalat"/>
                <w:color w:val="191919"/>
                <w:shd w:val="clear" w:color="auto" w:fill="FFFFFF"/>
                <w:lang w:val="af-ZA"/>
              </w:rPr>
              <w:t xml:space="preserve"> </w:t>
            </w:r>
            <w:r w:rsidRPr="00EE4CA7">
              <w:rPr>
                <w:rFonts w:ascii="GHEA Grapalat" w:hAnsi="GHEA Grapalat"/>
                <w:color w:val="191919"/>
                <w:shd w:val="clear" w:color="auto" w:fill="FFFFFF"/>
                <w:lang w:val="hy-AM"/>
              </w:rPr>
              <w:t>56</w:t>
            </w:r>
            <w:r w:rsidRPr="00EE4CA7">
              <w:rPr>
                <w:rFonts w:ascii="GHEA Grapalat" w:hAnsi="GHEA Grapalat"/>
                <w:color w:val="191919"/>
                <w:shd w:val="clear" w:color="auto" w:fill="FFFFFF"/>
                <w:lang w:val="af-ZA"/>
              </w:rPr>
              <w:t>-</w:t>
            </w:r>
            <w:r w:rsidRPr="00EE4CA7">
              <w:rPr>
                <w:rFonts w:ascii="GHEA Grapalat" w:hAnsi="GHEA Grapalat"/>
                <w:color w:val="191919"/>
                <w:shd w:val="clear" w:color="auto" w:fill="FFFFFF"/>
                <w:lang w:val="hy-AM"/>
              </w:rPr>
              <w:t>րդ</w:t>
            </w:r>
            <w:r w:rsidRPr="00EE4CA7">
              <w:rPr>
                <w:rFonts w:ascii="GHEA Grapalat" w:hAnsi="GHEA Grapalat"/>
                <w:color w:val="191919"/>
                <w:shd w:val="clear" w:color="auto" w:fill="FFFFFF"/>
                <w:lang w:val="af-ZA"/>
              </w:rPr>
              <w:t xml:space="preserve"> </w:t>
            </w:r>
            <w:r w:rsidRPr="00EE4CA7">
              <w:rPr>
                <w:rFonts w:ascii="GHEA Grapalat" w:hAnsi="GHEA Grapalat"/>
                <w:color w:val="191919"/>
                <w:shd w:val="clear" w:color="auto" w:fill="FFFFFF"/>
                <w:lang w:val="hy-AM"/>
              </w:rPr>
              <w:t>կետի</w:t>
            </w:r>
            <w:r w:rsidRPr="00EE4CA7">
              <w:rPr>
                <w:rFonts w:ascii="GHEA Grapalat" w:hAnsi="GHEA Grapalat"/>
                <w:color w:val="191919"/>
                <w:shd w:val="clear" w:color="auto" w:fill="FFFFFF"/>
                <w:lang w:val="af-ZA"/>
              </w:rPr>
              <w:t xml:space="preserve"> </w:t>
            </w:r>
            <w:r w:rsidRPr="00EE4CA7">
              <w:rPr>
                <w:rFonts w:ascii="GHEA Grapalat" w:hAnsi="GHEA Grapalat"/>
                <w:color w:val="191919"/>
                <w:shd w:val="clear" w:color="auto" w:fill="FFFFFF"/>
                <w:lang w:val="hy-AM"/>
              </w:rPr>
              <w:t>4</w:t>
            </w:r>
            <w:r w:rsidRPr="00EE4CA7">
              <w:rPr>
                <w:rFonts w:ascii="GHEA Grapalat" w:hAnsi="GHEA Grapalat"/>
                <w:color w:val="191919"/>
                <w:shd w:val="clear" w:color="auto" w:fill="FFFFFF"/>
                <w:lang w:val="af-ZA"/>
              </w:rPr>
              <w:t>-</w:t>
            </w:r>
            <w:r w:rsidRPr="00EE4CA7">
              <w:rPr>
                <w:rFonts w:ascii="GHEA Grapalat" w:hAnsi="GHEA Grapalat"/>
                <w:color w:val="191919"/>
                <w:shd w:val="clear" w:color="auto" w:fill="FFFFFF"/>
                <w:lang w:val="hy-AM"/>
              </w:rPr>
              <w:t>րդ</w:t>
            </w:r>
            <w:r w:rsidRPr="00EE4CA7">
              <w:rPr>
                <w:rFonts w:ascii="GHEA Grapalat" w:hAnsi="GHEA Grapalat"/>
                <w:color w:val="191919"/>
                <w:shd w:val="clear" w:color="auto" w:fill="FFFFFF"/>
                <w:lang w:val="af-ZA"/>
              </w:rPr>
              <w:t xml:space="preserve"> </w:t>
            </w:r>
            <w:r w:rsidRPr="00EE4CA7">
              <w:rPr>
                <w:rFonts w:ascii="GHEA Grapalat" w:hAnsi="GHEA Grapalat"/>
                <w:color w:val="191919"/>
                <w:shd w:val="clear" w:color="auto" w:fill="FFFFFF"/>
                <w:lang w:val="hy-AM"/>
              </w:rPr>
              <w:t xml:space="preserve">ենթակետի </w:t>
            </w:r>
            <w:r>
              <w:rPr>
                <w:rFonts w:ascii="GHEA Grapalat" w:hAnsi="GHEA Grapalat"/>
                <w:color w:val="191919"/>
                <w:shd w:val="clear" w:color="auto" w:fill="FFFFFF"/>
                <w:lang w:val="hy-AM"/>
              </w:rPr>
              <w:t>կարգավորումները</w:t>
            </w:r>
            <w:r>
              <w:rPr>
                <w:rFonts w:ascii="GHEA Grapalat" w:hAnsi="GHEA Grapalat"/>
                <w:bCs/>
                <w:shd w:val="clear" w:color="auto" w:fill="FFFFFF"/>
                <w:lang w:val="hy-AM"/>
              </w:rPr>
              <w:t>:</w:t>
            </w:r>
          </w:p>
          <w:p w:rsidR="00202F9E" w:rsidRPr="00FE6625" w:rsidRDefault="00202F9E" w:rsidP="003F7F28">
            <w:pPr>
              <w:spacing w:line="360" w:lineRule="auto"/>
              <w:jc w:val="both"/>
              <w:rPr>
                <w:rFonts w:ascii="GHEA Grapalat" w:hAnsi="GHEA Grapalat" w:cs="Sylfaen"/>
                <w:color w:val="000000" w:themeColor="text1"/>
                <w:lang w:val="hy-AM"/>
              </w:rPr>
            </w:pPr>
          </w:p>
        </w:tc>
        <w:tc>
          <w:tcPr>
            <w:tcW w:w="6869" w:type="dxa"/>
          </w:tcPr>
          <w:p w:rsidR="00CC2FD1" w:rsidRDefault="00CC2FD1" w:rsidP="00CC2FD1">
            <w:pPr>
              <w:pStyle w:val="mechtex"/>
              <w:spacing w:before="120" w:after="120" w:line="360" w:lineRule="auto"/>
              <w:ind w:firstLine="567"/>
              <w:jc w:val="both"/>
              <w:rPr>
                <w:rFonts w:ascii="GHEA Grapalat" w:hAnsi="GHEA Grapalat" w:cs="Sylfaen"/>
                <w:sz w:val="24"/>
                <w:lang w:val="hy-AM"/>
              </w:rPr>
            </w:pPr>
            <w:r>
              <w:rPr>
                <w:rFonts w:ascii="GHEA Grapalat" w:hAnsi="GHEA Grapalat" w:cs="Sylfaen"/>
                <w:sz w:val="24"/>
                <w:lang w:val="hy-AM"/>
              </w:rPr>
              <w:t>Նախագծի վերաբերյալ ՀՀ վարչապետի աշխատակազմի իրավաբանական վարչության եզրակացության կապակցությամբ հայտնում եմ, որ «Բաղրամյանշին» ՓԲ ընկերության հետ 2020 թվականի ապրիլի 30-ին կնքված NՀՀ ՔԿ-ԲՄԱՇՁԲ-20/1 պետական գնման պայմանագրի գործողության ժամկետը համաձայն պայմանագրի 8.1 կետի՝ սահմանված է միչև կողմերի պայմանագրով ստանձնված պարտավորությունների  ողջ ծավալով կատարումը:</w:t>
            </w:r>
          </w:p>
          <w:p w:rsidR="00202F9E" w:rsidRPr="00FE6625" w:rsidRDefault="001C6EB7" w:rsidP="001C6EB7">
            <w:pPr>
              <w:pStyle w:val="mechtex"/>
              <w:spacing w:before="120" w:after="120" w:line="360" w:lineRule="auto"/>
              <w:ind w:firstLine="567"/>
              <w:jc w:val="both"/>
              <w:rPr>
                <w:rFonts w:ascii="GHEA Grapalat" w:hAnsi="GHEA Grapalat"/>
                <w:b/>
                <w:color w:val="000000"/>
                <w:shd w:val="clear" w:color="auto" w:fill="FFFFFF"/>
                <w:lang w:val="hy-AM"/>
              </w:rPr>
            </w:pPr>
            <w:r w:rsidRPr="001C6EB7">
              <w:rPr>
                <w:rFonts w:ascii="GHEA Grapalat" w:hAnsi="GHEA Grapalat" w:cs="Sylfaen"/>
                <w:sz w:val="24"/>
                <w:lang w:val="hy-AM" w:eastAsia="ru-RU"/>
              </w:rPr>
              <w:t>Տեղեկացնում եմ նաև, որ վերաբաշխման հարցը քննարկվել է ՀՀ վարչապետի աշխատակազմի ղեկավար Արայիկ Հարությունյանի մոտ 2022 թվականի հունիսի 1-ին կայացած խորհրդակցության ժամանակ և ստացել դրական դիրքորոշում (Արձանագրություն N ՂԱ/32-2022, կետ 2.7):</w:t>
            </w:r>
            <w:bookmarkStart w:id="0" w:name="_GoBack"/>
            <w:bookmarkEnd w:id="0"/>
          </w:p>
        </w:tc>
      </w:tr>
    </w:tbl>
    <w:p w:rsidR="00620DE0" w:rsidRPr="004A7622" w:rsidRDefault="00620DE0" w:rsidP="0060653D">
      <w:pPr>
        <w:spacing w:line="360" w:lineRule="auto"/>
        <w:rPr>
          <w:rFonts w:ascii="GHEA Grapalat" w:hAnsi="GHEA Grapalat"/>
          <w:lang w:val="hy-AM"/>
        </w:rPr>
      </w:pPr>
    </w:p>
    <w:sectPr w:rsidR="00620DE0" w:rsidRPr="004A7622" w:rsidSect="0060653D">
      <w:pgSz w:w="15840" w:h="12240" w:orient="landscape" w:code="1"/>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3169" w:rsidRDefault="00B23169" w:rsidP="0060653D">
      <w:r>
        <w:separator/>
      </w:r>
    </w:p>
  </w:endnote>
  <w:endnote w:type="continuationSeparator" w:id="0">
    <w:p w:rsidR="00B23169" w:rsidRDefault="00B23169" w:rsidP="006065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3169" w:rsidRDefault="00B23169" w:rsidP="0060653D">
      <w:r>
        <w:separator/>
      </w:r>
    </w:p>
  </w:footnote>
  <w:footnote w:type="continuationSeparator" w:id="0">
    <w:p w:rsidR="00B23169" w:rsidRDefault="00B23169" w:rsidP="0060653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B5E5D"/>
    <w:multiLevelType w:val="hybridMultilevel"/>
    <w:tmpl w:val="9CBC4D60"/>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10BC38BF"/>
    <w:multiLevelType w:val="hybridMultilevel"/>
    <w:tmpl w:val="C09222DA"/>
    <w:lvl w:ilvl="0" w:tplc="49189B4E">
      <w:start w:val="1"/>
      <w:numFmt w:val="decimal"/>
      <w:lvlText w:val="%1)"/>
      <w:lvlJc w:val="left"/>
      <w:pPr>
        <w:ind w:left="1575" w:hanging="360"/>
      </w:pPr>
      <w:rPr>
        <w:rFonts w:ascii="GHEA Grapalat" w:eastAsia="Times New Roman" w:hAnsi="GHEA Grapalat" w:cs="Times New Roman"/>
      </w:rPr>
    </w:lvl>
    <w:lvl w:ilvl="1" w:tplc="04190019" w:tentative="1">
      <w:start w:val="1"/>
      <w:numFmt w:val="lowerLetter"/>
      <w:lvlText w:val="%2."/>
      <w:lvlJc w:val="left"/>
      <w:pPr>
        <w:ind w:left="2295" w:hanging="360"/>
      </w:pPr>
    </w:lvl>
    <w:lvl w:ilvl="2" w:tplc="0419001B" w:tentative="1">
      <w:start w:val="1"/>
      <w:numFmt w:val="lowerRoman"/>
      <w:lvlText w:val="%3."/>
      <w:lvlJc w:val="right"/>
      <w:pPr>
        <w:ind w:left="3015" w:hanging="180"/>
      </w:pPr>
    </w:lvl>
    <w:lvl w:ilvl="3" w:tplc="0419000F" w:tentative="1">
      <w:start w:val="1"/>
      <w:numFmt w:val="decimal"/>
      <w:lvlText w:val="%4."/>
      <w:lvlJc w:val="left"/>
      <w:pPr>
        <w:ind w:left="3735" w:hanging="360"/>
      </w:pPr>
    </w:lvl>
    <w:lvl w:ilvl="4" w:tplc="04190019" w:tentative="1">
      <w:start w:val="1"/>
      <w:numFmt w:val="lowerLetter"/>
      <w:lvlText w:val="%5."/>
      <w:lvlJc w:val="left"/>
      <w:pPr>
        <w:ind w:left="4455" w:hanging="360"/>
      </w:pPr>
    </w:lvl>
    <w:lvl w:ilvl="5" w:tplc="0419001B" w:tentative="1">
      <w:start w:val="1"/>
      <w:numFmt w:val="lowerRoman"/>
      <w:lvlText w:val="%6."/>
      <w:lvlJc w:val="right"/>
      <w:pPr>
        <w:ind w:left="5175" w:hanging="180"/>
      </w:pPr>
    </w:lvl>
    <w:lvl w:ilvl="6" w:tplc="0419000F" w:tentative="1">
      <w:start w:val="1"/>
      <w:numFmt w:val="decimal"/>
      <w:lvlText w:val="%7."/>
      <w:lvlJc w:val="left"/>
      <w:pPr>
        <w:ind w:left="5895" w:hanging="360"/>
      </w:pPr>
    </w:lvl>
    <w:lvl w:ilvl="7" w:tplc="04190019" w:tentative="1">
      <w:start w:val="1"/>
      <w:numFmt w:val="lowerLetter"/>
      <w:lvlText w:val="%8."/>
      <w:lvlJc w:val="left"/>
      <w:pPr>
        <w:ind w:left="6615" w:hanging="360"/>
      </w:pPr>
    </w:lvl>
    <w:lvl w:ilvl="8" w:tplc="0419001B" w:tentative="1">
      <w:start w:val="1"/>
      <w:numFmt w:val="lowerRoman"/>
      <w:lvlText w:val="%9."/>
      <w:lvlJc w:val="right"/>
      <w:pPr>
        <w:ind w:left="7335" w:hanging="180"/>
      </w:pPr>
    </w:lvl>
  </w:abstractNum>
  <w:abstractNum w:abstractNumId="2" w15:restartNumberingAfterBreak="0">
    <w:nsid w:val="1CA818F2"/>
    <w:multiLevelType w:val="hybridMultilevel"/>
    <w:tmpl w:val="A0462C92"/>
    <w:lvl w:ilvl="0" w:tplc="4EDE2BEE">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25B2C90"/>
    <w:multiLevelType w:val="hybridMultilevel"/>
    <w:tmpl w:val="C09222DA"/>
    <w:lvl w:ilvl="0" w:tplc="49189B4E">
      <w:start w:val="1"/>
      <w:numFmt w:val="decimal"/>
      <w:lvlText w:val="%1)"/>
      <w:lvlJc w:val="left"/>
      <w:pPr>
        <w:ind w:left="1575" w:hanging="360"/>
      </w:pPr>
      <w:rPr>
        <w:rFonts w:ascii="GHEA Grapalat" w:eastAsia="Times New Roman" w:hAnsi="GHEA Grapalat" w:cs="Times New Roman"/>
      </w:rPr>
    </w:lvl>
    <w:lvl w:ilvl="1" w:tplc="04190019" w:tentative="1">
      <w:start w:val="1"/>
      <w:numFmt w:val="lowerLetter"/>
      <w:lvlText w:val="%2."/>
      <w:lvlJc w:val="left"/>
      <w:pPr>
        <w:ind w:left="2295" w:hanging="360"/>
      </w:pPr>
    </w:lvl>
    <w:lvl w:ilvl="2" w:tplc="0419001B" w:tentative="1">
      <w:start w:val="1"/>
      <w:numFmt w:val="lowerRoman"/>
      <w:lvlText w:val="%3."/>
      <w:lvlJc w:val="right"/>
      <w:pPr>
        <w:ind w:left="3015" w:hanging="180"/>
      </w:pPr>
    </w:lvl>
    <w:lvl w:ilvl="3" w:tplc="0419000F" w:tentative="1">
      <w:start w:val="1"/>
      <w:numFmt w:val="decimal"/>
      <w:lvlText w:val="%4."/>
      <w:lvlJc w:val="left"/>
      <w:pPr>
        <w:ind w:left="3735" w:hanging="360"/>
      </w:pPr>
    </w:lvl>
    <w:lvl w:ilvl="4" w:tplc="04190019" w:tentative="1">
      <w:start w:val="1"/>
      <w:numFmt w:val="lowerLetter"/>
      <w:lvlText w:val="%5."/>
      <w:lvlJc w:val="left"/>
      <w:pPr>
        <w:ind w:left="4455" w:hanging="360"/>
      </w:pPr>
    </w:lvl>
    <w:lvl w:ilvl="5" w:tplc="0419001B" w:tentative="1">
      <w:start w:val="1"/>
      <w:numFmt w:val="lowerRoman"/>
      <w:lvlText w:val="%6."/>
      <w:lvlJc w:val="right"/>
      <w:pPr>
        <w:ind w:left="5175" w:hanging="180"/>
      </w:pPr>
    </w:lvl>
    <w:lvl w:ilvl="6" w:tplc="0419000F" w:tentative="1">
      <w:start w:val="1"/>
      <w:numFmt w:val="decimal"/>
      <w:lvlText w:val="%7."/>
      <w:lvlJc w:val="left"/>
      <w:pPr>
        <w:ind w:left="5895" w:hanging="360"/>
      </w:pPr>
    </w:lvl>
    <w:lvl w:ilvl="7" w:tplc="04190019" w:tentative="1">
      <w:start w:val="1"/>
      <w:numFmt w:val="lowerLetter"/>
      <w:lvlText w:val="%8."/>
      <w:lvlJc w:val="left"/>
      <w:pPr>
        <w:ind w:left="6615" w:hanging="360"/>
      </w:pPr>
    </w:lvl>
    <w:lvl w:ilvl="8" w:tplc="0419001B" w:tentative="1">
      <w:start w:val="1"/>
      <w:numFmt w:val="lowerRoman"/>
      <w:lvlText w:val="%9."/>
      <w:lvlJc w:val="right"/>
      <w:pPr>
        <w:ind w:left="7335" w:hanging="180"/>
      </w:pPr>
    </w:lvl>
  </w:abstractNum>
  <w:abstractNum w:abstractNumId="4" w15:restartNumberingAfterBreak="0">
    <w:nsid w:val="2E9C51BE"/>
    <w:multiLevelType w:val="hybridMultilevel"/>
    <w:tmpl w:val="2EEA228E"/>
    <w:lvl w:ilvl="0" w:tplc="6BAE5A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7113415"/>
    <w:multiLevelType w:val="hybridMultilevel"/>
    <w:tmpl w:val="9AFE7B4E"/>
    <w:lvl w:ilvl="0" w:tplc="00D8DF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D331414"/>
    <w:multiLevelType w:val="hybridMultilevel"/>
    <w:tmpl w:val="C09222DA"/>
    <w:lvl w:ilvl="0" w:tplc="49189B4E">
      <w:start w:val="1"/>
      <w:numFmt w:val="decimal"/>
      <w:lvlText w:val="%1)"/>
      <w:lvlJc w:val="left"/>
      <w:pPr>
        <w:ind w:left="1575" w:hanging="360"/>
      </w:pPr>
      <w:rPr>
        <w:rFonts w:ascii="GHEA Grapalat" w:eastAsia="Times New Roman" w:hAnsi="GHEA Grapalat" w:cs="Times New Roman"/>
      </w:rPr>
    </w:lvl>
    <w:lvl w:ilvl="1" w:tplc="04190019" w:tentative="1">
      <w:start w:val="1"/>
      <w:numFmt w:val="lowerLetter"/>
      <w:lvlText w:val="%2."/>
      <w:lvlJc w:val="left"/>
      <w:pPr>
        <w:ind w:left="2295" w:hanging="360"/>
      </w:pPr>
    </w:lvl>
    <w:lvl w:ilvl="2" w:tplc="0419001B" w:tentative="1">
      <w:start w:val="1"/>
      <w:numFmt w:val="lowerRoman"/>
      <w:lvlText w:val="%3."/>
      <w:lvlJc w:val="right"/>
      <w:pPr>
        <w:ind w:left="3015" w:hanging="180"/>
      </w:pPr>
    </w:lvl>
    <w:lvl w:ilvl="3" w:tplc="0419000F" w:tentative="1">
      <w:start w:val="1"/>
      <w:numFmt w:val="decimal"/>
      <w:lvlText w:val="%4."/>
      <w:lvlJc w:val="left"/>
      <w:pPr>
        <w:ind w:left="3735" w:hanging="360"/>
      </w:pPr>
    </w:lvl>
    <w:lvl w:ilvl="4" w:tplc="04190019" w:tentative="1">
      <w:start w:val="1"/>
      <w:numFmt w:val="lowerLetter"/>
      <w:lvlText w:val="%5."/>
      <w:lvlJc w:val="left"/>
      <w:pPr>
        <w:ind w:left="4455" w:hanging="360"/>
      </w:pPr>
    </w:lvl>
    <w:lvl w:ilvl="5" w:tplc="0419001B" w:tentative="1">
      <w:start w:val="1"/>
      <w:numFmt w:val="lowerRoman"/>
      <w:lvlText w:val="%6."/>
      <w:lvlJc w:val="right"/>
      <w:pPr>
        <w:ind w:left="5175" w:hanging="180"/>
      </w:pPr>
    </w:lvl>
    <w:lvl w:ilvl="6" w:tplc="0419000F" w:tentative="1">
      <w:start w:val="1"/>
      <w:numFmt w:val="decimal"/>
      <w:lvlText w:val="%7."/>
      <w:lvlJc w:val="left"/>
      <w:pPr>
        <w:ind w:left="5895" w:hanging="360"/>
      </w:pPr>
    </w:lvl>
    <w:lvl w:ilvl="7" w:tplc="04190019" w:tentative="1">
      <w:start w:val="1"/>
      <w:numFmt w:val="lowerLetter"/>
      <w:lvlText w:val="%8."/>
      <w:lvlJc w:val="left"/>
      <w:pPr>
        <w:ind w:left="6615" w:hanging="360"/>
      </w:pPr>
    </w:lvl>
    <w:lvl w:ilvl="8" w:tplc="0419001B" w:tentative="1">
      <w:start w:val="1"/>
      <w:numFmt w:val="lowerRoman"/>
      <w:lvlText w:val="%9."/>
      <w:lvlJc w:val="right"/>
      <w:pPr>
        <w:ind w:left="7335" w:hanging="180"/>
      </w:pPr>
    </w:lvl>
  </w:abstractNum>
  <w:abstractNum w:abstractNumId="7" w15:restartNumberingAfterBreak="0">
    <w:nsid w:val="43345616"/>
    <w:multiLevelType w:val="hybridMultilevel"/>
    <w:tmpl w:val="C09222DA"/>
    <w:lvl w:ilvl="0" w:tplc="49189B4E">
      <w:start w:val="1"/>
      <w:numFmt w:val="decimal"/>
      <w:lvlText w:val="%1)"/>
      <w:lvlJc w:val="left"/>
      <w:pPr>
        <w:ind w:left="1575" w:hanging="360"/>
      </w:pPr>
      <w:rPr>
        <w:rFonts w:ascii="GHEA Grapalat" w:eastAsia="Times New Roman" w:hAnsi="GHEA Grapalat" w:cs="Times New Roman"/>
      </w:rPr>
    </w:lvl>
    <w:lvl w:ilvl="1" w:tplc="04190019" w:tentative="1">
      <w:start w:val="1"/>
      <w:numFmt w:val="lowerLetter"/>
      <w:lvlText w:val="%2."/>
      <w:lvlJc w:val="left"/>
      <w:pPr>
        <w:ind w:left="2295" w:hanging="360"/>
      </w:pPr>
    </w:lvl>
    <w:lvl w:ilvl="2" w:tplc="0419001B" w:tentative="1">
      <w:start w:val="1"/>
      <w:numFmt w:val="lowerRoman"/>
      <w:lvlText w:val="%3."/>
      <w:lvlJc w:val="right"/>
      <w:pPr>
        <w:ind w:left="3015" w:hanging="180"/>
      </w:pPr>
    </w:lvl>
    <w:lvl w:ilvl="3" w:tplc="0419000F" w:tentative="1">
      <w:start w:val="1"/>
      <w:numFmt w:val="decimal"/>
      <w:lvlText w:val="%4."/>
      <w:lvlJc w:val="left"/>
      <w:pPr>
        <w:ind w:left="3735" w:hanging="360"/>
      </w:pPr>
    </w:lvl>
    <w:lvl w:ilvl="4" w:tplc="04190019" w:tentative="1">
      <w:start w:val="1"/>
      <w:numFmt w:val="lowerLetter"/>
      <w:lvlText w:val="%5."/>
      <w:lvlJc w:val="left"/>
      <w:pPr>
        <w:ind w:left="4455" w:hanging="360"/>
      </w:pPr>
    </w:lvl>
    <w:lvl w:ilvl="5" w:tplc="0419001B" w:tentative="1">
      <w:start w:val="1"/>
      <w:numFmt w:val="lowerRoman"/>
      <w:lvlText w:val="%6."/>
      <w:lvlJc w:val="right"/>
      <w:pPr>
        <w:ind w:left="5175" w:hanging="180"/>
      </w:pPr>
    </w:lvl>
    <w:lvl w:ilvl="6" w:tplc="0419000F" w:tentative="1">
      <w:start w:val="1"/>
      <w:numFmt w:val="decimal"/>
      <w:lvlText w:val="%7."/>
      <w:lvlJc w:val="left"/>
      <w:pPr>
        <w:ind w:left="5895" w:hanging="360"/>
      </w:pPr>
    </w:lvl>
    <w:lvl w:ilvl="7" w:tplc="04190019" w:tentative="1">
      <w:start w:val="1"/>
      <w:numFmt w:val="lowerLetter"/>
      <w:lvlText w:val="%8."/>
      <w:lvlJc w:val="left"/>
      <w:pPr>
        <w:ind w:left="6615" w:hanging="360"/>
      </w:pPr>
    </w:lvl>
    <w:lvl w:ilvl="8" w:tplc="0419001B" w:tentative="1">
      <w:start w:val="1"/>
      <w:numFmt w:val="lowerRoman"/>
      <w:lvlText w:val="%9."/>
      <w:lvlJc w:val="right"/>
      <w:pPr>
        <w:ind w:left="7335" w:hanging="180"/>
      </w:pPr>
    </w:lvl>
  </w:abstractNum>
  <w:abstractNum w:abstractNumId="8" w15:restartNumberingAfterBreak="0">
    <w:nsid w:val="777A4BDF"/>
    <w:multiLevelType w:val="hybridMultilevel"/>
    <w:tmpl w:val="0BDEB114"/>
    <w:lvl w:ilvl="0" w:tplc="EB62BF3C">
      <w:start w:val="1"/>
      <w:numFmt w:val="decimal"/>
      <w:lvlText w:val="%1."/>
      <w:lvlJc w:val="left"/>
      <w:pPr>
        <w:ind w:left="1130" w:hanging="405"/>
      </w:pPr>
      <w:rPr>
        <w:rFonts w:hint="default"/>
      </w:rPr>
    </w:lvl>
    <w:lvl w:ilvl="1" w:tplc="04090019" w:tentative="1">
      <w:start w:val="1"/>
      <w:numFmt w:val="lowerLetter"/>
      <w:lvlText w:val="%2."/>
      <w:lvlJc w:val="left"/>
      <w:pPr>
        <w:ind w:left="1805" w:hanging="360"/>
      </w:pPr>
    </w:lvl>
    <w:lvl w:ilvl="2" w:tplc="0409001B" w:tentative="1">
      <w:start w:val="1"/>
      <w:numFmt w:val="lowerRoman"/>
      <w:lvlText w:val="%3."/>
      <w:lvlJc w:val="right"/>
      <w:pPr>
        <w:ind w:left="2525" w:hanging="180"/>
      </w:pPr>
    </w:lvl>
    <w:lvl w:ilvl="3" w:tplc="0409000F" w:tentative="1">
      <w:start w:val="1"/>
      <w:numFmt w:val="decimal"/>
      <w:lvlText w:val="%4."/>
      <w:lvlJc w:val="left"/>
      <w:pPr>
        <w:ind w:left="3245" w:hanging="360"/>
      </w:pPr>
    </w:lvl>
    <w:lvl w:ilvl="4" w:tplc="04090019" w:tentative="1">
      <w:start w:val="1"/>
      <w:numFmt w:val="lowerLetter"/>
      <w:lvlText w:val="%5."/>
      <w:lvlJc w:val="left"/>
      <w:pPr>
        <w:ind w:left="3965" w:hanging="360"/>
      </w:pPr>
    </w:lvl>
    <w:lvl w:ilvl="5" w:tplc="0409001B" w:tentative="1">
      <w:start w:val="1"/>
      <w:numFmt w:val="lowerRoman"/>
      <w:lvlText w:val="%6."/>
      <w:lvlJc w:val="right"/>
      <w:pPr>
        <w:ind w:left="4685" w:hanging="180"/>
      </w:pPr>
    </w:lvl>
    <w:lvl w:ilvl="6" w:tplc="0409000F" w:tentative="1">
      <w:start w:val="1"/>
      <w:numFmt w:val="decimal"/>
      <w:lvlText w:val="%7."/>
      <w:lvlJc w:val="left"/>
      <w:pPr>
        <w:ind w:left="5405" w:hanging="360"/>
      </w:pPr>
    </w:lvl>
    <w:lvl w:ilvl="7" w:tplc="04090019" w:tentative="1">
      <w:start w:val="1"/>
      <w:numFmt w:val="lowerLetter"/>
      <w:lvlText w:val="%8."/>
      <w:lvlJc w:val="left"/>
      <w:pPr>
        <w:ind w:left="6125" w:hanging="360"/>
      </w:pPr>
    </w:lvl>
    <w:lvl w:ilvl="8" w:tplc="0409001B" w:tentative="1">
      <w:start w:val="1"/>
      <w:numFmt w:val="lowerRoman"/>
      <w:lvlText w:val="%9."/>
      <w:lvlJc w:val="right"/>
      <w:pPr>
        <w:ind w:left="6845" w:hanging="180"/>
      </w:pPr>
    </w:lvl>
  </w:abstractNum>
  <w:num w:numId="1">
    <w:abstractNumId w:val="4"/>
  </w:num>
  <w:num w:numId="2">
    <w:abstractNumId w:val="2"/>
  </w:num>
  <w:num w:numId="3">
    <w:abstractNumId w:val="8"/>
  </w:num>
  <w:num w:numId="4">
    <w:abstractNumId w:val="0"/>
  </w:num>
  <w:num w:numId="5">
    <w:abstractNumId w:val="5"/>
  </w:num>
  <w:num w:numId="6">
    <w:abstractNumId w:val="3"/>
  </w:num>
  <w:num w:numId="7">
    <w:abstractNumId w:val="1"/>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6A1"/>
    <w:rsid w:val="000377AC"/>
    <w:rsid w:val="000526A1"/>
    <w:rsid w:val="0006140D"/>
    <w:rsid w:val="000938C9"/>
    <w:rsid w:val="000979C8"/>
    <w:rsid w:val="000E20CC"/>
    <w:rsid w:val="000E5794"/>
    <w:rsid w:val="00106A3A"/>
    <w:rsid w:val="00156016"/>
    <w:rsid w:val="001610C1"/>
    <w:rsid w:val="001A0BC4"/>
    <w:rsid w:val="001B0FEF"/>
    <w:rsid w:val="001C6EB7"/>
    <w:rsid w:val="001F6D66"/>
    <w:rsid w:val="0020039F"/>
    <w:rsid w:val="00202F9E"/>
    <w:rsid w:val="00217A99"/>
    <w:rsid w:val="00276D17"/>
    <w:rsid w:val="003162A6"/>
    <w:rsid w:val="0039332D"/>
    <w:rsid w:val="003F7F28"/>
    <w:rsid w:val="00452890"/>
    <w:rsid w:val="004954DB"/>
    <w:rsid w:val="004A7622"/>
    <w:rsid w:val="00506221"/>
    <w:rsid w:val="00597B7C"/>
    <w:rsid w:val="005A60D9"/>
    <w:rsid w:val="0060653D"/>
    <w:rsid w:val="00620DE0"/>
    <w:rsid w:val="00641BB8"/>
    <w:rsid w:val="0067519F"/>
    <w:rsid w:val="006E0FD5"/>
    <w:rsid w:val="00706F46"/>
    <w:rsid w:val="0075334B"/>
    <w:rsid w:val="00762826"/>
    <w:rsid w:val="0077061A"/>
    <w:rsid w:val="007722D9"/>
    <w:rsid w:val="007C6C0D"/>
    <w:rsid w:val="00852370"/>
    <w:rsid w:val="00891E08"/>
    <w:rsid w:val="008C20B3"/>
    <w:rsid w:val="008D515D"/>
    <w:rsid w:val="008F0A8B"/>
    <w:rsid w:val="009074ED"/>
    <w:rsid w:val="00907869"/>
    <w:rsid w:val="009C7964"/>
    <w:rsid w:val="00A41584"/>
    <w:rsid w:val="00A51948"/>
    <w:rsid w:val="00AA7526"/>
    <w:rsid w:val="00AD3192"/>
    <w:rsid w:val="00AD66BF"/>
    <w:rsid w:val="00B23169"/>
    <w:rsid w:val="00B25381"/>
    <w:rsid w:val="00B7780A"/>
    <w:rsid w:val="00BA460A"/>
    <w:rsid w:val="00BA74A9"/>
    <w:rsid w:val="00BD7BA4"/>
    <w:rsid w:val="00C135EE"/>
    <w:rsid w:val="00C5361E"/>
    <w:rsid w:val="00CC2FD1"/>
    <w:rsid w:val="00CF2963"/>
    <w:rsid w:val="00D25386"/>
    <w:rsid w:val="00D92EE8"/>
    <w:rsid w:val="00E2167C"/>
    <w:rsid w:val="00E23B3E"/>
    <w:rsid w:val="00E302D4"/>
    <w:rsid w:val="00EA3901"/>
    <w:rsid w:val="00EB70BD"/>
    <w:rsid w:val="00ED6056"/>
    <w:rsid w:val="00F14335"/>
    <w:rsid w:val="00F26242"/>
    <w:rsid w:val="00F436B0"/>
    <w:rsid w:val="00F704E8"/>
    <w:rsid w:val="00F72C17"/>
    <w:rsid w:val="00FA4D4B"/>
    <w:rsid w:val="00FE44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C0E8F"/>
  <w15:docId w15:val="{FA21F8C3-DE8C-4126-A4B6-E55FDDDC1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1584"/>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Normal1"/>
    <w:basedOn w:val="Normal"/>
    <w:link w:val="NormalWebChar"/>
    <w:uiPriority w:val="99"/>
    <w:qFormat/>
    <w:rsid w:val="00A41584"/>
    <w:pPr>
      <w:spacing w:before="100" w:beforeAutospacing="1" w:after="100" w:afterAutospacing="1"/>
    </w:pPr>
  </w:style>
  <w:style w:type="character" w:styleId="Strong">
    <w:name w:val="Strong"/>
    <w:uiPriority w:val="22"/>
    <w:qFormat/>
    <w:rsid w:val="00A41584"/>
    <w:rPr>
      <w:b/>
      <w:bCs/>
    </w:rPr>
  </w:style>
  <w:style w:type="paragraph" w:customStyle="1" w:styleId="mechtex">
    <w:name w:val="mechtex"/>
    <w:basedOn w:val="Normal"/>
    <w:link w:val="mechtexChar"/>
    <w:qFormat/>
    <w:rsid w:val="00A41584"/>
    <w:pPr>
      <w:jc w:val="center"/>
    </w:pPr>
    <w:rPr>
      <w:rFonts w:ascii="Arial Armenian" w:hAnsi="Arial Armenian"/>
      <w:sz w:val="22"/>
      <w:lang w:val="x-none" w:eastAsia="x-none"/>
    </w:rPr>
  </w:style>
  <w:style w:type="character" w:customStyle="1" w:styleId="mechtexChar">
    <w:name w:val="mechtex Char"/>
    <w:link w:val="mechtex"/>
    <w:locked/>
    <w:rsid w:val="00A41584"/>
    <w:rPr>
      <w:rFonts w:ascii="Arial Armenian" w:eastAsia="Times New Roman" w:hAnsi="Arial Armenian" w:cs="Times New Roman"/>
      <w:szCs w:val="24"/>
      <w:lang w:val="x-none" w:eastAsia="x-none"/>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A41584"/>
    <w:pPr>
      <w:spacing w:after="200" w:line="276" w:lineRule="auto"/>
      <w:ind w:left="720"/>
      <w:contextualSpacing/>
    </w:pPr>
    <w:rPr>
      <w:rFonts w:ascii="Calibri" w:hAnsi="Calibri"/>
      <w:sz w:val="22"/>
      <w:szCs w:val="22"/>
      <w:lang w:val="en-US" w:eastAsia="en-US"/>
    </w:rPr>
  </w:style>
  <w:style w:type="table" w:styleId="TableGrid">
    <w:name w:val="Table Grid"/>
    <w:basedOn w:val="TableNormal"/>
    <w:uiPriority w:val="39"/>
    <w:rsid w:val="00A4158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A41584"/>
    <w:rPr>
      <w:rFonts w:ascii="Times New Roman" w:eastAsia="Times New Roman" w:hAnsi="Times New Roman" w:cs="Times New Roman"/>
      <w:sz w:val="24"/>
      <w:szCs w:val="24"/>
      <w:lang w:val="ru-RU" w:eastAsia="ru-RU"/>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A41584"/>
    <w:rPr>
      <w:rFonts w:ascii="Calibri" w:eastAsia="Times New Roman" w:hAnsi="Calibri" w:cs="Times New Roman"/>
    </w:rPr>
  </w:style>
  <w:style w:type="character" w:styleId="Hyperlink">
    <w:name w:val="Hyperlink"/>
    <w:basedOn w:val="DefaultParagraphFont"/>
    <w:uiPriority w:val="99"/>
    <w:semiHidden/>
    <w:unhideWhenUsed/>
    <w:rsid w:val="00AA7526"/>
    <w:rPr>
      <w:color w:val="0563C1" w:themeColor="hyperlink"/>
      <w:u w:val="single"/>
    </w:rPr>
  </w:style>
  <w:style w:type="paragraph" w:styleId="BodyText">
    <w:name w:val="Body Text"/>
    <w:basedOn w:val="Normal"/>
    <w:link w:val="BodyTextChar"/>
    <w:uiPriority w:val="99"/>
    <w:unhideWhenUsed/>
    <w:rsid w:val="00C135EE"/>
    <w:pPr>
      <w:spacing w:after="120"/>
    </w:pPr>
    <w:rPr>
      <w:rFonts w:ascii="Arial Armenian" w:eastAsia="MS Mincho" w:hAnsi="Arial Armenian"/>
      <w:sz w:val="22"/>
      <w:lang w:val="en-US" w:eastAsia="en-US"/>
    </w:rPr>
  </w:style>
  <w:style w:type="character" w:customStyle="1" w:styleId="BodyTextChar">
    <w:name w:val="Body Text Char"/>
    <w:basedOn w:val="DefaultParagraphFont"/>
    <w:link w:val="BodyText"/>
    <w:uiPriority w:val="99"/>
    <w:rsid w:val="00C135EE"/>
    <w:rPr>
      <w:rFonts w:ascii="Arial Armenian" w:eastAsia="MS Mincho" w:hAnsi="Arial Armenian" w:cs="Times New Roman"/>
      <w:szCs w:val="24"/>
    </w:rPr>
  </w:style>
  <w:style w:type="character" w:styleId="PlaceholderText">
    <w:name w:val="Placeholder Text"/>
    <w:basedOn w:val="DefaultParagraphFont"/>
    <w:uiPriority w:val="99"/>
    <w:semiHidden/>
    <w:rsid w:val="00597B7C"/>
    <w:rPr>
      <w:color w:val="808080"/>
    </w:rPr>
  </w:style>
  <w:style w:type="paragraph" w:styleId="BalloonText">
    <w:name w:val="Balloon Text"/>
    <w:basedOn w:val="Normal"/>
    <w:link w:val="BalloonTextChar"/>
    <w:uiPriority w:val="99"/>
    <w:semiHidden/>
    <w:unhideWhenUsed/>
    <w:rsid w:val="00EB70B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70BD"/>
    <w:rPr>
      <w:rFonts w:ascii="Segoe UI" w:eastAsia="Times New Roman" w:hAnsi="Segoe UI" w:cs="Segoe UI"/>
      <w:sz w:val="18"/>
      <w:szCs w:val="18"/>
      <w:lang w:val="ru-RU" w:eastAsia="ru-RU"/>
    </w:rPr>
  </w:style>
  <w:style w:type="paragraph" w:styleId="NoSpacing">
    <w:name w:val="No Spacing"/>
    <w:uiPriority w:val="1"/>
    <w:qFormat/>
    <w:rsid w:val="001F6D66"/>
    <w:pPr>
      <w:spacing w:after="0" w:line="240" w:lineRule="auto"/>
    </w:pPr>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60653D"/>
    <w:pPr>
      <w:tabs>
        <w:tab w:val="center" w:pos="4680"/>
        <w:tab w:val="right" w:pos="9360"/>
      </w:tabs>
    </w:pPr>
  </w:style>
  <w:style w:type="character" w:customStyle="1" w:styleId="HeaderChar">
    <w:name w:val="Header Char"/>
    <w:basedOn w:val="DefaultParagraphFont"/>
    <w:link w:val="Header"/>
    <w:uiPriority w:val="99"/>
    <w:rsid w:val="0060653D"/>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60653D"/>
    <w:pPr>
      <w:tabs>
        <w:tab w:val="center" w:pos="4680"/>
        <w:tab w:val="right" w:pos="9360"/>
      </w:tabs>
    </w:pPr>
  </w:style>
  <w:style w:type="character" w:customStyle="1" w:styleId="FooterChar">
    <w:name w:val="Footer Char"/>
    <w:basedOn w:val="DefaultParagraphFont"/>
    <w:link w:val="Footer"/>
    <w:uiPriority w:val="99"/>
    <w:rsid w:val="0060653D"/>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9704424">
      <w:bodyDiv w:val="1"/>
      <w:marLeft w:val="0"/>
      <w:marRight w:val="0"/>
      <w:marTop w:val="0"/>
      <w:marBottom w:val="0"/>
      <w:divBdr>
        <w:top w:val="none" w:sz="0" w:space="0" w:color="auto"/>
        <w:left w:val="none" w:sz="0" w:space="0" w:color="auto"/>
        <w:bottom w:val="none" w:sz="0" w:space="0" w:color="auto"/>
        <w:right w:val="none" w:sz="0" w:space="0" w:color="auto"/>
      </w:divBdr>
    </w:div>
    <w:div w:id="583491375">
      <w:bodyDiv w:val="1"/>
      <w:marLeft w:val="0"/>
      <w:marRight w:val="0"/>
      <w:marTop w:val="0"/>
      <w:marBottom w:val="0"/>
      <w:divBdr>
        <w:top w:val="none" w:sz="0" w:space="0" w:color="auto"/>
        <w:left w:val="none" w:sz="0" w:space="0" w:color="auto"/>
        <w:bottom w:val="none" w:sz="0" w:space="0" w:color="auto"/>
        <w:right w:val="none" w:sz="0" w:space="0" w:color="auto"/>
      </w:divBdr>
    </w:div>
    <w:div w:id="683480267">
      <w:bodyDiv w:val="1"/>
      <w:marLeft w:val="0"/>
      <w:marRight w:val="0"/>
      <w:marTop w:val="0"/>
      <w:marBottom w:val="0"/>
      <w:divBdr>
        <w:top w:val="none" w:sz="0" w:space="0" w:color="auto"/>
        <w:left w:val="none" w:sz="0" w:space="0" w:color="auto"/>
        <w:bottom w:val="none" w:sz="0" w:space="0" w:color="auto"/>
        <w:right w:val="none" w:sz="0" w:space="0" w:color="auto"/>
      </w:divBdr>
    </w:div>
    <w:div w:id="770517777">
      <w:bodyDiv w:val="1"/>
      <w:marLeft w:val="0"/>
      <w:marRight w:val="0"/>
      <w:marTop w:val="0"/>
      <w:marBottom w:val="0"/>
      <w:divBdr>
        <w:top w:val="none" w:sz="0" w:space="0" w:color="auto"/>
        <w:left w:val="none" w:sz="0" w:space="0" w:color="auto"/>
        <w:bottom w:val="none" w:sz="0" w:space="0" w:color="auto"/>
        <w:right w:val="none" w:sz="0" w:space="0" w:color="auto"/>
      </w:divBdr>
    </w:div>
    <w:div w:id="1039236583">
      <w:bodyDiv w:val="1"/>
      <w:marLeft w:val="0"/>
      <w:marRight w:val="0"/>
      <w:marTop w:val="0"/>
      <w:marBottom w:val="0"/>
      <w:divBdr>
        <w:top w:val="none" w:sz="0" w:space="0" w:color="auto"/>
        <w:left w:val="none" w:sz="0" w:space="0" w:color="auto"/>
        <w:bottom w:val="none" w:sz="0" w:space="0" w:color="auto"/>
        <w:right w:val="none" w:sz="0" w:space="0" w:color="auto"/>
      </w:divBdr>
    </w:div>
    <w:div w:id="1215383595">
      <w:bodyDiv w:val="1"/>
      <w:marLeft w:val="0"/>
      <w:marRight w:val="0"/>
      <w:marTop w:val="0"/>
      <w:marBottom w:val="0"/>
      <w:divBdr>
        <w:top w:val="none" w:sz="0" w:space="0" w:color="auto"/>
        <w:left w:val="none" w:sz="0" w:space="0" w:color="auto"/>
        <w:bottom w:val="none" w:sz="0" w:space="0" w:color="auto"/>
        <w:right w:val="none" w:sz="0" w:space="0" w:color="auto"/>
      </w:divBdr>
    </w:div>
    <w:div w:id="1790853527">
      <w:bodyDiv w:val="1"/>
      <w:marLeft w:val="0"/>
      <w:marRight w:val="0"/>
      <w:marTop w:val="0"/>
      <w:marBottom w:val="0"/>
      <w:divBdr>
        <w:top w:val="none" w:sz="0" w:space="0" w:color="auto"/>
        <w:left w:val="none" w:sz="0" w:space="0" w:color="auto"/>
        <w:bottom w:val="none" w:sz="0" w:space="0" w:color="auto"/>
        <w:right w:val="none" w:sz="0" w:space="0" w:color="auto"/>
      </w:divBdr>
    </w:div>
    <w:div w:id="2045985721">
      <w:bodyDiv w:val="1"/>
      <w:marLeft w:val="0"/>
      <w:marRight w:val="0"/>
      <w:marTop w:val="0"/>
      <w:marBottom w:val="0"/>
      <w:divBdr>
        <w:top w:val="none" w:sz="0" w:space="0" w:color="auto"/>
        <w:left w:val="none" w:sz="0" w:space="0" w:color="auto"/>
        <w:bottom w:val="none" w:sz="0" w:space="0" w:color="auto"/>
        <w:right w:val="none" w:sz="0" w:space="0" w:color="auto"/>
      </w:divBdr>
    </w:div>
    <w:div w:id="2143844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1038</Words>
  <Characters>5921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veziryan</dc:creator>
  <cp:keywords>https:/mul2-mss.gov.am/tasks/623162/oneclick/4ampopatert.docx?token=ebb679a2b16ac4fa45474eb9fe8f4b1a</cp:keywords>
  <dc:description/>
  <cp:lastModifiedBy>Lusine.Mkrtchyan</cp:lastModifiedBy>
  <cp:revision>4</cp:revision>
  <cp:lastPrinted>2021-12-07T05:47:00Z</cp:lastPrinted>
  <dcterms:created xsi:type="dcterms:W3CDTF">2022-06-15T11:32:00Z</dcterms:created>
  <dcterms:modified xsi:type="dcterms:W3CDTF">2022-06-16T05:46:00Z</dcterms:modified>
</cp:coreProperties>
</file>